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D58A8" w14:textId="77777777" w:rsidR="007B15F5" w:rsidRDefault="00000000">
      <w:pPr>
        <w:spacing w:after="360"/>
        <w:jc w:val="center"/>
      </w:pPr>
      <w:r>
        <w:rPr>
          <w:noProof/>
        </w:rPr>
        <w:drawing>
          <wp:inline distT="0" distB="0" distL="0" distR="0" wp14:anchorId="1FA0183D" wp14:editId="5BCEAA16">
            <wp:extent cx="1417320" cy="789045"/>
            <wp:effectExtent l="0" t="0" r="0" b="0"/>
            <wp:docPr id="1" name="Picture 1" descr="Logotipo de Ferretería Castillo" title="Ferretería Casti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ferreteria-castillo.png"/>
                    <pic:cNvPicPr/>
                  </pic:nvPicPr>
                  <pic:blipFill>
                    <a:blip r:embed="rId8"/>
                    <a:stretch>
                      <a:fillRect/>
                    </a:stretch>
                  </pic:blipFill>
                  <pic:spPr>
                    <a:xfrm>
                      <a:off x="0" y="0"/>
                      <a:ext cx="1417320" cy="789045"/>
                    </a:xfrm>
                    <a:prstGeom prst="rect">
                      <a:avLst/>
                    </a:prstGeom>
                  </pic:spPr>
                </pic:pic>
              </a:graphicData>
            </a:graphic>
          </wp:inline>
        </w:drawing>
      </w:r>
    </w:p>
    <w:p w14:paraId="777EF5CD" w14:textId="77777777" w:rsidR="007B15F5" w:rsidRPr="00DF5EFE" w:rsidRDefault="00000000">
      <w:pPr>
        <w:spacing w:after="140"/>
        <w:jc w:val="center"/>
        <w:rPr>
          <w:lang w:val="es-CL"/>
        </w:rPr>
      </w:pPr>
      <w:r w:rsidRPr="00DF5EFE">
        <w:rPr>
          <w:b/>
          <w:color w:val="D8A428"/>
          <w:lang w:val="es-CL"/>
        </w:rPr>
        <w:t>PROPUESTA DE IMPLEMENTACIÓN Y VALOR</w:t>
      </w:r>
    </w:p>
    <w:p w14:paraId="5CA8B255" w14:textId="77777777" w:rsidR="007B15F5" w:rsidRPr="00DF5EFE" w:rsidRDefault="00000000">
      <w:pPr>
        <w:spacing w:after="120"/>
        <w:jc w:val="center"/>
        <w:rPr>
          <w:lang w:val="es-CL"/>
        </w:rPr>
      </w:pPr>
      <w:r w:rsidRPr="00DF5EFE">
        <w:rPr>
          <w:b/>
          <w:color w:val="17324D"/>
          <w:sz w:val="52"/>
          <w:lang w:val="es-CL"/>
        </w:rPr>
        <w:t>Sistema de Cotizaciones y Gestión Comercial</w:t>
      </w:r>
    </w:p>
    <w:p w14:paraId="4ECE4045" w14:textId="77777777" w:rsidR="007B15F5" w:rsidRPr="00DF5EFE" w:rsidRDefault="00000000">
      <w:pPr>
        <w:spacing w:after="440"/>
        <w:jc w:val="center"/>
        <w:rPr>
          <w:lang w:val="es-CL"/>
        </w:rPr>
      </w:pPr>
      <w:r w:rsidRPr="00DF5EFE">
        <w:rPr>
          <w:color w:val="66737F"/>
          <w:sz w:val="27"/>
          <w:lang w:val="es-CL"/>
        </w:rPr>
        <w:t>Una base digital para vender con más orden hoy y crecer por etapas mañana</w:t>
      </w:r>
    </w:p>
    <w:tbl>
      <w:tblPr>
        <w:tblW w:w="9360" w:type="dxa"/>
        <w:jc w:val="center"/>
        <w:tblBorders>
          <w:top w:val="single" w:sz="5" w:space="0" w:color="D9E1E8"/>
          <w:left w:val="single" w:sz="5" w:space="0" w:color="D9E1E8"/>
          <w:bottom w:val="single" w:sz="5" w:space="0" w:color="D9E1E8"/>
          <w:right w:val="single" w:sz="5" w:space="0" w:color="D9E1E8"/>
          <w:insideH w:val="single" w:sz="5" w:space="0" w:color="D9E1E8"/>
          <w:insideV w:val="single" w:sz="5" w:space="0" w:color="D9E1E8"/>
        </w:tblBorders>
        <w:tblLayout w:type="fixed"/>
        <w:tblLook w:val="04A0" w:firstRow="1" w:lastRow="0" w:firstColumn="1" w:lastColumn="0" w:noHBand="0" w:noVBand="1"/>
      </w:tblPr>
      <w:tblGrid>
        <w:gridCol w:w="4680"/>
        <w:gridCol w:w="4680"/>
      </w:tblGrid>
      <w:tr w:rsidR="007B15F5" w14:paraId="66A25DFA" w14:textId="77777777">
        <w:trPr>
          <w:tblHeader/>
          <w:jc w:val="center"/>
        </w:trPr>
        <w:tc>
          <w:tcPr>
            <w:tcW w:w="4680" w:type="dxa"/>
            <w:shd w:val="clear" w:color="auto" w:fill="F4F6F9"/>
            <w:tcMar>
              <w:top w:w="110" w:type="dxa"/>
              <w:left w:w="160" w:type="dxa"/>
              <w:bottom w:w="110" w:type="dxa"/>
              <w:right w:w="160" w:type="dxa"/>
            </w:tcMar>
          </w:tcPr>
          <w:p w14:paraId="5984654A" w14:textId="77777777" w:rsidR="007B15F5" w:rsidRDefault="00000000">
            <w:proofErr w:type="spellStart"/>
            <w:r>
              <w:rPr>
                <w:b/>
                <w:color w:val="66737F"/>
                <w:sz w:val="19"/>
              </w:rPr>
              <w:t>Preparado</w:t>
            </w:r>
            <w:proofErr w:type="spellEnd"/>
            <w:r>
              <w:rPr>
                <w:b/>
                <w:color w:val="66737F"/>
                <w:sz w:val="19"/>
              </w:rPr>
              <w:t xml:space="preserve"> para</w:t>
            </w:r>
          </w:p>
        </w:tc>
        <w:tc>
          <w:tcPr>
            <w:tcW w:w="4680" w:type="dxa"/>
            <w:tcMar>
              <w:top w:w="110" w:type="dxa"/>
              <w:left w:w="160" w:type="dxa"/>
              <w:bottom w:w="110" w:type="dxa"/>
              <w:right w:w="160" w:type="dxa"/>
            </w:tcMar>
          </w:tcPr>
          <w:p w14:paraId="472EBA00" w14:textId="77777777" w:rsidR="007B15F5" w:rsidRDefault="00000000">
            <w:r>
              <w:rPr>
                <w:b/>
                <w:color w:val="17324D"/>
                <w:sz w:val="20"/>
              </w:rPr>
              <w:t>Ferretería Castillo</w:t>
            </w:r>
          </w:p>
        </w:tc>
      </w:tr>
      <w:tr w:rsidR="007B15F5" w:rsidRPr="00963ACD" w14:paraId="4FA85949" w14:textId="77777777">
        <w:trPr>
          <w:jc w:val="center"/>
        </w:trPr>
        <w:tc>
          <w:tcPr>
            <w:tcW w:w="4680" w:type="dxa"/>
            <w:shd w:val="clear" w:color="auto" w:fill="F4F6F9"/>
            <w:tcMar>
              <w:top w:w="110" w:type="dxa"/>
              <w:left w:w="160" w:type="dxa"/>
              <w:bottom w:w="110" w:type="dxa"/>
              <w:right w:w="160" w:type="dxa"/>
            </w:tcMar>
          </w:tcPr>
          <w:p w14:paraId="7DFC20B3" w14:textId="77777777" w:rsidR="007B15F5" w:rsidRDefault="00000000">
            <w:r>
              <w:rPr>
                <w:b/>
                <w:color w:val="66737F"/>
                <w:sz w:val="19"/>
              </w:rPr>
              <w:t>Modalidad</w:t>
            </w:r>
          </w:p>
        </w:tc>
        <w:tc>
          <w:tcPr>
            <w:tcW w:w="4680" w:type="dxa"/>
            <w:tcMar>
              <w:top w:w="110" w:type="dxa"/>
              <w:left w:w="160" w:type="dxa"/>
              <w:bottom w:w="110" w:type="dxa"/>
              <w:right w:w="160" w:type="dxa"/>
            </w:tcMar>
          </w:tcPr>
          <w:p w14:paraId="4C7F6DE9" w14:textId="77777777" w:rsidR="007B15F5" w:rsidRPr="00DF5EFE" w:rsidRDefault="00000000">
            <w:pPr>
              <w:rPr>
                <w:lang w:val="es-CL"/>
              </w:rPr>
            </w:pPr>
            <w:r w:rsidRPr="00DF5EFE">
              <w:rPr>
                <w:b/>
                <w:color w:val="17324D"/>
                <w:sz w:val="20"/>
                <w:lang w:val="es-CL"/>
              </w:rPr>
              <w:t>Inversión única — sin mensualidad de uso</w:t>
            </w:r>
          </w:p>
        </w:tc>
      </w:tr>
    </w:tbl>
    <w:p w14:paraId="087636F7" w14:textId="77777777" w:rsidR="007B15F5" w:rsidRPr="00DF5EFE" w:rsidRDefault="007B15F5">
      <w:pPr>
        <w:spacing w:after="200"/>
        <w:rPr>
          <w:lang w:val="es-CL"/>
        </w:rPr>
      </w:pPr>
    </w:p>
    <w:tbl>
      <w:tblPr>
        <w:tblW w:w="9360" w:type="dxa"/>
        <w:tblInd w:w="120" w:type="dxa"/>
        <w:tblBorders>
          <w:top w:val="single" w:sz="7" w:space="0" w:color="1B7F79"/>
          <w:left w:val="single" w:sz="7" w:space="0" w:color="1B7F79"/>
          <w:bottom w:val="single" w:sz="7" w:space="0" w:color="1B7F79"/>
          <w:right w:val="single" w:sz="7" w:space="0" w:color="1B7F79"/>
          <w:insideH w:val="single" w:sz="7" w:space="0" w:color="1B7F79"/>
          <w:insideV w:val="single" w:sz="7" w:space="0" w:color="1B7F79"/>
        </w:tblBorders>
        <w:tblLayout w:type="fixed"/>
        <w:tblLook w:val="04A0" w:firstRow="1" w:lastRow="0" w:firstColumn="1" w:lastColumn="0" w:noHBand="0" w:noVBand="1"/>
      </w:tblPr>
      <w:tblGrid>
        <w:gridCol w:w="9360"/>
      </w:tblGrid>
      <w:tr w:rsidR="007B15F5" w:rsidRPr="00963ACD" w14:paraId="00B66846" w14:textId="77777777">
        <w:trPr>
          <w:tblHeader/>
        </w:trPr>
        <w:tc>
          <w:tcPr>
            <w:tcW w:w="9360" w:type="dxa"/>
            <w:shd w:val="clear" w:color="auto" w:fill="E9F5F2"/>
            <w:tcMar>
              <w:top w:w="150" w:type="dxa"/>
              <w:left w:w="190" w:type="dxa"/>
              <w:bottom w:w="150" w:type="dxa"/>
              <w:right w:w="190" w:type="dxa"/>
            </w:tcMar>
          </w:tcPr>
          <w:p w14:paraId="3A27555B" w14:textId="77777777" w:rsidR="007B15F5" w:rsidRPr="00DF5EFE" w:rsidRDefault="00000000">
            <w:pPr>
              <w:spacing w:after="80"/>
              <w:rPr>
                <w:lang w:val="es-CL"/>
              </w:rPr>
            </w:pPr>
            <w:r w:rsidRPr="00DF5EFE">
              <w:rPr>
                <w:b/>
                <w:color w:val="1B7F79"/>
                <w:sz w:val="23"/>
                <w:lang w:val="es-CL"/>
              </w:rPr>
              <w:t>PROPÓSITO DE ESTA PROPUESTA</w:t>
            </w:r>
          </w:p>
          <w:p w14:paraId="120263AC" w14:textId="3DA753A8" w:rsidR="007B15F5" w:rsidRPr="00DF5EFE" w:rsidRDefault="00000000">
            <w:pPr>
              <w:spacing w:after="0" w:line="288" w:lineRule="auto"/>
              <w:rPr>
                <w:lang w:val="es-CL"/>
              </w:rPr>
            </w:pPr>
            <w:r w:rsidRPr="00DF5EFE">
              <w:rPr>
                <w:sz w:val="21"/>
                <w:lang w:val="es-CL"/>
              </w:rPr>
              <w:t>Entregar a Ferretería Castillo una herramienta práctica y propia para ordenar cotizaciones, ventas, clientes y</w:t>
            </w:r>
            <w:r w:rsidR="00517373">
              <w:rPr>
                <w:sz w:val="21"/>
                <w:lang w:val="es-CL"/>
              </w:rPr>
              <w:t xml:space="preserve"> estandarizar precios y descuentos de</w:t>
            </w:r>
            <w:r w:rsidRPr="00DF5EFE">
              <w:rPr>
                <w:sz w:val="21"/>
                <w:lang w:val="es-CL"/>
              </w:rPr>
              <w:t xml:space="preserve"> productos, reduciendo tareas manuales y dejando una base preparada para incorporar nuevas capacidades cuando el negocio las necesite.</w:t>
            </w:r>
          </w:p>
        </w:tc>
      </w:tr>
    </w:tbl>
    <w:p w14:paraId="70CAEE0A" w14:textId="77777777" w:rsidR="007B15F5" w:rsidRPr="00DF5EFE" w:rsidRDefault="007B15F5">
      <w:pPr>
        <w:spacing w:after="20"/>
        <w:rPr>
          <w:lang w:val="es-CL"/>
        </w:rPr>
      </w:pPr>
    </w:p>
    <w:p w14:paraId="341AE0B5" w14:textId="77777777" w:rsidR="007B15F5" w:rsidRPr="00DF5EFE" w:rsidRDefault="00000000">
      <w:pPr>
        <w:spacing w:before="360"/>
        <w:jc w:val="center"/>
        <w:rPr>
          <w:lang w:val="es-CL"/>
        </w:rPr>
      </w:pPr>
      <w:r w:rsidRPr="00DF5EFE">
        <w:rPr>
          <w:b/>
          <w:color w:val="66737F"/>
          <w:sz w:val="20"/>
          <w:lang w:val="es-CL"/>
        </w:rPr>
        <w:t>Junio de 2026</w:t>
      </w:r>
    </w:p>
    <w:p w14:paraId="062B5480" w14:textId="77777777" w:rsidR="007B15F5" w:rsidRPr="00DF5EFE" w:rsidRDefault="00000000">
      <w:pPr>
        <w:rPr>
          <w:lang w:val="es-CL"/>
        </w:rPr>
      </w:pPr>
      <w:r w:rsidRPr="00DF5EFE">
        <w:rPr>
          <w:lang w:val="es-CL"/>
        </w:rPr>
        <w:br w:type="page"/>
      </w:r>
    </w:p>
    <w:p w14:paraId="475576AF" w14:textId="77777777" w:rsidR="007B15F5" w:rsidRPr="00DF5EFE" w:rsidRDefault="00000000">
      <w:pPr>
        <w:pStyle w:val="Ttulo1"/>
        <w:rPr>
          <w:lang w:val="es-CL"/>
        </w:rPr>
      </w:pPr>
      <w:r w:rsidRPr="00DF5EFE">
        <w:rPr>
          <w:lang w:val="es-CL"/>
        </w:rPr>
        <w:lastRenderedPageBreak/>
        <w:t>1. Resumen ejecutivo</w:t>
      </w:r>
    </w:p>
    <w:p w14:paraId="34B6FCA7" w14:textId="77777777" w:rsidR="007B15F5" w:rsidRPr="00DF5EFE" w:rsidRDefault="00000000">
      <w:pPr>
        <w:rPr>
          <w:lang w:val="es-CL"/>
        </w:rPr>
      </w:pPr>
      <w:r w:rsidRPr="00DF5EFE">
        <w:rPr>
          <w:lang w:val="es-CL"/>
        </w:rPr>
        <w:t>Ferretería Castillo ya cuenta con una oportunidad concreta de digitalizar una parte importante de su atención comercial sin asumir la complejidad ni el costo operativo de una plataforma empresarial de gran escala. La propuesta consiste en implementar un sistema diseñado alrededor de su flujo cotidiano: buscar productos, preparar una cotización, controlar descuentos, confirmar una venta, entregar un documento presentable y conservar historial.</w:t>
      </w:r>
    </w:p>
    <w:p w14:paraId="6B076DC7" w14:textId="77777777" w:rsidR="007B15F5" w:rsidRPr="00DF5EFE" w:rsidRDefault="00000000">
      <w:pPr>
        <w:rPr>
          <w:lang w:val="es-CL"/>
        </w:rPr>
      </w:pPr>
      <w:r w:rsidRPr="00DF5EFE">
        <w:rPr>
          <w:lang w:val="es-CL"/>
        </w:rPr>
        <w:t>El valor no está solamente en reemplazar cálculos manuales. Está en reunir información que hoy puede quedar dispersa y convertirla en un proceso más rápido, consistente y visible para quien atiende y para quien compra.</w:t>
      </w:r>
    </w:p>
    <w:tbl>
      <w:tblPr>
        <w:tblW w:w="9360" w:type="dxa"/>
        <w:tblInd w:w="120" w:type="dxa"/>
        <w:tblBorders>
          <w:top w:val="single" w:sz="7" w:space="0" w:color="2E74B5"/>
          <w:left w:val="single" w:sz="7" w:space="0" w:color="2E74B5"/>
          <w:bottom w:val="single" w:sz="7" w:space="0" w:color="2E74B5"/>
          <w:right w:val="single" w:sz="7" w:space="0" w:color="2E74B5"/>
          <w:insideH w:val="single" w:sz="7" w:space="0" w:color="2E74B5"/>
          <w:insideV w:val="single" w:sz="7" w:space="0" w:color="2E74B5"/>
        </w:tblBorders>
        <w:tblLayout w:type="fixed"/>
        <w:tblLook w:val="04A0" w:firstRow="1" w:lastRow="0" w:firstColumn="1" w:lastColumn="0" w:noHBand="0" w:noVBand="1"/>
      </w:tblPr>
      <w:tblGrid>
        <w:gridCol w:w="9360"/>
      </w:tblGrid>
      <w:tr w:rsidR="007B15F5" w:rsidRPr="00963ACD" w14:paraId="79521D74" w14:textId="77777777">
        <w:trPr>
          <w:tblHeader/>
        </w:trPr>
        <w:tc>
          <w:tcPr>
            <w:tcW w:w="9360" w:type="dxa"/>
            <w:shd w:val="clear" w:color="auto" w:fill="EAF2F8"/>
            <w:tcMar>
              <w:top w:w="150" w:type="dxa"/>
              <w:left w:w="190" w:type="dxa"/>
              <w:bottom w:w="150" w:type="dxa"/>
              <w:right w:w="190" w:type="dxa"/>
            </w:tcMar>
          </w:tcPr>
          <w:p w14:paraId="170B66B4" w14:textId="77777777" w:rsidR="007B15F5" w:rsidRPr="00DF5EFE" w:rsidRDefault="00000000">
            <w:pPr>
              <w:spacing w:after="80"/>
              <w:rPr>
                <w:lang w:val="es-CL"/>
              </w:rPr>
            </w:pPr>
            <w:r w:rsidRPr="00DF5EFE">
              <w:rPr>
                <w:b/>
                <w:color w:val="2E74B5"/>
                <w:sz w:val="23"/>
                <w:lang w:val="es-CL"/>
              </w:rPr>
              <w:t>RESULTADO CENTRAL</w:t>
            </w:r>
          </w:p>
          <w:p w14:paraId="2B6FC129" w14:textId="77777777" w:rsidR="007B15F5" w:rsidRPr="00DF5EFE" w:rsidRDefault="00000000">
            <w:pPr>
              <w:spacing w:after="0" w:line="288" w:lineRule="auto"/>
              <w:rPr>
                <w:lang w:val="es-CL"/>
              </w:rPr>
            </w:pPr>
            <w:r w:rsidRPr="00DF5EFE">
              <w:rPr>
                <w:sz w:val="21"/>
                <w:lang w:val="es-CL"/>
              </w:rPr>
              <w:t>Una atención comercial más ordenada y profesional, con menos pasos manuales y una plataforma que puede evolucionar conforme Ferretería Castillo incorpore nuevas necesidades.</w:t>
            </w:r>
          </w:p>
        </w:tc>
      </w:tr>
    </w:tbl>
    <w:p w14:paraId="5E40E9FE" w14:textId="77777777" w:rsidR="007B15F5" w:rsidRPr="00DF5EFE" w:rsidRDefault="007B15F5">
      <w:pPr>
        <w:spacing w:after="20"/>
        <w:rPr>
          <w:lang w:val="es-CL"/>
        </w:rPr>
      </w:pPr>
    </w:p>
    <w:p w14:paraId="7B5DA30A" w14:textId="77777777" w:rsidR="007B15F5" w:rsidRDefault="00000000">
      <w:pPr>
        <w:pStyle w:val="Ttulo1"/>
      </w:pPr>
      <w:r>
        <w:t>2. Valor que recibe Ferretería Castillo</w:t>
      </w:r>
    </w:p>
    <w:p w14:paraId="5244BACE" w14:textId="77777777" w:rsidR="007B15F5" w:rsidRPr="00DF5EFE" w:rsidRDefault="00000000">
      <w:pPr>
        <w:pStyle w:val="Listaconvietas"/>
        <w:spacing w:after="80" w:line="290" w:lineRule="auto"/>
        <w:ind w:left="540" w:hanging="279"/>
        <w:rPr>
          <w:lang w:val="es-CL"/>
        </w:rPr>
      </w:pPr>
      <w:r w:rsidRPr="00DF5EFE">
        <w:rPr>
          <w:b/>
          <w:sz w:val="21"/>
          <w:lang w:val="es-CL"/>
        </w:rPr>
        <w:t>Mayor velocidad de atención.</w:t>
      </w:r>
      <w:r w:rsidRPr="00DF5EFE">
        <w:rPr>
          <w:sz w:val="21"/>
          <w:lang w:val="es-CL"/>
        </w:rPr>
        <w:t xml:space="preserve"> Los productos, precios y clientes se consultan desde un mismo lugar para construir cotizaciones con menos fricción.</w:t>
      </w:r>
    </w:p>
    <w:p w14:paraId="31BF5A90" w14:textId="77777777" w:rsidR="007B15F5" w:rsidRPr="00DF5EFE" w:rsidRDefault="00000000">
      <w:pPr>
        <w:pStyle w:val="Listaconvietas"/>
        <w:spacing w:after="80" w:line="290" w:lineRule="auto"/>
        <w:ind w:left="540" w:hanging="279"/>
        <w:rPr>
          <w:lang w:val="es-CL"/>
        </w:rPr>
      </w:pPr>
      <w:r w:rsidRPr="00DF5EFE">
        <w:rPr>
          <w:b/>
          <w:sz w:val="21"/>
          <w:lang w:val="es-CL"/>
        </w:rPr>
        <w:t>Menos errores evitables.</w:t>
      </w:r>
      <w:r w:rsidRPr="00DF5EFE">
        <w:rPr>
          <w:sz w:val="21"/>
          <w:lang w:val="es-CL"/>
        </w:rPr>
        <w:t xml:space="preserve"> El sistema calcula subtotales y totales, limita descuentos y comprueba disponibilidad antes de confirmar una venta.</w:t>
      </w:r>
    </w:p>
    <w:p w14:paraId="1502051B" w14:textId="77777777" w:rsidR="007B15F5" w:rsidRPr="00DF5EFE" w:rsidRDefault="00000000">
      <w:pPr>
        <w:pStyle w:val="Listaconvietas"/>
        <w:spacing w:after="80" w:line="290" w:lineRule="auto"/>
        <w:ind w:left="540" w:hanging="279"/>
        <w:rPr>
          <w:lang w:val="es-CL"/>
        </w:rPr>
      </w:pPr>
      <w:r w:rsidRPr="00DF5EFE">
        <w:rPr>
          <w:b/>
          <w:sz w:val="21"/>
          <w:lang w:val="es-CL"/>
        </w:rPr>
        <w:t>Mejor presentación frente al cliente.</w:t>
      </w:r>
      <w:r w:rsidRPr="00DF5EFE">
        <w:rPr>
          <w:sz w:val="21"/>
          <w:lang w:val="es-CL"/>
        </w:rPr>
        <w:t xml:space="preserve"> La cotización puede mostrarse en una segunda pantalla y prepararse para impresión o PDF.</w:t>
      </w:r>
    </w:p>
    <w:p w14:paraId="098A9888" w14:textId="77777777" w:rsidR="007B15F5" w:rsidRPr="00DF5EFE" w:rsidRDefault="00000000">
      <w:pPr>
        <w:pStyle w:val="Listaconvietas"/>
        <w:spacing w:after="80" w:line="290" w:lineRule="auto"/>
        <w:ind w:left="540" w:hanging="279"/>
        <w:rPr>
          <w:lang w:val="es-CL"/>
        </w:rPr>
      </w:pPr>
      <w:r w:rsidRPr="00DF5EFE">
        <w:rPr>
          <w:b/>
          <w:sz w:val="21"/>
          <w:lang w:val="es-CL"/>
        </w:rPr>
        <w:t>Historial y trazabilidad.</w:t>
      </w:r>
      <w:r w:rsidRPr="00DF5EFE">
        <w:rPr>
          <w:sz w:val="21"/>
          <w:lang w:val="es-CL"/>
        </w:rPr>
        <w:t xml:space="preserve"> Las cotizaciones, ventas y anulaciones quedan registradas para consulta posterior.</w:t>
      </w:r>
    </w:p>
    <w:p w14:paraId="250A43F8" w14:textId="77777777" w:rsidR="007B15F5" w:rsidRPr="00DF5EFE" w:rsidRDefault="00000000">
      <w:pPr>
        <w:pStyle w:val="Listaconvietas"/>
        <w:spacing w:after="80" w:line="290" w:lineRule="auto"/>
        <w:ind w:left="540" w:hanging="279"/>
        <w:rPr>
          <w:lang w:val="es-CL"/>
        </w:rPr>
      </w:pPr>
      <w:r w:rsidRPr="00DF5EFE">
        <w:rPr>
          <w:b/>
          <w:sz w:val="21"/>
          <w:lang w:val="es-CL"/>
        </w:rPr>
        <w:t>Información para decidir.</w:t>
      </w:r>
      <w:r w:rsidRPr="00DF5EFE">
        <w:rPr>
          <w:sz w:val="21"/>
          <w:lang w:val="es-CL"/>
        </w:rPr>
        <w:t xml:space="preserve"> El </w:t>
      </w:r>
      <w:proofErr w:type="spellStart"/>
      <w:r w:rsidRPr="00DF5EFE">
        <w:rPr>
          <w:sz w:val="21"/>
          <w:lang w:val="es-CL"/>
        </w:rPr>
        <w:t>dashboard</w:t>
      </w:r>
      <w:proofErr w:type="spellEnd"/>
      <w:r w:rsidRPr="00DF5EFE">
        <w:rPr>
          <w:sz w:val="21"/>
          <w:lang w:val="es-CL"/>
        </w:rPr>
        <w:t xml:space="preserve"> resume ventas, </w:t>
      </w:r>
      <w:proofErr w:type="gramStart"/>
      <w:r w:rsidRPr="00DF5EFE">
        <w:rPr>
          <w:sz w:val="21"/>
          <w:lang w:val="es-CL"/>
        </w:rPr>
        <w:t>ticket</w:t>
      </w:r>
      <w:proofErr w:type="gramEnd"/>
      <w:r w:rsidRPr="00DF5EFE">
        <w:rPr>
          <w:sz w:val="21"/>
          <w:lang w:val="es-CL"/>
        </w:rPr>
        <w:t xml:space="preserve"> promedio, productos destacados y horarios de actividad.</w:t>
      </w:r>
    </w:p>
    <w:p w14:paraId="1F54C2C2" w14:textId="77777777" w:rsidR="00DF5EFE" w:rsidRPr="00DF5EFE" w:rsidRDefault="00DF5EFE">
      <w:pPr>
        <w:spacing w:after="200" w:line="276" w:lineRule="auto"/>
        <w:jc w:val="left"/>
        <w:rPr>
          <w:rFonts w:asciiTheme="majorHAnsi" w:eastAsiaTheme="majorEastAsia" w:hAnsiTheme="majorHAnsi" w:cstheme="majorBidi"/>
          <w:b/>
          <w:bCs/>
          <w:color w:val="2E74B5"/>
          <w:sz w:val="32"/>
          <w:szCs w:val="28"/>
          <w:lang w:val="es-CL"/>
        </w:rPr>
      </w:pPr>
      <w:r w:rsidRPr="00DF5EFE">
        <w:rPr>
          <w:lang w:val="es-CL"/>
        </w:rPr>
        <w:br w:type="page"/>
      </w:r>
    </w:p>
    <w:p w14:paraId="15DE3B2B" w14:textId="21178BA3" w:rsidR="007B15F5" w:rsidRDefault="00000000">
      <w:pPr>
        <w:pStyle w:val="Ttulo1"/>
      </w:pPr>
      <w:r>
        <w:lastRenderedPageBreak/>
        <w:t>3. Alcance funcional incluido</w:t>
      </w:r>
    </w:p>
    <w:tbl>
      <w:tblPr>
        <w:tblW w:w="9360" w:type="dxa"/>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Layout w:type="fixed"/>
        <w:tblLook w:val="04A0" w:firstRow="1" w:lastRow="0" w:firstColumn="1" w:lastColumn="0" w:noHBand="0" w:noVBand="1"/>
      </w:tblPr>
      <w:tblGrid>
        <w:gridCol w:w="2150"/>
        <w:gridCol w:w="4850"/>
        <w:gridCol w:w="2360"/>
      </w:tblGrid>
      <w:tr w:rsidR="007B15F5" w14:paraId="346E005E" w14:textId="77777777">
        <w:trPr>
          <w:tblHeader/>
        </w:trPr>
        <w:tc>
          <w:tcPr>
            <w:tcW w:w="2150" w:type="dxa"/>
            <w:shd w:val="clear" w:color="auto" w:fill="17324D"/>
            <w:tcMar>
              <w:top w:w="120" w:type="dxa"/>
              <w:left w:w="140" w:type="dxa"/>
              <w:bottom w:w="120" w:type="dxa"/>
              <w:right w:w="140" w:type="dxa"/>
            </w:tcMar>
            <w:vAlign w:val="center"/>
          </w:tcPr>
          <w:p w14:paraId="09908B55" w14:textId="77777777" w:rsidR="007B15F5" w:rsidRDefault="00000000">
            <w:pPr>
              <w:jc w:val="center"/>
            </w:pPr>
            <w:r>
              <w:rPr>
                <w:b/>
                <w:color w:val="FFFFFF"/>
                <w:sz w:val="19"/>
              </w:rPr>
              <w:t>Componente</w:t>
            </w:r>
          </w:p>
        </w:tc>
        <w:tc>
          <w:tcPr>
            <w:tcW w:w="4850" w:type="dxa"/>
            <w:shd w:val="clear" w:color="auto" w:fill="17324D"/>
            <w:tcMar>
              <w:top w:w="120" w:type="dxa"/>
              <w:left w:w="140" w:type="dxa"/>
              <w:bottom w:w="120" w:type="dxa"/>
              <w:right w:w="140" w:type="dxa"/>
            </w:tcMar>
            <w:vAlign w:val="center"/>
          </w:tcPr>
          <w:p w14:paraId="093E03E3" w14:textId="77777777" w:rsidR="007B15F5" w:rsidRDefault="00000000">
            <w:pPr>
              <w:jc w:val="center"/>
            </w:pPr>
            <w:r>
              <w:rPr>
                <w:b/>
                <w:color w:val="FFFFFF"/>
                <w:sz w:val="19"/>
              </w:rPr>
              <w:t>Resultado para el negocio</w:t>
            </w:r>
          </w:p>
        </w:tc>
        <w:tc>
          <w:tcPr>
            <w:tcW w:w="2360" w:type="dxa"/>
            <w:shd w:val="clear" w:color="auto" w:fill="17324D"/>
            <w:tcMar>
              <w:top w:w="120" w:type="dxa"/>
              <w:left w:w="140" w:type="dxa"/>
              <w:bottom w:w="120" w:type="dxa"/>
              <w:right w:w="140" w:type="dxa"/>
            </w:tcMar>
            <w:vAlign w:val="center"/>
          </w:tcPr>
          <w:p w14:paraId="2B27E44C" w14:textId="77777777" w:rsidR="007B15F5" w:rsidRDefault="00000000">
            <w:pPr>
              <w:jc w:val="center"/>
            </w:pPr>
            <w:r>
              <w:rPr>
                <w:b/>
                <w:color w:val="FFFFFF"/>
                <w:sz w:val="19"/>
              </w:rPr>
              <w:t>Estado</w:t>
            </w:r>
          </w:p>
        </w:tc>
      </w:tr>
      <w:tr w:rsidR="007B15F5" w14:paraId="7FD8E252" w14:textId="77777777">
        <w:tc>
          <w:tcPr>
            <w:tcW w:w="2150" w:type="dxa"/>
            <w:tcMar>
              <w:top w:w="120" w:type="dxa"/>
              <w:left w:w="140" w:type="dxa"/>
              <w:bottom w:w="120" w:type="dxa"/>
              <w:right w:w="140" w:type="dxa"/>
            </w:tcMar>
            <w:vAlign w:val="center"/>
          </w:tcPr>
          <w:p w14:paraId="7B10D7EF" w14:textId="77777777" w:rsidR="007B15F5" w:rsidRDefault="00000000">
            <w:pPr>
              <w:jc w:val="left"/>
            </w:pPr>
            <w:r>
              <w:rPr>
                <w:b/>
                <w:sz w:val="18"/>
              </w:rPr>
              <w:t>Cotizaciones</w:t>
            </w:r>
          </w:p>
        </w:tc>
        <w:tc>
          <w:tcPr>
            <w:tcW w:w="4850" w:type="dxa"/>
            <w:tcMar>
              <w:top w:w="120" w:type="dxa"/>
              <w:left w:w="140" w:type="dxa"/>
              <w:bottom w:w="120" w:type="dxa"/>
              <w:right w:w="140" w:type="dxa"/>
            </w:tcMar>
            <w:vAlign w:val="center"/>
          </w:tcPr>
          <w:p w14:paraId="5038D818" w14:textId="77777777" w:rsidR="007B15F5" w:rsidRPr="00DF5EFE" w:rsidRDefault="00000000">
            <w:pPr>
              <w:jc w:val="left"/>
              <w:rPr>
                <w:lang w:val="es-CL"/>
              </w:rPr>
            </w:pPr>
            <w:r w:rsidRPr="00DF5EFE">
              <w:rPr>
                <w:sz w:val="18"/>
                <w:lang w:val="es-CL"/>
              </w:rPr>
              <w:t>Carrito, cantidades, descuentos controlados, subtotales, total y guardado de cotización.</w:t>
            </w:r>
          </w:p>
        </w:tc>
        <w:tc>
          <w:tcPr>
            <w:tcW w:w="2360" w:type="dxa"/>
            <w:tcMar>
              <w:top w:w="120" w:type="dxa"/>
              <w:left w:w="140" w:type="dxa"/>
              <w:bottom w:w="120" w:type="dxa"/>
              <w:right w:w="140" w:type="dxa"/>
            </w:tcMar>
            <w:vAlign w:val="center"/>
          </w:tcPr>
          <w:p w14:paraId="2FC6FCB1" w14:textId="77777777" w:rsidR="007B15F5" w:rsidRDefault="00000000">
            <w:pPr>
              <w:jc w:val="center"/>
            </w:pPr>
            <w:proofErr w:type="spellStart"/>
            <w:r>
              <w:rPr>
                <w:sz w:val="18"/>
              </w:rPr>
              <w:t>Incluido</w:t>
            </w:r>
            <w:proofErr w:type="spellEnd"/>
          </w:p>
        </w:tc>
      </w:tr>
      <w:tr w:rsidR="007B15F5" w14:paraId="47E7C8A4" w14:textId="77777777">
        <w:tc>
          <w:tcPr>
            <w:tcW w:w="2150" w:type="dxa"/>
            <w:tcMar>
              <w:top w:w="120" w:type="dxa"/>
              <w:left w:w="140" w:type="dxa"/>
              <w:bottom w:w="120" w:type="dxa"/>
              <w:right w:w="140" w:type="dxa"/>
            </w:tcMar>
            <w:vAlign w:val="center"/>
          </w:tcPr>
          <w:p w14:paraId="3E6F63B1" w14:textId="77777777" w:rsidR="007B15F5" w:rsidRDefault="00000000">
            <w:pPr>
              <w:jc w:val="left"/>
            </w:pPr>
            <w:r>
              <w:rPr>
                <w:b/>
                <w:sz w:val="18"/>
              </w:rPr>
              <w:t>Ventas</w:t>
            </w:r>
          </w:p>
        </w:tc>
        <w:tc>
          <w:tcPr>
            <w:tcW w:w="4850" w:type="dxa"/>
            <w:tcMar>
              <w:top w:w="120" w:type="dxa"/>
              <w:left w:w="140" w:type="dxa"/>
              <w:bottom w:w="120" w:type="dxa"/>
              <w:right w:w="140" w:type="dxa"/>
            </w:tcMar>
            <w:vAlign w:val="center"/>
          </w:tcPr>
          <w:p w14:paraId="52505989" w14:textId="77777777" w:rsidR="007B15F5" w:rsidRPr="00DF5EFE" w:rsidRDefault="00000000">
            <w:pPr>
              <w:jc w:val="left"/>
              <w:rPr>
                <w:lang w:val="es-CL"/>
              </w:rPr>
            </w:pPr>
            <w:r w:rsidRPr="00DF5EFE">
              <w:rPr>
                <w:sz w:val="18"/>
                <w:lang w:val="es-CL"/>
              </w:rPr>
              <w:t>Confirmación, historial reciente y anulación con consistencia de stock.</w:t>
            </w:r>
          </w:p>
        </w:tc>
        <w:tc>
          <w:tcPr>
            <w:tcW w:w="2360" w:type="dxa"/>
            <w:tcMar>
              <w:top w:w="120" w:type="dxa"/>
              <w:left w:w="140" w:type="dxa"/>
              <w:bottom w:w="120" w:type="dxa"/>
              <w:right w:w="140" w:type="dxa"/>
            </w:tcMar>
            <w:vAlign w:val="center"/>
          </w:tcPr>
          <w:p w14:paraId="6F87CD9C" w14:textId="77777777" w:rsidR="007B15F5" w:rsidRDefault="00000000">
            <w:pPr>
              <w:jc w:val="center"/>
            </w:pPr>
            <w:proofErr w:type="spellStart"/>
            <w:r>
              <w:rPr>
                <w:sz w:val="18"/>
              </w:rPr>
              <w:t>Incluido</w:t>
            </w:r>
            <w:proofErr w:type="spellEnd"/>
          </w:p>
        </w:tc>
      </w:tr>
      <w:tr w:rsidR="007B15F5" w14:paraId="58111FE8" w14:textId="77777777">
        <w:tc>
          <w:tcPr>
            <w:tcW w:w="2150" w:type="dxa"/>
            <w:tcMar>
              <w:top w:w="120" w:type="dxa"/>
              <w:left w:w="140" w:type="dxa"/>
              <w:bottom w:w="120" w:type="dxa"/>
              <w:right w:w="140" w:type="dxa"/>
            </w:tcMar>
            <w:vAlign w:val="center"/>
          </w:tcPr>
          <w:p w14:paraId="220915DE" w14:textId="77777777" w:rsidR="007B15F5" w:rsidRDefault="00000000">
            <w:pPr>
              <w:jc w:val="left"/>
            </w:pPr>
            <w:r>
              <w:rPr>
                <w:b/>
                <w:sz w:val="18"/>
              </w:rPr>
              <w:t>Productos</w:t>
            </w:r>
          </w:p>
        </w:tc>
        <w:tc>
          <w:tcPr>
            <w:tcW w:w="4850" w:type="dxa"/>
            <w:tcMar>
              <w:top w:w="120" w:type="dxa"/>
              <w:left w:w="140" w:type="dxa"/>
              <w:bottom w:w="120" w:type="dxa"/>
              <w:right w:w="140" w:type="dxa"/>
            </w:tcMar>
            <w:vAlign w:val="center"/>
          </w:tcPr>
          <w:p w14:paraId="5198BAC4" w14:textId="6DF2BDEE" w:rsidR="007B15F5" w:rsidRPr="00DF5EFE" w:rsidRDefault="00000000">
            <w:pPr>
              <w:jc w:val="left"/>
              <w:rPr>
                <w:lang w:val="es-CL"/>
              </w:rPr>
            </w:pPr>
            <w:r w:rsidRPr="00DF5EFE">
              <w:rPr>
                <w:sz w:val="18"/>
                <w:lang w:val="es-CL"/>
              </w:rPr>
              <w:t>Catálogo, precios, categorías, descuento máximo y estado activo/inactivo.</w:t>
            </w:r>
          </w:p>
        </w:tc>
        <w:tc>
          <w:tcPr>
            <w:tcW w:w="2360" w:type="dxa"/>
            <w:tcMar>
              <w:top w:w="120" w:type="dxa"/>
              <w:left w:w="140" w:type="dxa"/>
              <w:bottom w:w="120" w:type="dxa"/>
              <w:right w:w="140" w:type="dxa"/>
            </w:tcMar>
            <w:vAlign w:val="center"/>
          </w:tcPr>
          <w:p w14:paraId="6B41D83A" w14:textId="77777777" w:rsidR="007B15F5" w:rsidRDefault="00000000">
            <w:pPr>
              <w:jc w:val="center"/>
            </w:pPr>
            <w:proofErr w:type="spellStart"/>
            <w:r>
              <w:rPr>
                <w:sz w:val="18"/>
              </w:rPr>
              <w:t>Incluido</w:t>
            </w:r>
            <w:proofErr w:type="spellEnd"/>
          </w:p>
        </w:tc>
      </w:tr>
      <w:tr w:rsidR="007B15F5" w14:paraId="13C1A235" w14:textId="77777777">
        <w:tc>
          <w:tcPr>
            <w:tcW w:w="2150" w:type="dxa"/>
            <w:tcMar>
              <w:top w:w="120" w:type="dxa"/>
              <w:left w:w="140" w:type="dxa"/>
              <w:bottom w:w="120" w:type="dxa"/>
              <w:right w:w="140" w:type="dxa"/>
            </w:tcMar>
            <w:vAlign w:val="center"/>
          </w:tcPr>
          <w:p w14:paraId="2401E46B" w14:textId="77777777" w:rsidR="007B15F5" w:rsidRDefault="00000000">
            <w:pPr>
              <w:jc w:val="left"/>
            </w:pPr>
            <w:r>
              <w:rPr>
                <w:b/>
                <w:sz w:val="18"/>
              </w:rPr>
              <w:t>Clientes</w:t>
            </w:r>
          </w:p>
        </w:tc>
        <w:tc>
          <w:tcPr>
            <w:tcW w:w="4850" w:type="dxa"/>
            <w:tcMar>
              <w:top w:w="120" w:type="dxa"/>
              <w:left w:w="140" w:type="dxa"/>
              <w:bottom w:w="120" w:type="dxa"/>
              <w:right w:w="140" w:type="dxa"/>
            </w:tcMar>
            <w:vAlign w:val="center"/>
          </w:tcPr>
          <w:p w14:paraId="77A4AE3D" w14:textId="77777777" w:rsidR="007B15F5" w:rsidRPr="00DF5EFE" w:rsidRDefault="00000000">
            <w:pPr>
              <w:jc w:val="left"/>
              <w:rPr>
                <w:lang w:val="es-CL"/>
              </w:rPr>
            </w:pPr>
            <w:r w:rsidRPr="00DF5EFE">
              <w:rPr>
                <w:sz w:val="18"/>
                <w:lang w:val="es-CL"/>
              </w:rPr>
              <w:t>Registro, búsqueda, edición e historial comercial asociado.</w:t>
            </w:r>
          </w:p>
        </w:tc>
        <w:tc>
          <w:tcPr>
            <w:tcW w:w="2360" w:type="dxa"/>
            <w:tcMar>
              <w:top w:w="120" w:type="dxa"/>
              <w:left w:w="140" w:type="dxa"/>
              <w:bottom w:w="120" w:type="dxa"/>
              <w:right w:w="140" w:type="dxa"/>
            </w:tcMar>
            <w:vAlign w:val="center"/>
          </w:tcPr>
          <w:p w14:paraId="03BD6468" w14:textId="77777777" w:rsidR="007B15F5" w:rsidRDefault="00000000">
            <w:pPr>
              <w:jc w:val="center"/>
            </w:pPr>
            <w:proofErr w:type="spellStart"/>
            <w:r>
              <w:rPr>
                <w:sz w:val="18"/>
              </w:rPr>
              <w:t>Incluido</w:t>
            </w:r>
            <w:proofErr w:type="spellEnd"/>
          </w:p>
        </w:tc>
      </w:tr>
      <w:tr w:rsidR="007B15F5" w14:paraId="5662C5EF" w14:textId="77777777">
        <w:tc>
          <w:tcPr>
            <w:tcW w:w="2150" w:type="dxa"/>
            <w:tcMar>
              <w:top w:w="120" w:type="dxa"/>
              <w:left w:w="140" w:type="dxa"/>
              <w:bottom w:w="120" w:type="dxa"/>
              <w:right w:w="140" w:type="dxa"/>
            </w:tcMar>
            <w:vAlign w:val="center"/>
          </w:tcPr>
          <w:p w14:paraId="0678761E" w14:textId="77777777" w:rsidR="007B15F5" w:rsidRDefault="00000000">
            <w:pPr>
              <w:jc w:val="left"/>
            </w:pPr>
            <w:r>
              <w:rPr>
                <w:b/>
                <w:sz w:val="18"/>
              </w:rPr>
              <w:t>Pantalla cliente</w:t>
            </w:r>
          </w:p>
        </w:tc>
        <w:tc>
          <w:tcPr>
            <w:tcW w:w="4850" w:type="dxa"/>
            <w:tcMar>
              <w:top w:w="120" w:type="dxa"/>
              <w:left w:w="140" w:type="dxa"/>
              <w:bottom w:w="120" w:type="dxa"/>
              <w:right w:w="140" w:type="dxa"/>
            </w:tcMar>
            <w:vAlign w:val="center"/>
          </w:tcPr>
          <w:p w14:paraId="56580C7A" w14:textId="77777777" w:rsidR="007B15F5" w:rsidRPr="00DF5EFE" w:rsidRDefault="00000000">
            <w:pPr>
              <w:jc w:val="left"/>
              <w:rPr>
                <w:lang w:val="es-CL"/>
              </w:rPr>
            </w:pPr>
            <w:r w:rsidRPr="00DF5EFE">
              <w:rPr>
                <w:sz w:val="18"/>
                <w:lang w:val="es-CL"/>
              </w:rPr>
              <w:t>Visualización en tiempo real de productos, descuentos y total durante la atención.</w:t>
            </w:r>
          </w:p>
        </w:tc>
        <w:tc>
          <w:tcPr>
            <w:tcW w:w="2360" w:type="dxa"/>
            <w:tcMar>
              <w:top w:w="120" w:type="dxa"/>
              <w:left w:w="140" w:type="dxa"/>
              <w:bottom w:w="120" w:type="dxa"/>
              <w:right w:w="140" w:type="dxa"/>
            </w:tcMar>
            <w:vAlign w:val="center"/>
          </w:tcPr>
          <w:p w14:paraId="0AE38B46" w14:textId="77777777" w:rsidR="007B15F5" w:rsidRDefault="00000000">
            <w:pPr>
              <w:jc w:val="center"/>
            </w:pPr>
            <w:proofErr w:type="spellStart"/>
            <w:r>
              <w:rPr>
                <w:sz w:val="18"/>
              </w:rPr>
              <w:t>Incluido</w:t>
            </w:r>
            <w:proofErr w:type="spellEnd"/>
          </w:p>
        </w:tc>
      </w:tr>
      <w:tr w:rsidR="007B15F5" w14:paraId="296399BE" w14:textId="77777777">
        <w:tc>
          <w:tcPr>
            <w:tcW w:w="2150" w:type="dxa"/>
            <w:tcMar>
              <w:top w:w="120" w:type="dxa"/>
              <w:left w:w="140" w:type="dxa"/>
              <w:bottom w:w="120" w:type="dxa"/>
              <w:right w:w="140" w:type="dxa"/>
            </w:tcMar>
            <w:vAlign w:val="center"/>
          </w:tcPr>
          <w:p w14:paraId="265042EF" w14:textId="77777777" w:rsidR="007B15F5" w:rsidRDefault="00000000">
            <w:pPr>
              <w:jc w:val="left"/>
            </w:pPr>
            <w:r>
              <w:rPr>
                <w:b/>
                <w:sz w:val="18"/>
              </w:rPr>
              <w:t>Documento de cotización</w:t>
            </w:r>
          </w:p>
        </w:tc>
        <w:tc>
          <w:tcPr>
            <w:tcW w:w="4850" w:type="dxa"/>
            <w:tcMar>
              <w:top w:w="120" w:type="dxa"/>
              <w:left w:w="140" w:type="dxa"/>
              <w:bottom w:w="120" w:type="dxa"/>
              <w:right w:w="140" w:type="dxa"/>
            </w:tcMar>
            <w:vAlign w:val="center"/>
          </w:tcPr>
          <w:p w14:paraId="70248DE2" w14:textId="77777777" w:rsidR="007B15F5" w:rsidRPr="00DF5EFE" w:rsidRDefault="00000000">
            <w:pPr>
              <w:jc w:val="left"/>
              <w:rPr>
                <w:lang w:val="es-CL"/>
              </w:rPr>
            </w:pPr>
            <w:r w:rsidRPr="00DF5EFE">
              <w:rPr>
                <w:sz w:val="18"/>
                <w:lang w:val="es-CL"/>
              </w:rPr>
              <w:t>Vista preparada para imprimir o guardar como PDF desde el navegador.</w:t>
            </w:r>
          </w:p>
        </w:tc>
        <w:tc>
          <w:tcPr>
            <w:tcW w:w="2360" w:type="dxa"/>
            <w:tcMar>
              <w:top w:w="120" w:type="dxa"/>
              <w:left w:w="140" w:type="dxa"/>
              <w:bottom w:w="120" w:type="dxa"/>
              <w:right w:w="140" w:type="dxa"/>
            </w:tcMar>
            <w:vAlign w:val="center"/>
          </w:tcPr>
          <w:p w14:paraId="456406BF" w14:textId="77777777" w:rsidR="007B15F5" w:rsidRDefault="00000000">
            <w:pPr>
              <w:jc w:val="center"/>
            </w:pPr>
            <w:proofErr w:type="spellStart"/>
            <w:r>
              <w:rPr>
                <w:sz w:val="18"/>
              </w:rPr>
              <w:t>Incluido</w:t>
            </w:r>
            <w:proofErr w:type="spellEnd"/>
          </w:p>
        </w:tc>
      </w:tr>
      <w:tr w:rsidR="007B15F5" w14:paraId="4E239C80" w14:textId="77777777">
        <w:tc>
          <w:tcPr>
            <w:tcW w:w="2150" w:type="dxa"/>
            <w:tcMar>
              <w:top w:w="120" w:type="dxa"/>
              <w:left w:w="140" w:type="dxa"/>
              <w:bottom w:w="120" w:type="dxa"/>
              <w:right w:w="140" w:type="dxa"/>
            </w:tcMar>
            <w:vAlign w:val="center"/>
          </w:tcPr>
          <w:p w14:paraId="6D0DC505" w14:textId="77777777" w:rsidR="007B15F5" w:rsidRDefault="00000000">
            <w:pPr>
              <w:jc w:val="left"/>
            </w:pPr>
            <w:r>
              <w:rPr>
                <w:b/>
                <w:sz w:val="18"/>
              </w:rPr>
              <w:t>Dashboard</w:t>
            </w:r>
          </w:p>
        </w:tc>
        <w:tc>
          <w:tcPr>
            <w:tcW w:w="4850" w:type="dxa"/>
            <w:tcMar>
              <w:top w:w="120" w:type="dxa"/>
              <w:left w:w="140" w:type="dxa"/>
              <w:bottom w:w="120" w:type="dxa"/>
              <w:right w:w="140" w:type="dxa"/>
            </w:tcMar>
            <w:vAlign w:val="center"/>
          </w:tcPr>
          <w:p w14:paraId="444C3718" w14:textId="77777777" w:rsidR="007B15F5" w:rsidRPr="00DF5EFE" w:rsidRDefault="00000000">
            <w:pPr>
              <w:jc w:val="left"/>
              <w:rPr>
                <w:lang w:val="es-CL"/>
              </w:rPr>
            </w:pPr>
            <w:r w:rsidRPr="00DF5EFE">
              <w:rPr>
                <w:sz w:val="18"/>
                <w:lang w:val="es-CL"/>
              </w:rPr>
              <w:t>Indicadores comerciales y actividad reciente para seguimiento del negocio.</w:t>
            </w:r>
          </w:p>
        </w:tc>
        <w:tc>
          <w:tcPr>
            <w:tcW w:w="2360" w:type="dxa"/>
            <w:tcMar>
              <w:top w:w="120" w:type="dxa"/>
              <w:left w:w="140" w:type="dxa"/>
              <w:bottom w:w="120" w:type="dxa"/>
              <w:right w:w="140" w:type="dxa"/>
            </w:tcMar>
            <w:vAlign w:val="center"/>
          </w:tcPr>
          <w:p w14:paraId="3AEA6B50" w14:textId="77777777" w:rsidR="007B15F5" w:rsidRDefault="00000000">
            <w:pPr>
              <w:jc w:val="center"/>
            </w:pPr>
            <w:proofErr w:type="spellStart"/>
            <w:r>
              <w:rPr>
                <w:sz w:val="18"/>
              </w:rPr>
              <w:t>Incluido</w:t>
            </w:r>
            <w:proofErr w:type="spellEnd"/>
          </w:p>
        </w:tc>
      </w:tr>
      <w:tr w:rsidR="007B15F5" w14:paraId="5B0E8F32" w14:textId="77777777">
        <w:tc>
          <w:tcPr>
            <w:tcW w:w="2150" w:type="dxa"/>
            <w:tcMar>
              <w:top w:w="120" w:type="dxa"/>
              <w:left w:w="140" w:type="dxa"/>
              <w:bottom w:w="120" w:type="dxa"/>
              <w:right w:w="140" w:type="dxa"/>
            </w:tcMar>
            <w:vAlign w:val="center"/>
          </w:tcPr>
          <w:p w14:paraId="4737BC6E" w14:textId="77777777" w:rsidR="007B15F5" w:rsidRDefault="00000000">
            <w:pPr>
              <w:jc w:val="left"/>
            </w:pPr>
            <w:r>
              <w:rPr>
                <w:b/>
                <w:sz w:val="18"/>
              </w:rPr>
              <w:t>Inventario</w:t>
            </w:r>
          </w:p>
        </w:tc>
        <w:tc>
          <w:tcPr>
            <w:tcW w:w="4850" w:type="dxa"/>
            <w:tcMar>
              <w:top w:w="120" w:type="dxa"/>
              <w:left w:w="140" w:type="dxa"/>
              <w:bottom w:w="120" w:type="dxa"/>
              <w:right w:w="140" w:type="dxa"/>
            </w:tcMar>
            <w:vAlign w:val="center"/>
          </w:tcPr>
          <w:p w14:paraId="4044B14F" w14:textId="77777777" w:rsidR="007B15F5" w:rsidRPr="00DF5EFE" w:rsidRDefault="00000000">
            <w:pPr>
              <w:jc w:val="left"/>
              <w:rPr>
                <w:lang w:val="es-CL"/>
              </w:rPr>
            </w:pPr>
            <w:r w:rsidRPr="00DF5EFE">
              <w:rPr>
                <w:sz w:val="18"/>
                <w:lang w:val="es-CL"/>
              </w:rPr>
              <w:t>Abastecimientos, ajustes y trazabilidad de movimientos vinculados a ventas y anulaciones.</w:t>
            </w:r>
          </w:p>
        </w:tc>
        <w:tc>
          <w:tcPr>
            <w:tcW w:w="2360" w:type="dxa"/>
            <w:tcMar>
              <w:top w:w="120" w:type="dxa"/>
              <w:left w:w="140" w:type="dxa"/>
              <w:bottom w:w="120" w:type="dxa"/>
              <w:right w:w="140" w:type="dxa"/>
            </w:tcMar>
            <w:vAlign w:val="center"/>
          </w:tcPr>
          <w:p w14:paraId="26530C60" w14:textId="77777777" w:rsidR="007B15F5" w:rsidRDefault="00000000">
            <w:pPr>
              <w:jc w:val="center"/>
            </w:pPr>
            <w:r>
              <w:rPr>
                <w:sz w:val="18"/>
              </w:rPr>
              <w:t>Configurable</w:t>
            </w:r>
          </w:p>
        </w:tc>
      </w:tr>
    </w:tbl>
    <w:p w14:paraId="58986693" w14:textId="77777777" w:rsidR="007B15F5" w:rsidRDefault="00000000">
      <w:r>
        <w:br w:type="page"/>
      </w:r>
    </w:p>
    <w:p w14:paraId="69A40771" w14:textId="77777777" w:rsidR="007B15F5" w:rsidRPr="00DF5EFE" w:rsidRDefault="00000000">
      <w:pPr>
        <w:pStyle w:val="Ttulo1"/>
        <w:rPr>
          <w:lang w:val="es-CL"/>
        </w:rPr>
      </w:pPr>
      <w:r w:rsidRPr="00DF5EFE">
        <w:rPr>
          <w:lang w:val="es-CL"/>
        </w:rPr>
        <w:lastRenderedPageBreak/>
        <w:t>4. Una plataforma para comenzar bien y crecer por etapas</w:t>
      </w:r>
    </w:p>
    <w:p w14:paraId="54BE656C" w14:textId="77777777" w:rsidR="007B15F5" w:rsidRPr="00DF5EFE" w:rsidRDefault="00000000">
      <w:pPr>
        <w:rPr>
          <w:lang w:val="es-CL"/>
        </w:rPr>
      </w:pPr>
      <w:r w:rsidRPr="00DF5EFE">
        <w:rPr>
          <w:lang w:val="es-CL"/>
        </w:rPr>
        <w:t>El sistema no se plantea como una solución cerrada. Su estructura separa la interfaz, la lógica comercial y la información almacenada, lo que permite utilizar la implementación actual como punto de partida para mejoras futuras. Esto evita comenzar nuevamente desde cero cada vez que aparezca una necesidad relevante.</w:t>
      </w:r>
    </w:p>
    <w:p w14:paraId="2745C53D" w14:textId="77777777" w:rsidR="007B15F5" w:rsidRDefault="00000000">
      <w:pPr>
        <w:pStyle w:val="Ttulo2"/>
      </w:pPr>
      <w:r>
        <w:t xml:space="preserve">Ruta </w:t>
      </w:r>
      <w:proofErr w:type="spellStart"/>
      <w:r>
        <w:t>posible</w:t>
      </w:r>
      <w:proofErr w:type="spellEnd"/>
      <w:r>
        <w:t xml:space="preserve"> de </w:t>
      </w:r>
      <w:proofErr w:type="spellStart"/>
      <w:r>
        <w:t>evolución</w:t>
      </w:r>
      <w:proofErr w:type="spellEnd"/>
    </w:p>
    <w:p w14:paraId="3AAC894E" w14:textId="77777777" w:rsidR="007B15F5" w:rsidRPr="00DF5EFE" w:rsidRDefault="00000000">
      <w:pPr>
        <w:pStyle w:val="Listaconnmeros"/>
        <w:spacing w:after="100" w:line="290" w:lineRule="auto"/>
        <w:ind w:left="540" w:hanging="279"/>
        <w:rPr>
          <w:lang w:val="es-CL"/>
        </w:rPr>
      </w:pPr>
      <w:r w:rsidRPr="00DF5EFE">
        <w:rPr>
          <w:sz w:val="21"/>
          <w:lang w:val="es-CL"/>
        </w:rPr>
        <w:t>Etapa actual: consolidar cotizaciones, ventas, clientes, productos, documentos y control operativo básico.</w:t>
      </w:r>
    </w:p>
    <w:p w14:paraId="081C4E81" w14:textId="77777777" w:rsidR="007B15F5" w:rsidRPr="00DF5EFE" w:rsidRDefault="00000000">
      <w:pPr>
        <w:pStyle w:val="Listaconnmeros"/>
        <w:spacing w:after="100" w:line="290" w:lineRule="auto"/>
        <w:ind w:left="540" w:hanging="279"/>
        <w:rPr>
          <w:lang w:val="es-CL"/>
        </w:rPr>
      </w:pPr>
      <w:r w:rsidRPr="00DF5EFE">
        <w:rPr>
          <w:sz w:val="21"/>
          <w:lang w:val="es-CL"/>
        </w:rPr>
        <w:t>Siguiente etapa: incorporar usuarios, permisos, respaldo automatizado, proveedores, compras o códigos de barra.</w:t>
      </w:r>
    </w:p>
    <w:p w14:paraId="40FC642F" w14:textId="5A790EB1" w:rsidR="007B15F5" w:rsidRPr="00DF5EFE" w:rsidRDefault="00000000">
      <w:pPr>
        <w:pStyle w:val="Listaconnmeros"/>
        <w:spacing w:after="100" w:line="290" w:lineRule="auto"/>
        <w:ind w:left="540" w:hanging="279"/>
        <w:rPr>
          <w:lang w:val="es-CL"/>
        </w:rPr>
      </w:pPr>
      <w:r w:rsidRPr="00DF5EFE">
        <w:rPr>
          <w:sz w:val="21"/>
          <w:lang w:val="es-CL"/>
        </w:rPr>
        <w:t>Escala superior: integración con SII, múltiples sucursales, base de datos centralizada o acceso remoto seguro.</w:t>
      </w:r>
    </w:p>
    <w:tbl>
      <w:tblPr>
        <w:tblW w:w="9360" w:type="dxa"/>
        <w:tblInd w:w="120" w:type="dxa"/>
        <w:tblBorders>
          <w:top w:val="single" w:sz="7" w:space="0" w:color="1B7F79"/>
          <w:left w:val="single" w:sz="7" w:space="0" w:color="1B7F79"/>
          <w:bottom w:val="single" w:sz="7" w:space="0" w:color="1B7F79"/>
          <w:right w:val="single" w:sz="7" w:space="0" w:color="1B7F79"/>
          <w:insideH w:val="single" w:sz="7" w:space="0" w:color="1B7F79"/>
          <w:insideV w:val="single" w:sz="7" w:space="0" w:color="1B7F79"/>
        </w:tblBorders>
        <w:tblLayout w:type="fixed"/>
        <w:tblLook w:val="04A0" w:firstRow="1" w:lastRow="0" w:firstColumn="1" w:lastColumn="0" w:noHBand="0" w:noVBand="1"/>
      </w:tblPr>
      <w:tblGrid>
        <w:gridCol w:w="9360"/>
      </w:tblGrid>
      <w:tr w:rsidR="007B15F5" w:rsidRPr="00963ACD" w14:paraId="1BC47B1E" w14:textId="77777777">
        <w:trPr>
          <w:tblHeader/>
        </w:trPr>
        <w:tc>
          <w:tcPr>
            <w:tcW w:w="9360" w:type="dxa"/>
            <w:shd w:val="clear" w:color="auto" w:fill="E9F5F2"/>
            <w:tcMar>
              <w:top w:w="150" w:type="dxa"/>
              <w:left w:w="190" w:type="dxa"/>
              <w:bottom w:w="150" w:type="dxa"/>
              <w:right w:w="190" w:type="dxa"/>
            </w:tcMar>
          </w:tcPr>
          <w:p w14:paraId="2D9C3731" w14:textId="77777777" w:rsidR="007B15F5" w:rsidRPr="00DF5EFE" w:rsidRDefault="00000000">
            <w:pPr>
              <w:spacing w:after="80"/>
              <w:rPr>
                <w:lang w:val="es-CL"/>
              </w:rPr>
            </w:pPr>
            <w:r w:rsidRPr="00DF5EFE">
              <w:rPr>
                <w:b/>
                <w:color w:val="1B7F79"/>
                <w:sz w:val="23"/>
                <w:lang w:val="es-CL"/>
              </w:rPr>
              <w:t>CRECER CON CRITERIO</w:t>
            </w:r>
          </w:p>
          <w:p w14:paraId="5CFE1DA7" w14:textId="77777777" w:rsidR="007B15F5" w:rsidRPr="00DF5EFE" w:rsidRDefault="00000000">
            <w:pPr>
              <w:spacing w:after="0" w:line="288" w:lineRule="auto"/>
              <w:rPr>
                <w:lang w:val="es-CL"/>
              </w:rPr>
            </w:pPr>
            <w:r w:rsidRPr="00DF5EFE">
              <w:rPr>
                <w:sz w:val="21"/>
                <w:lang w:val="es-CL"/>
              </w:rPr>
              <w:t>Las futuras ampliaciones no se consideran incluidas en esta inversión inicial. Cada mejora se evaluará y cotizará según su alcance, procurando conservar y extender la base ya construida.</w:t>
            </w:r>
          </w:p>
        </w:tc>
      </w:tr>
    </w:tbl>
    <w:p w14:paraId="21919241" w14:textId="77777777" w:rsidR="007B15F5" w:rsidRPr="00DF5EFE" w:rsidRDefault="00000000">
      <w:pPr>
        <w:pStyle w:val="Ttulo1"/>
        <w:rPr>
          <w:lang w:val="es-CL"/>
        </w:rPr>
      </w:pPr>
      <w:r w:rsidRPr="00DF5EFE">
        <w:rPr>
          <w:lang w:val="es-CL"/>
        </w:rPr>
        <w:t>5. Transparencia sobre el tipo de solución</w:t>
      </w:r>
    </w:p>
    <w:p w14:paraId="68A47ACA" w14:textId="77777777" w:rsidR="007B15F5" w:rsidRPr="00DF5EFE" w:rsidRDefault="00000000">
      <w:pPr>
        <w:rPr>
          <w:lang w:val="es-CL"/>
        </w:rPr>
      </w:pPr>
      <w:r w:rsidRPr="00DF5EFE">
        <w:rPr>
          <w:lang w:val="es-CL"/>
        </w:rPr>
        <w:t>Esta propuesta busca mantener una relación clara entre inversión, alcance y realidad operativa. El sistema está orientado a una operación local y enfocada; no se presenta como equivalente a un ERP corporativo con licencias, consultoría, infraestructura y equipos de soporte de gran escala.</w:t>
      </w:r>
    </w:p>
    <w:p w14:paraId="0907738C" w14:textId="63C04818" w:rsidR="007B15F5" w:rsidRPr="00DF5EFE" w:rsidRDefault="00000000">
      <w:pPr>
        <w:rPr>
          <w:lang w:val="es-CL"/>
        </w:rPr>
      </w:pPr>
      <w:r w:rsidRPr="00DF5EFE">
        <w:rPr>
          <w:lang w:val="es-CL"/>
        </w:rPr>
        <w:t xml:space="preserve">Precisamente por tener un alcance concreto y adaptado, Ferretería Castillo puede acceder a una inversión contenida, sin pagar por módulos que hoy no necesita y </w:t>
      </w:r>
      <w:r w:rsidRPr="00DF5EFE">
        <w:rPr>
          <w:b/>
          <w:bCs/>
          <w:lang w:val="es-CL"/>
        </w:rPr>
        <w:t>sin una mensualidad por el uso del sistema</w:t>
      </w:r>
      <w:r w:rsidR="00DF5EFE" w:rsidRPr="00DF5EFE">
        <w:rPr>
          <w:b/>
          <w:bCs/>
          <w:lang w:val="es-CL"/>
        </w:rPr>
        <w:t xml:space="preserve"> este beneficio será exclusivo para Ferretería Castillo</w:t>
      </w:r>
      <w:r w:rsidRPr="00DF5EFE">
        <w:rPr>
          <w:lang w:val="es-CL"/>
        </w:rPr>
        <w:t>. La comparación correcta no es por cantidad de funciones, sino por cuánto valor aporta cada función al trabajo diario.</w:t>
      </w:r>
    </w:p>
    <w:p w14:paraId="7DE8855E" w14:textId="77777777" w:rsidR="007B15F5" w:rsidRPr="00DF5EFE" w:rsidRDefault="00000000">
      <w:pPr>
        <w:pStyle w:val="Ttulo2"/>
        <w:rPr>
          <w:lang w:val="es-CL"/>
        </w:rPr>
      </w:pPr>
      <w:r w:rsidRPr="00DF5EFE">
        <w:rPr>
          <w:lang w:val="es-CL"/>
        </w:rPr>
        <w:t>Alcances que no forman parte de esta etapa</w:t>
      </w:r>
    </w:p>
    <w:p w14:paraId="5C515A3D" w14:textId="77777777" w:rsidR="007B15F5" w:rsidRPr="00DF5EFE" w:rsidRDefault="00000000">
      <w:pPr>
        <w:pStyle w:val="Listaconvietas"/>
        <w:spacing w:after="80" w:line="290" w:lineRule="auto"/>
        <w:ind w:left="540" w:hanging="279"/>
        <w:rPr>
          <w:lang w:val="es-CL"/>
        </w:rPr>
      </w:pPr>
      <w:r w:rsidRPr="00DF5EFE">
        <w:rPr>
          <w:sz w:val="21"/>
          <w:lang w:val="es-CL"/>
        </w:rPr>
        <w:t>Facturación electrónica e integración directa con el Servicio de Impuestos Internos (SII).</w:t>
      </w:r>
    </w:p>
    <w:p w14:paraId="37FFB000" w14:textId="77777777" w:rsidR="007B15F5" w:rsidRPr="00DF5EFE" w:rsidRDefault="00000000">
      <w:pPr>
        <w:pStyle w:val="Listaconvietas"/>
        <w:spacing w:after="80" w:line="290" w:lineRule="auto"/>
        <w:ind w:left="540" w:hanging="279"/>
        <w:rPr>
          <w:lang w:val="es-CL"/>
        </w:rPr>
      </w:pPr>
      <w:r w:rsidRPr="00DF5EFE">
        <w:rPr>
          <w:sz w:val="21"/>
          <w:lang w:val="es-CL"/>
        </w:rPr>
        <w:t>Operación simultánea de múltiples sucursales o alta concurrencia en internet.</w:t>
      </w:r>
    </w:p>
    <w:p w14:paraId="670FC1AB" w14:textId="77777777" w:rsidR="007B15F5" w:rsidRPr="00DF5EFE" w:rsidRDefault="00000000">
      <w:pPr>
        <w:pStyle w:val="Listaconvietas"/>
        <w:spacing w:after="80" w:line="290" w:lineRule="auto"/>
        <w:ind w:left="540" w:hanging="279"/>
        <w:rPr>
          <w:lang w:val="es-CL"/>
        </w:rPr>
      </w:pPr>
      <w:r w:rsidRPr="00DF5EFE">
        <w:rPr>
          <w:sz w:val="21"/>
          <w:lang w:val="es-CL"/>
        </w:rPr>
        <w:t>Usuarios con roles y permisos avanzados, caja financiera completa o conciliación de medios de pago.</w:t>
      </w:r>
    </w:p>
    <w:p w14:paraId="6285BCDF" w14:textId="77777777" w:rsidR="007B15F5" w:rsidRPr="00DF5EFE" w:rsidRDefault="00000000">
      <w:pPr>
        <w:pStyle w:val="Listaconvietas"/>
        <w:spacing w:after="80" w:line="290" w:lineRule="auto"/>
        <w:ind w:left="540" w:hanging="279"/>
        <w:rPr>
          <w:lang w:val="es-CL"/>
        </w:rPr>
      </w:pPr>
      <w:r w:rsidRPr="00DF5EFE">
        <w:rPr>
          <w:sz w:val="21"/>
          <w:lang w:val="es-CL"/>
        </w:rPr>
        <w:t>Proveedores, órdenes de compra, recepción automatizada o lectura de códigos de barra.</w:t>
      </w:r>
    </w:p>
    <w:p w14:paraId="3FABAB9A" w14:textId="77777777" w:rsidR="007B15F5" w:rsidRPr="00DF5EFE" w:rsidRDefault="00000000">
      <w:pPr>
        <w:pStyle w:val="Listaconvietas"/>
        <w:spacing w:after="80" w:line="290" w:lineRule="auto"/>
        <w:ind w:left="540" w:hanging="279"/>
        <w:rPr>
          <w:lang w:val="es-CL"/>
        </w:rPr>
      </w:pPr>
      <w:r w:rsidRPr="00DF5EFE">
        <w:rPr>
          <w:sz w:val="21"/>
          <w:lang w:val="es-CL"/>
        </w:rPr>
        <w:t>Equipamiento, computadores, pantallas, impresoras, hosting o servicios de terceros.</w:t>
      </w:r>
    </w:p>
    <w:p w14:paraId="37E2FEB3" w14:textId="77777777" w:rsidR="007B15F5" w:rsidRPr="00DF5EFE" w:rsidRDefault="00000000">
      <w:pPr>
        <w:rPr>
          <w:lang w:val="es-CL"/>
        </w:rPr>
      </w:pPr>
      <w:r w:rsidRPr="00DF5EFE">
        <w:rPr>
          <w:i/>
          <w:lang w:val="es-CL"/>
        </w:rPr>
        <w:t>Si el negocio requiere posteriormente operación remota, múltiples sucursales o un volumen mayor de usuarios, será recomendable migrar la base de datos y reforzar la infraestructura. Esta posibilidad está contemplada como evolución, no como una limitación ocultada.</w:t>
      </w:r>
    </w:p>
    <w:p w14:paraId="52CB383F" w14:textId="77777777" w:rsidR="007B15F5" w:rsidRPr="00DF5EFE" w:rsidRDefault="00000000">
      <w:pPr>
        <w:pStyle w:val="Ttulo1"/>
        <w:rPr>
          <w:lang w:val="es-CL"/>
        </w:rPr>
      </w:pPr>
      <w:r w:rsidRPr="00DF5EFE">
        <w:rPr>
          <w:lang w:val="es-CL"/>
        </w:rPr>
        <w:lastRenderedPageBreak/>
        <w:t>6. Calidad y confianza en la entrega</w:t>
      </w:r>
    </w:p>
    <w:p w14:paraId="59399D68" w14:textId="77777777" w:rsidR="007B15F5" w:rsidRPr="00DF5EFE" w:rsidRDefault="00000000">
      <w:pPr>
        <w:rPr>
          <w:lang w:val="es-CL"/>
        </w:rPr>
      </w:pPr>
      <w:r w:rsidRPr="00DF5EFE">
        <w:rPr>
          <w:lang w:val="es-CL"/>
        </w:rPr>
        <w:t>La solución no se limita a pantallas demostrativas. El flujo comercial y sus reglas principales están conectados con una base de datos y fueron sometidos a pruebas automatizadas antes de preparar esta propuesta.</w:t>
      </w:r>
    </w:p>
    <w:tbl>
      <w:tblPr>
        <w:tblW w:w="9360" w:type="dxa"/>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Layout w:type="fixed"/>
        <w:tblLook w:val="04A0" w:firstRow="1" w:lastRow="0" w:firstColumn="1" w:lastColumn="0" w:noHBand="0" w:noVBand="1"/>
      </w:tblPr>
      <w:tblGrid>
        <w:gridCol w:w="2139"/>
        <w:gridCol w:w="4823"/>
        <w:gridCol w:w="2348"/>
        <w:gridCol w:w="50"/>
      </w:tblGrid>
      <w:tr w:rsidR="007B15F5" w14:paraId="767F4359" w14:textId="77777777">
        <w:trPr>
          <w:tblHeader/>
        </w:trPr>
        <w:tc>
          <w:tcPr>
            <w:tcW w:w="2150" w:type="dxa"/>
            <w:shd w:val="clear" w:color="auto" w:fill="17324D"/>
            <w:tcMar>
              <w:top w:w="120" w:type="dxa"/>
              <w:left w:w="140" w:type="dxa"/>
              <w:bottom w:w="120" w:type="dxa"/>
              <w:right w:w="140" w:type="dxa"/>
            </w:tcMar>
            <w:vAlign w:val="center"/>
          </w:tcPr>
          <w:p w14:paraId="1258746D" w14:textId="77777777" w:rsidR="007B15F5" w:rsidRDefault="00000000">
            <w:pPr>
              <w:jc w:val="center"/>
            </w:pPr>
            <w:proofErr w:type="spellStart"/>
            <w:r>
              <w:rPr>
                <w:b/>
                <w:color w:val="FFFFFF"/>
                <w:sz w:val="19"/>
              </w:rPr>
              <w:t>Componente</w:t>
            </w:r>
            <w:proofErr w:type="spellEnd"/>
          </w:p>
        </w:tc>
        <w:tc>
          <w:tcPr>
            <w:tcW w:w="4850" w:type="dxa"/>
            <w:shd w:val="clear" w:color="auto" w:fill="17324D"/>
            <w:tcMar>
              <w:top w:w="120" w:type="dxa"/>
              <w:left w:w="140" w:type="dxa"/>
              <w:bottom w:w="120" w:type="dxa"/>
              <w:right w:w="140" w:type="dxa"/>
            </w:tcMar>
            <w:vAlign w:val="center"/>
          </w:tcPr>
          <w:p w14:paraId="667744AC" w14:textId="77777777" w:rsidR="007B15F5" w:rsidRDefault="00000000">
            <w:pPr>
              <w:jc w:val="center"/>
            </w:pPr>
            <w:r>
              <w:rPr>
                <w:b/>
                <w:color w:val="FFFFFF"/>
                <w:sz w:val="19"/>
              </w:rPr>
              <w:t>Resultado para el negocio</w:t>
            </w:r>
          </w:p>
        </w:tc>
        <w:tc>
          <w:tcPr>
            <w:tcW w:w="2360" w:type="dxa"/>
            <w:gridSpan w:val="2"/>
            <w:shd w:val="clear" w:color="auto" w:fill="17324D"/>
            <w:tcMar>
              <w:top w:w="120" w:type="dxa"/>
              <w:left w:w="140" w:type="dxa"/>
              <w:bottom w:w="120" w:type="dxa"/>
              <w:right w:w="140" w:type="dxa"/>
            </w:tcMar>
            <w:vAlign w:val="center"/>
          </w:tcPr>
          <w:p w14:paraId="08927AD7" w14:textId="77777777" w:rsidR="007B15F5" w:rsidRDefault="00000000">
            <w:pPr>
              <w:jc w:val="center"/>
            </w:pPr>
            <w:r>
              <w:rPr>
                <w:b/>
                <w:color w:val="FFFFFF"/>
                <w:sz w:val="19"/>
              </w:rPr>
              <w:t>Estado</w:t>
            </w:r>
          </w:p>
        </w:tc>
      </w:tr>
      <w:tr w:rsidR="007B15F5" w14:paraId="71C3B9A5" w14:textId="77777777">
        <w:tc>
          <w:tcPr>
            <w:tcW w:w="2150" w:type="dxa"/>
            <w:tcMar>
              <w:top w:w="120" w:type="dxa"/>
              <w:left w:w="140" w:type="dxa"/>
              <w:bottom w:w="120" w:type="dxa"/>
              <w:right w:w="140" w:type="dxa"/>
            </w:tcMar>
            <w:vAlign w:val="center"/>
          </w:tcPr>
          <w:p w14:paraId="0B47A4D9" w14:textId="77777777" w:rsidR="007B15F5" w:rsidRPr="00DF5EFE" w:rsidRDefault="00000000">
            <w:pPr>
              <w:jc w:val="left"/>
              <w:rPr>
                <w:lang w:val="es-CL"/>
              </w:rPr>
            </w:pPr>
            <w:r w:rsidRPr="00DF5EFE">
              <w:rPr>
                <w:b/>
                <w:sz w:val="18"/>
                <w:lang w:val="es-CL"/>
              </w:rPr>
              <w:t>API y reglas de negocio</w:t>
            </w:r>
          </w:p>
        </w:tc>
        <w:tc>
          <w:tcPr>
            <w:tcW w:w="4850" w:type="dxa"/>
            <w:tcMar>
              <w:top w:w="120" w:type="dxa"/>
              <w:left w:w="140" w:type="dxa"/>
              <w:bottom w:w="120" w:type="dxa"/>
              <w:right w:w="140" w:type="dxa"/>
            </w:tcMar>
            <w:vAlign w:val="center"/>
          </w:tcPr>
          <w:p w14:paraId="568BC184" w14:textId="77777777" w:rsidR="007B15F5" w:rsidRPr="00DF5EFE" w:rsidRDefault="00000000">
            <w:pPr>
              <w:jc w:val="left"/>
              <w:rPr>
                <w:lang w:val="es-CL"/>
              </w:rPr>
            </w:pPr>
            <w:r w:rsidRPr="00DF5EFE">
              <w:rPr>
                <w:sz w:val="18"/>
                <w:lang w:val="es-CL"/>
              </w:rPr>
              <w:t>14 pruebas de productos, clientes, cotizaciones, ventas, stock y validaciones.</w:t>
            </w:r>
          </w:p>
        </w:tc>
        <w:tc>
          <w:tcPr>
            <w:tcW w:w="2360" w:type="dxa"/>
            <w:gridSpan w:val="2"/>
            <w:tcMar>
              <w:top w:w="120" w:type="dxa"/>
              <w:left w:w="140" w:type="dxa"/>
              <w:bottom w:w="120" w:type="dxa"/>
              <w:right w:w="140" w:type="dxa"/>
            </w:tcMar>
            <w:vAlign w:val="center"/>
          </w:tcPr>
          <w:p w14:paraId="4A8BD6FE" w14:textId="77777777" w:rsidR="007B15F5" w:rsidRDefault="00000000">
            <w:pPr>
              <w:jc w:val="center"/>
            </w:pPr>
            <w:proofErr w:type="spellStart"/>
            <w:r>
              <w:rPr>
                <w:sz w:val="18"/>
              </w:rPr>
              <w:t>Aprobado</w:t>
            </w:r>
            <w:proofErr w:type="spellEnd"/>
          </w:p>
        </w:tc>
      </w:tr>
      <w:tr w:rsidR="007B15F5" w14:paraId="12DBF598" w14:textId="77777777">
        <w:tc>
          <w:tcPr>
            <w:tcW w:w="2150" w:type="dxa"/>
            <w:tcMar>
              <w:top w:w="120" w:type="dxa"/>
              <w:left w:w="140" w:type="dxa"/>
              <w:bottom w:w="120" w:type="dxa"/>
              <w:right w:w="140" w:type="dxa"/>
            </w:tcMar>
            <w:vAlign w:val="center"/>
          </w:tcPr>
          <w:p w14:paraId="7CB5D3F1" w14:textId="77777777" w:rsidR="007B15F5" w:rsidRDefault="00000000">
            <w:pPr>
              <w:jc w:val="left"/>
            </w:pPr>
            <w:r>
              <w:rPr>
                <w:b/>
                <w:sz w:val="18"/>
              </w:rPr>
              <w:t>Interfaz de usuario</w:t>
            </w:r>
          </w:p>
        </w:tc>
        <w:tc>
          <w:tcPr>
            <w:tcW w:w="4850" w:type="dxa"/>
            <w:tcMar>
              <w:top w:w="120" w:type="dxa"/>
              <w:left w:w="140" w:type="dxa"/>
              <w:bottom w:w="120" w:type="dxa"/>
              <w:right w:w="140" w:type="dxa"/>
            </w:tcMar>
            <w:vAlign w:val="center"/>
          </w:tcPr>
          <w:p w14:paraId="6690BF0E" w14:textId="77777777" w:rsidR="007B15F5" w:rsidRPr="00DF5EFE" w:rsidRDefault="00000000">
            <w:pPr>
              <w:jc w:val="left"/>
              <w:rPr>
                <w:lang w:val="es-CL"/>
              </w:rPr>
            </w:pPr>
            <w:r w:rsidRPr="00DF5EFE">
              <w:rPr>
                <w:sz w:val="18"/>
                <w:lang w:val="es-CL"/>
              </w:rPr>
              <w:t>10 pruebas de cálculos, carrito, filtros, venta y comunicación en tiempo real.</w:t>
            </w:r>
          </w:p>
        </w:tc>
        <w:tc>
          <w:tcPr>
            <w:tcW w:w="2360" w:type="dxa"/>
            <w:gridSpan w:val="2"/>
            <w:tcMar>
              <w:top w:w="120" w:type="dxa"/>
              <w:left w:w="140" w:type="dxa"/>
              <w:bottom w:w="120" w:type="dxa"/>
              <w:right w:w="140" w:type="dxa"/>
            </w:tcMar>
            <w:vAlign w:val="center"/>
          </w:tcPr>
          <w:p w14:paraId="59FE7BB0" w14:textId="77777777" w:rsidR="007B15F5" w:rsidRDefault="00000000">
            <w:pPr>
              <w:jc w:val="center"/>
            </w:pPr>
            <w:proofErr w:type="spellStart"/>
            <w:r>
              <w:rPr>
                <w:sz w:val="18"/>
              </w:rPr>
              <w:t>Aprobado</w:t>
            </w:r>
            <w:proofErr w:type="spellEnd"/>
          </w:p>
        </w:tc>
      </w:tr>
      <w:tr w:rsidR="007B15F5" w14:paraId="12554644" w14:textId="77777777">
        <w:tc>
          <w:tcPr>
            <w:tcW w:w="2150" w:type="dxa"/>
            <w:tcMar>
              <w:top w:w="120" w:type="dxa"/>
              <w:left w:w="140" w:type="dxa"/>
              <w:bottom w:w="120" w:type="dxa"/>
              <w:right w:w="140" w:type="dxa"/>
            </w:tcMar>
            <w:vAlign w:val="center"/>
          </w:tcPr>
          <w:p w14:paraId="1B6975DA" w14:textId="77777777" w:rsidR="007B15F5" w:rsidRDefault="00000000">
            <w:pPr>
              <w:jc w:val="left"/>
            </w:pPr>
            <w:r>
              <w:rPr>
                <w:b/>
                <w:sz w:val="18"/>
              </w:rPr>
              <w:t>Flujos completos</w:t>
            </w:r>
          </w:p>
        </w:tc>
        <w:tc>
          <w:tcPr>
            <w:tcW w:w="4850" w:type="dxa"/>
            <w:tcMar>
              <w:top w:w="120" w:type="dxa"/>
              <w:left w:w="140" w:type="dxa"/>
              <w:bottom w:w="120" w:type="dxa"/>
              <w:right w:w="140" w:type="dxa"/>
            </w:tcMar>
            <w:vAlign w:val="center"/>
          </w:tcPr>
          <w:p w14:paraId="37DAF76D" w14:textId="44CEA08F" w:rsidR="007B15F5" w:rsidRPr="00DF5EFE" w:rsidRDefault="00000000">
            <w:pPr>
              <w:jc w:val="left"/>
              <w:rPr>
                <w:lang w:val="es-CL"/>
              </w:rPr>
            </w:pPr>
            <w:r w:rsidRPr="00DF5EFE">
              <w:rPr>
                <w:sz w:val="18"/>
                <w:lang w:val="es-CL"/>
              </w:rPr>
              <w:t xml:space="preserve">6 recorridos en </w:t>
            </w:r>
            <w:r w:rsidRPr="001F2954">
              <w:rPr>
                <w:b/>
                <w:bCs/>
                <w:sz w:val="18"/>
                <w:lang w:val="es-CL"/>
              </w:rPr>
              <w:t>navegador para escritorio</w:t>
            </w:r>
            <w:r w:rsidRPr="00DF5EFE">
              <w:rPr>
                <w:sz w:val="18"/>
                <w:lang w:val="es-CL"/>
              </w:rPr>
              <w:t>.</w:t>
            </w:r>
          </w:p>
        </w:tc>
        <w:tc>
          <w:tcPr>
            <w:tcW w:w="2360" w:type="dxa"/>
            <w:gridSpan w:val="2"/>
            <w:tcMar>
              <w:top w:w="120" w:type="dxa"/>
              <w:left w:w="140" w:type="dxa"/>
              <w:bottom w:w="120" w:type="dxa"/>
              <w:right w:w="140" w:type="dxa"/>
            </w:tcMar>
            <w:vAlign w:val="center"/>
          </w:tcPr>
          <w:p w14:paraId="6652D228" w14:textId="77777777" w:rsidR="007B15F5" w:rsidRDefault="00000000">
            <w:pPr>
              <w:jc w:val="center"/>
            </w:pPr>
            <w:proofErr w:type="spellStart"/>
            <w:r>
              <w:rPr>
                <w:sz w:val="18"/>
              </w:rPr>
              <w:t>Aprobado</w:t>
            </w:r>
            <w:proofErr w:type="spellEnd"/>
          </w:p>
        </w:tc>
      </w:tr>
      <w:tr w:rsidR="007B15F5" w14:paraId="22FC9102" w14:textId="77777777">
        <w:tc>
          <w:tcPr>
            <w:tcW w:w="2150" w:type="dxa"/>
            <w:tcMar>
              <w:top w:w="120" w:type="dxa"/>
              <w:left w:w="140" w:type="dxa"/>
              <w:bottom w:w="120" w:type="dxa"/>
              <w:right w:w="140" w:type="dxa"/>
            </w:tcMar>
            <w:vAlign w:val="center"/>
          </w:tcPr>
          <w:p w14:paraId="6C754A3C" w14:textId="77777777" w:rsidR="007B15F5" w:rsidRDefault="00000000">
            <w:pPr>
              <w:jc w:val="left"/>
            </w:pPr>
            <w:r>
              <w:rPr>
                <w:b/>
                <w:sz w:val="18"/>
              </w:rPr>
              <w:t>Carga operativa</w:t>
            </w:r>
          </w:p>
        </w:tc>
        <w:tc>
          <w:tcPr>
            <w:tcW w:w="4850" w:type="dxa"/>
            <w:tcMar>
              <w:top w:w="120" w:type="dxa"/>
              <w:left w:w="140" w:type="dxa"/>
              <w:bottom w:w="120" w:type="dxa"/>
              <w:right w:w="140" w:type="dxa"/>
            </w:tcMar>
            <w:vAlign w:val="center"/>
          </w:tcPr>
          <w:p w14:paraId="6AADCE17" w14:textId="77777777" w:rsidR="007B15F5" w:rsidRPr="00DF5EFE" w:rsidRDefault="00000000">
            <w:pPr>
              <w:jc w:val="left"/>
              <w:rPr>
                <w:lang w:val="es-CL"/>
              </w:rPr>
            </w:pPr>
            <w:r w:rsidRPr="00DF5EFE">
              <w:rPr>
                <w:sz w:val="18"/>
                <w:lang w:val="es-CL"/>
              </w:rPr>
              <w:t>300 lecturas concurrentes y 25 cotizaciones sostenidas sin respuestas fallidas.</w:t>
            </w:r>
          </w:p>
        </w:tc>
        <w:tc>
          <w:tcPr>
            <w:tcW w:w="2360" w:type="dxa"/>
            <w:gridSpan w:val="2"/>
            <w:tcMar>
              <w:top w:w="120" w:type="dxa"/>
              <w:left w:w="140" w:type="dxa"/>
              <w:bottom w:w="120" w:type="dxa"/>
              <w:right w:w="140" w:type="dxa"/>
            </w:tcMar>
            <w:vAlign w:val="center"/>
          </w:tcPr>
          <w:p w14:paraId="28C83095" w14:textId="77777777" w:rsidR="007B15F5" w:rsidRDefault="00000000">
            <w:pPr>
              <w:jc w:val="center"/>
            </w:pPr>
            <w:proofErr w:type="spellStart"/>
            <w:r>
              <w:rPr>
                <w:sz w:val="18"/>
              </w:rPr>
              <w:t>Aprobado</w:t>
            </w:r>
            <w:proofErr w:type="spellEnd"/>
          </w:p>
        </w:tc>
      </w:tr>
      <w:tr w:rsidR="007B15F5" w14:paraId="546E8368" w14:textId="77777777">
        <w:tc>
          <w:tcPr>
            <w:tcW w:w="2150" w:type="dxa"/>
            <w:tcMar>
              <w:top w:w="120" w:type="dxa"/>
              <w:left w:w="140" w:type="dxa"/>
              <w:bottom w:w="120" w:type="dxa"/>
              <w:right w:w="140" w:type="dxa"/>
            </w:tcMar>
            <w:vAlign w:val="center"/>
          </w:tcPr>
          <w:p w14:paraId="4E53BB23" w14:textId="77777777" w:rsidR="007B15F5" w:rsidRDefault="00000000">
            <w:pPr>
              <w:jc w:val="left"/>
            </w:pPr>
            <w:r>
              <w:rPr>
                <w:b/>
                <w:sz w:val="18"/>
              </w:rPr>
              <w:t>Catálogo amplio</w:t>
            </w:r>
          </w:p>
        </w:tc>
        <w:tc>
          <w:tcPr>
            <w:tcW w:w="4850" w:type="dxa"/>
            <w:tcMar>
              <w:top w:w="120" w:type="dxa"/>
              <w:left w:w="140" w:type="dxa"/>
              <w:bottom w:w="120" w:type="dxa"/>
              <w:right w:w="140" w:type="dxa"/>
            </w:tcMar>
            <w:vAlign w:val="center"/>
          </w:tcPr>
          <w:p w14:paraId="7D3F1D81" w14:textId="77777777" w:rsidR="007B15F5" w:rsidRPr="00DF5EFE" w:rsidRDefault="00000000">
            <w:pPr>
              <w:jc w:val="left"/>
              <w:rPr>
                <w:lang w:val="es-CL"/>
              </w:rPr>
            </w:pPr>
            <w:r w:rsidRPr="00DF5EFE">
              <w:rPr>
                <w:sz w:val="18"/>
                <w:lang w:val="es-CL"/>
              </w:rPr>
              <w:t>Carga, visualización y búsqueda con 850 productos.</w:t>
            </w:r>
          </w:p>
        </w:tc>
        <w:tc>
          <w:tcPr>
            <w:tcW w:w="2360" w:type="dxa"/>
            <w:gridSpan w:val="2"/>
            <w:tcMar>
              <w:top w:w="120" w:type="dxa"/>
              <w:left w:w="140" w:type="dxa"/>
              <w:bottom w:w="120" w:type="dxa"/>
              <w:right w:w="140" w:type="dxa"/>
            </w:tcMar>
            <w:vAlign w:val="center"/>
          </w:tcPr>
          <w:p w14:paraId="795BDE5D" w14:textId="77777777" w:rsidR="007B15F5" w:rsidRDefault="00000000">
            <w:pPr>
              <w:jc w:val="center"/>
            </w:pPr>
            <w:proofErr w:type="spellStart"/>
            <w:r>
              <w:rPr>
                <w:sz w:val="18"/>
              </w:rPr>
              <w:t>Aprobado</w:t>
            </w:r>
            <w:proofErr w:type="spellEnd"/>
          </w:p>
        </w:tc>
      </w:tr>
      <w:tr w:rsidR="007B15F5" w:rsidRPr="00963ACD" w14:paraId="19638926" w14:textId="77777777">
        <w:tblPrEx>
          <w:tblBorders>
            <w:top w:val="single" w:sz="7" w:space="0" w:color="2E74B5"/>
            <w:left w:val="single" w:sz="7" w:space="0" w:color="2E74B5"/>
            <w:bottom w:val="single" w:sz="7" w:space="0" w:color="2E74B5"/>
            <w:right w:val="single" w:sz="7" w:space="0" w:color="2E74B5"/>
            <w:insideH w:val="single" w:sz="7" w:space="0" w:color="2E74B5"/>
            <w:insideV w:val="single" w:sz="7" w:space="0" w:color="2E74B5"/>
          </w:tblBorders>
        </w:tblPrEx>
        <w:trPr>
          <w:gridAfter w:val="1"/>
          <w:wAfter w:w="50" w:type="dxa"/>
          <w:tblHeader/>
        </w:trPr>
        <w:tc>
          <w:tcPr>
            <w:tcW w:w="9360" w:type="dxa"/>
            <w:gridSpan w:val="3"/>
            <w:shd w:val="clear" w:color="auto" w:fill="EAF2F8"/>
            <w:tcMar>
              <w:top w:w="150" w:type="dxa"/>
              <w:left w:w="190" w:type="dxa"/>
              <w:bottom w:w="150" w:type="dxa"/>
              <w:right w:w="190" w:type="dxa"/>
            </w:tcMar>
          </w:tcPr>
          <w:p w14:paraId="2EB3FCBB" w14:textId="77777777" w:rsidR="007B15F5" w:rsidRPr="00DF5EFE" w:rsidRDefault="00000000">
            <w:pPr>
              <w:spacing w:after="80"/>
              <w:rPr>
                <w:lang w:val="es-CL"/>
              </w:rPr>
            </w:pPr>
            <w:r w:rsidRPr="00DF5EFE">
              <w:rPr>
                <w:b/>
                <w:color w:val="2E74B5"/>
                <w:sz w:val="23"/>
                <w:lang w:val="es-CL"/>
              </w:rPr>
              <w:t>QUÉ SIGNIFICA ESTA VALIDACIÓN</w:t>
            </w:r>
          </w:p>
          <w:p w14:paraId="49F36481" w14:textId="77777777" w:rsidR="007B15F5" w:rsidRPr="00DF5EFE" w:rsidRDefault="00000000">
            <w:pPr>
              <w:spacing w:after="0" w:line="288" w:lineRule="auto"/>
              <w:rPr>
                <w:lang w:val="es-CL"/>
              </w:rPr>
            </w:pPr>
            <w:r w:rsidRPr="00DF5EFE">
              <w:rPr>
                <w:sz w:val="21"/>
                <w:lang w:val="es-CL"/>
              </w:rPr>
              <w:t>Las pruebas reducen el riesgo de fallas en los recorridos principales y aportan evidencia de funcionamiento. No reemplazan el uso real ni eliminan toda posibilidad de error; por eso la entrega contempla una garantía inicial y una validación junto al usuario.</w:t>
            </w:r>
          </w:p>
        </w:tc>
      </w:tr>
    </w:tbl>
    <w:p w14:paraId="5068A2CC" w14:textId="77777777" w:rsidR="007B15F5" w:rsidRDefault="00000000">
      <w:pPr>
        <w:pStyle w:val="Ttulo1"/>
      </w:pPr>
      <w:r>
        <w:t>7. Implementación y acompañamiento</w:t>
      </w:r>
    </w:p>
    <w:p w14:paraId="593A5A8D" w14:textId="77777777" w:rsidR="007B15F5" w:rsidRPr="00DF5EFE" w:rsidRDefault="00000000" w:rsidP="001F2954">
      <w:pPr>
        <w:pStyle w:val="Listaconnmeros"/>
        <w:numPr>
          <w:ilvl w:val="0"/>
          <w:numId w:val="10"/>
        </w:numPr>
        <w:spacing w:after="100" w:line="290" w:lineRule="auto"/>
        <w:rPr>
          <w:lang w:val="es-CL"/>
        </w:rPr>
      </w:pPr>
      <w:r w:rsidRPr="00DF5EFE">
        <w:rPr>
          <w:sz w:val="21"/>
          <w:lang w:val="es-CL"/>
        </w:rPr>
        <w:t>Confirmación del alcance y de la alternativa seleccionada.</w:t>
      </w:r>
    </w:p>
    <w:p w14:paraId="2EB0C963" w14:textId="77777777" w:rsidR="007B15F5" w:rsidRPr="00DF5EFE" w:rsidRDefault="00000000" w:rsidP="001F2954">
      <w:pPr>
        <w:pStyle w:val="Listaconnmeros"/>
        <w:numPr>
          <w:ilvl w:val="0"/>
          <w:numId w:val="10"/>
        </w:numPr>
        <w:spacing w:after="100" w:line="290" w:lineRule="auto"/>
        <w:rPr>
          <w:lang w:val="es-CL"/>
        </w:rPr>
      </w:pPr>
      <w:r w:rsidRPr="00DF5EFE">
        <w:rPr>
          <w:sz w:val="21"/>
          <w:lang w:val="es-CL"/>
        </w:rPr>
        <w:t>Instalación y configuración en el entorno acordado.</w:t>
      </w:r>
    </w:p>
    <w:p w14:paraId="4F2A9F99" w14:textId="77777777" w:rsidR="007B15F5" w:rsidRPr="00DF5EFE" w:rsidRDefault="00000000" w:rsidP="001F2954">
      <w:pPr>
        <w:pStyle w:val="Listaconnmeros"/>
        <w:numPr>
          <w:ilvl w:val="0"/>
          <w:numId w:val="10"/>
        </w:numPr>
        <w:spacing w:after="100" w:line="290" w:lineRule="auto"/>
        <w:rPr>
          <w:lang w:val="es-CL"/>
        </w:rPr>
      </w:pPr>
      <w:r w:rsidRPr="00DF5EFE">
        <w:rPr>
          <w:sz w:val="21"/>
          <w:lang w:val="es-CL"/>
        </w:rPr>
        <w:t>Carga o preparación inicial de datos proporcionados por Ferretería Castillo, cuando corresponda.</w:t>
      </w:r>
    </w:p>
    <w:p w14:paraId="3139991C" w14:textId="77777777" w:rsidR="007B15F5" w:rsidRPr="00DF5EFE" w:rsidRDefault="00000000" w:rsidP="001F2954">
      <w:pPr>
        <w:pStyle w:val="Listaconnmeros"/>
        <w:numPr>
          <w:ilvl w:val="0"/>
          <w:numId w:val="10"/>
        </w:numPr>
        <w:spacing w:after="100" w:line="290" w:lineRule="auto"/>
        <w:rPr>
          <w:lang w:val="es-CL"/>
        </w:rPr>
      </w:pPr>
      <w:r w:rsidRPr="00DF5EFE">
        <w:rPr>
          <w:sz w:val="21"/>
          <w:lang w:val="es-CL"/>
        </w:rPr>
        <w:t>Validación de los recorridos principales junto al usuario responsable.</w:t>
      </w:r>
    </w:p>
    <w:p w14:paraId="09B38990" w14:textId="77777777" w:rsidR="007B15F5" w:rsidRPr="00DF5EFE" w:rsidRDefault="00000000" w:rsidP="001F2954">
      <w:pPr>
        <w:pStyle w:val="Listaconnmeros"/>
        <w:numPr>
          <w:ilvl w:val="0"/>
          <w:numId w:val="10"/>
        </w:numPr>
        <w:spacing w:after="100" w:line="290" w:lineRule="auto"/>
        <w:rPr>
          <w:lang w:val="es-CL"/>
        </w:rPr>
      </w:pPr>
      <w:r w:rsidRPr="00DF5EFE">
        <w:rPr>
          <w:sz w:val="21"/>
          <w:lang w:val="es-CL"/>
        </w:rPr>
        <w:t>Capacitación básica de uso y entrega operativa.</w:t>
      </w:r>
    </w:p>
    <w:p w14:paraId="47B10A3E" w14:textId="77777777" w:rsidR="007B15F5" w:rsidRPr="00DF5EFE" w:rsidRDefault="00000000">
      <w:pPr>
        <w:pStyle w:val="Ttulo2"/>
        <w:rPr>
          <w:lang w:val="es-CL"/>
        </w:rPr>
      </w:pPr>
      <w:r w:rsidRPr="00DF5EFE">
        <w:rPr>
          <w:lang w:val="es-CL"/>
        </w:rPr>
        <w:t>Incluido en la puesta en marcha</w:t>
      </w:r>
    </w:p>
    <w:p w14:paraId="6DE2B773" w14:textId="77777777" w:rsidR="007B15F5" w:rsidRPr="00DF5EFE" w:rsidRDefault="00000000">
      <w:pPr>
        <w:pStyle w:val="Listaconvietas"/>
        <w:spacing w:after="80" w:line="290" w:lineRule="auto"/>
        <w:ind w:left="540" w:hanging="279"/>
        <w:rPr>
          <w:lang w:val="es-CL"/>
        </w:rPr>
      </w:pPr>
      <w:r w:rsidRPr="00DF5EFE">
        <w:rPr>
          <w:sz w:val="21"/>
          <w:lang w:val="es-CL"/>
        </w:rPr>
        <w:t>Una instalación en el equipo o entorno acordado.</w:t>
      </w:r>
    </w:p>
    <w:p w14:paraId="2DA4A932" w14:textId="77777777" w:rsidR="007B15F5" w:rsidRPr="00DF5EFE" w:rsidRDefault="00000000">
      <w:pPr>
        <w:pStyle w:val="Listaconvietas"/>
        <w:spacing w:after="80" w:line="290" w:lineRule="auto"/>
        <w:ind w:left="540" w:hanging="279"/>
        <w:rPr>
          <w:lang w:val="es-CL"/>
        </w:rPr>
      </w:pPr>
      <w:r w:rsidRPr="00DF5EFE">
        <w:rPr>
          <w:sz w:val="21"/>
          <w:lang w:val="es-CL"/>
        </w:rPr>
        <w:t>Una sesión de capacitación básica para el uso general del sistema.</w:t>
      </w:r>
    </w:p>
    <w:p w14:paraId="20FBA4BB" w14:textId="77777777" w:rsidR="007B15F5" w:rsidRPr="00DF5EFE" w:rsidRDefault="00000000">
      <w:pPr>
        <w:pStyle w:val="Listaconvietas"/>
        <w:spacing w:after="80" w:line="290" w:lineRule="auto"/>
        <w:ind w:left="540" w:hanging="279"/>
        <w:rPr>
          <w:lang w:val="es-CL"/>
        </w:rPr>
      </w:pPr>
      <w:r w:rsidRPr="00DF5EFE">
        <w:rPr>
          <w:sz w:val="21"/>
          <w:lang w:val="es-CL"/>
        </w:rPr>
        <w:t>Ajustes menores de presentación o configuración identificados durante la entrega.</w:t>
      </w:r>
    </w:p>
    <w:p w14:paraId="70EB4AEF" w14:textId="77777777" w:rsidR="007B15F5" w:rsidRPr="00DF5EFE" w:rsidRDefault="00000000">
      <w:pPr>
        <w:pStyle w:val="Listaconvietas"/>
        <w:spacing w:after="80" w:line="290" w:lineRule="auto"/>
        <w:ind w:left="540" w:hanging="279"/>
        <w:rPr>
          <w:lang w:val="es-CL"/>
        </w:rPr>
      </w:pPr>
      <w:r w:rsidRPr="00DF5EFE">
        <w:rPr>
          <w:sz w:val="21"/>
          <w:lang w:val="es-CL"/>
        </w:rPr>
        <w:t>Garantía de 30 días corridos para corregir errores reproducibles en las funciones incluidas.</w:t>
      </w:r>
    </w:p>
    <w:p w14:paraId="4DFE32FF" w14:textId="77777777" w:rsidR="007B15F5" w:rsidRPr="00DF5EFE" w:rsidRDefault="00000000">
      <w:pPr>
        <w:pStyle w:val="Ttulo1"/>
        <w:rPr>
          <w:lang w:val="es-CL"/>
        </w:rPr>
      </w:pPr>
      <w:r w:rsidRPr="00DF5EFE">
        <w:rPr>
          <w:lang w:val="es-CL"/>
        </w:rPr>
        <w:lastRenderedPageBreak/>
        <w:t>8. Inversión propuesta</w:t>
      </w:r>
    </w:p>
    <w:p w14:paraId="2BF74FD5" w14:textId="77777777" w:rsidR="007B15F5" w:rsidRDefault="00000000">
      <w:pPr>
        <w:rPr>
          <w:lang w:val="es-CL"/>
        </w:rPr>
      </w:pPr>
      <w:r w:rsidRPr="00DF5EFE">
        <w:rPr>
          <w:lang w:val="es-CL"/>
        </w:rPr>
        <w:t xml:space="preserve">La inversión corresponde a la implementación del sistema descrito, su puesta en marcha y el acompañamiento inicial. Es un pago único por esta etapa, </w:t>
      </w:r>
      <w:r w:rsidRPr="00A36EC5">
        <w:rPr>
          <w:b/>
          <w:bCs/>
          <w:lang w:val="es-CL"/>
        </w:rPr>
        <w:t>sin cobro mensual</w:t>
      </w:r>
      <w:r w:rsidRPr="00DF5EFE">
        <w:rPr>
          <w:lang w:val="es-CL"/>
        </w:rPr>
        <w:t xml:space="preserve"> por el uso del software. Servicios externos, nuevas funciones y ampliaciones posteriores se cotizan por separado.</w:t>
      </w:r>
    </w:p>
    <w:p w14:paraId="606DD92A" w14:textId="6D55E665" w:rsidR="00963ACD" w:rsidRPr="00963ACD" w:rsidRDefault="00963ACD" w:rsidP="00963ACD">
      <w:pPr>
        <w:jc w:val="center"/>
        <w:rPr>
          <w:lang w:val="es-CL"/>
        </w:rPr>
      </w:pPr>
      <w:r w:rsidRPr="00963ACD">
        <w:rPr>
          <w:b/>
          <w:color w:val="1B7F79"/>
          <w:sz w:val="21"/>
          <w:lang w:val="es-CL"/>
        </w:rPr>
        <w:t>"Precio socio aplicado a Ferretería Castillo como cliente de primera implementación."</w:t>
      </w:r>
    </w:p>
    <w:tbl>
      <w:tblPr>
        <w:tblW w:w="9360" w:type="dxa"/>
        <w:tblInd w:w="120" w:type="dxa"/>
        <w:tblBorders>
          <w:top w:val="single" w:sz="6" w:space="0" w:color="D9E1E8"/>
          <w:left w:val="single" w:sz="6" w:space="0" w:color="D9E1E8"/>
          <w:bottom w:val="single" w:sz="6" w:space="0" w:color="D9E1E8"/>
          <w:right w:val="single" w:sz="6" w:space="0" w:color="D9E1E8"/>
          <w:insideH w:val="single" w:sz="6" w:space="0" w:color="D9E1E8"/>
          <w:insideV w:val="single" w:sz="6" w:space="0" w:color="D9E1E8"/>
        </w:tblBorders>
        <w:tblLayout w:type="fixed"/>
        <w:tblLook w:val="04A0" w:firstRow="1" w:lastRow="0" w:firstColumn="1" w:lastColumn="0" w:noHBand="0" w:noVBand="1"/>
      </w:tblPr>
      <w:tblGrid>
        <w:gridCol w:w="2800"/>
        <w:gridCol w:w="4200"/>
        <w:gridCol w:w="2360"/>
      </w:tblGrid>
      <w:tr w:rsidR="007B15F5" w14:paraId="5B01E676" w14:textId="77777777">
        <w:trPr>
          <w:tblHeader/>
        </w:trPr>
        <w:tc>
          <w:tcPr>
            <w:tcW w:w="2800" w:type="dxa"/>
            <w:shd w:val="clear" w:color="auto" w:fill="17324D"/>
            <w:tcMar>
              <w:top w:w="150" w:type="dxa"/>
              <w:left w:w="140" w:type="dxa"/>
              <w:bottom w:w="150" w:type="dxa"/>
              <w:right w:w="140" w:type="dxa"/>
            </w:tcMar>
          </w:tcPr>
          <w:p w14:paraId="49BE6722" w14:textId="77777777" w:rsidR="007B15F5" w:rsidRDefault="00000000">
            <w:pPr>
              <w:jc w:val="center"/>
            </w:pPr>
            <w:r>
              <w:rPr>
                <w:b/>
                <w:color w:val="FFFFFF"/>
                <w:sz w:val="19"/>
              </w:rPr>
              <w:t>Alternativa</w:t>
            </w:r>
          </w:p>
        </w:tc>
        <w:tc>
          <w:tcPr>
            <w:tcW w:w="4200" w:type="dxa"/>
            <w:shd w:val="clear" w:color="auto" w:fill="17324D"/>
            <w:tcMar>
              <w:top w:w="150" w:type="dxa"/>
              <w:left w:w="140" w:type="dxa"/>
              <w:bottom w:w="150" w:type="dxa"/>
              <w:right w:w="140" w:type="dxa"/>
            </w:tcMar>
          </w:tcPr>
          <w:p w14:paraId="28876B81" w14:textId="77777777" w:rsidR="007B15F5" w:rsidRDefault="00000000">
            <w:pPr>
              <w:jc w:val="center"/>
            </w:pPr>
            <w:r>
              <w:rPr>
                <w:b/>
                <w:color w:val="FFFFFF"/>
                <w:sz w:val="19"/>
              </w:rPr>
              <w:t>Alcance</w:t>
            </w:r>
          </w:p>
        </w:tc>
        <w:tc>
          <w:tcPr>
            <w:tcW w:w="2360" w:type="dxa"/>
            <w:shd w:val="clear" w:color="auto" w:fill="17324D"/>
            <w:tcMar>
              <w:top w:w="150" w:type="dxa"/>
              <w:left w:w="140" w:type="dxa"/>
              <w:bottom w:w="150" w:type="dxa"/>
              <w:right w:w="140" w:type="dxa"/>
            </w:tcMar>
          </w:tcPr>
          <w:p w14:paraId="5E436E1D" w14:textId="77777777" w:rsidR="007B15F5" w:rsidRPr="00963ACD" w:rsidRDefault="00000000">
            <w:pPr>
              <w:jc w:val="center"/>
              <w:rPr>
                <w:b/>
                <w:color w:val="FFFFFF" w:themeColor="background1"/>
                <w:sz w:val="19"/>
              </w:rPr>
            </w:pPr>
            <w:proofErr w:type="spellStart"/>
            <w:r w:rsidRPr="00963ACD">
              <w:rPr>
                <w:b/>
                <w:color w:val="FFFFFF" w:themeColor="background1"/>
                <w:sz w:val="19"/>
              </w:rPr>
              <w:t>Inversión</w:t>
            </w:r>
            <w:proofErr w:type="spellEnd"/>
            <w:r w:rsidRPr="00963ACD">
              <w:rPr>
                <w:b/>
                <w:color w:val="FFFFFF" w:themeColor="background1"/>
                <w:sz w:val="19"/>
              </w:rPr>
              <w:t xml:space="preserve"> </w:t>
            </w:r>
            <w:proofErr w:type="spellStart"/>
            <w:r w:rsidRPr="00963ACD">
              <w:rPr>
                <w:b/>
                <w:color w:val="FFFFFF" w:themeColor="background1"/>
                <w:sz w:val="19"/>
              </w:rPr>
              <w:t>única</w:t>
            </w:r>
            <w:proofErr w:type="spellEnd"/>
          </w:p>
          <w:p w14:paraId="6E33F9C5" w14:textId="5BE4405A" w:rsidR="00963ACD" w:rsidRPr="00963ACD" w:rsidRDefault="00963ACD">
            <w:pPr>
              <w:jc w:val="center"/>
              <w:rPr>
                <w:color w:val="FFFFFF" w:themeColor="background1"/>
              </w:rPr>
            </w:pPr>
            <w:r w:rsidRPr="00963ACD">
              <w:rPr>
                <w:b/>
                <w:color w:val="FFFFFF" w:themeColor="background1"/>
              </w:rPr>
              <w:t>(</w:t>
            </w:r>
            <w:proofErr w:type="spellStart"/>
            <w:r w:rsidRPr="00963ACD">
              <w:rPr>
                <w:b/>
                <w:color w:val="FFFFFF" w:themeColor="background1"/>
              </w:rPr>
              <w:t>Precio</w:t>
            </w:r>
            <w:proofErr w:type="spellEnd"/>
            <w:r w:rsidRPr="00963ACD">
              <w:rPr>
                <w:b/>
                <w:color w:val="FFFFFF" w:themeColor="background1"/>
              </w:rPr>
              <w:t xml:space="preserve"> socio)</w:t>
            </w:r>
          </w:p>
        </w:tc>
      </w:tr>
      <w:tr w:rsidR="007B15F5" w14:paraId="67B90F59" w14:textId="77777777">
        <w:tc>
          <w:tcPr>
            <w:tcW w:w="2800" w:type="dxa"/>
            <w:shd w:val="clear" w:color="auto" w:fill="E9F5F2"/>
            <w:tcMar>
              <w:top w:w="150" w:type="dxa"/>
              <w:left w:w="140" w:type="dxa"/>
              <w:bottom w:w="150" w:type="dxa"/>
              <w:right w:w="140" w:type="dxa"/>
            </w:tcMar>
            <w:vAlign w:val="center"/>
          </w:tcPr>
          <w:p w14:paraId="72F32C48" w14:textId="77777777" w:rsidR="007B15F5" w:rsidRDefault="00000000">
            <w:pPr>
              <w:jc w:val="left"/>
            </w:pPr>
            <w:r>
              <w:rPr>
                <w:b/>
                <w:sz w:val="19"/>
              </w:rPr>
              <w:t>Sistema completo — recomendado</w:t>
            </w:r>
          </w:p>
        </w:tc>
        <w:tc>
          <w:tcPr>
            <w:tcW w:w="4200" w:type="dxa"/>
            <w:shd w:val="clear" w:color="auto" w:fill="E9F5F2"/>
            <w:tcMar>
              <w:top w:w="150" w:type="dxa"/>
              <w:left w:w="140" w:type="dxa"/>
              <w:bottom w:w="150" w:type="dxa"/>
              <w:right w:w="140" w:type="dxa"/>
            </w:tcMar>
            <w:vAlign w:val="center"/>
          </w:tcPr>
          <w:p w14:paraId="75F6CA2D" w14:textId="77777777" w:rsidR="007B15F5" w:rsidRPr="00DF5EFE" w:rsidRDefault="00000000">
            <w:pPr>
              <w:jc w:val="left"/>
              <w:rPr>
                <w:lang w:val="es-CL"/>
              </w:rPr>
            </w:pPr>
            <w:r w:rsidRPr="00DF5EFE">
              <w:rPr>
                <w:sz w:val="19"/>
                <w:lang w:val="es-CL"/>
              </w:rPr>
              <w:t>Todos los módulos, incluida la administración y trazabilidad de inventario.</w:t>
            </w:r>
          </w:p>
        </w:tc>
        <w:tc>
          <w:tcPr>
            <w:tcW w:w="2360" w:type="dxa"/>
            <w:shd w:val="clear" w:color="auto" w:fill="E9F5F2"/>
            <w:tcMar>
              <w:top w:w="150" w:type="dxa"/>
              <w:left w:w="140" w:type="dxa"/>
              <w:bottom w:w="150" w:type="dxa"/>
              <w:right w:w="140" w:type="dxa"/>
            </w:tcMar>
            <w:vAlign w:val="center"/>
          </w:tcPr>
          <w:p w14:paraId="57D62667" w14:textId="1AB9D7B2" w:rsidR="001F2954" w:rsidRPr="001F2954" w:rsidRDefault="001F2954" w:rsidP="00963ACD">
            <w:pPr>
              <w:spacing w:line="240" w:lineRule="auto"/>
              <w:jc w:val="center"/>
              <w:rPr>
                <w:b/>
                <w:strike/>
                <w:color w:val="1B7F79"/>
              </w:rPr>
            </w:pPr>
            <w:r w:rsidRPr="001F2954">
              <w:rPr>
                <w:b/>
                <w:strike/>
                <w:color w:val="1B7F79"/>
              </w:rPr>
              <w:t>$1.500.000 CLP</w:t>
            </w:r>
          </w:p>
          <w:p w14:paraId="17B722A7" w14:textId="3FF62C37" w:rsidR="00963ACD" w:rsidRPr="00963ACD" w:rsidRDefault="00000000" w:rsidP="00963ACD">
            <w:pPr>
              <w:spacing w:line="240" w:lineRule="auto"/>
              <w:jc w:val="center"/>
              <w:rPr>
                <w:b/>
                <w:color w:val="1B7F79"/>
              </w:rPr>
            </w:pPr>
            <w:r>
              <w:rPr>
                <w:b/>
                <w:color w:val="1B7F79"/>
              </w:rPr>
              <w:t>$1.</w:t>
            </w:r>
            <w:r w:rsidR="001F2954">
              <w:rPr>
                <w:b/>
                <w:color w:val="1B7F79"/>
              </w:rPr>
              <w:t>2</w:t>
            </w:r>
            <w:r w:rsidR="00963ACD">
              <w:rPr>
                <w:b/>
                <w:color w:val="1B7F79"/>
              </w:rPr>
              <w:t>5</w:t>
            </w:r>
            <w:r>
              <w:rPr>
                <w:b/>
                <w:color w:val="1B7F79"/>
              </w:rPr>
              <w:t>0.000 CLP</w:t>
            </w:r>
          </w:p>
        </w:tc>
      </w:tr>
      <w:tr w:rsidR="007B15F5" w14:paraId="2C72CC4A" w14:textId="77777777">
        <w:tc>
          <w:tcPr>
            <w:tcW w:w="2800" w:type="dxa"/>
            <w:tcMar>
              <w:top w:w="150" w:type="dxa"/>
              <w:left w:w="140" w:type="dxa"/>
              <w:bottom w:w="150" w:type="dxa"/>
              <w:right w:w="140" w:type="dxa"/>
            </w:tcMar>
            <w:vAlign w:val="center"/>
          </w:tcPr>
          <w:p w14:paraId="418EA964" w14:textId="77777777" w:rsidR="007B15F5" w:rsidRDefault="00000000">
            <w:pPr>
              <w:jc w:val="left"/>
            </w:pPr>
            <w:r>
              <w:rPr>
                <w:b/>
                <w:sz w:val="19"/>
              </w:rPr>
              <w:t>Implementación simplificada</w:t>
            </w:r>
          </w:p>
        </w:tc>
        <w:tc>
          <w:tcPr>
            <w:tcW w:w="4200" w:type="dxa"/>
            <w:tcMar>
              <w:top w:w="150" w:type="dxa"/>
              <w:left w:w="140" w:type="dxa"/>
              <w:bottom w:w="150" w:type="dxa"/>
              <w:right w:w="140" w:type="dxa"/>
            </w:tcMar>
            <w:vAlign w:val="center"/>
          </w:tcPr>
          <w:p w14:paraId="190535ED" w14:textId="7B8E037E" w:rsidR="007B15F5" w:rsidRPr="00DF5EFE" w:rsidRDefault="00000000">
            <w:pPr>
              <w:jc w:val="left"/>
              <w:rPr>
                <w:lang w:val="es-CL"/>
              </w:rPr>
            </w:pPr>
            <w:r w:rsidRPr="00DF5EFE">
              <w:rPr>
                <w:sz w:val="19"/>
                <w:lang w:val="es-CL"/>
              </w:rPr>
              <w:t xml:space="preserve">Flujo comercial </w:t>
            </w:r>
            <w:r w:rsidR="001F2954" w:rsidRPr="00DF5EFE">
              <w:rPr>
                <w:sz w:val="19"/>
                <w:lang w:val="es-CL"/>
              </w:rPr>
              <w:t>completo,</w:t>
            </w:r>
            <w:r w:rsidR="001F2954">
              <w:rPr>
                <w:sz w:val="19"/>
                <w:lang w:val="es-CL"/>
              </w:rPr>
              <w:t xml:space="preserve"> pero</w:t>
            </w:r>
            <w:r w:rsidRPr="00DF5EFE">
              <w:rPr>
                <w:sz w:val="19"/>
                <w:lang w:val="es-CL"/>
              </w:rPr>
              <w:t xml:space="preserve"> </w:t>
            </w:r>
            <w:r w:rsidR="00DF5EFE">
              <w:rPr>
                <w:sz w:val="19"/>
                <w:lang w:val="es-CL"/>
              </w:rPr>
              <w:t>sin control de stock</w:t>
            </w:r>
            <w:r w:rsidRPr="00DF5EFE">
              <w:rPr>
                <w:sz w:val="19"/>
                <w:lang w:val="es-CL"/>
              </w:rPr>
              <w:t>, sin pantalla detallada de movimientos de inventario.</w:t>
            </w:r>
          </w:p>
        </w:tc>
        <w:tc>
          <w:tcPr>
            <w:tcW w:w="2360" w:type="dxa"/>
            <w:tcMar>
              <w:top w:w="150" w:type="dxa"/>
              <w:left w:w="140" w:type="dxa"/>
              <w:bottom w:w="150" w:type="dxa"/>
              <w:right w:w="140" w:type="dxa"/>
            </w:tcMar>
            <w:vAlign w:val="center"/>
          </w:tcPr>
          <w:p w14:paraId="222EDB05" w14:textId="1D870198" w:rsidR="00963ACD" w:rsidRPr="00963ACD" w:rsidRDefault="00963ACD">
            <w:pPr>
              <w:jc w:val="center"/>
              <w:rPr>
                <w:b/>
                <w:strike/>
                <w:color w:val="1B7F79"/>
              </w:rPr>
            </w:pPr>
            <w:r w:rsidRPr="00963ACD">
              <w:rPr>
                <w:b/>
                <w:strike/>
                <w:color w:val="1B7F79"/>
              </w:rPr>
              <w:t>$1.</w:t>
            </w:r>
            <w:r w:rsidRPr="00963ACD">
              <w:rPr>
                <w:b/>
                <w:strike/>
                <w:color w:val="1B7F79"/>
              </w:rPr>
              <w:t>20</w:t>
            </w:r>
            <w:r w:rsidRPr="00963ACD">
              <w:rPr>
                <w:b/>
                <w:strike/>
                <w:color w:val="1B7F79"/>
              </w:rPr>
              <w:t>0.000 CLP</w:t>
            </w:r>
          </w:p>
          <w:p w14:paraId="77F27B58" w14:textId="3172F507" w:rsidR="007B15F5" w:rsidRDefault="00000000">
            <w:pPr>
              <w:jc w:val="center"/>
            </w:pPr>
            <w:r>
              <w:rPr>
                <w:b/>
                <w:color w:val="1B7F79"/>
              </w:rPr>
              <w:t>$1.</w:t>
            </w:r>
            <w:r w:rsidR="001F2954">
              <w:rPr>
                <w:b/>
                <w:color w:val="1B7F79"/>
              </w:rPr>
              <w:t>05</w:t>
            </w:r>
            <w:r>
              <w:rPr>
                <w:b/>
                <w:color w:val="1B7F79"/>
              </w:rPr>
              <w:t>0.000 CLP</w:t>
            </w:r>
          </w:p>
        </w:tc>
      </w:tr>
    </w:tbl>
    <w:p w14:paraId="4B140D52" w14:textId="77777777" w:rsidR="007B15F5" w:rsidRDefault="007B15F5">
      <w:pPr>
        <w:spacing w:after="40"/>
      </w:pPr>
    </w:p>
    <w:tbl>
      <w:tblPr>
        <w:tblW w:w="9360" w:type="dxa"/>
        <w:tblInd w:w="120" w:type="dxa"/>
        <w:tblBorders>
          <w:top w:val="single" w:sz="7" w:space="0" w:color="1B7F79"/>
          <w:left w:val="single" w:sz="7" w:space="0" w:color="1B7F79"/>
          <w:bottom w:val="single" w:sz="7" w:space="0" w:color="1B7F79"/>
          <w:right w:val="single" w:sz="7" w:space="0" w:color="1B7F79"/>
          <w:insideH w:val="single" w:sz="7" w:space="0" w:color="1B7F79"/>
          <w:insideV w:val="single" w:sz="7" w:space="0" w:color="1B7F79"/>
        </w:tblBorders>
        <w:tblLayout w:type="fixed"/>
        <w:tblLook w:val="04A0" w:firstRow="1" w:lastRow="0" w:firstColumn="1" w:lastColumn="0" w:noHBand="0" w:noVBand="1"/>
      </w:tblPr>
      <w:tblGrid>
        <w:gridCol w:w="9360"/>
      </w:tblGrid>
      <w:tr w:rsidR="007B15F5" w:rsidRPr="00963ACD" w14:paraId="3A5F84D6" w14:textId="77777777">
        <w:trPr>
          <w:tblHeader/>
        </w:trPr>
        <w:tc>
          <w:tcPr>
            <w:tcW w:w="9360" w:type="dxa"/>
            <w:shd w:val="clear" w:color="auto" w:fill="E9F5F2"/>
            <w:tcMar>
              <w:top w:w="150" w:type="dxa"/>
              <w:left w:w="190" w:type="dxa"/>
              <w:bottom w:w="150" w:type="dxa"/>
              <w:right w:w="190" w:type="dxa"/>
            </w:tcMar>
          </w:tcPr>
          <w:p w14:paraId="5B4FE5D8" w14:textId="77777777" w:rsidR="007B15F5" w:rsidRPr="00DF5EFE" w:rsidRDefault="00000000">
            <w:pPr>
              <w:spacing w:after="80"/>
              <w:rPr>
                <w:lang w:val="es-CL"/>
              </w:rPr>
            </w:pPr>
            <w:r w:rsidRPr="00DF5EFE">
              <w:rPr>
                <w:b/>
                <w:color w:val="1B7F79"/>
                <w:sz w:val="23"/>
                <w:lang w:val="es-CL"/>
              </w:rPr>
              <w:t>RECOMENDACIÓN</w:t>
            </w:r>
          </w:p>
          <w:p w14:paraId="23316E41" w14:textId="77777777" w:rsidR="007B15F5" w:rsidRPr="00DF5EFE" w:rsidRDefault="00000000">
            <w:pPr>
              <w:spacing w:after="0" w:line="288" w:lineRule="auto"/>
              <w:rPr>
                <w:lang w:val="es-CL"/>
              </w:rPr>
            </w:pPr>
            <w:r w:rsidRPr="00DF5EFE">
              <w:rPr>
                <w:sz w:val="21"/>
                <w:lang w:val="es-CL"/>
              </w:rPr>
              <w:t>Mantener el sistema completo. Aunque la gestión detallada de inventario no sea una prioridad inmediata, su trazabilidad permite comprender por qué cambia el stock y deja mejor preparada la operación para crecer.</w:t>
            </w:r>
          </w:p>
        </w:tc>
      </w:tr>
    </w:tbl>
    <w:p w14:paraId="7D77DBAE" w14:textId="77777777" w:rsidR="007B15F5" w:rsidRPr="00DF5EFE" w:rsidRDefault="007B15F5">
      <w:pPr>
        <w:spacing w:after="20"/>
        <w:rPr>
          <w:lang w:val="es-CL"/>
        </w:rPr>
      </w:pPr>
    </w:p>
    <w:p w14:paraId="7A33AF86" w14:textId="77777777" w:rsidR="007B15F5" w:rsidRDefault="00000000">
      <w:pPr>
        <w:pStyle w:val="Ttulo2"/>
      </w:pPr>
      <w:proofErr w:type="spellStart"/>
      <w:r>
        <w:t>Condiciones</w:t>
      </w:r>
      <w:proofErr w:type="spellEnd"/>
      <w:r>
        <w:t xml:space="preserve"> </w:t>
      </w:r>
      <w:proofErr w:type="spellStart"/>
      <w:r>
        <w:t>comerciales</w:t>
      </w:r>
      <w:proofErr w:type="spellEnd"/>
    </w:p>
    <w:p w14:paraId="2BE197B3" w14:textId="148D3CF5" w:rsidR="007B15F5" w:rsidRPr="00DF5EFE" w:rsidRDefault="00000000">
      <w:pPr>
        <w:pStyle w:val="Listaconvietas"/>
        <w:spacing w:after="80" w:line="290" w:lineRule="auto"/>
        <w:ind w:left="540" w:hanging="279"/>
        <w:rPr>
          <w:lang w:val="es-CL"/>
        </w:rPr>
      </w:pPr>
      <w:r w:rsidRPr="00DF5EFE">
        <w:rPr>
          <w:sz w:val="21"/>
          <w:lang w:val="es-CL"/>
        </w:rPr>
        <w:t xml:space="preserve">Valores expresados en pesos chilenos. </w:t>
      </w:r>
    </w:p>
    <w:p w14:paraId="088576C9" w14:textId="77777777" w:rsidR="007B15F5" w:rsidRPr="00DF5EFE" w:rsidRDefault="00000000">
      <w:pPr>
        <w:pStyle w:val="Listaconvietas"/>
        <w:spacing w:after="80" w:line="290" w:lineRule="auto"/>
        <w:ind w:left="540" w:hanging="279"/>
        <w:rPr>
          <w:lang w:val="es-CL"/>
        </w:rPr>
      </w:pPr>
      <w:r w:rsidRPr="00DF5EFE">
        <w:rPr>
          <w:sz w:val="21"/>
          <w:lang w:val="es-CL"/>
        </w:rPr>
        <w:t>Forma y fecha de pago: a acordar al aceptar la propuesta.</w:t>
      </w:r>
    </w:p>
    <w:p w14:paraId="032ABED0" w14:textId="77777777" w:rsidR="007B15F5" w:rsidRPr="00DF5EFE" w:rsidRDefault="00000000">
      <w:pPr>
        <w:pStyle w:val="Listaconvietas"/>
        <w:spacing w:after="80" w:line="290" w:lineRule="auto"/>
        <w:ind w:left="540" w:hanging="279"/>
        <w:rPr>
          <w:lang w:val="es-CL"/>
        </w:rPr>
      </w:pPr>
      <w:r w:rsidRPr="00DF5EFE">
        <w:rPr>
          <w:sz w:val="21"/>
          <w:lang w:val="es-CL"/>
        </w:rPr>
        <w:t>Validez de la propuesta: 15 días corridos desde su entrega.</w:t>
      </w:r>
    </w:p>
    <w:p w14:paraId="19E6D11C" w14:textId="77777777" w:rsidR="007B15F5" w:rsidRPr="00DF5EFE" w:rsidRDefault="00000000">
      <w:pPr>
        <w:pStyle w:val="Listaconvietas"/>
        <w:spacing w:after="80" w:line="290" w:lineRule="auto"/>
        <w:ind w:left="540" w:hanging="279"/>
        <w:rPr>
          <w:lang w:val="es-CL"/>
        </w:rPr>
      </w:pPr>
      <w:r w:rsidRPr="00DF5EFE">
        <w:rPr>
          <w:sz w:val="21"/>
          <w:lang w:val="es-CL"/>
        </w:rPr>
        <w:t>La aceptación cubre únicamente el alcance descrito en este documento.</w:t>
      </w:r>
    </w:p>
    <w:p w14:paraId="2282D3D0" w14:textId="77777777" w:rsidR="007B15F5" w:rsidRDefault="00000000">
      <w:pPr>
        <w:pStyle w:val="Ttulo1"/>
      </w:pPr>
      <w:r>
        <w:t>9. Próximos pasos</w:t>
      </w:r>
    </w:p>
    <w:p w14:paraId="1004A729" w14:textId="2B4F8AE5" w:rsidR="007B15F5" w:rsidRPr="00DF5EFE" w:rsidRDefault="00000000" w:rsidP="001F2954">
      <w:pPr>
        <w:pStyle w:val="Listaconnmeros"/>
        <w:numPr>
          <w:ilvl w:val="0"/>
          <w:numId w:val="11"/>
        </w:numPr>
        <w:spacing w:after="100" w:line="290" w:lineRule="auto"/>
        <w:rPr>
          <w:lang w:val="es-CL"/>
        </w:rPr>
      </w:pPr>
      <w:r w:rsidRPr="00DF5EFE">
        <w:rPr>
          <w:sz w:val="21"/>
          <w:lang w:val="es-CL"/>
        </w:rPr>
        <w:t>Seleccionar la alternativa de implementación</w:t>
      </w:r>
      <w:r w:rsidR="00DF5EFE">
        <w:rPr>
          <w:sz w:val="21"/>
          <w:lang w:val="es-CL"/>
        </w:rPr>
        <w:t xml:space="preserve"> y afinación de detalles</w:t>
      </w:r>
      <w:r w:rsidRPr="00DF5EFE">
        <w:rPr>
          <w:sz w:val="21"/>
          <w:lang w:val="es-CL"/>
        </w:rPr>
        <w:t>.</w:t>
      </w:r>
    </w:p>
    <w:p w14:paraId="1D8D8625" w14:textId="77777777" w:rsidR="007B15F5" w:rsidRPr="00DF5EFE" w:rsidRDefault="00000000" w:rsidP="001F2954">
      <w:pPr>
        <w:pStyle w:val="Listaconnmeros"/>
        <w:numPr>
          <w:ilvl w:val="0"/>
          <w:numId w:val="11"/>
        </w:numPr>
        <w:spacing w:after="100" w:line="290" w:lineRule="auto"/>
        <w:rPr>
          <w:lang w:val="es-CL"/>
        </w:rPr>
      </w:pPr>
      <w:r w:rsidRPr="00DF5EFE">
        <w:rPr>
          <w:sz w:val="21"/>
          <w:lang w:val="es-CL"/>
        </w:rPr>
        <w:t>Confirmar condiciones de pago, instalación y responsable de validación.</w:t>
      </w:r>
    </w:p>
    <w:p w14:paraId="59600066" w14:textId="09DEE4A1" w:rsidR="007B15F5" w:rsidRPr="00DF5EFE" w:rsidRDefault="00963ACD" w:rsidP="001F2954">
      <w:pPr>
        <w:pStyle w:val="Listaconnmeros"/>
        <w:numPr>
          <w:ilvl w:val="0"/>
          <w:numId w:val="11"/>
        </w:numPr>
        <w:spacing w:after="100" w:line="290" w:lineRule="auto"/>
        <w:rPr>
          <w:lang w:val="es-CL"/>
        </w:rPr>
      </w:pPr>
      <w:r>
        <w:rPr>
          <w:sz w:val="21"/>
          <w:lang w:val="es-CL"/>
        </w:rPr>
        <w:t xml:space="preserve">Establecer Fecha y Coordinar </w:t>
      </w:r>
      <w:r w:rsidR="00000000" w:rsidRPr="00DF5EFE">
        <w:rPr>
          <w:sz w:val="21"/>
          <w:lang w:val="es-CL"/>
        </w:rPr>
        <w:t>la puesta en marcha.</w:t>
      </w:r>
    </w:p>
    <w:p w14:paraId="1692651D" w14:textId="77777777" w:rsidR="007B15F5" w:rsidRPr="00963ACD" w:rsidRDefault="007B15F5">
      <w:pPr>
        <w:spacing w:after="40"/>
        <w:rPr>
          <w:lang w:val="es-CL"/>
        </w:rPr>
      </w:pPr>
    </w:p>
    <w:p w14:paraId="093DB6F2" w14:textId="36E41BD7" w:rsidR="007B15F5" w:rsidRPr="00DF5EFE" w:rsidRDefault="001F2954">
      <w:pPr>
        <w:spacing w:before="280"/>
        <w:jc w:val="center"/>
        <w:rPr>
          <w:lang w:val="es-CL"/>
        </w:rPr>
      </w:pPr>
      <w:r>
        <w:rPr>
          <w:b/>
          <w:color w:val="1B7F79"/>
          <w:sz w:val="21"/>
          <w:lang w:val="es-CL"/>
        </w:rPr>
        <w:lastRenderedPageBreak/>
        <w:t>“</w:t>
      </w:r>
      <w:r w:rsidRPr="00DF5EFE">
        <w:rPr>
          <w:b/>
          <w:color w:val="1B7F79"/>
          <w:sz w:val="21"/>
          <w:lang w:val="es-CL"/>
        </w:rPr>
        <w:t>Gracias por considerar esta propuesta para acompañar el crecimiento de Ferretería Castillo.</w:t>
      </w:r>
      <w:r>
        <w:rPr>
          <w:b/>
          <w:color w:val="1B7F79"/>
          <w:sz w:val="21"/>
          <w:lang w:val="es-CL"/>
        </w:rPr>
        <w:t>”</w:t>
      </w:r>
    </w:p>
    <w:sectPr w:rsidR="007B15F5" w:rsidRPr="00DF5EFE" w:rsidSect="00034616">
      <w:headerReference w:type="default" r:id="rId9"/>
      <w:footerReference w:type="default" r:id="rId10"/>
      <w:pgSz w:w="12240" w:h="15840"/>
      <w:pgMar w:top="1152" w:right="1440" w:bottom="108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FE0ED" w14:textId="77777777" w:rsidR="009E4EBC" w:rsidRDefault="009E4EBC">
      <w:pPr>
        <w:spacing w:after="0" w:line="240" w:lineRule="auto"/>
      </w:pPr>
      <w:r>
        <w:separator/>
      </w:r>
    </w:p>
  </w:endnote>
  <w:endnote w:type="continuationSeparator" w:id="0">
    <w:p w14:paraId="5D2BA7A8" w14:textId="77777777" w:rsidR="009E4EBC" w:rsidRDefault="009E4E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D94FB" w14:textId="77777777" w:rsidR="007B15F5" w:rsidRDefault="00000000">
    <w:pPr>
      <w:pStyle w:val="Piedepgina"/>
      <w:jc w:val="right"/>
    </w:pPr>
    <w:r>
      <w:rPr>
        <w:color w:val="66737F"/>
        <w:sz w:val="17"/>
      </w:rPr>
      <w:t xml:space="preserve">Página </w:t>
    </w:r>
    <w:r>
      <w:fldChar w:fldCharType="begin"/>
    </w:r>
    <w:r>
      <w:instrText>PAGE</w:instrText>
    </w:r>
    <w:r>
      <w:fldChar w:fldCharType="separate"/>
    </w:r>
    <w:r w:rsidR="00DF5EF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457F8" w14:textId="77777777" w:rsidR="009E4EBC" w:rsidRDefault="009E4EBC">
      <w:pPr>
        <w:spacing w:after="0" w:line="240" w:lineRule="auto"/>
      </w:pPr>
      <w:r>
        <w:separator/>
      </w:r>
    </w:p>
  </w:footnote>
  <w:footnote w:type="continuationSeparator" w:id="0">
    <w:p w14:paraId="56C97C99" w14:textId="77777777" w:rsidR="009E4EBC" w:rsidRDefault="009E4E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9A8DB" w14:textId="77777777" w:rsidR="007B15F5" w:rsidRDefault="00000000">
    <w:pPr>
      <w:pStyle w:val="Encabezado"/>
      <w:jc w:val="left"/>
    </w:pPr>
    <w:r>
      <w:rPr>
        <w:b/>
        <w:color w:val="66737F"/>
        <w:sz w:val="17"/>
      </w:rPr>
      <w:t xml:space="preserve">FERRETERÍA </w:t>
    </w:r>
    <w:proofErr w:type="gramStart"/>
    <w:r>
      <w:rPr>
        <w:b/>
        <w:color w:val="66737F"/>
        <w:sz w:val="17"/>
      </w:rPr>
      <w:t>CASTILLO  |</w:t>
    </w:r>
    <w:proofErr w:type="gramEnd"/>
    <w:r>
      <w:rPr>
        <w:b/>
        <w:color w:val="66737F"/>
        <w:sz w:val="17"/>
      </w:rPr>
      <w:t xml:space="preserve">  PROPUESTA COMERCIAL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7037DB6"/>
    <w:multiLevelType w:val="hybridMultilevel"/>
    <w:tmpl w:val="17EABA02"/>
    <w:lvl w:ilvl="0" w:tplc="340A000F">
      <w:start w:val="1"/>
      <w:numFmt w:val="decimal"/>
      <w:lvlText w:val="%1."/>
      <w:lvlJc w:val="left"/>
      <w:pPr>
        <w:ind w:left="981" w:hanging="360"/>
      </w:pPr>
    </w:lvl>
    <w:lvl w:ilvl="1" w:tplc="340A0019" w:tentative="1">
      <w:start w:val="1"/>
      <w:numFmt w:val="lowerLetter"/>
      <w:lvlText w:val="%2."/>
      <w:lvlJc w:val="left"/>
      <w:pPr>
        <w:ind w:left="1701" w:hanging="360"/>
      </w:pPr>
    </w:lvl>
    <w:lvl w:ilvl="2" w:tplc="340A001B" w:tentative="1">
      <w:start w:val="1"/>
      <w:numFmt w:val="lowerRoman"/>
      <w:lvlText w:val="%3."/>
      <w:lvlJc w:val="right"/>
      <w:pPr>
        <w:ind w:left="2421" w:hanging="180"/>
      </w:pPr>
    </w:lvl>
    <w:lvl w:ilvl="3" w:tplc="340A000F" w:tentative="1">
      <w:start w:val="1"/>
      <w:numFmt w:val="decimal"/>
      <w:lvlText w:val="%4."/>
      <w:lvlJc w:val="left"/>
      <w:pPr>
        <w:ind w:left="3141" w:hanging="360"/>
      </w:pPr>
    </w:lvl>
    <w:lvl w:ilvl="4" w:tplc="340A0019" w:tentative="1">
      <w:start w:val="1"/>
      <w:numFmt w:val="lowerLetter"/>
      <w:lvlText w:val="%5."/>
      <w:lvlJc w:val="left"/>
      <w:pPr>
        <w:ind w:left="3861" w:hanging="360"/>
      </w:pPr>
    </w:lvl>
    <w:lvl w:ilvl="5" w:tplc="340A001B" w:tentative="1">
      <w:start w:val="1"/>
      <w:numFmt w:val="lowerRoman"/>
      <w:lvlText w:val="%6."/>
      <w:lvlJc w:val="right"/>
      <w:pPr>
        <w:ind w:left="4581" w:hanging="180"/>
      </w:pPr>
    </w:lvl>
    <w:lvl w:ilvl="6" w:tplc="340A000F" w:tentative="1">
      <w:start w:val="1"/>
      <w:numFmt w:val="decimal"/>
      <w:lvlText w:val="%7."/>
      <w:lvlJc w:val="left"/>
      <w:pPr>
        <w:ind w:left="5301" w:hanging="360"/>
      </w:pPr>
    </w:lvl>
    <w:lvl w:ilvl="7" w:tplc="340A0019" w:tentative="1">
      <w:start w:val="1"/>
      <w:numFmt w:val="lowerLetter"/>
      <w:lvlText w:val="%8."/>
      <w:lvlJc w:val="left"/>
      <w:pPr>
        <w:ind w:left="6021" w:hanging="360"/>
      </w:pPr>
    </w:lvl>
    <w:lvl w:ilvl="8" w:tplc="340A001B" w:tentative="1">
      <w:start w:val="1"/>
      <w:numFmt w:val="lowerRoman"/>
      <w:lvlText w:val="%9."/>
      <w:lvlJc w:val="right"/>
      <w:pPr>
        <w:ind w:left="6741" w:hanging="180"/>
      </w:pPr>
    </w:lvl>
  </w:abstractNum>
  <w:abstractNum w:abstractNumId="10" w15:restartNumberingAfterBreak="0">
    <w:nsid w:val="1A881C0E"/>
    <w:multiLevelType w:val="hybridMultilevel"/>
    <w:tmpl w:val="DE760D1E"/>
    <w:lvl w:ilvl="0" w:tplc="340A000F">
      <w:start w:val="1"/>
      <w:numFmt w:val="decimal"/>
      <w:lvlText w:val="%1."/>
      <w:lvlJc w:val="left"/>
      <w:pPr>
        <w:ind w:left="981" w:hanging="360"/>
      </w:pPr>
    </w:lvl>
    <w:lvl w:ilvl="1" w:tplc="340A0019" w:tentative="1">
      <w:start w:val="1"/>
      <w:numFmt w:val="lowerLetter"/>
      <w:lvlText w:val="%2."/>
      <w:lvlJc w:val="left"/>
      <w:pPr>
        <w:ind w:left="1701" w:hanging="360"/>
      </w:pPr>
    </w:lvl>
    <w:lvl w:ilvl="2" w:tplc="340A001B" w:tentative="1">
      <w:start w:val="1"/>
      <w:numFmt w:val="lowerRoman"/>
      <w:lvlText w:val="%3."/>
      <w:lvlJc w:val="right"/>
      <w:pPr>
        <w:ind w:left="2421" w:hanging="180"/>
      </w:pPr>
    </w:lvl>
    <w:lvl w:ilvl="3" w:tplc="340A000F" w:tentative="1">
      <w:start w:val="1"/>
      <w:numFmt w:val="decimal"/>
      <w:lvlText w:val="%4."/>
      <w:lvlJc w:val="left"/>
      <w:pPr>
        <w:ind w:left="3141" w:hanging="360"/>
      </w:pPr>
    </w:lvl>
    <w:lvl w:ilvl="4" w:tplc="340A0019" w:tentative="1">
      <w:start w:val="1"/>
      <w:numFmt w:val="lowerLetter"/>
      <w:lvlText w:val="%5."/>
      <w:lvlJc w:val="left"/>
      <w:pPr>
        <w:ind w:left="3861" w:hanging="360"/>
      </w:pPr>
    </w:lvl>
    <w:lvl w:ilvl="5" w:tplc="340A001B" w:tentative="1">
      <w:start w:val="1"/>
      <w:numFmt w:val="lowerRoman"/>
      <w:lvlText w:val="%6."/>
      <w:lvlJc w:val="right"/>
      <w:pPr>
        <w:ind w:left="4581" w:hanging="180"/>
      </w:pPr>
    </w:lvl>
    <w:lvl w:ilvl="6" w:tplc="340A000F" w:tentative="1">
      <w:start w:val="1"/>
      <w:numFmt w:val="decimal"/>
      <w:lvlText w:val="%7."/>
      <w:lvlJc w:val="left"/>
      <w:pPr>
        <w:ind w:left="5301" w:hanging="360"/>
      </w:pPr>
    </w:lvl>
    <w:lvl w:ilvl="7" w:tplc="340A0019" w:tentative="1">
      <w:start w:val="1"/>
      <w:numFmt w:val="lowerLetter"/>
      <w:lvlText w:val="%8."/>
      <w:lvlJc w:val="left"/>
      <w:pPr>
        <w:ind w:left="6021" w:hanging="360"/>
      </w:pPr>
    </w:lvl>
    <w:lvl w:ilvl="8" w:tplc="340A001B" w:tentative="1">
      <w:start w:val="1"/>
      <w:numFmt w:val="lowerRoman"/>
      <w:lvlText w:val="%9."/>
      <w:lvlJc w:val="right"/>
      <w:pPr>
        <w:ind w:left="6741" w:hanging="180"/>
      </w:pPr>
    </w:lvl>
  </w:abstractNum>
  <w:num w:numId="1" w16cid:durableId="2054453781">
    <w:abstractNumId w:val="8"/>
  </w:num>
  <w:num w:numId="2" w16cid:durableId="780493642">
    <w:abstractNumId w:val="6"/>
  </w:num>
  <w:num w:numId="3" w16cid:durableId="1016006786">
    <w:abstractNumId w:val="5"/>
  </w:num>
  <w:num w:numId="4" w16cid:durableId="1500926213">
    <w:abstractNumId w:val="4"/>
  </w:num>
  <w:num w:numId="5" w16cid:durableId="121579538">
    <w:abstractNumId w:val="7"/>
  </w:num>
  <w:num w:numId="6" w16cid:durableId="2134399021">
    <w:abstractNumId w:val="3"/>
  </w:num>
  <w:num w:numId="7" w16cid:durableId="143089075">
    <w:abstractNumId w:val="2"/>
  </w:num>
  <w:num w:numId="8" w16cid:durableId="1915436311">
    <w:abstractNumId w:val="1"/>
  </w:num>
  <w:num w:numId="9" w16cid:durableId="1728381488">
    <w:abstractNumId w:val="0"/>
  </w:num>
  <w:num w:numId="10" w16cid:durableId="341393172">
    <w:abstractNumId w:val="9"/>
  </w:num>
  <w:num w:numId="11" w16cid:durableId="17458791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3B2"/>
    <w:rsid w:val="001F2954"/>
    <w:rsid w:val="0029639D"/>
    <w:rsid w:val="00326F90"/>
    <w:rsid w:val="00434E9B"/>
    <w:rsid w:val="00517373"/>
    <w:rsid w:val="007B15F5"/>
    <w:rsid w:val="00963ACD"/>
    <w:rsid w:val="009E4EBC"/>
    <w:rsid w:val="00A36EC5"/>
    <w:rsid w:val="00A8744A"/>
    <w:rsid w:val="00AA1D8D"/>
    <w:rsid w:val="00B47730"/>
    <w:rsid w:val="00CB0664"/>
    <w:rsid w:val="00DF5EFE"/>
    <w:rsid w:val="00EE4F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70083B"/>
  <w14:defaultImageDpi w14:val="300"/>
  <w15:docId w15:val="{46F4A329-2CD4-4D25-8B31-08AD73917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hAnsi="Calibri"/>
      <w:color w:val="263238"/>
    </w:rPr>
  </w:style>
  <w:style w:type="paragraph" w:styleId="Ttulo1">
    <w:name w:val="heading 1"/>
    <w:basedOn w:val="Normal"/>
    <w:next w:val="Normal"/>
    <w:link w:val="Ttulo1C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7324D"/>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Pages>
  <Words>1335</Words>
  <Characters>7343</Characters>
  <Application>Microsoft Office Word</Application>
  <DocSecurity>0</DocSecurity>
  <Lines>61</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Propuesta de implementación y valor comercial — Ferretería Castillo</vt:lpstr>
      <vt:lpstr/>
    </vt:vector>
  </TitlesOfParts>
  <Manager/>
  <Company/>
  <LinksUpToDate>false</LinksUpToDate>
  <CharactersWithSpaces>8661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implementación y valor comercial — Ferretería Castillo</dc:title>
  <dc:subject>Sistema de cotizaciones y gestión comercial</dc:subject>
  <dc:creator>Proveedor del sistema</dc:creator>
  <cp:keywords>Ferretería Castillo, propuesta comercial, cotizaciones, ventas, inventario</cp:keywords>
  <dc:description>generated by python-docx</dc:description>
  <cp:lastModifiedBy>brhayan yañez</cp:lastModifiedBy>
  <cp:revision>5</cp:revision>
  <cp:lastPrinted>2026-06-18T21:35:00Z</cp:lastPrinted>
  <dcterms:created xsi:type="dcterms:W3CDTF">2013-12-23T23:15:00Z</dcterms:created>
  <dcterms:modified xsi:type="dcterms:W3CDTF">2026-06-18T21:41:00Z</dcterms:modified>
  <cp:category/>
</cp:coreProperties>
</file>