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D037" w14:textId="3FE176D9" w:rsidR="005F2AE9" w:rsidRPr="00D36479" w:rsidRDefault="005F2AE9" w:rsidP="00D3647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6F7C85">
        <w:rPr>
          <w:rFonts w:asciiTheme="minorHAnsi" w:eastAsia="Times New Roman" w:hAnsiTheme="minorHAnsi" w:cstheme="minorHAnsi"/>
          <w:b/>
          <w:sz w:val="24"/>
        </w:rPr>
        <w:t>INTRODUCCIÓN:</w:t>
      </w:r>
      <w:r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la 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empresa </w:t>
      </w:r>
      <w:r w:rsidR="006F7C85" w:rsidRPr="006F7C85">
        <w:rPr>
          <w:rFonts w:asciiTheme="minorHAnsi" w:eastAsia="Times New Roman" w:hAnsiTheme="minorHAnsi" w:cstheme="minorHAnsi"/>
          <w:b/>
          <w:sz w:val="24"/>
        </w:rPr>
        <w:t>Abogados</w:t>
      </w:r>
      <w:r w:rsidR="006F7C85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6F7C85" w:rsidRPr="006F7C85">
        <w:rPr>
          <w:rFonts w:asciiTheme="minorHAnsi" w:eastAsia="Times New Roman" w:hAnsiTheme="minorHAnsi" w:cstheme="minorHAnsi"/>
          <w:b/>
          <w:sz w:val="24"/>
        </w:rPr>
        <w:t>Unidos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en la cual se </w:t>
      </w:r>
      <w:r w:rsidR="000A56C8" w:rsidRPr="00D36479">
        <w:rPr>
          <w:rFonts w:asciiTheme="minorHAnsi" w:eastAsia="Times New Roman" w:hAnsiTheme="minorHAnsi" w:cstheme="minorHAnsi"/>
          <w:bCs/>
          <w:sz w:val="24"/>
        </w:rPr>
        <w:t>desarrollará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 el producto de software </w:t>
      </w:r>
      <w:r w:rsidR="006F7C85">
        <w:rPr>
          <w:rFonts w:ascii="Arial" w:eastAsia="Times New Roman" w:hAnsi="Arial"/>
          <w:b/>
          <w:sz w:val="22"/>
          <w:szCs w:val="22"/>
        </w:rPr>
        <w:t>Automatizador de demandas, (AbogaBot).</w:t>
      </w:r>
      <w:r w:rsidRPr="00D36479">
        <w:rPr>
          <w:rFonts w:asciiTheme="minorHAnsi" w:eastAsia="Times New Roman" w:hAnsiTheme="minorHAnsi" w:cstheme="minorHAnsi"/>
          <w:b/>
          <w:sz w:val="24"/>
        </w:rPr>
        <w:tab/>
      </w:r>
    </w:p>
    <w:p w14:paraId="78EEC412" w14:textId="77777777" w:rsidR="00D36479" w:rsidRPr="00D36479" w:rsidRDefault="00D36479" w:rsidP="00D36479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1561B5D0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6F7C85">
        <w:rPr>
          <w:rFonts w:asciiTheme="minorHAnsi" w:eastAsia="Times New Roman" w:hAnsiTheme="minorHAnsi" w:cstheme="minorHAnsi"/>
          <w:bCs/>
          <w:sz w:val="24"/>
        </w:rPr>
        <w:t>Una pagina web orientada a la automatización de demandas</w:t>
      </w:r>
      <w:r w:rsidR="00F27B1E">
        <w:rPr>
          <w:rFonts w:asciiTheme="minorHAnsi" w:eastAsia="Times New Roman" w:hAnsiTheme="minorHAnsi" w:cstheme="minorHAnsi"/>
          <w:bCs/>
          <w:sz w:val="24"/>
        </w:rPr>
        <w:t xml:space="preserve"> de los usuarios</w:t>
      </w:r>
      <w:r w:rsidR="006F7C85">
        <w:rPr>
          <w:rFonts w:asciiTheme="minorHAnsi" w:eastAsia="Times New Roman" w:hAnsiTheme="minorHAnsi" w:cstheme="minorHAnsi"/>
          <w:bCs/>
          <w:sz w:val="24"/>
        </w:rPr>
        <w:t xml:space="preserve">, seguimiento del proceso, pago de este mismo y </w:t>
      </w:r>
      <w:r w:rsidR="00F27B1E">
        <w:rPr>
          <w:rFonts w:asciiTheme="minorHAnsi" w:eastAsia="Times New Roman" w:hAnsiTheme="minorHAnsi" w:cstheme="minorHAnsi"/>
          <w:bCs/>
          <w:sz w:val="24"/>
        </w:rPr>
        <w:t>estados de cuenta de los ingresos recibidos (orientado para el administrador)</w:t>
      </w:r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512B1792" w14:textId="6E9684B2" w:rsidR="00F27B1E" w:rsidRPr="00F27B1E" w:rsidRDefault="005F2AE9" w:rsidP="00F27B1E">
      <w:pPr>
        <w:pStyle w:val="Prrafodelista"/>
        <w:numPr>
          <w:ilvl w:val="1"/>
          <w:numId w:val="14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F27B1E">
        <w:rPr>
          <w:rFonts w:asciiTheme="minorHAnsi" w:eastAsia="Times New Roman" w:hAnsiTheme="minorHAnsi" w:cstheme="minorHAnsi"/>
          <w:b/>
          <w:sz w:val="24"/>
        </w:rPr>
        <w:t xml:space="preserve">ÁMBITO DEL SISTEMA: </w:t>
      </w:r>
      <w:r w:rsidR="000A56C8" w:rsidRPr="00F27B1E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F27B1E" w:rsidRPr="00F27B1E">
        <w:rPr>
          <w:rFonts w:asciiTheme="minorHAnsi" w:eastAsia="Times New Roman" w:hAnsiTheme="minorHAnsi" w:cstheme="minorHAnsi"/>
          <w:bCs/>
          <w:sz w:val="24"/>
        </w:rPr>
        <w:t>Aplicación web, funcional en teléfonos móviles y</w:t>
      </w:r>
      <w:r w:rsidR="00F27B1E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FF184F">
        <w:rPr>
          <w:rFonts w:asciiTheme="minorHAnsi" w:eastAsia="Times New Roman" w:hAnsiTheme="minorHAnsi" w:cstheme="minorHAnsi"/>
          <w:bCs/>
          <w:sz w:val="24"/>
        </w:rPr>
        <w:t>ordenadores de sobremesa</w:t>
      </w:r>
      <w:r w:rsidR="00F27B1E">
        <w:rPr>
          <w:rFonts w:asciiTheme="minorHAnsi" w:eastAsia="Times New Roman" w:hAnsiTheme="minorHAnsi" w:cstheme="minorHAnsi"/>
          <w:bCs/>
          <w:sz w:val="24"/>
        </w:rPr>
        <w:t>.</w:t>
      </w:r>
    </w:p>
    <w:p w14:paraId="74F14312" w14:textId="77777777" w:rsidR="005F2AE9" w:rsidRPr="000A56C8" w:rsidRDefault="005F2AE9" w:rsidP="005F2AE9">
      <w:pPr>
        <w:spacing w:line="200" w:lineRule="exact"/>
        <w:rPr>
          <w:rFonts w:asciiTheme="minorHAnsi" w:eastAsia="Times New Roman" w:hAnsiTheme="minorHAnsi" w:cstheme="minorHAnsi"/>
          <w:bCs/>
          <w:sz w:val="24"/>
        </w:rPr>
      </w:pP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="005F2AE9" w:rsidRPr="002310F1" w14:paraId="000579B7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F45EF" w14:textId="3BA04BBA" w:rsidR="005F2AE9" w:rsidRPr="00D24AC4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BD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ACE9F" w14:textId="0F85F1F8" w:rsidR="005F2AE9" w:rsidRPr="002310F1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2310F1">
              <w:rPr>
                <w:rFonts w:asciiTheme="minorHAnsi" w:eastAsia="Times New Roman" w:hAnsiTheme="minorHAnsi" w:cstheme="minorHAnsi"/>
                <w:sz w:val="22"/>
              </w:rPr>
              <w:t>Base de datos.</w:t>
            </w:r>
          </w:p>
        </w:tc>
      </w:tr>
      <w:tr w:rsidR="005F2AE9" w:rsidRPr="002310F1" w14:paraId="21ADD0B5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B0DB0" w14:textId="0B55ECC4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IEEE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8F939" w14:textId="3677BBA8" w:rsidR="005F2AE9" w:rsidRPr="002310F1" w:rsidRDefault="00D87FF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S</w:t>
            </w:r>
            <w:r w:rsidRPr="00D87FF3">
              <w:rPr>
                <w:rFonts w:asciiTheme="minorHAnsi" w:eastAsia="Times New Roman" w:hAnsiTheme="minorHAnsi" w:cstheme="minorHAnsi"/>
                <w:sz w:val="22"/>
              </w:rPr>
              <w:t>istema de gestión de bases de datos</w:t>
            </w:r>
            <w:r>
              <w:rPr>
                <w:rFonts w:asciiTheme="minorHAnsi" w:eastAsia="Times New Roman" w:hAnsiTheme="minorHAnsi" w:cstheme="minorHAnsi"/>
                <w:sz w:val="22"/>
              </w:rPr>
              <w:t>.</w:t>
            </w:r>
          </w:p>
        </w:tc>
      </w:tr>
      <w:tr w:rsidR="005F2AE9" w:rsidRPr="002310F1" w14:paraId="29BEE369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7461715E" w:rsidR="005F2AE9" w:rsidRPr="00D24AC4" w:rsidRDefault="00D87FF3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HTML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474D07B7" w:rsidR="005F2AE9" w:rsidRPr="002310F1" w:rsidRDefault="00D87FF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D87FF3">
              <w:rPr>
                <w:rFonts w:asciiTheme="minorHAnsi" w:eastAsia="Times New Roman" w:hAnsiTheme="minorHAnsi" w:cstheme="minorHAnsi"/>
                <w:sz w:val="22"/>
              </w:rPr>
              <w:t>El Lenguaje de Marcado de Hipertexto</w:t>
            </w:r>
            <w:r>
              <w:rPr>
                <w:rFonts w:asciiTheme="minorHAnsi" w:eastAsia="Times New Roman" w:hAnsiTheme="minorHAnsi" w:cstheme="minorHAnsi"/>
                <w:sz w:val="22"/>
              </w:rPr>
              <w:t>, para las páginas web.</w:t>
            </w:r>
          </w:p>
        </w:tc>
      </w:tr>
      <w:tr w:rsidR="006221DA" w:rsidRPr="002310F1" w14:paraId="572CBA73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45459AFE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207F8905" w:rsidR="006221DA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</w:tbl>
    <w:p w14:paraId="1B26F875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</w:p>
    <w:p w14:paraId="411654A7" w14:textId="77777777" w:rsidR="005F2AE9" w:rsidRPr="00F27B1E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F27B1E">
        <w:rPr>
          <w:rFonts w:asciiTheme="minorHAnsi" w:eastAsia="Times New Roman" w:hAnsiTheme="minorHAnsi" w:cstheme="minorHAnsi"/>
          <w:b/>
          <w:sz w:val="24"/>
        </w:rPr>
        <w:t>1.4. REFERENCIAS</w:t>
      </w:r>
    </w:p>
    <w:p w14:paraId="10BA74B2" w14:textId="77777777" w:rsidR="005F2AE9" w:rsidRPr="00F27B1E" w:rsidRDefault="005F2AE9" w:rsidP="005F2AE9">
      <w:pPr>
        <w:spacing w:line="36" w:lineRule="exact"/>
        <w:rPr>
          <w:rFonts w:asciiTheme="minorHAnsi" w:eastAsia="Times New Roman" w:hAnsiTheme="minorHAnsi" w:cstheme="minorHAnsi"/>
        </w:rPr>
      </w:pPr>
    </w:p>
    <w:p w14:paraId="5C1B84F6" w14:textId="77777777" w:rsidR="005F2AE9" w:rsidRPr="00F27B1E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F27B1E">
        <w:rPr>
          <w:rFonts w:asciiTheme="minorHAnsi" w:eastAsia="Times New Roman" w:hAnsiTheme="minorHAnsi" w:cstheme="minorHAnsi"/>
          <w:sz w:val="24"/>
        </w:rPr>
        <w:t>Se listas a continuación otros documentos a los que se hace referencia desde éste</w:t>
      </w:r>
      <w:r w:rsidRPr="00F27B1E">
        <w:rPr>
          <w:rFonts w:asciiTheme="minorHAnsi" w:eastAsia="Times New Roman" w:hAnsiTheme="minorHAnsi" w:cstheme="minorHAnsi"/>
          <w:b/>
          <w:sz w:val="24"/>
        </w:rPr>
        <w:t>:</w:t>
      </w:r>
    </w:p>
    <w:p w14:paraId="26C8C954" w14:textId="77777777" w:rsidR="005F2AE9" w:rsidRPr="00F27B1E" w:rsidRDefault="005F2AE9" w:rsidP="005F2AE9">
      <w:pPr>
        <w:spacing w:line="232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="005F2AE9" w:rsidRPr="00F27B1E" w14:paraId="68BF7A2C" w14:textId="77777777" w:rsidTr="00257085">
        <w:trPr>
          <w:trHeight w:val="263"/>
        </w:trPr>
        <w:tc>
          <w:tcPr>
            <w:tcW w:w="5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06DEF" w14:textId="77777777" w:rsidR="005F2AE9" w:rsidRPr="00F27B1E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F27B1E">
              <w:rPr>
                <w:rFonts w:asciiTheme="minorHAnsi" w:eastAsia="Times New Roman" w:hAnsiTheme="minorHAns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66288" w14:textId="77777777" w:rsidR="005F2AE9" w:rsidRPr="00F27B1E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F27B1E">
              <w:rPr>
                <w:rFonts w:asciiTheme="minorHAnsi" w:eastAsia="Times New Roman" w:hAnsiTheme="minorHAnsi" w:cstheme="minorHAnsi"/>
                <w:b/>
                <w:sz w:val="22"/>
              </w:rPr>
              <w:t>NUMERO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EED39" w14:textId="77777777" w:rsidR="005F2AE9" w:rsidRPr="00F27B1E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F27B1E">
              <w:rPr>
                <w:rFonts w:asciiTheme="minorHAnsi" w:eastAsia="Times New Roman" w:hAnsiTheme="minorHAnsi" w:cstheme="minorHAnsi"/>
                <w:b/>
                <w:sz w:val="22"/>
              </w:rPr>
              <w:t>FECHA</w:t>
            </w:r>
          </w:p>
        </w:tc>
      </w:tr>
      <w:tr w:rsidR="005F2AE9" w:rsidRPr="00F27B1E" w14:paraId="1D674678" w14:textId="77777777" w:rsidTr="00257085">
        <w:trPr>
          <w:trHeight w:val="260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EDB5B" w14:textId="77777777" w:rsidR="005F2AE9" w:rsidRPr="00F27B1E" w:rsidRDefault="005F2AE9" w:rsidP="00257085">
            <w:pPr>
              <w:spacing w:line="242" w:lineRule="exact"/>
              <w:ind w:left="120"/>
              <w:rPr>
                <w:rFonts w:asciiTheme="minorHAnsi" w:eastAsia="Times New Roman" w:hAnsiTheme="minorHAnsi" w:cstheme="minorHAnsi"/>
                <w:sz w:val="22"/>
                <w:lang w:val="en-US"/>
              </w:rPr>
            </w:pPr>
            <w:r w:rsidRPr="00F27B1E">
              <w:rPr>
                <w:rFonts w:asciiTheme="minorHAnsi" w:eastAsia="Times New Roman" w:hAnsiTheme="minorHAnsi" w:cstheme="minorHAnsi"/>
                <w:sz w:val="22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1DEB6" w14:textId="77777777" w:rsidR="005F2AE9" w:rsidRPr="00F27B1E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F27B1E">
              <w:rPr>
                <w:rFonts w:asciiTheme="minorHAnsi" w:eastAsia="Times New Roman" w:hAnsiTheme="minorHAnsi" w:cstheme="minorHAnsi"/>
                <w:sz w:val="24"/>
              </w:rPr>
              <w:t>Std 830-84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9F635" w14:textId="77777777" w:rsidR="005F2AE9" w:rsidRPr="00F27B1E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F27B1E">
              <w:rPr>
                <w:rFonts w:asciiTheme="minorHAnsi" w:eastAsia="Times New Roman" w:hAnsiTheme="minorHAnsi" w:cstheme="minorHAnsi"/>
                <w:sz w:val="24"/>
              </w:rPr>
              <w:t>1994</w:t>
            </w:r>
          </w:p>
        </w:tc>
      </w:tr>
      <w:tr w:rsidR="005F2AE9" w:rsidRPr="00DA66F8" w14:paraId="3BAB9C24" w14:textId="77777777" w:rsidTr="00257085">
        <w:trPr>
          <w:trHeight w:val="266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1CC6" w14:textId="77777777" w:rsidR="005F2AE9" w:rsidRPr="00F27B1E" w:rsidRDefault="005F2AE9" w:rsidP="00257085">
            <w:pPr>
              <w:spacing w:line="264" w:lineRule="exact"/>
              <w:ind w:left="120"/>
              <w:rPr>
                <w:rFonts w:asciiTheme="minorHAnsi" w:eastAsia="Times New Roman" w:hAnsiTheme="minorHAnsi" w:cstheme="minorHAnsi"/>
                <w:lang w:val="en-US"/>
              </w:rPr>
            </w:pPr>
            <w:r w:rsidRPr="00F27B1E">
              <w:rPr>
                <w:rFonts w:asciiTheme="minorHAnsi" w:eastAsia="Times New Roman" w:hAnsiTheme="minorHAnsi" w:cstheme="minorHAnsi"/>
                <w:sz w:val="24"/>
                <w:lang w:val="en-US"/>
              </w:rPr>
              <w:t xml:space="preserve">2 </w:t>
            </w:r>
            <w:r w:rsidRPr="00F27B1E">
              <w:rPr>
                <w:rFonts w:asciiTheme="minorHAnsi" w:eastAsia="Times New Roman" w:hAnsiTheme="minorHAnsi" w:cstheme="minorHAnsi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8DBB" w14:textId="77777777" w:rsidR="005F2AE9" w:rsidRPr="00F27B1E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F27B1E">
              <w:rPr>
                <w:rFonts w:asciiTheme="minorHAnsi" w:eastAsia="Times New Roman" w:hAnsiTheme="minorHAnsi" w:cstheme="minorHAnsi"/>
                <w:sz w:val="24"/>
              </w:rPr>
              <w:t>formal/2001-09-67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0271" w14:textId="77777777" w:rsidR="005F2AE9" w:rsidRPr="00DA66F8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F27B1E">
              <w:rPr>
                <w:rFonts w:asciiTheme="minorHAnsi" w:eastAsia="Times New Roman" w:hAnsiTheme="minorHAnsi" w:cstheme="minorHAnsi"/>
                <w:sz w:val="24"/>
              </w:rPr>
              <w:t>2001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8D9A58E" w14:textId="5C39E3C7" w:rsidR="005F2AE9" w:rsidRPr="00FF184F" w:rsidRDefault="005F2AE9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D24AC4">
        <w:rPr>
          <w:rFonts w:asciiTheme="minorHAnsi" w:eastAsia="Times New Roman" w:hAnsiTheme="minorHAnsi" w:cstheme="minorHAnsi"/>
          <w:b/>
          <w:sz w:val="24"/>
        </w:rPr>
        <w:t>2. DESCRIPCIÓN GENERAL</w:t>
      </w:r>
      <w:r w:rsidR="00FF184F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FF184F">
        <w:rPr>
          <w:rFonts w:asciiTheme="minorHAnsi" w:eastAsia="Times New Roman" w:hAnsiTheme="minorHAnsi" w:cstheme="minorHAnsi"/>
          <w:bCs/>
          <w:sz w:val="24"/>
        </w:rPr>
        <w:t>U</w:t>
      </w:r>
      <w:r w:rsidR="00FF184F" w:rsidRPr="00FF184F">
        <w:rPr>
          <w:rFonts w:asciiTheme="minorHAnsi" w:eastAsia="Times New Roman" w:hAnsiTheme="minorHAnsi" w:cstheme="minorHAnsi"/>
          <w:bCs/>
          <w:sz w:val="24"/>
        </w:rPr>
        <w:t>na</w:t>
      </w:r>
      <w:r w:rsidR="00FF184F">
        <w:rPr>
          <w:rFonts w:asciiTheme="minorHAnsi" w:eastAsia="Times New Roman" w:hAnsiTheme="minorHAnsi" w:cstheme="minorHAnsi"/>
          <w:bCs/>
          <w:sz w:val="24"/>
        </w:rPr>
        <w:t xml:space="preserve"> página web orientada para los clientes del despacho de </w:t>
      </w:r>
      <w:r w:rsidR="00FF184F" w:rsidRPr="00FF184F">
        <w:rPr>
          <w:rFonts w:asciiTheme="minorHAnsi" w:eastAsia="Times New Roman" w:hAnsiTheme="minorHAnsi" w:cstheme="minorHAnsi"/>
          <w:b/>
          <w:sz w:val="24"/>
        </w:rPr>
        <w:t>Abogados Unidos</w:t>
      </w:r>
      <w:r w:rsidR="00FF184F">
        <w:rPr>
          <w:rFonts w:asciiTheme="minorHAnsi" w:eastAsia="Times New Roman" w:hAnsiTheme="minorHAnsi" w:cstheme="minorHAnsi"/>
          <w:b/>
          <w:sz w:val="24"/>
        </w:rPr>
        <w:t xml:space="preserve">, </w:t>
      </w:r>
      <w:r w:rsidR="00FF184F">
        <w:rPr>
          <w:rFonts w:asciiTheme="minorHAnsi" w:eastAsia="Times New Roman" w:hAnsiTheme="minorHAnsi" w:cstheme="minorHAnsi"/>
          <w:bCs/>
          <w:sz w:val="24"/>
        </w:rPr>
        <w:t>con la que se pretende automatizar las demandas y llevar un seguimiento de estas mismas, a si como el pago por el seguimiento de los casos, todo por medio de la página web.</w:t>
      </w:r>
    </w:p>
    <w:p w14:paraId="10B10491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208E931" w14:textId="22C7A022" w:rsidR="005F2AE9" w:rsidRPr="008D3AEF" w:rsidRDefault="005F2AE9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2.1. PERSPECTIVA DEL PRODUCTO</w:t>
      </w:r>
      <w:r w:rsidR="008D3AEF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8D3AEF">
        <w:rPr>
          <w:rFonts w:asciiTheme="minorHAnsi" w:eastAsia="Times New Roman" w:hAnsiTheme="minorHAnsi" w:cstheme="minorHAnsi"/>
          <w:bCs/>
          <w:sz w:val="24"/>
        </w:rPr>
        <w:t xml:space="preserve">Poder automatizar las demandas por medio de un formulario y poder llevar el caso de estas, </w:t>
      </w:r>
      <w:r w:rsidR="008E6D59">
        <w:rPr>
          <w:rFonts w:asciiTheme="minorHAnsi" w:eastAsia="Times New Roman" w:hAnsiTheme="minorHAnsi" w:cstheme="minorHAnsi"/>
          <w:bCs/>
          <w:sz w:val="24"/>
        </w:rPr>
        <w:t xml:space="preserve">todo esto </w:t>
      </w:r>
      <w:r w:rsidR="008D3AEF">
        <w:rPr>
          <w:rFonts w:asciiTheme="minorHAnsi" w:eastAsia="Times New Roman" w:hAnsiTheme="minorHAnsi" w:cstheme="minorHAnsi"/>
          <w:bCs/>
          <w:sz w:val="24"/>
        </w:rPr>
        <w:t xml:space="preserve">sin necesidad de tener al cliente </w:t>
      </w:r>
      <w:r w:rsidR="008E6D59">
        <w:rPr>
          <w:rFonts w:asciiTheme="minorHAnsi" w:eastAsia="Times New Roman" w:hAnsiTheme="minorHAnsi" w:cstheme="minorHAnsi"/>
          <w:bCs/>
          <w:sz w:val="24"/>
        </w:rPr>
        <w:t>físicamente en el despacho, a si mismo poder recibir el pago por este mismo medio y poder ver los estados de estos pagos.</w:t>
      </w:r>
    </w:p>
    <w:p w14:paraId="69B8CA37" w14:textId="40494E6F" w:rsidR="005F2AE9" w:rsidRDefault="005F2AE9" w:rsidP="00067C20">
      <w:pPr>
        <w:rPr>
          <w:rFonts w:asciiTheme="minorHAnsi" w:eastAsia="Times New Roman" w:hAnsiTheme="minorHAnsi" w:cstheme="minorHAnsi"/>
        </w:rPr>
      </w:pPr>
    </w:p>
    <w:p w14:paraId="5752D323" w14:textId="1F7AC540" w:rsidR="002879F8" w:rsidRDefault="002879F8" w:rsidP="00067C20">
      <w:pPr>
        <w:rPr>
          <w:rFonts w:asciiTheme="minorHAnsi" w:eastAsia="Times New Roman" w:hAnsiTheme="minorHAnsi" w:cstheme="minorHAnsi"/>
        </w:rPr>
      </w:pPr>
    </w:p>
    <w:p w14:paraId="43EDF26E" w14:textId="1A7A390F" w:rsidR="002879F8" w:rsidRDefault="002879F8" w:rsidP="00067C20">
      <w:pPr>
        <w:rPr>
          <w:rFonts w:asciiTheme="minorHAnsi" w:eastAsia="Times New Roman" w:hAnsiTheme="minorHAnsi" w:cstheme="minorHAnsi"/>
        </w:rPr>
      </w:pPr>
    </w:p>
    <w:p w14:paraId="5DEBB8C8" w14:textId="371CC3AC" w:rsidR="002879F8" w:rsidRDefault="002879F8" w:rsidP="00067C20">
      <w:pPr>
        <w:rPr>
          <w:rFonts w:asciiTheme="minorHAnsi" w:eastAsia="Times New Roman" w:hAnsiTheme="minorHAnsi" w:cstheme="minorHAnsi"/>
        </w:rPr>
      </w:pPr>
    </w:p>
    <w:p w14:paraId="658B705A" w14:textId="77777777" w:rsidR="002879F8" w:rsidRPr="002310F1" w:rsidRDefault="002879F8" w:rsidP="00067C20">
      <w:pPr>
        <w:rPr>
          <w:rFonts w:asciiTheme="minorHAnsi" w:eastAsia="Times New Roman" w:hAnsiTheme="minorHAnsi" w:cstheme="minorHAnsi"/>
        </w:rPr>
      </w:pPr>
    </w:p>
    <w:p w14:paraId="6437FB77" w14:textId="316228DA" w:rsidR="008334BB" w:rsidRPr="002879F8" w:rsidRDefault="005F2AE9" w:rsidP="002879F8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2.2. FUNCIONES DEL PRODUCTO</w:t>
      </w:r>
      <w:r w:rsidR="008E6D59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14:paraId="58E43F75" w14:textId="56B32651" w:rsidR="005F2AE9" w:rsidRPr="008605B3" w:rsidRDefault="00517EED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noProof/>
          <w:color w:val="4F81BD"/>
        </w:rPr>
        <w:drawing>
          <wp:inline distT="0" distB="0" distL="0" distR="0" wp14:anchorId="1941835D" wp14:editId="3997157A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A8629F"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1: Diagrama de descomposición de requerimientos de </w:t>
      </w:r>
      <w:r w:rsidR="00A8629F">
        <w:rPr>
          <w:rFonts w:asciiTheme="minorHAnsi" w:eastAsia="Times New Roman" w:hAnsiTheme="minorHAnsi" w:cstheme="minorHAnsi"/>
          <w:b/>
          <w:i/>
          <w:color w:val="4F81BD"/>
        </w:rPr>
        <w:t>AbogaBot</w:t>
      </w:r>
    </w:p>
    <w:p w14:paraId="544B8091" w14:textId="467A262E" w:rsidR="002879F8" w:rsidRDefault="005F2AE9" w:rsidP="002879F8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 xml:space="preserve">2.2.1. Gestión de </w:t>
      </w:r>
      <w:r w:rsidR="002879F8">
        <w:rPr>
          <w:rFonts w:asciiTheme="minorHAnsi" w:eastAsia="Times New Roman" w:hAnsiTheme="minorHAnsi" w:cstheme="minorHAnsi"/>
          <w:b/>
          <w:sz w:val="24"/>
        </w:rPr>
        <w:t>demandas</w:t>
      </w:r>
      <w:r w:rsidRPr="00067C20">
        <w:rPr>
          <w:rFonts w:asciiTheme="minorHAnsi" w:eastAsia="Times New Roman" w:hAnsiTheme="minorHAnsi" w:cstheme="minorHAnsi"/>
          <w:b/>
          <w:sz w:val="24"/>
        </w:rPr>
        <w:t xml:space="preserve"> ejemplo</w:t>
      </w:r>
    </w:p>
    <w:p w14:paraId="01B6666A" w14:textId="77777777" w:rsidR="002879F8" w:rsidRDefault="002879F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174C7D70" w14:textId="650DA514" w:rsidR="00067C20" w:rsidRDefault="00A8629F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i/>
          <w:noProof/>
          <w:color w:val="4F81BD"/>
        </w:rPr>
        <w:drawing>
          <wp:inline distT="0" distB="0" distL="0" distR="0" wp14:anchorId="5782E23B" wp14:editId="57CB50EA">
            <wp:extent cx="5486400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11EAA44" w14:textId="0E6E6065" w:rsidR="00067C20" w:rsidRPr="002310F1" w:rsidRDefault="00067C20" w:rsidP="00067C20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2D76E6FB" w14:textId="783C2D59" w:rsidR="005F2AE9" w:rsidRPr="00EE12E4" w:rsidRDefault="00067C20" w:rsidP="00EE12E4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>Figura 2: Diagrama de descomposición</w:t>
      </w:r>
      <w:r w:rsidR="006C28C8">
        <w:rPr>
          <w:rFonts w:asciiTheme="minorHAnsi" w:eastAsia="Times New Roman" w:hAnsiTheme="minorHAnsi" w:cstheme="minorHAnsi"/>
          <w:b/>
          <w:i/>
          <w:color w:val="4F81BD"/>
        </w:rPr>
        <w:t xml:space="preserve"> de </w:t>
      </w:r>
      <w:r w:rsidR="006C28C8" w:rsidRPr="002310F1">
        <w:rPr>
          <w:rFonts w:asciiTheme="minorHAnsi" w:eastAsia="Times New Roman" w:hAnsiTheme="minorHAnsi" w:cstheme="minorHAnsi"/>
          <w:b/>
          <w:i/>
          <w:color w:val="4F81BD"/>
        </w:rPr>
        <w:t>Gestión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 de</w:t>
      </w:r>
      <w:r w:rsidR="00C362FB">
        <w:rPr>
          <w:rFonts w:asciiTheme="minorHAnsi" w:eastAsia="Times New Roman" w:hAnsiTheme="minorHAnsi" w:cstheme="minorHAnsi"/>
          <w:b/>
          <w:i/>
          <w:color w:val="4F81BD"/>
        </w:rPr>
        <w:t xml:space="preserve"> demandas.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 </w:t>
      </w:r>
    </w:p>
    <w:p w14:paraId="4587E3FB" w14:textId="4CCA7848" w:rsidR="005F2AE9" w:rsidRPr="002310F1" w:rsidRDefault="006C28C8" w:rsidP="005F2AE9">
      <w:pPr>
        <w:spacing w:line="53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</w:p>
    <w:p w14:paraId="0941E1E3" w14:textId="626A4486" w:rsidR="005F2AE9" w:rsidRPr="00B32AA6" w:rsidRDefault="005F2AE9" w:rsidP="00B32AA6">
      <w:r w:rsidRPr="00B32AA6">
        <w:t xml:space="preserve">Es un conjunto de requisitos relacionados con la gestión de </w:t>
      </w:r>
      <w:r w:rsidR="00EE12E4">
        <w:t>demandas</w:t>
      </w:r>
      <w:r w:rsidRPr="00B32AA6">
        <w:t>, se</w:t>
      </w:r>
      <w:r w:rsidR="00B32AA6" w:rsidRPr="00B32AA6">
        <w:t xml:space="preserve"> </w:t>
      </w:r>
      <w:r w:rsidRPr="00B32AA6">
        <w:t xml:space="preserve">centra en </w:t>
      </w:r>
      <w:r w:rsidR="00EE12E4">
        <w:t>el seguimiento</w:t>
      </w:r>
      <w:r w:rsidRPr="00B32AA6">
        <w:t xml:space="preserve">, </w:t>
      </w:r>
      <w:r w:rsidR="00EE12E4">
        <w:t>notificación y</w:t>
      </w:r>
      <w:r w:rsidR="006221DA" w:rsidRPr="00B32AA6">
        <w:t xml:space="preserve"> </w:t>
      </w:r>
      <w:r w:rsidR="00EE12E4">
        <w:t>actualización de este proceso.</w:t>
      </w:r>
    </w:p>
    <w:p w14:paraId="433FE88E" w14:textId="05C96216" w:rsidR="005F2AE9" w:rsidRPr="002310F1" w:rsidRDefault="005F2AE9">
      <w:pPr>
        <w:rPr>
          <w:rFonts w:asciiTheme="minorHAnsi" w:hAnsiTheme="minorHAnsi" w:cstheme="minorHAnsi"/>
        </w:rPr>
      </w:pPr>
    </w:p>
    <w:p w14:paraId="262C432C" w14:textId="055B7AEC" w:rsidR="005F2AE9" w:rsidRPr="00EE12E4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sz w:val="24"/>
        </w:rPr>
        <w:t xml:space="preserve">2.2.1.1.  </w:t>
      </w:r>
      <w:r w:rsidR="003907C9">
        <w:rPr>
          <w:rFonts w:asciiTheme="minorHAnsi" w:eastAsia="Times New Roman" w:hAnsiTheme="minorHAnsi" w:cstheme="minorHAnsi"/>
          <w:sz w:val="24"/>
        </w:rPr>
        <w:t>Gestión de demandas</w:t>
      </w:r>
    </w:p>
    <w:p w14:paraId="0B19BEDD" w14:textId="77777777" w:rsidR="005F2AE9" w:rsidRPr="00EE12E4" w:rsidRDefault="005F2AE9" w:rsidP="005F2AE9">
      <w:pPr>
        <w:spacing w:line="47" w:lineRule="exact"/>
        <w:rPr>
          <w:rFonts w:asciiTheme="minorHAnsi" w:eastAsia="Times New Roman" w:hAnsiTheme="minorHAnsi" w:cstheme="minorHAnsi"/>
        </w:rPr>
      </w:pPr>
    </w:p>
    <w:p w14:paraId="75BBC986" w14:textId="383AEBB2" w:rsidR="005F2AE9" w:rsidRPr="002310F1" w:rsidRDefault="00067C20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b/>
          <w:sz w:val="24"/>
        </w:rPr>
        <w:t>Descripción, entrada, proceso, salida, requerimientos no funcionales</w:t>
      </w:r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02EFE15" w14:textId="77777777" w:rsidR="005F2AE9" w:rsidRPr="002310F1" w:rsidRDefault="005F2AE9" w:rsidP="005F2AE9">
      <w:pPr>
        <w:spacing w:line="43" w:lineRule="exact"/>
        <w:rPr>
          <w:rFonts w:asciiTheme="minorHAnsi" w:eastAsia="Times New Roman" w:hAnsiTheme="minorHAnsi" w:cstheme="minorHAnsi"/>
        </w:rPr>
      </w:pPr>
    </w:p>
    <w:p w14:paraId="1F79E003" w14:textId="77777777" w:rsidR="00256516" w:rsidRDefault="00256516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510D3871" w14:textId="644AAA73" w:rsidR="00067C20" w:rsidRPr="00067C20" w:rsidRDefault="00067C20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4B5F2BF0" w14:textId="5EB7F3BF" w:rsidR="005F2AE9" w:rsidRPr="002310F1" w:rsidRDefault="005F2AE9" w:rsidP="00847B5A">
      <w:pPr>
        <w:spacing w:line="269" w:lineRule="auto"/>
        <w:ind w:left="400" w:right="440" w:hanging="18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registrar </w:t>
      </w:r>
      <w:r w:rsidR="00847B5A">
        <w:rPr>
          <w:rFonts w:asciiTheme="minorHAnsi" w:eastAsia="Times New Roman" w:hAnsiTheme="minorHAnsi" w:cstheme="minorHAnsi"/>
          <w:sz w:val="24"/>
        </w:rPr>
        <w:t>las demandas que los usuarios proporcionaron por medio de un formulario el cual estará registrado en una BD.</w:t>
      </w:r>
    </w:p>
    <w:p w14:paraId="3EC3ADB6" w14:textId="77777777" w:rsidR="005F2AE9" w:rsidRPr="002310F1" w:rsidRDefault="005F2AE9" w:rsidP="005F2AE9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      </w:t>
      </w:r>
    </w:p>
    <w:p w14:paraId="08FF11CB" w14:textId="60B7D3A8" w:rsidR="005F2AE9" w:rsidRPr="002310F1" w:rsidRDefault="00F864F2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Nombre del cliente.</w:t>
      </w:r>
    </w:p>
    <w:p w14:paraId="427AF39A" w14:textId="0A2AE3CD" w:rsidR="005F2AE9" w:rsidRPr="002310F1" w:rsidRDefault="00F864F2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Folio de la demanda.</w:t>
      </w:r>
    </w:p>
    <w:p w14:paraId="0FDA3ACC" w14:textId="46E469BA" w:rsidR="005F2AE9" w:rsidRPr="002310F1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Descripción de</w:t>
      </w:r>
      <w:r w:rsidR="00F864F2">
        <w:rPr>
          <w:rFonts w:asciiTheme="minorHAnsi" w:eastAsia="Times New Roman" w:hAnsiTheme="minorHAnsi" w:cstheme="minorHAnsi"/>
          <w:bCs/>
          <w:sz w:val="24"/>
        </w:rPr>
        <w:t xml:space="preserve"> la demanda.</w:t>
      </w:r>
    </w:p>
    <w:p w14:paraId="64CB4901" w14:textId="7CBF0309" w:rsidR="005F2AE9" w:rsidRPr="00F864F2" w:rsidRDefault="00F864F2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Fecha de la demanda.</w:t>
      </w:r>
    </w:p>
    <w:p w14:paraId="6D61ECF0" w14:textId="5A67B745" w:rsidR="005F2AE9" w:rsidRPr="003907C9" w:rsidRDefault="00F864F2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Contactos del cliente.</w:t>
      </w:r>
    </w:p>
    <w:p w14:paraId="29C70742" w14:textId="77777777" w:rsidR="005F2AE9" w:rsidRPr="002310F1" w:rsidRDefault="005F2AE9" w:rsidP="005F2AE9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  <w:bookmarkStart w:id="2" w:name="page11"/>
      <w:bookmarkEnd w:id="2"/>
    </w:p>
    <w:p w14:paraId="536E42E5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480935D0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462589C" w14:textId="242E5A45" w:rsidR="005F2AE9" w:rsidRPr="002310F1" w:rsidRDefault="005F2AE9" w:rsidP="005F2AE9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accedido a </w:t>
      </w:r>
      <w:r w:rsidR="00F864F2">
        <w:rPr>
          <w:rFonts w:asciiTheme="minorHAnsi" w:eastAsia="Times New Roman" w:hAnsiTheme="minorHAnsi" w:cstheme="minorHAnsi"/>
          <w:sz w:val="24"/>
        </w:rPr>
        <w:t xml:space="preserve">la gestión de demandas podrás ver las demandas en modo ascendente (de la mas antigua a la más nueva), de igual manera se podrá archivar las demandas resueltas o bien declinar las que no serán tomadas en cuenta. También se </w:t>
      </w:r>
      <w:r w:rsidR="00224E00">
        <w:rPr>
          <w:rFonts w:asciiTheme="minorHAnsi" w:eastAsia="Times New Roman" w:hAnsiTheme="minorHAnsi" w:cstheme="minorHAnsi"/>
          <w:sz w:val="24"/>
        </w:rPr>
        <w:t>contará</w:t>
      </w:r>
      <w:r w:rsidR="00F864F2">
        <w:rPr>
          <w:rFonts w:asciiTheme="minorHAnsi" w:eastAsia="Times New Roman" w:hAnsiTheme="minorHAnsi" w:cstheme="minorHAnsi"/>
          <w:sz w:val="24"/>
        </w:rPr>
        <w:t xml:space="preserve"> con un botón de búsqueda que </w:t>
      </w:r>
      <w:r w:rsidR="00224E00">
        <w:rPr>
          <w:rFonts w:asciiTheme="minorHAnsi" w:eastAsia="Times New Roman" w:hAnsiTheme="minorHAnsi" w:cstheme="minorHAnsi"/>
          <w:sz w:val="24"/>
        </w:rPr>
        <w:t>funcionará</w:t>
      </w:r>
      <w:r w:rsidR="00F864F2">
        <w:rPr>
          <w:rFonts w:asciiTheme="minorHAnsi" w:eastAsia="Times New Roman" w:hAnsiTheme="minorHAnsi" w:cstheme="minorHAnsi"/>
          <w:sz w:val="24"/>
        </w:rPr>
        <w:t xml:space="preserve"> con (el nombre cliente o folio)</w:t>
      </w:r>
      <w:r w:rsidR="00224E00">
        <w:rPr>
          <w:rFonts w:asciiTheme="minorHAnsi" w:eastAsia="Times New Roman" w:hAnsiTheme="minorHAnsi" w:cstheme="minorHAnsi"/>
          <w:sz w:val="24"/>
        </w:rPr>
        <w:t xml:space="preserve"> todo esto será validado desde la base de datos.</w:t>
      </w:r>
    </w:p>
    <w:p w14:paraId="6BEE2FA9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2BA7622D" w14:textId="77777777" w:rsidR="005F2AE9" w:rsidRPr="002310F1" w:rsidRDefault="005F2AE9" w:rsidP="005F2AE9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Cualquier error que se produzca durante el proceso debe ser notificado al usuario mediante un mensaje descriptivo en pantalla.</w:t>
      </w:r>
    </w:p>
    <w:p w14:paraId="4F6E34E2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51EFA874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721E489F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0ED4FDD7" w14:textId="21876F6D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Registro de la BD.</w:t>
      </w:r>
    </w:p>
    <w:p w14:paraId="63CA6B35" w14:textId="559DDFCB" w:rsidR="003907C9" w:rsidRPr="002310F1" w:rsidRDefault="003907C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Notificación a </w:t>
      </w:r>
      <w:r w:rsidR="006C28C8">
        <w:rPr>
          <w:rFonts w:asciiTheme="minorHAnsi" w:eastAsia="Times New Roman" w:hAnsiTheme="minorHAnsi" w:cstheme="minorHAnsi"/>
          <w:sz w:val="24"/>
        </w:rPr>
        <w:t>el administrador</w:t>
      </w:r>
    </w:p>
    <w:p w14:paraId="1C1AE12C" w14:textId="77777777" w:rsidR="005F2AE9" w:rsidRPr="002310F1" w:rsidRDefault="005F2AE9" w:rsidP="005F2AE9">
      <w:pPr>
        <w:spacing w:line="15" w:lineRule="exact"/>
        <w:rPr>
          <w:rFonts w:asciiTheme="minorHAnsi" w:eastAsia="Times New Roman" w:hAnsiTheme="minorHAnsi" w:cstheme="minorHAnsi"/>
        </w:rPr>
      </w:pPr>
    </w:p>
    <w:p w14:paraId="4E3D1413" w14:textId="32DE70DE" w:rsidR="005F2AE9" w:rsidRPr="002310F1" w:rsidRDefault="005F2AE9" w:rsidP="005F2AE9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nuevo registro (OK) </w:t>
      </w:r>
    </w:p>
    <w:p w14:paraId="1837F47F" w14:textId="77777777" w:rsidR="005F2AE9" w:rsidRPr="002310F1" w:rsidRDefault="005F2AE9" w:rsidP="005F2AE9">
      <w:pPr>
        <w:spacing w:line="283" w:lineRule="exact"/>
        <w:rPr>
          <w:rFonts w:asciiTheme="minorHAnsi" w:eastAsia="Times New Roman" w:hAnsiTheme="minorHAnsi" w:cstheme="minorHAnsi"/>
        </w:rPr>
      </w:pPr>
    </w:p>
    <w:p w14:paraId="35AB6C93" w14:textId="5E84B1ED" w:rsidR="005F2AE9" w:rsidRPr="002310F1" w:rsidRDefault="00224E00" w:rsidP="005F2AE9">
      <w:pPr>
        <w:pStyle w:val="Prrafodelista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>
        <w:rPr>
          <w:rFonts w:asciiTheme="minorHAnsi" w:eastAsia="Times New Roman" w:hAnsiTheme="minorHAnsi" w:cstheme="minorHAnsi"/>
          <w:b/>
          <w:sz w:val="24"/>
        </w:rPr>
        <w:t xml:space="preserve">erimientos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</w:t>
      </w:r>
      <w:r w:rsidR="005F2AE9" w:rsidRPr="002310F1">
        <w:rPr>
          <w:rFonts w:asciiTheme="minorHAnsi" w:eastAsia="Times New Roman" w:hAnsiTheme="minorHAnsi" w:cstheme="minorHAnsi"/>
          <w:b/>
          <w:sz w:val="24"/>
        </w:rPr>
        <w:t xml:space="preserve"> no funcionales</w:t>
      </w:r>
    </w:p>
    <w:p w14:paraId="0C712556" w14:textId="77777777" w:rsidR="005F2AE9" w:rsidRPr="002310F1" w:rsidRDefault="005F2AE9" w:rsidP="005F2AE9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7F3493CB" w14:textId="77777777" w:rsidR="005F2AE9" w:rsidRPr="002310F1" w:rsidRDefault="005F2AE9" w:rsidP="005F2AE9">
      <w:pPr>
        <w:tabs>
          <w:tab w:val="left" w:pos="900"/>
        </w:tabs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6BB2173A" w14:textId="1583DFFC" w:rsidR="005F2AE9" w:rsidRPr="002310F1" w:rsidRDefault="005F2AE9" w:rsidP="005F2AE9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2A31F4BF" w14:textId="77777777" w:rsidR="005F2AE9" w:rsidRPr="002310F1" w:rsidRDefault="005F2AE9" w:rsidP="005F2AE9">
      <w:pPr>
        <w:spacing w:line="40" w:lineRule="exact"/>
        <w:rPr>
          <w:rFonts w:asciiTheme="minorHAnsi" w:hAnsiTheme="minorHAnsi" w:cstheme="minorHAnsi"/>
          <w:sz w:val="24"/>
        </w:rPr>
      </w:pPr>
    </w:p>
    <w:p w14:paraId="598713C9" w14:textId="328577EE" w:rsidR="005F2AE9" w:rsidRDefault="005F2AE9" w:rsidP="005F2AE9">
      <w:pPr>
        <w:spacing w:line="0" w:lineRule="atLeast"/>
        <w:ind w:left="90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lastRenderedPageBreak/>
        <w:t xml:space="preserve">El registro de los datos en la BD se debe realizar en un máximo de </w:t>
      </w:r>
      <w:r w:rsidR="00224E00">
        <w:rPr>
          <w:rFonts w:asciiTheme="minorHAnsi" w:eastAsia="Times New Roman" w:hAnsiTheme="minorHAnsi" w:cstheme="minorHAnsi"/>
          <w:sz w:val="24"/>
        </w:rPr>
        <w:t>4</w:t>
      </w:r>
      <w:r w:rsidRPr="002310F1">
        <w:rPr>
          <w:rFonts w:asciiTheme="minorHAnsi" w:eastAsia="Times New Roman" w:hAnsiTheme="minorHAnsi" w:cstheme="minorHAnsi"/>
          <w:sz w:val="24"/>
        </w:rPr>
        <w:t xml:space="preserve"> segundos.</w:t>
      </w:r>
    </w:p>
    <w:p w14:paraId="4556B748" w14:textId="1F5E8127" w:rsidR="003907C9" w:rsidRDefault="003907C9" w:rsidP="003907C9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Notificaciones:</w:t>
      </w:r>
    </w:p>
    <w:p w14:paraId="7D5391C6" w14:textId="50D94C15" w:rsidR="003907C9" w:rsidRDefault="003907C9" w:rsidP="003907C9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Cuando el administrador termine de revisar una demanda, se le mostrara el      avance al cliente en forma de notificación.</w:t>
      </w:r>
    </w:p>
    <w:p w14:paraId="66072BDB" w14:textId="77777777" w:rsidR="003907C9" w:rsidRPr="002310F1" w:rsidRDefault="003907C9" w:rsidP="003907C9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2E0EDC0A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3" w:name="page12"/>
      <w:bookmarkStart w:id="4" w:name="page13"/>
      <w:bookmarkStart w:id="5" w:name="page14"/>
      <w:bookmarkStart w:id="6" w:name="page15"/>
      <w:bookmarkStart w:id="7" w:name="page16"/>
      <w:bookmarkStart w:id="8" w:name="page17"/>
      <w:bookmarkStart w:id="9" w:name="page18"/>
      <w:bookmarkEnd w:id="3"/>
      <w:bookmarkEnd w:id="4"/>
      <w:bookmarkEnd w:id="5"/>
      <w:bookmarkEnd w:id="6"/>
      <w:bookmarkEnd w:id="7"/>
      <w:bookmarkEnd w:id="8"/>
      <w:bookmarkEnd w:id="9"/>
    </w:p>
    <w:p w14:paraId="0B1C3331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</w:p>
    <w:p w14:paraId="1533D5D4" w14:textId="139AC5F2" w:rsidR="00E00A1D" w:rsidRPr="00E00A1D" w:rsidRDefault="00BC7B81" w:rsidP="00E00A1D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2.2.</w:t>
      </w:r>
      <w:r w:rsidR="00E00A1D">
        <w:rPr>
          <w:rFonts w:asciiTheme="minorHAnsi" w:eastAsia="Times New Roman" w:hAnsiTheme="minorHAnsi" w:cstheme="minorHAnsi"/>
          <w:b/>
          <w:bCs/>
          <w:sz w:val="24"/>
        </w:rPr>
        <w:t xml:space="preserve">2 </w:t>
      </w:r>
      <w:r w:rsidR="00E00A1D" w:rsidRPr="00067C20">
        <w:rPr>
          <w:rFonts w:asciiTheme="minorHAnsi" w:eastAsia="Times New Roman" w:hAnsiTheme="minorHAnsi" w:cstheme="minorHAnsi"/>
          <w:b/>
          <w:sz w:val="24"/>
        </w:rPr>
        <w:t xml:space="preserve">Gestión de </w:t>
      </w:r>
      <w:r w:rsidR="00E00A1D">
        <w:rPr>
          <w:rFonts w:asciiTheme="minorHAnsi" w:eastAsia="Times New Roman" w:hAnsiTheme="minorHAnsi" w:cstheme="minorHAnsi"/>
          <w:b/>
          <w:sz w:val="24"/>
        </w:rPr>
        <w:t>clientes</w:t>
      </w:r>
      <w:r w:rsidR="00E00A1D" w:rsidRPr="00067C20">
        <w:rPr>
          <w:rFonts w:asciiTheme="minorHAnsi" w:eastAsia="Times New Roman" w:hAnsiTheme="minorHAnsi" w:cstheme="minorHAnsi"/>
          <w:b/>
          <w:sz w:val="24"/>
        </w:rPr>
        <w:t xml:space="preserve"> ejemplo</w:t>
      </w:r>
    </w:p>
    <w:p w14:paraId="009EE1F6" w14:textId="77777777" w:rsidR="00E00A1D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6A4F59D4" w14:textId="77777777" w:rsidR="00E00A1D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i/>
          <w:noProof/>
          <w:color w:val="4F81BD"/>
        </w:rPr>
        <w:drawing>
          <wp:inline distT="0" distB="0" distL="0" distR="0" wp14:anchorId="4700B3DB" wp14:editId="6D00DE87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1361474" w14:textId="77777777" w:rsidR="00E00A1D" w:rsidRPr="002310F1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58F3A82C" w14:textId="166D8735" w:rsidR="00E00A1D" w:rsidRPr="00E00A1D" w:rsidRDefault="00E00A1D" w:rsidP="00E00A1D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</w:t>
      </w:r>
      <w:r w:rsidR="006C28C8">
        <w:rPr>
          <w:rFonts w:asciiTheme="minorHAnsi" w:eastAsia="Times New Roman" w:hAnsiTheme="minorHAnsi" w:cstheme="minorHAnsi"/>
          <w:b/>
          <w:i/>
          <w:color w:val="4F81BD"/>
        </w:rPr>
        <w:t>3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: Diagrama de descomposición </w:t>
      </w:r>
      <w:r w:rsidR="00323A4B">
        <w:rPr>
          <w:rFonts w:asciiTheme="minorHAnsi" w:eastAsia="Times New Roman" w:hAnsiTheme="minorHAnsi" w:cstheme="minorHAnsi"/>
          <w:b/>
          <w:i/>
          <w:color w:val="4F81BD"/>
        </w:rPr>
        <w:t xml:space="preserve">de </w:t>
      </w:r>
      <w:r>
        <w:rPr>
          <w:rFonts w:asciiTheme="minorHAnsi" w:eastAsia="Times New Roman" w:hAnsiTheme="minorHAnsi" w:cstheme="minorHAnsi"/>
          <w:b/>
          <w:i/>
          <w:color w:val="4F81BD"/>
        </w:rPr>
        <w:t>Clientes.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 </w:t>
      </w:r>
    </w:p>
    <w:p w14:paraId="683F2F77" w14:textId="77777777" w:rsidR="00E00A1D" w:rsidRDefault="00E00A1D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6776CAA8" w14:textId="1A41EA5D" w:rsidR="00E00A1D" w:rsidRPr="00B32AA6" w:rsidRDefault="00E00A1D" w:rsidP="00E00A1D">
      <w:r w:rsidRPr="00B32AA6">
        <w:t xml:space="preserve">Es un conjunto de </w:t>
      </w:r>
      <w:r>
        <w:t>funciones</w:t>
      </w:r>
      <w:r w:rsidRPr="00B32AA6">
        <w:t xml:space="preserve"> relacionad</w:t>
      </w:r>
      <w:r>
        <w:t>a</w:t>
      </w:r>
      <w:r w:rsidRPr="00B32AA6">
        <w:t>s con l</w:t>
      </w:r>
      <w:r>
        <w:t>os clientes</w:t>
      </w:r>
      <w:r w:rsidRPr="00B32AA6">
        <w:t>, se centra e</w:t>
      </w:r>
      <w:r>
        <w:t>n la creación de cuentas para estos últimos</w:t>
      </w:r>
      <w:r w:rsidRPr="00B32AA6">
        <w:t>,</w:t>
      </w:r>
      <w:r w:rsidR="00E30C0F">
        <w:t xml:space="preserve"> el llenado de un formulario (con su demanda y datos generales),</w:t>
      </w:r>
      <w:r w:rsidRPr="00B32AA6">
        <w:t xml:space="preserve"> </w:t>
      </w:r>
      <w:r>
        <w:t>notificación y</w:t>
      </w:r>
      <w:r w:rsidRPr="00B32AA6">
        <w:t xml:space="preserve"> </w:t>
      </w:r>
      <w:r>
        <w:t>seguimiento del proceso.</w:t>
      </w:r>
    </w:p>
    <w:p w14:paraId="5349905B" w14:textId="77777777" w:rsidR="00E00A1D" w:rsidRPr="002310F1" w:rsidRDefault="00E00A1D" w:rsidP="00E00A1D">
      <w:pPr>
        <w:rPr>
          <w:rFonts w:asciiTheme="minorHAnsi" w:hAnsiTheme="minorHAnsi" w:cstheme="minorHAnsi"/>
        </w:rPr>
      </w:pPr>
    </w:p>
    <w:p w14:paraId="4833E087" w14:textId="4BB653CF" w:rsidR="00E00A1D" w:rsidRPr="00EE12E4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sz w:val="24"/>
        </w:rPr>
        <w:t>2.2.</w:t>
      </w:r>
      <w:r>
        <w:rPr>
          <w:rFonts w:asciiTheme="minorHAnsi" w:eastAsia="Times New Roman" w:hAnsiTheme="minorHAnsi" w:cstheme="minorHAnsi"/>
          <w:sz w:val="24"/>
        </w:rPr>
        <w:t>2</w:t>
      </w:r>
      <w:r w:rsidRPr="00EE12E4">
        <w:rPr>
          <w:rFonts w:asciiTheme="minorHAnsi" w:eastAsia="Times New Roman" w:hAnsiTheme="minorHAnsi" w:cstheme="minorHAnsi"/>
          <w:sz w:val="24"/>
        </w:rPr>
        <w:t xml:space="preserve">.1.  </w:t>
      </w:r>
      <w:r>
        <w:rPr>
          <w:rFonts w:asciiTheme="minorHAnsi" w:eastAsia="Times New Roman" w:hAnsiTheme="minorHAnsi" w:cstheme="minorHAnsi"/>
          <w:sz w:val="24"/>
        </w:rPr>
        <w:t>Clientes</w:t>
      </w:r>
    </w:p>
    <w:p w14:paraId="09398359" w14:textId="77777777" w:rsidR="00E00A1D" w:rsidRPr="00EE12E4" w:rsidRDefault="00E00A1D" w:rsidP="00E00A1D">
      <w:pPr>
        <w:spacing w:line="47" w:lineRule="exact"/>
        <w:rPr>
          <w:rFonts w:asciiTheme="minorHAnsi" w:eastAsia="Times New Roman" w:hAnsiTheme="minorHAnsi" w:cstheme="minorHAnsi"/>
        </w:rPr>
      </w:pPr>
    </w:p>
    <w:p w14:paraId="7E709ACF" w14:textId="77777777" w:rsidR="00E00A1D" w:rsidRPr="002310F1" w:rsidRDefault="00E00A1D" w:rsidP="00E00A1D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b/>
          <w:sz w:val="24"/>
        </w:rPr>
        <w:t>Descripción, entrada, proceso, salida, requerimientos no funcionales</w:t>
      </w:r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0F00138" w14:textId="77777777" w:rsidR="00E00A1D" w:rsidRPr="002310F1" w:rsidRDefault="00E00A1D" w:rsidP="00E00A1D">
      <w:pPr>
        <w:spacing w:line="43" w:lineRule="exact"/>
        <w:rPr>
          <w:rFonts w:asciiTheme="minorHAnsi" w:eastAsia="Times New Roman" w:hAnsiTheme="minorHAnsi" w:cstheme="minorHAnsi"/>
        </w:rPr>
      </w:pPr>
    </w:p>
    <w:p w14:paraId="526B8B4C" w14:textId="77777777" w:rsidR="00E00A1D" w:rsidRDefault="00E00A1D" w:rsidP="00E00A1D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02CBC72B" w14:textId="77777777" w:rsidR="00E00A1D" w:rsidRPr="00067C20" w:rsidRDefault="00E00A1D" w:rsidP="00E00A1D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5EA466F4" w14:textId="3B7E57BF" w:rsidR="00E00A1D" w:rsidRPr="002310F1" w:rsidRDefault="00E00A1D" w:rsidP="00E00A1D">
      <w:pPr>
        <w:spacing w:line="269" w:lineRule="auto"/>
        <w:ind w:left="400" w:right="440" w:hanging="18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Su función consiste en</w:t>
      </w:r>
      <w:r w:rsidR="00E30C0F">
        <w:rPr>
          <w:rFonts w:asciiTheme="minorHAnsi" w:eastAsia="Times New Roman" w:hAnsiTheme="minorHAnsi" w:cstheme="minorHAnsi"/>
          <w:sz w:val="24"/>
        </w:rPr>
        <w:t xml:space="preserve"> la creación de usuarios para los clientes, </w:t>
      </w:r>
      <w:r w:rsidR="00E30C0F" w:rsidRPr="002310F1">
        <w:rPr>
          <w:rFonts w:asciiTheme="minorHAnsi" w:eastAsia="Times New Roman" w:hAnsiTheme="minorHAnsi" w:cstheme="minorHAnsi"/>
          <w:sz w:val="24"/>
        </w:rPr>
        <w:t>el</w:t>
      </w:r>
      <w:r w:rsidR="00E30C0F">
        <w:rPr>
          <w:rFonts w:asciiTheme="minorHAnsi" w:eastAsia="Times New Roman" w:hAnsiTheme="minorHAnsi" w:cstheme="minorHAnsi"/>
          <w:sz w:val="24"/>
        </w:rPr>
        <w:t xml:space="preserve"> seguimiento de las demandas de estos mismos y la notificación del avance a los</w:t>
      </w:r>
      <w:r>
        <w:rPr>
          <w:rFonts w:asciiTheme="minorHAnsi" w:eastAsia="Times New Roman" w:hAnsiTheme="minorHAnsi" w:cstheme="minorHAnsi"/>
          <w:sz w:val="24"/>
        </w:rPr>
        <w:t xml:space="preserve"> usuarios</w:t>
      </w:r>
      <w:r w:rsidR="00E30C0F">
        <w:rPr>
          <w:rFonts w:asciiTheme="minorHAnsi" w:eastAsia="Times New Roman" w:hAnsiTheme="minorHAnsi" w:cstheme="minorHAnsi"/>
          <w:sz w:val="24"/>
        </w:rPr>
        <w:t xml:space="preserve">. Todo </w:t>
      </w:r>
      <w:r w:rsidR="00E30C0F">
        <w:rPr>
          <w:rFonts w:asciiTheme="minorHAnsi" w:eastAsia="Times New Roman" w:hAnsiTheme="minorHAnsi" w:cstheme="minorHAnsi"/>
          <w:sz w:val="24"/>
        </w:rPr>
        <w:lastRenderedPageBreak/>
        <w:t>esto P</w:t>
      </w:r>
      <w:r>
        <w:rPr>
          <w:rFonts w:asciiTheme="minorHAnsi" w:eastAsia="Times New Roman" w:hAnsiTheme="minorHAnsi" w:cstheme="minorHAnsi"/>
          <w:sz w:val="24"/>
        </w:rPr>
        <w:t>roporciona</w:t>
      </w:r>
      <w:r w:rsidR="00E30C0F">
        <w:rPr>
          <w:rFonts w:asciiTheme="minorHAnsi" w:eastAsia="Times New Roman" w:hAnsiTheme="minorHAnsi" w:cstheme="minorHAnsi"/>
          <w:sz w:val="24"/>
        </w:rPr>
        <w:t>do</w:t>
      </w:r>
      <w:r>
        <w:rPr>
          <w:rFonts w:asciiTheme="minorHAnsi" w:eastAsia="Times New Roman" w:hAnsiTheme="minorHAnsi" w:cstheme="minorHAnsi"/>
          <w:sz w:val="24"/>
        </w:rPr>
        <w:t xml:space="preserve"> por </w:t>
      </w:r>
      <w:r w:rsidR="00E30C0F">
        <w:rPr>
          <w:rFonts w:asciiTheme="minorHAnsi" w:eastAsia="Times New Roman" w:hAnsiTheme="minorHAnsi" w:cstheme="minorHAnsi"/>
          <w:sz w:val="24"/>
        </w:rPr>
        <w:t xml:space="preserve">la respuesta del abogado al formulario previamente llenado </w:t>
      </w:r>
      <w:r>
        <w:rPr>
          <w:rFonts w:asciiTheme="minorHAnsi" w:eastAsia="Times New Roman" w:hAnsiTheme="minorHAnsi" w:cstheme="minorHAnsi"/>
          <w:sz w:val="24"/>
        </w:rPr>
        <w:t>el cual estará registrado en una BD.</w:t>
      </w:r>
    </w:p>
    <w:p w14:paraId="640E9088" w14:textId="6DC8BA77" w:rsidR="00E00A1D" w:rsidRDefault="00E00A1D" w:rsidP="00E00A1D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      </w:t>
      </w:r>
    </w:p>
    <w:p w14:paraId="48A6486A" w14:textId="2E34D49D" w:rsidR="00E30C0F" w:rsidRDefault="00E30C0F" w:rsidP="00E00A1D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</w:p>
    <w:p w14:paraId="3BCD572A" w14:textId="77777777" w:rsidR="00E30C0F" w:rsidRPr="002310F1" w:rsidRDefault="00E30C0F" w:rsidP="00E00A1D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</w:p>
    <w:p w14:paraId="1DCBA5D9" w14:textId="77777777" w:rsidR="00E00A1D" w:rsidRPr="002310F1" w:rsidRDefault="00E00A1D" w:rsidP="00E00A1D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Nombre del cliente.</w:t>
      </w:r>
    </w:p>
    <w:p w14:paraId="28A633A6" w14:textId="7E0F37CE" w:rsidR="00E00A1D" w:rsidRPr="002310F1" w:rsidRDefault="00E30C0F" w:rsidP="00E00A1D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Datos personales</w:t>
      </w:r>
      <w:r w:rsidR="00E00A1D">
        <w:rPr>
          <w:rFonts w:asciiTheme="minorHAnsi" w:eastAsia="Times New Roman" w:hAnsiTheme="minorHAnsi" w:cstheme="minorHAnsi"/>
          <w:bCs/>
          <w:sz w:val="24"/>
        </w:rPr>
        <w:t>.</w:t>
      </w:r>
    </w:p>
    <w:p w14:paraId="0B183B87" w14:textId="77777777" w:rsidR="00E00A1D" w:rsidRPr="002310F1" w:rsidRDefault="00E00A1D" w:rsidP="00E00A1D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Descripción de</w:t>
      </w:r>
      <w:r>
        <w:rPr>
          <w:rFonts w:asciiTheme="minorHAnsi" w:eastAsia="Times New Roman" w:hAnsiTheme="minorHAnsi" w:cstheme="minorHAnsi"/>
          <w:bCs/>
          <w:sz w:val="24"/>
        </w:rPr>
        <w:t xml:space="preserve"> la demanda.</w:t>
      </w:r>
    </w:p>
    <w:p w14:paraId="3BB063D0" w14:textId="77777777" w:rsidR="00E00A1D" w:rsidRPr="00F864F2" w:rsidRDefault="00E00A1D" w:rsidP="00E00A1D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Fecha de la demanda.</w:t>
      </w:r>
    </w:p>
    <w:p w14:paraId="78F1FE1F" w14:textId="77777777" w:rsidR="00E00A1D" w:rsidRPr="003907C9" w:rsidRDefault="00E00A1D" w:rsidP="00E00A1D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Contactos del cliente.</w:t>
      </w:r>
    </w:p>
    <w:p w14:paraId="76AEEA1D" w14:textId="77777777" w:rsidR="00E00A1D" w:rsidRPr="002310F1" w:rsidRDefault="00E00A1D" w:rsidP="00E00A1D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2F58484E" w14:textId="77777777" w:rsidR="00E00A1D" w:rsidRPr="002310F1" w:rsidRDefault="00E00A1D" w:rsidP="00E00A1D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68DAB638" w14:textId="77777777" w:rsidR="00E00A1D" w:rsidRPr="002310F1" w:rsidRDefault="00E00A1D" w:rsidP="00E00A1D">
      <w:pPr>
        <w:spacing w:line="250" w:lineRule="exact"/>
        <w:rPr>
          <w:rFonts w:asciiTheme="minorHAnsi" w:eastAsia="Times New Roman" w:hAnsiTheme="minorHAnsi" w:cstheme="minorHAnsi"/>
        </w:rPr>
      </w:pPr>
    </w:p>
    <w:p w14:paraId="298D730A" w14:textId="36923F31" w:rsidR="00E00A1D" w:rsidRPr="002310F1" w:rsidRDefault="00E00A1D" w:rsidP="00E00A1D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</w:t>
      </w:r>
      <w:r w:rsidR="00E30C0F">
        <w:rPr>
          <w:rFonts w:asciiTheme="minorHAnsi" w:eastAsia="Times New Roman" w:hAnsiTheme="minorHAnsi" w:cstheme="minorHAnsi"/>
          <w:sz w:val="24"/>
        </w:rPr>
        <w:t>creado la cuenta y llenado el formulario el cliente, automáticamente llegara una notificación al administrador en el que se podrá ver el formulario que el cliente lleno</w:t>
      </w:r>
      <w:r w:rsidR="006C28C8">
        <w:rPr>
          <w:rFonts w:asciiTheme="minorHAnsi" w:eastAsia="Times New Roman" w:hAnsiTheme="minorHAnsi" w:cstheme="minorHAnsi"/>
          <w:sz w:val="24"/>
        </w:rPr>
        <w:t>, el administrador puede contactarse con cliente con los datos que proporciono o bien contestar al cliente al cual le llegara una notificación a su cuenta y a su correo electrónico. Todo esto quedara registrado en la BD.</w:t>
      </w:r>
    </w:p>
    <w:p w14:paraId="3283014E" w14:textId="77777777" w:rsidR="00E00A1D" w:rsidRPr="002310F1" w:rsidRDefault="00E00A1D" w:rsidP="00E00A1D">
      <w:pPr>
        <w:spacing w:line="217" w:lineRule="exact"/>
        <w:rPr>
          <w:rFonts w:asciiTheme="minorHAnsi" w:eastAsia="Times New Roman" w:hAnsiTheme="minorHAnsi" w:cstheme="minorHAnsi"/>
        </w:rPr>
      </w:pPr>
    </w:p>
    <w:p w14:paraId="66D5C96D" w14:textId="77777777" w:rsidR="00E00A1D" w:rsidRPr="002310F1" w:rsidRDefault="00E00A1D" w:rsidP="00E00A1D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Cualquier error que se produzca durante el proceso debe ser notificado al usuario mediante un mensaje descriptivo en pantalla.</w:t>
      </w:r>
    </w:p>
    <w:p w14:paraId="329D4E5D" w14:textId="77777777" w:rsidR="00E00A1D" w:rsidRPr="002310F1" w:rsidRDefault="00E00A1D" w:rsidP="00E00A1D">
      <w:pPr>
        <w:spacing w:line="217" w:lineRule="exact"/>
        <w:rPr>
          <w:rFonts w:asciiTheme="minorHAnsi" w:eastAsia="Times New Roman" w:hAnsiTheme="minorHAnsi" w:cstheme="minorHAnsi"/>
        </w:rPr>
      </w:pPr>
    </w:p>
    <w:p w14:paraId="57D4119D" w14:textId="77777777" w:rsidR="00E00A1D" w:rsidRPr="002310F1" w:rsidRDefault="00E00A1D" w:rsidP="00E00A1D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7DB486FA" w14:textId="77777777" w:rsidR="00E00A1D" w:rsidRPr="002310F1" w:rsidRDefault="00E00A1D" w:rsidP="00E00A1D">
      <w:pPr>
        <w:spacing w:line="238" w:lineRule="exact"/>
        <w:rPr>
          <w:rFonts w:asciiTheme="minorHAnsi" w:eastAsia="Times New Roman" w:hAnsiTheme="minorHAnsi" w:cstheme="minorHAnsi"/>
        </w:rPr>
      </w:pPr>
    </w:p>
    <w:p w14:paraId="11AB27F3" w14:textId="77777777" w:rsidR="00E00A1D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Registro de la BD.</w:t>
      </w:r>
    </w:p>
    <w:p w14:paraId="6E2843F5" w14:textId="41CFF7FE" w:rsidR="00E00A1D" w:rsidRPr="002310F1" w:rsidRDefault="00E00A1D" w:rsidP="00E00A1D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Notificación </w:t>
      </w:r>
      <w:r w:rsidR="006C28C8">
        <w:rPr>
          <w:rFonts w:asciiTheme="minorHAnsi" w:eastAsia="Times New Roman" w:hAnsiTheme="minorHAnsi" w:cstheme="minorHAnsi"/>
          <w:sz w:val="24"/>
        </w:rPr>
        <w:t>a</w:t>
      </w:r>
      <w:r>
        <w:rPr>
          <w:rFonts w:asciiTheme="minorHAnsi" w:eastAsia="Times New Roman" w:hAnsiTheme="minorHAnsi" w:cstheme="minorHAnsi"/>
          <w:sz w:val="24"/>
        </w:rPr>
        <w:t xml:space="preserve"> la cuenta y correo del cliente</w:t>
      </w:r>
    </w:p>
    <w:p w14:paraId="19C3EE11" w14:textId="77777777" w:rsidR="00E00A1D" w:rsidRPr="002310F1" w:rsidRDefault="00E00A1D" w:rsidP="00E00A1D">
      <w:pPr>
        <w:spacing w:line="15" w:lineRule="exact"/>
        <w:rPr>
          <w:rFonts w:asciiTheme="minorHAnsi" w:eastAsia="Times New Roman" w:hAnsiTheme="minorHAnsi" w:cstheme="minorHAnsi"/>
        </w:rPr>
      </w:pPr>
    </w:p>
    <w:p w14:paraId="0C90B08F" w14:textId="77777777" w:rsidR="00E00A1D" w:rsidRPr="002310F1" w:rsidRDefault="00E00A1D" w:rsidP="00E00A1D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nuevo registro (OK) </w:t>
      </w:r>
    </w:p>
    <w:p w14:paraId="25D22223" w14:textId="77777777" w:rsidR="00E00A1D" w:rsidRPr="002310F1" w:rsidRDefault="00E00A1D" w:rsidP="00E00A1D">
      <w:pPr>
        <w:spacing w:line="283" w:lineRule="exact"/>
        <w:rPr>
          <w:rFonts w:asciiTheme="minorHAnsi" w:eastAsia="Times New Roman" w:hAnsiTheme="minorHAnsi" w:cstheme="minorHAnsi"/>
        </w:rPr>
      </w:pPr>
    </w:p>
    <w:p w14:paraId="0974576F" w14:textId="77777777" w:rsidR="00E00A1D" w:rsidRPr="002310F1" w:rsidRDefault="00E00A1D" w:rsidP="00E00A1D">
      <w:pPr>
        <w:pStyle w:val="Prrafodelista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>
        <w:rPr>
          <w:rFonts w:asciiTheme="minorHAnsi" w:eastAsia="Times New Roman" w:hAnsiTheme="minorHAnsi" w:cstheme="minorHAnsi"/>
          <w:b/>
          <w:sz w:val="24"/>
        </w:rPr>
        <w:t xml:space="preserve">erimientos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 no funcionales</w:t>
      </w:r>
    </w:p>
    <w:p w14:paraId="4F4AF213" w14:textId="77777777" w:rsidR="00E00A1D" w:rsidRPr="002310F1" w:rsidRDefault="00E00A1D" w:rsidP="00E00A1D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093597F3" w14:textId="77777777" w:rsidR="00E00A1D" w:rsidRPr="002310F1" w:rsidRDefault="00E00A1D" w:rsidP="00E00A1D">
      <w:pPr>
        <w:tabs>
          <w:tab w:val="left" w:pos="900"/>
        </w:tabs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6812FEF8" w14:textId="77777777" w:rsidR="00E00A1D" w:rsidRPr="002310F1" w:rsidRDefault="00E00A1D" w:rsidP="00E00A1D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3BCC6B0D" w14:textId="77777777" w:rsidR="00E00A1D" w:rsidRPr="002310F1" w:rsidRDefault="00E00A1D" w:rsidP="00E00A1D">
      <w:pPr>
        <w:spacing w:line="40" w:lineRule="exact"/>
        <w:rPr>
          <w:rFonts w:asciiTheme="minorHAnsi" w:hAnsiTheme="minorHAnsi" w:cstheme="minorHAnsi"/>
          <w:sz w:val="24"/>
        </w:rPr>
      </w:pPr>
    </w:p>
    <w:p w14:paraId="2C33AE56" w14:textId="77777777" w:rsidR="00E00A1D" w:rsidRDefault="00E00A1D" w:rsidP="00E00A1D">
      <w:pPr>
        <w:spacing w:line="0" w:lineRule="atLeast"/>
        <w:ind w:left="90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El registro de los datos en la BD se debe realizar en un máximo de </w:t>
      </w:r>
      <w:r>
        <w:rPr>
          <w:rFonts w:asciiTheme="minorHAnsi" w:eastAsia="Times New Roman" w:hAnsiTheme="minorHAnsi" w:cstheme="minorHAnsi"/>
          <w:sz w:val="24"/>
        </w:rPr>
        <w:t>4</w:t>
      </w:r>
      <w:r w:rsidRPr="002310F1">
        <w:rPr>
          <w:rFonts w:asciiTheme="minorHAnsi" w:eastAsia="Times New Roman" w:hAnsiTheme="minorHAnsi" w:cstheme="minorHAnsi"/>
          <w:sz w:val="24"/>
        </w:rPr>
        <w:t xml:space="preserve"> segundos.</w:t>
      </w:r>
    </w:p>
    <w:p w14:paraId="55B3E033" w14:textId="77777777" w:rsidR="00E00A1D" w:rsidRDefault="00E00A1D" w:rsidP="00E00A1D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Notificaciones:</w:t>
      </w:r>
    </w:p>
    <w:p w14:paraId="70ACDEE3" w14:textId="77777777" w:rsidR="00E00A1D" w:rsidRDefault="00E00A1D" w:rsidP="00E00A1D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Cuando el administrador termine de revisar una demanda, se le mostrara el      avance al cliente en forma de notificación.</w:t>
      </w:r>
    </w:p>
    <w:p w14:paraId="7DDBE380" w14:textId="249F55D9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0FAD3D47" w14:textId="6B0FE76B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5C2DE3E3" w14:textId="678C6A95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10E1BE48" w14:textId="3F4D9611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1E82CFB6" w14:textId="1B67422D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63626FA5" w14:textId="5261E8BA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112A14F8" w14:textId="16732911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5AFB22C7" w14:textId="6F720F92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05CC47BB" w14:textId="08E895CC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5DC763D0" w14:textId="77777777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2F15D12E" w14:textId="3C5AEB96" w:rsidR="006C28C8" w:rsidRPr="002879F8" w:rsidRDefault="006C28C8" w:rsidP="006C28C8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2.2.</w:t>
      </w:r>
      <w:r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067C20">
        <w:rPr>
          <w:rFonts w:asciiTheme="minorHAnsi" w:eastAsia="Times New Roman" w:hAnsiTheme="minorHAnsi" w:cstheme="minorHAnsi"/>
          <w:b/>
          <w:sz w:val="24"/>
        </w:rPr>
        <w:t xml:space="preserve">Gestión de </w:t>
      </w:r>
      <w:r>
        <w:rPr>
          <w:rFonts w:asciiTheme="minorHAnsi" w:eastAsia="Times New Roman" w:hAnsiTheme="minorHAnsi" w:cstheme="minorHAnsi"/>
          <w:b/>
          <w:sz w:val="24"/>
        </w:rPr>
        <w:t>ingresos</w:t>
      </w:r>
      <w:r w:rsidRPr="00067C20">
        <w:rPr>
          <w:rFonts w:asciiTheme="minorHAnsi" w:eastAsia="Times New Roman" w:hAnsiTheme="minorHAnsi" w:cstheme="minorHAnsi"/>
          <w:b/>
          <w:sz w:val="24"/>
        </w:rPr>
        <w:t xml:space="preserve"> ejemplo</w:t>
      </w:r>
    </w:p>
    <w:p w14:paraId="151A5AB0" w14:textId="5D1EA026" w:rsidR="006C28C8" w:rsidRDefault="006C28C8" w:rsidP="006C28C8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b/>
          <w:i/>
          <w:noProof/>
          <w:color w:val="4F81BD"/>
        </w:rPr>
        <w:drawing>
          <wp:inline distT="0" distB="0" distL="0" distR="0" wp14:anchorId="5DF0BFEF" wp14:editId="6483704D">
            <wp:extent cx="5486400" cy="3200400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</w:t>
      </w:r>
      <w:r>
        <w:rPr>
          <w:rFonts w:asciiTheme="minorHAnsi" w:eastAsia="Times New Roman" w:hAnsiTheme="minorHAnsi" w:cstheme="minorHAnsi"/>
          <w:b/>
          <w:i/>
          <w:color w:val="4F81BD"/>
        </w:rPr>
        <w:t>4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: Diagrama de descomposición de </w:t>
      </w:r>
      <w:r w:rsidR="00323A4B">
        <w:rPr>
          <w:rFonts w:asciiTheme="minorHAnsi" w:eastAsia="Times New Roman" w:hAnsiTheme="minorHAnsi" w:cstheme="minorHAnsi"/>
          <w:b/>
          <w:i/>
          <w:color w:val="4F81BD"/>
        </w:rPr>
        <w:t>gestión de ingresos.</w:t>
      </w:r>
    </w:p>
    <w:p w14:paraId="21644A6C" w14:textId="1F87D379" w:rsidR="006C28C8" w:rsidRDefault="006C28C8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756568E3" w14:textId="4E4955DB" w:rsidR="00323A4B" w:rsidRPr="00B32AA6" w:rsidRDefault="00323A4B" w:rsidP="00323A4B">
      <w:r w:rsidRPr="00B32AA6">
        <w:t xml:space="preserve">Es un conjunto de </w:t>
      </w:r>
      <w:r>
        <w:t>funciones</w:t>
      </w:r>
      <w:r w:rsidRPr="00B32AA6">
        <w:t xml:space="preserve"> relacionad</w:t>
      </w:r>
      <w:r>
        <w:t>a</w:t>
      </w:r>
      <w:r w:rsidRPr="00B32AA6">
        <w:t>s con</w:t>
      </w:r>
      <w:r>
        <w:t xml:space="preserve"> la gestión de ingresos</w:t>
      </w:r>
      <w:r w:rsidRPr="00B32AA6">
        <w:t>, se centra e</w:t>
      </w:r>
      <w:r>
        <w:t>n la creación de estados de cuenta</w:t>
      </w:r>
      <w:r w:rsidRPr="00B32AA6">
        <w:t>,</w:t>
      </w:r>
      <w:r>
        <w:t xml:space="preserve"> en esta se podrá visualizar todos los ingresos recibidos y los ingresos pendientes junto al folio de la demanda de estos últimos. Al igual que se podría visualizar descuentos que el administrador dio a los clientes. </w:t>
      </w:r>
    </w:p>
    <w:p w14:paraId="4E75CC38" w14:textId="77777777" w:rsidR="00323A4B" w:rsidRPr="002310F1" w:rsidRDefault="00323A4B" w:rsidP="00323A4B">
      <w:pPr>
        <w:rPr>
          <w:rFonts w:asciiTheme="minorHAnsi" w:hAnsiTheme="minorHAnsi" w:cstheme="minorHAnsi"/>
        </w:rPr>
      </w:pPr>
    </w:p>
    <w:p w14:paraId="18285A2F" w14:textId="287E7EE0" w:rsidR="00323A4B" w:rsidRPr="00EE12E4" w:rsidRDefault="00323A4B" w:rsidP="00323A4B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sz w:val="24"/>
        </w:rPr>
        <w:t>2.2.</w:t>
      </w:r>
      <w:r>
        <w:rPr>
          <w:rFonts w:asciiTheme="minorHAnsi" w:eastAsia="Times New Roman" w:hAnsiTheme="minorHAnsi" w:cstheme="minorHAnsi"/>
          <w:sz w:val="24"/>
        </w:rPr>
        <w:t>3</w:t>
      </w:r>
      <w:r w:rsidRPr="00EE12E4">
        <w:rPr>
          <w:rFonts w:asciiTheme="minorHAnsi" w:eastAsia="Times New Roman" w:hAnsiTheme="minorHAnsi" w:cstheme="minorHAnsi"/>
          <w:sz w:val="24"/>
        </w:rPr>
        <w:t xml:space="preserve">.1. </w:t>
      </w:r>
      <w:r>
        <w:rPr>
          <w:rFonts w:asciiTheme="minorHAnsi" w:eastAsia="Times New Roman" w:hAnsiTheme="minorHAnsi" w:cstheme="minorHAnsi"/>
          <w:sz w:val="24"/>
        </w:rPr>
        <w:t xml:space="preserve"> Gestión de ingresos.</w:t>
      </w:r>
    </w:p>
    <w:p w14:paraId="5F188EBF" w14:textId="77777777" w:rsidR="00323A4B" w:rsidRPr="00EE12E4" w:rsidRDefault="00323A4B" w:rsidP="00323A4B">
      <w:pPr>
        <w:spacing w:line="47" w:lineRule="exact"/>
        <w:rPr>
          <w:rFonts w:asciiTheme="minorHAnsi" w:eastAsia="Times New Roman" w:hAnsiTheme="minorHAnsi" w:cstheme="minorHAnsi"/>
        </w:rPr>
      </w:pPr>
    </w:p>
    <w:p w14:paraId="4C290EC7" w14:textId="77777777" w:rsidR="00323A4B" w:rsidRPr="002310F1" w:rsidRDefault="00323A4B" w:rsidP="00323A4B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E12E4">
        <w:rPr>
          <w:rFonts w:asciiTheme="minorHAnsi" w:eastAsia="Times New Roman" w:hAnsiTheme="minorHAnsi" w:cstheme="minorHAnsi"/>
          <w:b/>
          <w:sz w:val="24"/>
        </w:rPr>
        <w:t>Descripción, entrada, proceso, salida, requerimientos no funcionales</w:t>
      </w:r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E28B684" w14:textId="77777777" w:rsidR="00323A4B" w:rsidRPr="002310F1" w:rsidRDefault="00323A4B" w:rsidP="00323A4B">
      <w:pPr>
        <w:spacing w:line="43" w:lineRule="exact"/>
        <w:rPr>
          <w:rFonts w:asciiTheme="minorHAnsi" w:eastAsia="Times New Roman" w:hAnsiTheme="minorHAnsi" w:cstheme="minorHAnsi"/>
        </w:rPr>
      </w:pPr>
    </w:p>
    <w:p w14:paraId="5AEED811" w14:textId="77777777" w:rsidR="00323A4B" w:rsidRDefault="00323A4B" w:rsidP="00323A4B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17E3F685" w14:textId="77777777" w:rsidR="00323A4B" w:rsidRPr="00067C20" w:rsidRDefault="00323A4B" w:rsidP="00323A4B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1F7506D6" w14:textId="25E9BD84" w:rsidR="00323A4B" w:rsidRPr="002310F1" w:rsidRDefault="00323A4B" w:rsidP="00323A4B">
      <w:pPr>
        <w:spacing w:line="269" w:lineRule="auto"/>
        <w:ind w:left="400" w:right="440" w:hanging="18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Su función consiste en</w:t>
      </w:r>
      <w:r>
        <w:rPr>
          <w:rFonts w:asciiTheme="minorHAnsi" w:eastAsia="Times New Roman" w:hAnsiTheme="minorHAnsi" w:cstheme="minorHAnsi"/>
          <w:sz w:val="24"/>
        </w:rPr>
        <w:t xml:space="preserve"> la creación de estados de cuenta, con la finalidad que el administrador pueda visualizarlos y manejarlos dentro de la misma </w:t>
      </w:r>
      <w:r w:rsidR="00E03CD8">
        <w:rPr>
          <w:rFonts w:asciiTheme="minorHAnsi" w:eastAsia="Times New Roman" w:hAnsiTheme="minorHAnsi" w:cstheme="minorHAnsi"/>
          <w:sz w:val="24"/>
        </w:rPr>
        <w:t>página</w:t>
      </w:r>
      <w:r>
        <w:rPr>
          <w:rFonts w:asciiTheme="minorHAnsi" w:eastAsia="Times New Roman" w:hAnsiTheme="minorHAnsi" w:cstheme="minorHAnsi"/>
          <w:sz w:val="24"/>
        </w:rPr>
        <w:t xml:space="preserve"> web.</w:t>
      </w:r>
    </w:p>
    <w:p w14:paraId="67941442" w14:textId="77777777" w:rsidR="00323A4B" w:rsidRDefault="00323A4B" w:rsidP="00323A4B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      </w:t>
      </w:r>
    </w:p>
    <w:p w14:paraId="36DA23FC" w14:textId="77777777" w:rsidR="00323A4B" w:rsidRDefault="00323A4B" w:rsidP="00323A4B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</w:p>
    <w:p w14:paraId="69A3459F" w14:textId="77777777" w:rsidR="00323A4B" w:rsidRPr="002310F1" w:rsidRDefault="00323A4B" w:rsidP="00323A4B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</w:p>
    <w:p w14:paraId="37B2E51D" w14:textId="77777777" w:rsidR="00323A4B" w:rsidRPr="002310F1" w:rsidRDefault="00323A4B" w:rsidP="00323A4B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Nombre del cliente.</w:t>
      </w:r>
    </w:p>
    <w:p w14:paraId="650C6924" w14:textId="3A1A5A2E" w:rsidR="00323A4B" w:rsidRPr="002310F1" w:rsidRDefault="00323A4B" w:rsidP="00323A4B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folio.</w:t>
      </w:r>
    </w:p>
    <w:p w14:paraId="282A8197" w14:textId="0217B18B" w:rsidR="00323A4B" w:rsidRPr="002310F1" w:rsidRDefault="00323A4B" w:rsidP="00323A4B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Cantidad en pesos.</w:t>
      </w:r>
    </w:p>
    <w:p w14:paraId="01BA4CD6" w14:textId="4B7823E5" w:rsidR="00323A4B" w:rsidRPr="00F864F2" w:rsidRDefault="00323A4B" w:rsidP="00323A4B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Fecha del estado de cuenta.</w:t>
      </w:r>
    </w:p>
    <w:p w14:paraId="35CDD77D" w14:textId="5B05DC56" w:rsidR="00323A4B" w:rsidRDefault="00323A4B" w:rsidP="00323A4B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0AE2A869" w14:textId="77777777" w:rsidR="00323A4B" w:rsidRPr="002310F1" w:rsidRDefault="00323A4B" w:rsidP="00323A4B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34D0ABAE" w14:textId="77777777" w:rsidR="00323A4B" w:rsidRPr="002310F1" w:rsidRDefault="00323A4B" w:rsidP="00323A4B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445700D0" w14:textId="77777777" w:rsidR="00323A4B" w:rsidRPr="002310F1" w:rsidRDefault="00323A4B" w:rsidP="00323A4B">
      <w:pPr>
        <w:spacing w:line="250" w:lineRule="exact"/>
        <w:rPr>
          <w:rFonts w:asciiTheme="minorHAnsi" w:eastAsia="Times New Roman" w:hAnsiTheme="minorHAnsi" w:cstheme="minorHAnsi"/>
        </w:rPr>
      </w:pPr>
    </w:p>
    <w:p w14:paraId="58C6F3CB" w14:textId="4A29A0E7" w:rsidR="00323A4B" w:rsidRPr="002310F1" w:rsidRDefault="00323A4B" w:rsidP="00323A4B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</w:t>
      </w:r>
      <w:r>
        <w:rPr>
          <w:rFonts w:asciiTheme="minorHAnsi" w:eastAsia="Times New Roman" w:hAnsiTheme="minorHAnsi" w:cstheme="minorHAnsi"/>
          <w:sz w:val="24"/>
        </w:rPr>
        <w:t xml:space="preserve">recibido el pago se </w:t>
      </w:r>
      <w:r w:rsidR="0001739D">
        <w:rPr>
          <w:rFonts w:asciiTheme="minorHAnsi" w:eastAsia="Times New Roman" w:hAnsiTheme="minorHAnsi" w:cstheme="minorHAnsi"/>
          <w:sz w:val="24"/>
        </w:rPr>
        <w:t>visualizará</w:t>
      </w:r>
      <w:r>
        <w:rPr>
          <w:rFonts w:asciiTheme="minorHAnsi" w:eastAsia="Times New Roman" w:hAnsiTheme="minorHAnsi" w:cstheme="minorHAnsi"/>
          <w:sz w:val="24"/>
        </w:rPr>
        <w:t xml:space="preserve"> en pagos recibidos</w:t>
      </w:r>
      <w:r w:rsidR="0001739D">
        <w:rPr>
          <w:rFonts w:asciiTheme="minorHAnsi" w:eastAsia="Times New Roman" w:hAnsiTheme="minorHAnsi" w:cstheme="minorHAnsi"/>
          <w:sz w:val="24"/>
        </w:rPr>
        <w:t>, al igual que se podrá visualizar un aparto con los pagos pendientes y el folio de la demanda de estos últimos. Esta opción solo estará disponible para los usuarios con grado administrador.</w:t>
      </w:r>
      <w:r>
        <w:rPr>
          <w:rFonts w:asciiTheme="minorHAnsi" w:eastAsia="Times New Roman" w:hAnsiTheme="minorHAnsi" w:cstheme="minorHAnsi"/>
          <w:sz w:val="24"/>
        </w:rPr>
        <w:t xml:space="preserve">  Todo esto quedara registrado en la BD.</w:t>
      </w:r>
    </w:p>
    <w:p w14:paraId="6383907B" w14:textId="77777777" w:rsidR="00323A4B" w:rsidRPr="002310F1" w:rsidRDefault="00323A4B" w:rsidP="00323A4B">
      <w:pPr>
        <w:spacing w:line="217" w:lineRule="exact"/>
        <w:rPr>
          <w:rFonts w:asciiTheme="minorHAnsi" w:eastAsia="Times New Roman" w:hAnsiTheme="minorHAnsi" w:cstheme="minorHAnsi"/>
        </w:rPr>
      </w:pPr>
    </w:p>
    <w:p w14:paraId="494AA170" w14:textId="77777777" w:rsidR="00323A4B" w:rsidRPr="002310F1" w:rsidRDefault="00323A4B" w:rsidP="00323A4B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Cualquier error que se produzca durante el proceso debe ser notificado al usuario mediante un mensaje descriptivo en pantalla.</w:t>
      </w:r>
    </w:p>
    <w:p w14:paraId="4F202EF6" w14:textId="77777777" w:rsidR="00323A4B" w:rsidRPr="002310F1" w:rsidRDefault="00323A4B" w:rsidP="00323A4B">
      <w:pPr>
        <w:spacing w:line="217" w:lineRule="exact"/>
        <w:rPr>
          <w:rFonts w:asciiTheme="minorHAnsi" w:eastAsia="Times New Roman" w:hAnsiTheme="minorHAnsi" w:cstheme="minorHAnsi"/>
        </w:rPr>
      </w:pPr>
    </w:p>
    <w:p w14:paraId="20B67513" w14:textId="77777777" w:rsidR="00323A4B" w:rsidRPr="002310F1" w:rsidRDefault="00323A4B" w:rsidP="00323A4B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12B62E5A" w14:textId="77777777" w:rsidR="00323A4B" w:rsidRPr="002310F1" w:rsidRDefault="00323A4B" w:rsidP="00323A4B">
      <w:pPr>
        <w:spacing w:line="238" w:lineRule="exact"/>
        <w:rPr>
          <w:rFonts w:asciiTheme="minorHAnsi" w:eastAsia="Times New Roman" w:hAnsiTheme="minorHAnsi" w:cstheme="minorHAnsi"/>
        </w:rPr>
      </w:pPr>
    </w:p>
    <w:p w14:paraId="721CDB01" w14:textId="77777777" w:rsidR="00323A4B" w:rsidRDefault="00323A4B" w:rsidP="00323A4B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Registro de la BD.</w:t>
      </w:r>
    </w:p>
    <w:p w14:paraId="580AAAED" w14:textId="72C5442E" w:rsidR="00323A4B" w:rsidRPr="002310F1" w:rsidRDefault="0001739D" w:rsidP="00323A4B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Estados de cuenta.</w:t>
      </w:r>
    </w:p>
    <w:p w14:paraId="2C4C1FCA" w14:textId="77777777" w:rsidR="00323A4B" w:rsidRPr="002310F1" w:rsidRDefault="00323A4B" w:rsidP="00323A4B">
      <w:pPr>
        <w:spacing w:line="15" w:lineRule="exact"/>
        <w:rPr>
          <w:rFonts w:asciiTheme="minorHAnsi" w:eastAsia="Times New Roman" w:hAnsiTheme="minorHAnsi" w:cstheme="minorHAnsi"/>
        </w:rPr>
      </w:pPr>
    </w:p>
    <w:p w14:paraId="7F6C4C1D" w14:textId="77777777" w:rsidR="00323A4B" w:rsidRPr="002310F1" w:rsidRDefault="00323A4B" w:rsidP="00323A4B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nuevo registro (OK) </w:t>
      </w:r>
    </w:p>
    <w:p w14:paraId="78B0FC87" w14:textId="77777777" w:rsidR="00323A4B" w:rsidRPr="002310F1" w:rsidRDefault="00323A4B" w:rsidP="00323A4B">
      <w:pPr>
        <w:spacing w:line="283" w:lineRule="exact"/>
        <w:rPr>
          <w:rFonts w:asciiTheme="minorHAnsi" w:eastAsia="Times New Roman" w:hAnsiTheme="minorHAnsi" w:cstheme="minorHAnsi"/>
        </w:rPr>
      </w:pPr>
    </w:p>
    <w:p w14:paraId="38D4BAF5" w14:textId="77777777" w:rsidR="00323A4B" w:rsidRPr="002310F1" w:rsidRDefault="00323A4B" w:rsidP="00323A4B">
      <w:pPr>
        <w:pStyle w:val="Prrafodelista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>
        <w:rPr>
          <w:rFonts w:asciiTheme="minorHAnsi" w:eastAsia="Times New Roman" w:hAnsiTheme="minorHAnsi" w:cstheme="minorHAnsi"/>
          <w:b/>
          <w:sz w:val="24"/>
        </w:rPr>
        <w:t xml:space="preserve">erimientos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 no funcionales</w:t>
      </w:r>
    </w:p>
    <w:p w14:paraId="541522D8" w14:textId="77777777" w:rsidR="00323A4B" w:rsidRPr="002310F1" w:rsidRDefault="00323A4B" w:rsidP="00323A4B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49E68A24" w14:textId="77777777" w:rsidR="00323A4B" w:rsidRPr="002310F1" w:rsidRDefault="00323A4B" w:rsidP="00323A4B">
      <w:pPr>
        <w:tabs>
          <w:tab w:val="left" w:pos="900"/>
        </w:tabs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2C4E6078" w14:textId="77777777" w:rsidR="00323A4B" w:rsidRPr="002310F1" w:rsidRDefault="00323A4B" w:rsidP="00323A4B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55D7A9D1" w14:textId="77777777" w:rsidR="00323A4B" w:rsidRPr="002310F1" w:rsidRDefault="00323A4B" w:rsidP="00323A4B">
      <w:pPr>
        <w:spacing w:line="40" w:lineRule="exact"/>
        <w:rPr>
          <w:rFonts w:asciiTheme="minorHAnsi" w:hAnsiTheme="minorHAnsi" w:cstheme="minorHAnsi"/>
          <w:sz w:val="24"/>
        </w:rPr>
      </w:pPr>
    </w:p>
    <w:p w14:paraId="4D9AA90B" w14:textId="77777777" w:rsidR="00323A4B" w:rsidRDefault="00323A4B" w:rsidP="00323A4B">
      <w:pPr>
        <w:spacing w:line="0" w:lineRule="atLeast"/>
        <w:ind w:left="90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El registro de los datos en la BD se debe realizar en un máximo de </w:t>
      </w:r>
      <w:r>
        <w:rPr>
          <w:rFonts w:asciiTheme="minorHAnsi" w:eastAsia="Times New Roman" w:hAnsiTheme="minorHAnsi" w:cstheme="minorHAnsi"/>
          <w:sz w:val="24"/>
        </w:rPr>
        <w:t>4</w:t>
      </w:r>
      <w:r w:rsidRPr="002310F1">
        <w:rPr>
          <w:rFonts w:asciiTheme="minorHAnsi" w:eastAsia="Times New Roman" w:hAnsiTheme="minorHAnsi" w:cstheme="minorHAnsi"/>
          <w:sz w:val="24"/>
        </w:rPr>
        <w:t xml:space="preserve"> segundos.</w:t>
      </w:r>
    </w:p>
    <w:p w14:paraId="4153D6F9" w14:textId="4148C1A4" w:rsidR="00323A4B" w:rsidRDefault="0001739D" w:rsidP="00323A4B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Estados de cuenta</w:t>
      </w:r>
      <w:r w:rsidR="00323A4B">
        <w:rPr>
          <w:rFonts w:asciiTheme="minorHAnsi" w:eastAsia="Times New Roman" w:hAnsiTheme="minorHAnsi" w:cstheme="minorHAnsi"/>
          <w:sz w:val="24"/>
        </w:rPr>
        <w:t>:</w:t>
      </w:r>
    </w:p>
    <w:p w14:paraId="38C89250" w14:textId="05315731" w:rsidR="006C28C8" w:rsidRDefault="00323A4B" w:rsidP="0001739D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</w:t>
      </w:r>
      <w:r w:rsidR="0001739D">
        <w:rPr>
          <w:rFonts w:asciiTheme="minorHAnsi" w:eastAsia="Times New Roman" w:hAnsiTheme="minorHAnsi" w:cstheme="minorHAnsi"/>
          <w:sz w:val="24"/>
        </w:rPr>
        <w:t>Registro de los pagos recibidos junto al folio de la demanda.</w:t>
      </w:r>
    </w:p>
    <w:p w14:paraId="2D6AFA80" w14:textId="77777777" w:rsidR="006C28C8" w:rsidRPr="002310F1" w:rsidRDefault="006C28C8" w:rsidP="00503DC3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53E4A42F" w14:textId="77777777" w:rsidR="005F2AE9" w:rsidRPr="002310F1" w:rsidRDefault="005F2AE9" w:rsidP="005F2AE9">
      <w:pPr>
        <w:spacing w:line="356" w:lineRule="exact"/>
        <w:rPr>
          <w:rFonts w:asciiTheme="minorHAnsi" w:eastAsia="Times New Roman" w:hAnsiTheme="minorHAnsi" w:cstheme="minorHAnsi"/>
        </w:rPr>
      </w:pPr>
    </w:p>
    <w:p w14:paraId="17B65E2A" w14:textId="1C8FA064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</w:t>
      </w:r>
      <w:r w:rsidR="00503DC3">
        <w:rPr>
          <w:rFonts w:asciiTheme="minorHAnsi" w:eastAsia="Times New Roman" w:hAnsiTheme="minorHAnsi" w:cstheme="minorHAnsi"/>
          <w:b/>
          <w:sz w:val="24"/>
        </w:rPr>
        <w:t>4</w:t>
      </w:r>
      <w:r w:rsidRPr="002310F1">
        <w:rPr>
          <w:rFonts w:asciiTheme="minorHAnsi" w:eastAsia="Times New Roman" w:hAnsiTheme="minorHAnsi" w:cstheme="minorHAnsi"/>
          <w:b/>
          <w:sz w:val="24"/>
        </w:rPr>
        <w:t>. CARACTERÍSTICAS DE LOS USUARIOS</w:t>
      </w:r>
    </w:p>
    <w:p w14:paraId="4A4739B7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97DEDC2" w14:textId="3D4D9ED0" w:rsidR="005F2AE9" w:rsidRPr="00531E2C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</w:t>
      </w:r>
      <w:r w:rsidR="00503DC3">
        <w:rPr>
          <w:rFonts w:asciiTheme="minorHAnsi" w:eastAsia="Times New Roman" w:hAnsiTheme="minorHAnsi" w:cstheme="minorHAnsi"/>
          <w:bCs/>
          <w:sz w:val="24"/>
        </w:rPr>
        <w:t>mínimos en informática.</w:t>
      </w:r>
      <w:r w:rsidRPr="00531E2C">
        <w:rPr>
          <w:rFonts w:asciiTheme="minorHAnsi" w:eastAsia="Times New Roman" w:hAnsiTheme="minorHAnsi" w:cstheme="minorHAnsi"/>
          <w:bCs/>
          <w:sz w:val="24"/>
        </w:rPr>
        <w:t xml:space="preserve"> </w:t>
      </w:r>
    </w:p>
    <w:p w14:paraId="399C7F80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10" w:name="page5"/>
      <w:bookmarkEnd w:id="10"/>
    </w:p>
    <w:p w14:paraId="43D434DB" w14:textId="77777777" w:rsidR="005F2AE9" w:rsidRPr="002310F1" w:rsidRDefault="005F2AE9" w:rsidP="005F2AE9">
      <w:pPr>
        <w:spacing w:line="323" w:lineRule="exact"/>
        <w:rPr>
          <w:rFonts w:asciiTheme="minorHAnsi" w:eastAsia="Times New Roman" w:hAnsiTheme="minorHAnsi" w:cstheme="minorHAnsi"/>
        </w:rPr>
      </w:pPr>
    </w:p>
    <w:p w14:paraId="3EFC89D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7941574B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5ABED60D" w14:textId="77777777" w:rsidR="005F2AE9" w:rsidRPr="002310F1" w:rsidRDefault="005F2AE9" w:rsidP="005F2AE9">
      <w:pPr>
        <w:spacing w:line="197" w:lineRule="exact"/>
        <w:rPr>
          <w:rFonts w:asciiTheme="minorHAnsi" w:eastAsia="Times New Roman" w:hAnsiTheme="minorHAnsi" w:cstheme="minorHAnsi"/>
        </w:rPr>
      </w:pPr>
    </w:p>
    <w:p w14:paraId="662689A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6F7C098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486B141" w14:textId="08062A09" w:rsidR="005F2AE9" w:rsidRPr="00D87FF3" w:rsidRDefault="00E5227E" w:rsidP="002310F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>Administración de la aplicación a base de un administrador asignado.</w:t>
      </w:r>
    </w:p>
    <w:p w14:paraId="520425B4" w14:textId="77777777" w:rsidR="005F2AE9" w:rsidRPr="002310F1" w:rsidRDefault="005F2AE9" w:rsidP="005F2AE9">
      <w:pPr>
        <w:spacing w:line="362" w:lineRule="exact"/>
        <w:rPr>
          <w:rFonts w:asciiTheme="minorHAnsi" w:eastAsia="Times New Roman" w:hAnsiTheme="minorHAnsi" w:cstheme="minorHAnsi"/>
        </w:rPr>
      </w:pPr>
    </w:p>
    <w:p w14:paraId="325284AD" w14:textId="22B8AAF4" w:rsidR="00E5227E" w:rsidRPr="002310F1" w:rsidRDefault="005F2AE9" w:rsidP="00E5227E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1E5C3A1F" w14:textId="684D28A8" w:rsidR="005F2AE9" w:rsidRPr="00D87FF3" w:rsidRDefault="00E5227E" w:rsidP="00E5227E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>Dispositivos móviles con Android 4 o superior</w:t>
      </w:r>
    </w:p>
    <w:p w14:paraId="731D9862" w14:textId="6D809ED6" w:rsidR="00E5227E" w:rsidRPr="00D87FF3" w:rsidRDefault="00E5227E" w:rsidP="00E5227E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 xml:space="preserve">Navegador recomendado Mozilla Firefox, Google Chrome o Edge (todos en su </w:t>
      </w:r>
      <w:r w:rsidR="00D87FF3" w:rsidRPr="00D87FF3">
        <w:rPr>
          <w:rFonts w:asciiTheme="minorHAnsi" w:eastAsia="Times New Roman" w:hAnsiTheme="minorHAnsi" w:cstheme="minorHAnsi"/>
          <w:bCs/>
          <w:sz w:val="24"/>
        </w:rPr>
        <w:t>última</w:t>
      </w:r>
      <w:r w:rsidRPr="00D87FF3">
        <w:rPr>
          <w:rFonts w:asciiTheme="minorHAnsi" w:eastAsia="Times New Roman" w:hAnsiTheme="minorHAnsi" w:cstheme="minorHAnsi"/>
          <w:bCs/>
          <w:sz w:val="24"/>
        </w:rPr>
        <w:t xml:space="preserve"> versión)</w:t>
      </w:r>
    </w:p>
    <w:p w14:paraId="532E71A1" w14:textId="77777777" w:rsidR="005F2AE9" w:rsidRPr="002310F1" w:rsidRDefault="005F2AE9" w:rsidP="005F2AE9">
      <w:pPr>
        <w:spacing w:line="308" w:lineRule="exact"/>
        <w:rPr>
          <w:rFonts w:asciiTheme="minorHAnsi" w:eastAsia="Times New Roman" w:hAnsiTheme="minorHAnsi" w:cstheme="minorHAnsi"/>
        </w:rPr>
      </w:pPr>
      <w:bookmarkStart w:id="11" w:name="page6"/>
      <w:bookmarkEnd w:id="11"/>
    </w:p>
    <w:p w14:paraId="37CA1A6F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2.4.4. Operaciones paralelas</w:t>
      </w:r>
    </w:p>
    <w:p w14:paraId="5F64F235" w14:textId="025CD750" w:rsidR="005F2AE9" w:rsidRPr="002310F1" w:rsidRDefault="00531E2C" w:rsidP="005F2AE9">
      <w:pPr>
        <w:spacing w:line="238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</w:t>
      </w:r>
      <w:r w:rsidRPr="00B32AA6">
        <w:rPr>
          <w:rFonts w:asciiTheme="minorHAnsi" w:eastAsia="Times New Roman" w:hAnsiTheme="minorHAnsi" w:cstheme="minorHAnsi"/>
          <w:b/>
          <w:bCs/>
        </w:rPr>
        <w:t>o se contempla</w:t>
      </w:r>
      <w:r w:rsidR="00067C20">
        <w:rPr>
          <w:rFonts w:asciiTheme="minorHAnsi" w:eastAsia="Times New Roman" w:hAnsiTheme="minorHAnsi" w:cstheme="minorHAnsi"/>
          <w:b/>
          <w:bCs/>
        </w:rPr>
        <w:t>n</w:t>
      </w:r>
    </w:p>
    <w:p w14:paraId="3EACCBF2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0618E3F3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2.4.5. Funciones de auditoria</w:t>
      </w:r>
    </w:p>
    <w:p w14:paraId="03ED9D60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N/A</w:t>
      </w:r>
    </w:p>
    <w:p w14:paraId="4DBB12EA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1CD166D6" w14:textId="77777777" w:rsidR="005F2AE9" w:rsidRPr="002310F1" w:rsidRDefault="005F2AE9" w:rsidP="005F2AE9">
      <w:pPr>
        <w:spacing w:line="248" w:lineRule="exact"/>
        <w:rPr>
          <w:rFonts w:asciiTheme="minorHAnsi" w:eastAsia="Times New Roman" w:hAnsiTheme="minorHAnsi" w:cstheme="minorHAnsi"/>
        </w:rPr>
      </w:pPr>
    </w:p>
    <w:p w14:paraId="2862F2B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2.4.6. Funciones de control</w:t>
      </w:r>
    </w:p>
    <w:p w14:paraId="770526B2" w14:textId="77777777" w:rsidR="005F2AE9" w:rsidRPr="00D87FF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 xml:space="preserve">No se contempla </w:t>
      </w:r>
    </w:p>
    <w:p w14:paraId="757AB0EE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7EE27E43" w14:textId="7FAC49B4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2.4.7. Lenguajes de programación </w:t>
      </w:r>
    </w:p>
    <w:p w14:paraId="0F948B56" w14:textId="4154C241" w:rsidR="00531E2C" w:rsidRPr="00D87FF3" w:rsidRDefault="00531E2C" w:rsidP="00732604">
      <w:pPr>
        <w:pStyle w:val="Prrafodelista"/>
        <w:numPr>
          <w:ilvl w:val="0"/>
          <w:numId w:val="18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>Mysql</w:t>
      </w:r>
    </w:p>
    <w:p w14:paraId="6BAD0CF4" w14:textId="5EA56659" w:rsidR="00531E2C" w:rsidRPr="00D87FF3" w:rsidRDefault="00531E2C" w:rsidP="00732604">
      <w:pPr>
        <w:pStyle w:val="Prrafodelista"/>
        <w:numPr>
          <w:ilvl w:val="0"/>
          <w:numId w:val="18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 xml:space="preserve">Php </w:t>
      </w:r>
    </w:p>
    <w:p w14:paraId="0A5442D2" w14:textId="701B2623" w:rsidR="00531E2C" w:rsidRPr="00D87FF3" w:rsidRDefault="00531E2C" w:rsidP="00732604">
      <w:pPr>
        <w:pStyle w:val="Prrafodelista"/>
        <w:numPr>
          <w:ilvl w:val="0"/>
          <w:numId w:val="18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D87FF3">
        <w:rPr>
          <w:rFonts w:asciiTheme="minorHAnsi" w:eastAsia="Times New Roman" w:hAnsiTheme="minorHAnsi" w:cstheme="minorHAnsi"/>
          <w:bCs/>
          <w:sz w:val="24"/>
        </w:rPr>
        <w:t xml:space="preserve">Html </w:t>
      </w:r>
    </w:p>
    <w:p w14:paraId="5212CE72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3686B9DD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699533F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2.4.8. Protocolos de comunicación</w:t>
      </w:r>
    </w:p>
    <w:p w14:paraId="1BF68A88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</w:rPr>
      </w:pPr>
    </w:p>
    <w:p w14:paraId="5C2D3F0C" w14:textId="77777777" w:rsidR="005F2AE9" w:rsidRPr="002310F1" w:rsidRDefault="005F2AE9" w:rsidP="005F2AE9">
      <w:pPr>
        <w:spacing w:line="269" w:lineRule="auto"/>
        <w:ind w:left="260" w:right="34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Los protocolos de comunicaciones entre los diferentes nodos de la infraestructura hardware de soporte serán los</w:t>
      </w:r>
    </w:p>
    <w:p w14:paraId="4ED89FAD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</w:p>
    <w:p w14:paraId="6772946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Siguientes:</w:t>
      </w:r>
    </w:p>
    <w:p w14:paraId="31B4041E" w14:textId="77777777" w:rsidR="005F2AE9" w:rsidRPr="002310F1" w:rsidRDefault="005F2AE9" w:rsidP="005F2AE9">
      <w:pPr>
        <w:spacing w:line="230" w:lineRule="exact"/>
        <w:rPr>
          <w:rFonts w:asciiTheme="minorHAnsi" w:eastAsia="Times New Roman" w:hAnsiTheme="minorHAnsi" w:cstheme="minorHAnsi"/>
        </w:rPr>
      </w:pPr>
    </w:p>
    <w:p w14:paraId="620EBE6D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0" w:lineRule="atLeast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HTTPS para conexiones con el servidor web.</w:t>
      </w:r>
    </w:p>
    <w:p w14:paraId="6AAC3908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6C14D526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23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TCP/IP a nivel físico.</w:t>
      </w:r>
    </w:p>
    <w:p w14:paraId="76420C8F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5EE8D098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Ethernet 802.3 a nivel eléctrico.</w:t>
      </w:r>
    </w:p>
    <w:p w14:paraId="249740CB" w14:textId="77777777" w:rsidR="005F2AE9" w:rsidRPr="002310F1" w:rsidRDefault="005F2AE9" w:rsidP="005F2AE9">
      <w:pPr>
        <w:spacing w:line="282" w:lineRule="exact"/>
        <w:rPr>
          <w:rFonts w:asciiTheme="minorHAnsi" w:eastAsia="Times New Roman" w:hAnsiTheme="minorHAnsi" w:cstheme="minorHAnsi"/>
        </w:rPr>
      </w:pPr>
    </w:p>
    <w:p w14:paraId="599D82F6" w14:textId="6788E1D2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2.4.9. </w:t>
      </w:r>
      <w:r w:rsidR="00067C20">
        <w:rPr>
          <w:rFonts w:asciiTheme="minorHAnsi" w:eastAsia="Times New Roman" w:hAnsiTheme="minorHAnsi" w:cstheme="minorHAnsi"/>
          <w:b/>
          <w:sz w:val="24"/>
        </w:rPr>
        <w:t>consideraciones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de </w:t>
      </w:r>
      <w:r w:rsidR="00067C20">
        <w:rPr>
          <w:rFonts w:asciiTheme="minorHAnsi" w:eastAsia="Times New Roman" w:hAnsiTheme="minorHAnsi" w:cstheme="minorHAnsi"/>
          <w:b/>
          <w:sz w:val="24"/>
        </w:rPr>
        <w:t>seguridad</w:t>
      </w:r>
    </w:p>
    <w:p w14:paraId="05026B8B" w14:textId="563FE330" w:rsidR="00F77448" w:rsidRPr="00F77448" w:rsidRDefault="00CA113C" w:rsidP="005F2AE9">
      <w:pPr>
        <w:spacing w:line="207" w:lineRule="exac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F77448" w:rsidRPr="00F77448">
        <w:rPr>
          <w:rFonts w:asciiTheme="minorHAnsi" w:eastAsia="Times New Roman" w:hAnsiTheme="minorHAnsi" w:cstheme="minorHAnsi"/>
          <w:sz w:val="24"/>
          <w:szCs w:val="24"/>
        </w:rPr>
        <w:t>Clave de seguridad</w:t>
      </w:r>
      <w:r w:rsidR="00F77448">
        <w:rPr>
          <w:rFonts w:asciiTheme="minorHAnsi" w:eastAsia="Times New Roman" w:hAnsiTheme="minorHAnsi" w:cstheme="minorHAnsi"/>
          <w:sz w:val="24"/>
          <w:szCs w:val="24"/>
        </w:rPr>
        <w:t xml:space="preserve"> mínimo de 6 dígitos con mínimo 1 mayus y 1 numero.</w:t>
      </w:r>
    </w:p>
    <w:p w14:paraId="55D1106F" w14:textId="77777777" w:rsidR="005F2AE9" w:rsidRPr="002310F1" w:rsidRDefault="005F2AE9" w:rsidP="005F2AE9">
      <w:pPr>
        <w:spacing w:line="211" w:lineRule="exact"/>
        <w:rPr>
          <w:rFonts w:asciiTheme="minorHAnsi" w:eastAsia="Times New Roman" w:hAnsiTheme="minorHAnsi" w:cstheme="minorHAnsi"/>
        </w:rPr>
      </w:pPr>
    </w:p>
    <w:p w14:paraId="5070463E" w14:textId="6E720B09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2.4.10. Criticalidad de la aplicación </w:t>
      </w:r>
    </w:p>
    <w:p w14:paraId="4FF02083" w14:textId="660F9F62" w:rsidR="005F2AE9" w:rsidRPr="00CA113C" w:rsidRDefault="00CA113C" w:rsidP="00CA113C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CA113C">
        <w:rPr>
          <w:rFonts w:asciiTheme="minorHAnsi" w:eastAsia="Times New Roman" w:hAnsiTheme="minorHAnsi" w:cstheme="minorHAnsi"/>
          <w:bCs/>
          <w:sz w:val="24"/>
        </w:rPr>
        <w:lastRenderedPageBreak/>
        <w:t>Fallo por error humano, será notificado con un cuadro de mensaje especificado el error cometido.</w:t>
      </w:r>
      <w:bookmarkStart w:id="12" w:name="page7"/>
      <w:bookmarkEnd w:id="12"/>
    </w:p>
    <w:p w14:paraId="4A1C2C23" w14:textId="006250F1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2.5. SUPOSICIONES Y DEPENDENCIAS  </w:t>
      </w:r>
    </w:p>
    <w:p w14:paraId="56C7D4F6" w14:textId="059D0A22" w:rsidR="00CA113C" w:rsidRDefault="00CA113C" w:rsidP="00CA113C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4D6A6E">
        <w:rPr>
          <w:rFonts w:asciiTheme="minorHAnsi" w:eastAsia="Times New Roman" w:hAnsiTheme="minorHAnsi" w:cstheme="minorHAnsi"/>
          <w:bCs/>
          <w:sz w:val="24"/>
        </w:rPr>
        <w:t xml:space="preserve">El sistema estará diseñado para usarse en cualquier navegador </w:t>
      </w:r>
      <w:r w:rsidR="004D6A6E">
        <w:rPr>
          <w:rFonts w:asciiTheme="minorHAnsi" w:eastAsia="Times New Roman" w:hAnsiTheme="minorHAnsi" w:cstheme="minorHAnsi"/>
          <w:bCs/>
          <w:sz w:val="24"/>
        </w:rPr>
        <w:t>web</w:t>
      </w:r>
      <w:r w:rsidRPr="004D6A6E">
        <w:rPr>
          <w:rFonts w:asciiTheme="minorHAnsi" w:eastAsia="Times New Roman" w:hAnsiTheme="minorHAnsi" w:cstheme="minorHAnsi"/>
          <w:bCs/>
          <w:sz w:val="24"/>
        </w:rPr>
        <w:t xml:space="preserve"> y en los teléfonos móviles.</w:t>
      </w:r>
    </w:p>
    <w:p w14:paraId="0DB0ABAB" w14:textId="55AF15CB" w:rsidR="004D6A6E" w:rsidRPr="004D6A6E" w:rsidRDefault="004D6A6E" w:rsidP="00CA113C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Se asume que todo lo descrito en este documento cumple con los criterios requeridos y satisface las necesidades mencionadas.</w:t>
      </w:r>
    </w:p>
    <w:p w14:paraId="614B91F7" w14:textId="77777777" w:rsidR="005F2AE9" w:rsidRPr="002310F1" w:rsidRDefault="005F2AE9" w:rsidP="005F2AE9">
      <w:pPr>
        <w:spacing w:line="384" w:lineRule="exact"/>
        <w:rPr>
          <w:rFonts w:asciiTheme="minorHAnsi" w:eastAsia="Times New Roman" w:hAnsiTheme="minorHAnsi" w:cstheme="minorHAnsi"/>
        </w:rPr>
      </w:pPr>
      <w:bookmarkStart w:id="13" w:name="page8"/>
      <w:bookmarkEnd w:id="13"/>
    </w:p>
    <w:p w14:paraId="2B2B90DD" w14:textId="2379F9B5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2.6. REQU</w:t>
      </w:r>
      <w:r w:rsidR="002310F1">
        <w:rPr>
          <w:rFonts w:asciiTheme="minorHAnsi" w:eastAsia="Times New Roman" w:hAnsiTheme="minorHAnsi" w:cstheme="minorHAnsi"/>
          <w:b/>
          <w:sz w:val="24"/>
        </w:rPr>
        <w:t>ER</w:t>
      </w:r>
      <w:r w:rsidRPr="002310F1">
        <w:rPr>
          <w:rFonts w:asciiTheme="minorHAnsi" w:eastAsia="Times New Roman" w:hAnsiTheme="minorHAnsi" w:cstheme="minorHAnsi"/>
          <w:b/>
          <w:sz w:val="24"/>
        </w:rPr>
        <w:t>I</w:t>
      </w:r>
      <w:r w:rsidR="002310F1">
        <w:rPr>
          <w:rFonts w:asciiTheme="minorHAnsi" w:eastAsia="Times New Roman" w:hAnsiTheme="minorHAnsi" w:cstheme="minorHAnsi"/>
          <w:b/>
          <w:sz w:val="24"/>
        </w:rPr>
        <w:t>MIENTOS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FUTUROS</w:t>
      </w:r>
    </w:p>
    <w:p w14:paraId="196D6335" w14:textId="2D0286E6" w:rsidR="00732604" w:rsidRPr="00732604" w:rsidRDefault="00732604" w:rsidP="00732604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Probable renovación en estados de cuenta si es requerido.</w:t>
      </w:r>
    </w:p>
    <w:p w14:paraId="4C5AE25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5A9517C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14" w:name="page9"/>
      <w:bookmarkEnd w:id="14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C533D79" w14:textId="54FDEE3C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2CA954FB" w14:textId="132DA2AB" w:rsidR="00732604" w:rsidRPr="00732604" w:rsidRDefault="00732604" w:rsidP="00732604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Administrador.</w:t>
      </w:r>
    </w:p>
    <w:p w14:paraId="49D3AA77" w14:textId="58C6432D" w:rsidR="00732604" w:rsidRPr="00732604" w:rsidRDefault="00732604" w:rsidP="00732604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Cliente.</w:t>
      </w:r>
    </w:p>
    <w:p w14:paraId="0AF11616" w14:textId="70E819AB" w:rsidR="00732604" w:rsidRPr="00732604" w:rsidRDefault="00732604" w:rsidP="00732604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Usuario sin registro.</w:t>
      </w:r>
    </w:p>
    <w:p w14:paraId="206A56ED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A958144" w14:textId="490BF302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6A766F83" w14:textId="382972A8" w:rsidR="00732604" w:rsidRPr="00732604" w:rsidRDefault="00732604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 se contempla.</w:t>
      </w:r>
    </w:p>
    <w:p w14:paraId="6790EB3C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D9D3F1A" w14:textId="292062C9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5A7A84FF" w14:textId="1D17D784" w:rsidR="00732604" w:rsidRPr="00732604" w:rsidRDefault="00732604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732604">
        <w:rPr>
          <w:rFonts w:asciiTheme="minorHAnsi" w:eastAsia="Times New Roman" w:hAnsiTheme="minorHAnsi" w:cstheme="minorHAnsi"/>
          <w:bCs/>
          <w:sz w:val="24"/>
        </w:rPr>
        <w:t xml:space="preserve">No se </w:t>
      </w:r>
      <w:r>
        <w:rPr>
          <w:rFonts w:asciiTheme="minorHAnsi" w:eastAsia="Times New Roman" w:hAnsiTheme="minorHAnsi" w:cstheme="minorHAnsi"/>
          <w:bCs/>
          <w:sz w:val="24"/>
        </w:rPr>
        <w:t>determinó.</w:t>
      </w:r>
    </w:p>
    <w:p w14:paraId="548AAE46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74C877F" w14:textId="265230EF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3A2C0D67" w14:textId="312DC6CA" w:rsidR="006D227F" w:rsidRPr="006D227F" w:rsidRDefault="006D227F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 se contempla.</w:t>
      </w:r>
    </w:p>
    <w:p w14:paraId="56F4C655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  <w:bookmarkStart w:id="15" w:name="page10"/>
      <w:bookmarkEnd w:id="15"/>
    </w:p>
    <w:p w14:paraId="7A1D4A16" w14:textId="2CCB2E53" w:rsidR="005F2AE9" w:rsidRPr="00531E2C" w:rsidRDefault="005F2AE9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16" w:name="page19"/>
      <w:bookmarkStart w:id="17" w:name="page20"/>
      <w:bookmarkEnd w:id="16"/>
      <w:bookmarkEnd w:id="17"/>
      <w:r w:rsidRPr="002310F1">
        <w:rPr>
          <w:rFonts w:asciiTheme="minorHAnsi" w:eastAsia="Times New Roman" w:hAnsiTheme="minorHAnsi" w:cstheme="minorHAnsi"/>
          <w:b/>
          <w:sz w:val="24"/>
        </w:rPr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50B0181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0E990BFE" w14:textId="782DF843" w:rsidR="005F2AE9" w:rsidRDefault="00E03CD8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E03CD8">
        <w:rPr>
          <w:rFonts w:asciiTheme="minorHAnsi" w:eastAsia="Times New Roman" w:hAnsiTheme="minorHAnsi" w:cstheme="minorHAnsi"/>
          <w:bCs/>
          <w:sz w:val="24"/>
        </w:rPr>
        <w:t>Teléfonos móviles con Android superior a 4 o iOS 9.3</w:t>
      </w:r>
    </w:p>
    <w:p w14:paraId="169A1462" w14:textId="1E16A2D8" w:rsidR="00E03CD8" w:rsidRPr="00E03CD8" w:rsidRDefault="00E03CD8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Ordenadores de sobremesa con mínimo 4 gb de RAM</w:t>
      </w:r>
    </w:p>
    <w:p w14:paraId="7702465A" w14:textId="77777777" w:rsidR="00914EB8" w:rsidRPr="002310F1" w:rsidRDefault="00914EB8" w:rsidP="00067C20">
      <w:pPr>
        <w:rPr>
          <w:rFonts w:asciiTheme="minorHAnsi" w:eastAsia="Times New Roman" w:hAnsiTheme="minorHAnsi" w:cstheme="minorHAnsi"/>
        </w:rPr>
      </w:pPr>
    </w:p>
    <w:p w14:paraId="2D51EA00" w14:textId="7587DAB5" w:rsidR="00914EB8" w:rsidRDefault="00914EB8" w:rsidP="00067C20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3A4FF033" w14:textId="77777777" w:rsidR="00B32AA6" w:rsidRDefault="00B32AA6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7972334E" w14:textId="4B197F5E" w:rsidR="008C680B" w:rsidRPr="00E03CD8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 xml:space="preserve">      </w:t>
      </w:r>
      <w:r w:rsidRPr="00E03CD8">
        <w:rPr>
          <w:rFonts w:asciiTheme="minorHAnsi" w:eastAsia="Times New Roman" w:hAnsiTheme="minorHAnsi" w:cstheme="minorHAnsi"/>
          <w:bCs/>
          <w:sz w:val="24"/>
        </w:rPr>
        <w:t xml:space="preserve">3.3.1 Informe de </w:t>
      </w:r>
      <w:r w:rsidR="00E03CD8">
        <w:rPr>
          <w:rFonts w:asciiTheme="minorHAnsi" w:eastAsia="Times New Roman" w:hAnsiTheme="minorHAnsi" w:cstheme="minorHAnsi"/>
          <w:bCs/>
          <w:sz w:val="24"/>
        </w:rPr>
        <w:t>estados de cuenta quincenales.</w:t>
      </w:r>
    </w:p>
    <w:p w14:paraId="3B4BC213" w14:textId="0FB898BD" w:rsidR="008C680B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37C83B07" w14:textId="178D4BC2" w:rsidR="00BE341F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22A002EE" w14:textId="6F9D39CD" w:rsidR="00BE341F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7DBF6967" w14:textId="333B7F0B" w:rsidR="00BE341F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C858EC2" w14:textId="7AC26012" w:rsidR="00BE341F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DEC8A34" w14:textId="44AB4C0E" w:rsidR="00BE341F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7A9182EF" w14:textId="3B590076" w:rsidR="006A3210" w:rsidRDefault="006A3210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60738F99" w14:textId="77777777" w:rsidR="006A3210" w:rsidRDefault="006A3210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353C265" w14:textId="77777777" w:rsidR="00BE341F" w:rsidRPr="00B32AA6" w:rsidRDefault="00BE341F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362A9763" w14:textId="77777777" w:rsidR="00BE341F" w:rsidRPr="008C2396" w:rsidRDefault="00BE341F" w:rsidP="00BE341F">
      <w:pPr>
        <w:pStyle w:val="Piedepgina"/>
        <w:spacing w:line="360" w:lineRule="auto"/>
        <w:jc w:val="center"/>
        <w:rPr>
          <w:rFonts w:ascii="Arial" w:hAnsi="Arial"/>
          <w:b/>
          <w:bCs/>
          <w:sz w:val="22"/>
          <w:szCs w:val="22"/>
        </w:rPr>
      </w:pPr>
      <w:r w:rsidRPr="008C2396">
        <w:rPr>
          <w:rFonts w:ascii="Arial" w:hAnsi="Arial"/>
          <w:b/>
          <w:bCs/>
          <w:sz w:val="22"/>
          <w:szCs w:val="22"/>
        </w:rPr>
        <w:t>FIRMAS DE ACEPTACIÓN:</w:t>
      </w:r>
    </w:p>
    <w:p w14:paraId="2134605A" w14:textId="4A1AAC69" w:rsidR="00BE341F" w:rsidRDefault="00BE341F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7C551B92" w14:textId="77777777" w:rsidR="00BE341F" w:rsidRDefault="00BE341F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3406B609" w14:textId="666DF2E1" w:rsidR="00BE341F" w:rsidRDefault="00BE341F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230B95A8" w14:textId="0E79016F" w:rsidR="006A3210" w:rsidRDefault="006A3210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5338CA07" w14:textId="77777777" w:rsidR="006A3210" w:rsidRDefault="006A3210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225771E1" w14:textId="77777777" w:rsidR="00BE341F" w:rsidRDefault="00BE341F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301CBB9A" w14:textId="00825083" w:rsidR="00BE341F" w:rsidRPr="008C2396" w:rsidRDefault="00BE341F" w:rsidP="00BE341F">
      <w:pPr>
        <w:pStyle w:val="Piedepgina"/>
        <w:spacing w:line="360" w:lineRule="auto"/>
        <w:jc w:val="center"/>
        <w:rPr>
          <w:rFonts w:ascii="Arial" w:hAnsi="Arial"/>
          <w:b/>
          <w:bCs/>
          <w:sz w:val="22"/>
          <w:szCs w:val="22"/>
        </w:rPr>
      </w:pPr>
      <w:r w:rsidRPr="008C2396">
        <w:rPr>
          <w:rFonts w:ascii="Arial" w:hAnsi="Arial"/>
          <w:b/>
          <w:bCs/>
          <w:sz w:val="22"/>
          <w:szCs w:val="22"/>
        </w:rPr>
        <w:t>_____________________________</w:t>
      </w:r>
      <w:r w:rsidRPr="008C2396">
        <w:rPr>
          <w:rFonts w:ascii="Arial" w:hAnsi="Arial"/>
          <w:b/>
          <w:bCs/>
          <w:sz w:val="22"/>
          <w:szCs w:val="22"/>
        </w:rPr>
        <w:tab/>
        <w:t xml:space="preserve">         _______________________________</w:t>
      </w:r>
    </w:p>
    <w:p w14:paraId="6FB5C7EC" w14:textId="6D289CF7" w:rsidR="00BE341F" w:rsidRPr="008C2396" w:rsidRDefault="00BE341F" w:rsidP="00BE341F">
      <w:pPr>
        <w:pStyle w:val="Piedepgina"/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8C2396">
        <w:rPr>
          <w:rFonts w:ascii="Arial" w:hAnsi="Arial"/>
          <w:b/>
          <w:bCs/>
          <w:sz w:val="22"/>
          <w:szCs w:val="22"/>
        </w:rPr>
        <w:t xml:space="preserve">        </w:t>
      </w:r>
      <w:r>
        <w:rPr>
          <w:rFonts w:ascii="Arial" w:hAnsi="Arial"/>
          <w:b/>
          <w:bCs/>
          <w:sz w:val="22"/>
          <w:szCs w:val="22"/>
        </w:rPr>
        <w:t xml:space="preserve">  </w:t>
      </w:r>
      <w:r w:rsidRPr="008C2396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Nombre y Firma del Solicitante.          Nombre y firma de líder de procesos.</w:t>
      </w:r>
    </w:p>
    <w:p w14:paraId="5F7718E1" w14:textId="77777777" w:rsidR="00914EB8" w:rsidRPr="002310F1" w:rsidRDefault="00914EB8" w:rsidP="007974A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206DB663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FAC6C3" w14:textId="77777777" w:rsidR="005F2AE9" w:rsidRPr="002310F1" w:rsidRDefault="005F2AE9" w:rsidP="005F2AE9">
      <w:pPr>
        <w:spacing w:line="221" w:lineRule="exact"/>
        <w:rPr>
          <w:rFonts w:asciiTheme="minorHAnsi" w:eastAsia="Times New Roman" w:hAnsiTheme="minorHAnsi" w:cstheme="minorHAnsi"/>
        </w:rPr>
      </w:pPr>
    </w:p>
    <w:p w14:paraId="19C498F2" w14:textId="6D1AE465" w:rsidR="005F2AE9" w:rsidRPr="00914EB8" w:rsidRDefault="00BE341F" w:rsidP="00D87FF3">
      <w:pPr>
        <w:jc w:val="center"/>
      </w:pPr>
      <w:r>
        <w:t xml:space="preserve">Nota: Los cambios a este documento de requerimientos necesitan de una anticipación de 2 semanas y el costo </w:t>
      </w:r>
      <w:r w:rsidR="006A3210">
        <w:t>dado a base de estos requerimientos está sujeto a cambios de acuerdo a las nuevas solicitudes o modificaciones que se pidan a estos requerimientos.</w:t>
      </w:r>
    </w:p>
    <w:sectPr w:rsidR="005F2AE9" w:rsidRPr="00914EB8" w:rsidSect="00123F1D">
      <w:headerReference w:type="default" r:id="rId28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5EE2" w14:textId="77777777" w:rsidR="00372263" w:rsidRDefault="00372263" w:rsidP="005F2AE9">
      <w:r>
        <w:separator/>
      </w:r>
    </w:p>
  </w:endnote>
  <w:endnote w:type="continuationSeparator" w:id="0">
    <w:p w14:paraId="2FDF1753" w14:textId="77777777" w:rsidR="00372263" w:rsidRDefault="00372263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6D18" w14:textId="77777777" w:rsidR="00372263" w:rsidRDefault="00372263" w:rsidP="005F2AE9">
      <w:r>
        <w:separator/>
      </w:r>
    </w:p>
  </w:footnote>
  <w:footnote w:type="continuationSeparator" w:id="0">
    <w:p w14:paraId="5EBBB4D9" w14:textId="77777777" w:rsidR="00372263" w:rsidRDefault="00372263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7974AD" w:rsidRPr="008F3716" w14:paraId="4026934B" w14:textId="77777777" w:rsidTr="007974AD">
      <w:trPr>
        <w:trHeight w:val="416"/>
      </w:trPr>
      <w:tc>
        <w:tcPr>
          <w:tcW w:w="1990" w:type="dxa"/>
          <w:shd w:val="clear" w:color="auto" w:fill="auto"/>
        </w:tcPr>
        <w:p w14:paraId="09A97409" w14:textId="0AD4786F" w:rsidR="007974AD" w:rsidRPr="00BB3C53" w:rsidRDefault="007974AD" w:rsidP="006F7C85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Fecha:</w:t>
          </w:r>
        </w:p>
      </w:tc>
      <w:tc>
        <w:tcPr>
          <w:tcW w:w="8248" w:type="dxa"/>
          <w:gridSpan w:val="2"/>
          <w:shd w:val="clear" w:color="auto" w:fill="F2F2F2"/>
        </w:tcPr>
        <w:p w14:paraId="44D5262E" w14:textId="038E0B17" w:rsidR="007974AD" w:rsidRPr="00BB3C53" w:rsidRDefault="007974AD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26 / febrero / 2022</w:t>
          </w:r>
        </w:p>
      </w:tc>
    </w:tr>
    <w:tr w:rsidR="005F2AE9" w:rsidRPr="008F3716" w14:paraId="5E42D721" w14:textId="77777777" w:rsidTr="00045C40">
      <w:trPr>
        <w:trHeight w:val="913"/>
      </w:trPr>
      <w:tc>
        <w:tcPr>
          <w:tcW w:w="1990" w:type="dxa"/>
          <w:shd w:val="clear" w:color="auto" w:fill="auto"/>
        </w:tcPr>
        <w:p w14:paraId="057B808F" w14:textId="32E8C02C" w:rsidR="005F2AE9" w:rsidRPr="00BB3C53" w:rsidRDefault="005F2AE9" w:rsidP="006F7C85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Logo empresa</w:t>
          </w:r>
        </w:p>
        <w:p w14:paraId="6DFFAD7C" w14:textId="7B8DE6E3" w:rsidR="005F2AE9" w:rsidRPr="00BB3C53" w:rsidRDefault="005F2AE9" w:rsidP="006F7C85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</w:p>
        <w:p w14:paraId="04AF6F74" w14:textId="19FA9778" w:rsidR="005F2AE9" w:rsidRPr="00BB3C53" w:rsidRDefault="003A604E" w:rsidP="006F7C85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&lt;AbogaBot&gt;</w:t>
          </w:r>
        </w:p>
      </w:tc>
      <w:tc>
        <w:tcPr>
          <w:tcW w:w="8248" w:type="dxa"/>
          <w:gridSpan w:val="2"/>
          <w:shd w:val="clear" w:color="auto" w:fill="F2F2F2"/>
        </w:tcPr>
        <w:p w14:paraId="59535CED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Proceso</w:t>
          </w:r>
        </w:p>
        <w:p w14:paraId="6E20DB3E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Actividad</w:t>
          </w:r>
        </w:p>
        <w:p w14:paraId="7D87CFFB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Tarea</w:t>
          </w:r>
        </w:p>
      </w:tc>
    </w:tr>
    <w:tr w:rsidR="005F2AE9" w:rsidRPr="008F3716" w14:paraId="5CFC41AC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1CDE72B6" w:rsidR="005F2AE9" w:rsidRPr="00BB3C53" w:rsidRDefault="003A604E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Automatizador de demandas.</w:t>
          </w:r>
        </w:p>
      </w:tc>
    </w:tr>
    <w:tr w:rsidR="005F2AE9" w:rsidRPr="008F3716" w14:paraId="1ED15DC3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0569A91C" w:rsidR="005F2AE9" w:rsidRPr="000F2098" w:rsidRDefault="003A604E" w:rsidP="003A604E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  <w:highlight w:val="yellow"/>
            </w:rPr>
          </w:pPr>
          <w:r w:rsidRPr="003A604E">
            <w:rPr>
              <w:rFonts w:ascii="Arial" w:eastAsia="Times New Roman" w:hAnsi="Arial"/>
              <w:b/>
              <w:sz w:val="22"/>
              <w:szCs w:val="22"/>
            </w:rPr>
            <w:t>Brian Rafael Piña Alba</w:t>
          </w:r>
        </w:p>
      </w:tc>
      <w:tc>
        <w:tcPr>
          <w:tcW w:w="3414" w:type="dxa"/>
          <w:shd w:val="clear" w:color="auto" w:fill="auto"/>
        </w:tcPr>
        <w:p w14:paraId="5ECAA2B8" w14:textId="6B6D5EB6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r w:rsidR="003A604E">
            <w:rPr>
              <w:rFonts w:ascii="Arial" w:eastAsia="Times New Roman" w:hAnsi="Arial"/>
              <w:b/>
              <w:sz w:val="22"/>
              <w:szCs w:val="22"/>
            </w:rPr>
            <w:t>Versión 1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8" w15:restartNumberingAfterBreak="0">
    <w:nsid w:val="148318FF"/>
    <w:multiLevelType w:val="hybridMultilevel"/>
    <w:tmpl w:val="EE586F48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320353F1"/>
    <w:multiLevelType w:val="hybridMultilevel"/>
    <w:tmpl w:val="06B47804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3827614C"/>
    <w:multiLevelType w:val="multilevel"/>
    <w:tmpl w:val="A7EE0550"/>
    <w:lvl w:ilvl="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9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60" w:hanging="1800"/>
      </w:pPr>
      <w:rPr>
        <w:rFonts w:hint="default"/>
        <w:b/>
      </w:rPr>
    </w:lvl>
  </w:abstractNum>
  <w:abstractNum w:abstractNumId="13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04386"/>
    <w:multiLevelType w:val="hybridMultilevel"/>
    <w:tmpl w:val="55A89942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42533316"/>
    <w:multiLevelType w:val="hybridMultilevel"/>
    <w:tmpl w:val="96826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A54E63"/>
    <w:multiLevelType w:val="hybridMultilevel"/>
    <w:tmpl w:val="FF68B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3"/>
  </w:num>
  <w:num w:numId="10">
    <w:abstractNumId w:val="1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18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1739D"/>
    <w:rsid w:val="00067C20"/>
    <w:rsid w:val="000A56C8"/>
    <w:rsid w:val="000F2098"/>
    <w:rsid w:val="00123F1D"/>
    <w:rsid w:val="00224E00"/>
    <w:rsid w:val="002310F1"/>
    <w:rsid w:val="00256516"/>
    <w:rsid w:val="002879F8"/>
    <w:rsid w:val="00323A4B"/>
    <w:rsid w:val="00372263"/>
    <w:rsid w:val="00375FAD"/>
    <w:rsid w:val="003907C9"/>
    <w:rsid w:val="003A604E"/>
    <w:rsid w:val="00452FBA"/>
    <w:rsid w:val="004D6A6E"/>
    <w:rsid w:val="00503DC3"/>
    <w:rsid w:val="0051501D"/>
    <w:rsid w:val="00517EED"/>
    <w:rsid w:val="00531E2C"/>
    <w:rsid w:val="005566E2"/>
    <w:rsid w:val="005F2AE9"/>
    <w:rsid w:val="006221DA"/>
    <w:rsid w:val="00670307"/>
    <w:rsid w:val="006A3210"/>
    <w:rsid w:val="006C28C8"/>
    <w:rsid w:val="006D227F"/>
    <w:rsid w:val="006F7C85"/>
    <w:rsid w:val="00732604"/>
    <w:rsid w:val="007974AD"/>
    <w:rsid w:val="007B73AB"/>
    <w:rsid w:val="00812F7C"/>
    <w:rsid w:val="008334BB"/>
    <w:rsid w:val="00840B69"/>
    <w:rsid w:val="00847B5A"/>
    <w:rsid w:val="008605B3"/>
    <w:rsid w:val="008C680B"/>
    <w:rsid w:val="008D3AEF"/>
    <w:rsid w:val="008E6D59"/>
    <w:rsid w:val="00914EB8"/>
    <w:rsid w:val="00927742"/>
    <w:rsid w:val="009D2018"/>
    <w:rsid w:val="009F26F9"/>
    <w:rsid w:val="00A8629F"/>
    <w:rsid w:val="00B30910"/>
    <w:rsid w:val="00B32AA6"/>
    <w:rsid w:val="00BC7B81"/>
    <w:rsid w:val="00BE341F"/>
    <w:rsid w:val="00C362FB"/>
    <w:rsid w:val="00CA113C"/>
    <w:rsid w:val="00D24AC4"/>
    <w:rsid w:val="00D36479"/>
    <w:rsid w:val="00D81F38"/>
    <w:rsid w:val="00D87FF3"/>
    <w:rsid w:val="00DA66F8"/>
    <w:rsid w:val="00E00A1D"/>
    <w:rsid w:val="00E03CD8"/>
    <w:rsid w:val="00E30C0F"/>
    <w:rsid w:val="00E5227E"/>
    <w:rsid w:val="00ED4BC5"/>
    <w:rsid w:val="00EE12E4"/>
    <w:rsid w:val="00F27B1E"/>
    <w:rsid w:val="00F77448"/>
    <w:rsid w:val="00F864F2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1A029-12D1-4CDE-8B14-1E0F4AC1D7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BD39546-ACE0-4636-B583-C9877C9D21C9}">
      <dgm:prSet phldrT="[Texto]"/>
      <dgm:spPr/>
      <dgm:t>
        <a:bodyPr/>
        <a:lstStyle/>
        <a:p>
          <a:r>
            <a:rPr lang="es-MX"/>
            <a:t>AbogaBot</a:t>
          </a:r>
        </a:p>
      </dgm:t>
    </dgm:pt>
    <dgm:pt modelId="{9381022A-47A3-40DE-B791-BBBA71B34E6A}" type="parTrans" cxnId="{F40D9AC2-6C80-4A1A-8CBC-29AE7AF2497D}">
      <dgm:prSet/>
      <dgm:spPr/>
      <dgm:t>
        <a:bodyPr/>
        <a:lstStyle/>
        <a:p>
          <a:endParaRPr lang="es-MX"/>
        </a:p>
      </dgm:t>
    </dgm:pt>
    <dgm:pt modelId="{A7D9D15C-F4D9-4C80-85B3-FE00B9920AC4}" type="sibTrans" cxnId="{F40D9AC2-6C80-4A1A-8CBC-29AE7AF2497D}">
      <dgm:prSet/>
      <dgm:spPr/>
      <dgm:t>
        <a:bodyPr/>
        <a:lstStyle/>
        <a:p>
          <a:endParaRPr lang="es-MX"/>
        </a:p>
      </dgm:t>
    </dgm:pt>
    <dgm:pt modelId="{457B2D69-D8B9-4291-B93D-606DC4FA49AD}">
      <dgm:prSet phldrT="[Texto]"/>
      <dgm:spPr/>
      <dgm:t>
        <a:bodyPr/>
        <a:lstStyle/>
        <a:p>
          <a:r>
            <a:rPr lang="es-MX"/>
            <a:t>Gestión de demandas</a:t>
          </a:r>
        </a:p>
      </dgm:t>
    </dgm:pt>
    <dgm:pt modelId="{D1A2BC0C-33AB-4B17-8BE8-59FE22DFC8FA}" type="parTrans" cxnId="{BDB0A18F-99B3-4CA1-85E4-1DFD013BC1AB}">
      <dgm:prSet/>
      <dgm:spPr/>
      <dgm:t>
        <a:bodyPr/>
        <a:lstStyle/>
        <a:p>
          <a:endParaRPr lang="es-MX"/>
        </a:p>
      </dgm:t>
    </dgm:pt>
    <dgm:pt modelId="{ABB6C245-DD15-4558-A600-EFE4734E756F}" type="sibTrans" cxnId="{BDB0A18F-99B3-4CA1-85E4-1DFD013BC1AB}">
      <dgm:prSet/>
      <dgm:spPr/>
      <dgm:t>
        <a:bodyPr/>
        <a:lstStyle/>
        <a:p>
          <a:endParaRPr lang="es-MX"/>
        </a:p>
      </dgm:t>
    </dgm:pt>
    <dgm:pt modelId="{CB3AD3C6-634E-40D7-8510-A7435D2182EB}">
      <dgm:prSet phldrT="[Texto]"/>
      <dgm:spPr/>
      <dgm:t>
        <a:bodyPr/>
        <a:lstStyle/>
        <a:p>
          <a:r>
            <a:rPr lang="es-MX"/>
            <a:t>Clientes</a:t>
          </a:r>
        </a:p>
      </dgm:t>
    </dgm:pt>
    <dgm:pt modelId="{25A8D4C7-6499-4A78-8C21-5174DDE10AB4}" type="parTrans" cxnId="{9A5C989E-ACAB-46A3-BA57-E0B215BAB089}">
      <dgm:prSet/>
      <dgm:spPr/>
      <dgm:t>
        <a:bodyPr/>
        <a:lstStyle/>
        <a:p>
          <a:endParaRPr lang="es-MX"/>
        </a:p>
      </dgm:t>
    </dgm:pt>
    <dgm:pt modelId="{0BF901CA-7777-4E4A-946D-FEA0B6CE59F8}" type="sibTrans" cxnId="{9A5C989E-ACAB-46A3-BA57-E0B215BAB089}">
      <dgm:prSet/>
      <dgm:spPr/>
      <dgm:t>
        <a:bodyPr/>
        <a:lstStyle/>
        <a:p>
          <a:endParaRPr lang="es-MX"/>
        </a:p>
      </dgm:t>
    </dgm:pt>
    <dgm:pt modelId="{39163576-DDF2-43E7-AD6F-EF364992E069}">
      <dgm:prSet phldrT="[Texto]"/>
      <dgm:spPr/>
      <dgm:t>
        <a:bodyPr/>
        <a:lstStyle/>
        <a:p>
          <a:r>
            <a:rPr lang="es-MX"/>
            <a:t>Gestion de ingresos</a:t>
          </a:r>
        </a:p>
      </dgm:t>
    </dgm:pt>
    <dgm:pt modelId="{A736335D-C223-4402-B176-EFDF300219E0}" type="parTrans" cxnId="{B9FD6973-0283-4B67-9012-79997B6E8074}">
      <dgm:prSet/>
      <dgm:spPr/>
      <dgm:t>
        <a:bodyPr/>
        <a:lstStyle/>
        <a:p>
          <a:endParaRPr lang="es-MX"/>
        </a:p>
      </dgm:t>
    </dgm:pt>
    <dgm:pt modelId="{25925992-FB95-46F6-8FA4-B7B1A2C76AFE}" type="sibTrans" cxnId="{B9FD6973-0283-4B67-9012-79997B6E8074}">
      <dgm:prSet/>
      <dgm:spPr/>
      <dgm:t>
        <a:bodyPr/>
        <a:lstStyle/>
        <a:p>
          <a:endParaRPr lang="es-MX"/>
        </a:p>
      </dgm:t>
    </dgm:pt>
    <dgm:pt modelId="{D916FA21-16F0-4DB2-981C-285E6F9E9B29}" type="pres">
      <dgm:prSet presAssocID="{8F91A029-12D1-4CDE-8B14-1E0F4AC1D7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3E740E-601E-48D9-A979-C6155BD5421F}" type="pres">
      <dgm:prSet presAssocID="{4BD39546-ACE0-4636-B583-C9877C9D21C9}" presName="root1" presStyleCnt="0"/>
      <dgm:spPr/>
    </dgm:pt>
    <dgm:pt modelId="{0894247C-7405-4589-A21B-51B26EFD701C}" type="pres">
      <dgm:prSet presAssocID="{4BD39546-ACE0-4636-B583-C9877C9D21C9}" presName="LevelOneTextNode" presStyleLbl="node0" presStyleIdx="0" presStyleCnt="1" custAng="5400000" custScaleX="108512" custScaleY="38095" custLinFactX="-22180" custLinFactNeighborX="-100000" custLinFactNeighborY="-402">
        <dgm:presLayoutVars>
          <dgm:chPref val="3"/>
        </dgm:presLayoutVars>
      </dgm:prSet>
      <dgm:spPr/>
    </dgm:pt>
    <dgm:pt modelId="{676414B5-66FD-4405-9C18-A8FC8C075DCE}" type="pres">
      <dgm:prSet presAssocID="{4BD39546-ACE0-4636-B583-C9877C9D21C9}" presName="level2hierChild" presStyleCnt="0"/>
      <dgm:spPr/>
    </dgm:pt>
    <dgm:pt modelId="{0F86F096-DF86-40EF-9F52-AA53AFE114CD}" type="pres">
      <dgm:prSet presAssocID="{D1A2BC0C-33AB-4B17-8BE8-59FE22DFC8FA}" presName="conn2-1" presStyleLbl="parChTrans1D2" presStyleIdx="0" presStyleCnt="3"/>
      <dgm:spPr/>
    </dgm:pt>
    <dgm:pt modelId="{EA4B71F9-82BB-409E-BCEA-FAC41992CAF3}" type="pres">
      <dgm:prSet presAssocID="{D1A2BC0C-33AB-4B17-8BE8-59FE22DFC8FA}" presName="connTx" presStyleLbl="parChTrans1D2" presStyleIdx="0" presStyleCnt="3"/>
      <dgm:spPr/>
    </dgm:pt>
    <dgm:pt modelId="{696C89B9-D32A-457C-A2DB-5FF110E39E2B}" type="pres">
      <dgm:prSet presAssocID="{457B2D69-D8B9-4291-B93D-606DC4FA49AD}" presName="root2" presStyleCnt="0"/>
      <dgm:spPr/>
    </dgm:pt>
    <dgm:pt modelId="{D93FEA34-7D3A-4A03-92BE-E360BCB5931D}" type="pres">
      <dgm:prSet presAssocID="{457B2D69-D8B9-4291-B93D-606DC4FA49AD}" presName="LevelTwoTextNode" presStyleLbl="node2" presStyleIdx="0" presStyleCnt="3" custScaleX="83502" custScaleY="69549">
        <dgm:presLayoutVars>
          <dgm:chPref val="3"/>
        </dgm:presLayoutVars>
      </dgm:prSet>
      <dgm:spPr/>
    </dgm:pt>
    <dgm:pt modelId="{12D829F9-5A16-4CA0-866B-3053CF672CC9}" type="pres">
      <dgm:prSet presAssocID="{457B2D69-D8B9-4291-B93D-606DC4FA49AD}" presName="level3hierChild" presStyleCnt="0"/>
      <dgm:spPr/>
    </dgm:pt>
    <dgm:pt modelId="{9430ADCD-8EDB-47AB-A268-958C5C14E5B7}" type="pres">
      <dgm:prSet presAssocID="{25A8D4C7-6499-4A78-8C21-5174DDE10AB4}" presName="conn2-1" presStyleLbl="parChTrans1D2" presStyleIdx="1" presStyleCnt="3"/>
      <dgm:spPr/>
    </dgm:pt>
    <dgm:pt modelId="{1810B433-3D9F-45F7-9D4E-028829BEC523}" type="pres">
      <dgm:prSet presAssocID="{25A8D4C7-6499-4A78-8C21-5174DDE10AB4}" presName="connTx" presStyleLbl="parChTrans1D2" presStyleIdx="1" presStyleCnt="3"/>
      <dgm:spPr/>
    </dgm:pt>
    <dgm:pt modelId="{B97CEC29-7426-4E9E-AFA7-E45F78D8BA97}" type="pres">
      <dgm:prSet presAssocID="{CB3AD3C6-634E-40D7-8510-A7435D2182EB}" presName="root2" presStyleCnt="0"/>
      <dgm:spPr/>
    </dgm:pt>
    <dgm:pt modelId="{C6F44D89-EC35-42EA-A319-044D44C5BCB2}" type="pres">
      <dgm:prSet presAssocID="{CB3AD3C6-634E-40D7-8510-A7435D2182EB}" presName="LevelTwoTextNode" presStyleLbl="node2" presStyleIdx="1" presStyleCnt="3" custScaleX="82547" custScaleY="72932">
        <dgm:presLayoutVars>
          <dgm:chPref val="3"/>
        </dgm:presLayoutVars>
      </dgm:prSet>
      <dgm:spPr/>
    </dgm:pt>
    <dgm:pt modelId="{2B1C08B7-B5EA-405F-8733-DD8507E638C2}" type="pres">
      <dgm:prSet presAssocID="{CB3AD3C6-634E-40D7-8510-A7435D2182EB}" presName="level3hierChild" presStyleCnt="0"/>
      <dgm:spPr/>
    </dgm:pt>
    <dgm:pt modelId="{87584305-3E88-4642-B05C-E61ECE23D826}" type="pres">
      <dgm:prSet presAssocID="{A736335D-C223-4402-B176-EFDF300219E0}" presName="conn2-1" presStyleLbl="parChTrans1D2" presStyleIdx="2" presStyleCnt="3"/>
      <dgm:spPr/>
    </dgm:pt>
    <dgm:pt modelId="{DF290C0B-524C-4B74-B62C-952030EE440C}" type="pres">
      <dgm:prSet presAssocID="{A736335D-C223-4402-B176-EFDF300219E0}" presName="connTx" presStyleLbl="parChTrans1D2" presStyleIdx="2" presStyleCnt="3"/>
      <dgm:spPr/>
    </dgm:pt>
    <dgm:pt modelId="{B5C35BF7-1B85-4748-B306-946E9730A97B}" type="pres">
      <dgm:prSet presAssocID="{39163576-DDF2-43E7-AD6F-EF364992E069}" presName="root2" presStyleCnt="0"/>
      <dgm:spPr/>
    </dgm:pt>
    <dgm:pt modelId="{E5F8FCAE-6006-4D78-ACC8-CE76022AB550}" type="pres">
      <dgm:prSet presAssocID="{39163576-DDF2-43E7-AD6F-EF364992E069}" presName="LevelTwoTextNode" presStyleLbl="node2" presStyleIdx="2" presStyleCnt="3" custScaleX="82546" custScaleY="73433">
        <dgm:presLayoutVars>
          <dgm:chPref val="3"/>
        </dgm:presLayoutVars>
      </dgm:prSet>
      <dgm:spPr/>
    </dgm:pt>
    <dgm:pt modelId="{8E15F12C-7334-4AD2-87F2-B24BC472AC9A}" type="pres">
      <dgm:prSet presAssocID="{39163576-DDF2-43E7-AD6F-EF364992E069}" presName="level3hierChild" presStyleCnt="0"/>
      <dgm:spPr/>
    </dgm:pt>
  </dgm:ptLst>
  <dgm:cxnLst>
    <dgm:cxn modelId="{88558E1A-7F46-4467-82A2-4E6C059A3187}" type="presOf" srcId="{D1A2BC0C-33AB-4B17-8BE8-59FE22DFC8FA}" destId="{EA4B71F9-82BB-409E-BCEA-FAC41992CAF3}" srcOrd="1" destOrd="0" presId="urn:microsoft.com/office/officeart/2008/layout/HorizontalMultiLevelHierarchy"/>
    <dgm:cxn modelId="{6F777F1E-7283-478B-B139-A6EB65699EC9}" type="presOf" srcId="{4BD39546-ACE0-4636-B583-C9877C9D21C9}" destId="{0894247C-7405-4589-A21B-51B26EFD701C}" srcOrd="0" destOrd="0" presId="urn:microsoft.com/office/officeart/2008/layout/HorizontalMultiLevelHierarchy"/>
    <dgm:cxn modelId="{9B464A22-1DFB-4A1A-9C3F-2DE756CFE08F}" type="presOf" srcId="{39163576-DDF2-43E7-AD6F-EF364992E069}" destId="{E5F8FCAE-6006-4D78-ACC8-CE76022AB550}" srcOrd="0" destOrd="0" presId="urn:microsoft.com/office/officeart/2008/layout/HorizontalMultiLevelHierarchy"/>
    <dgm:cxn modelId="{7DA63F23-EF6A-4B5B-A025-FA5D3648F766}" type="presOf" srcId="{25A8D4C7-6499-4A78-8C21-5174DDE10AB4}" destId="{1810B433-3D9F-45F7-9D4E-028829BEC523}" srcOrd="1" destOrd="0" presId="urn:microsoft.com/office/officeart/2008/layout/HorizontalMultiLevelHierarchy"/>
    <dgm:cxn modelId="{4B619B2A-7C64-43D1-985A-203A2F49E2BB}" type="presOf" srcId="{A736335D-C223-4402-B176-EFDF300219E0}" destId="{87584305-3E88-4642-B05C-E61ECE23D826}" srcOrd="0" destOrd="0" presId="urn:microsoft.com/office/officeart/2008/layout/HorizontalMultiLevelHierarchy"/>
    <dgm:cxn modelId="{89079A41-230B-4CC9-953F-ADC8344482F4}" type="presOf" srcId="{D1A2BC0C-33AB-4B17-8BE8-59FE22DFC8FA}" destId="{0F86F096-DF86-40EF-9F52-AA53AFE114CD}" srcOrd="0" destOrd="0" presId="urn:microsoft.com/office/officeart/2008/layout/HorizontalMultiLevelHierarchy"/>
    <dgm:cxn modelId="{B9FD6973-0283-4B67-9012-79997B6E8074}" srcId="{4BD39546-ACE0-4636-B583-C9877C9D21C9}" destId="{39163576-DDF2-43E7-AD6F-EF364992E069}" srcOrd="2" destOrd="0" parTransId="{A736335D-C223-4402-B176-EFDF300219E0}" sibTransId="{25925992-FB95-46F6-8FA4-B7B1A2C76AFE}"/>
    <dgm:cxn modelId="{607B3F7C-B1FB-4DFD-B0FF-0948E4ACD1F0}" type="presOf" srcId="{CB3AD3C6-634E-40D7-8510-A7435D2182EB}" destId="{C6F44D89-EC35-42EA-A319-044D44C5BCB2}" srcOrd="0" destOrd="0" presId="urn:microsoft.com/office/officeart/2008/layout/HorizontalMultiLevelHierarchy"/>
    <dgm:cxn modelId="{BDB0A18F-99B3-4CA1-85E4-1DFD013BC1AB}" srcId="{4BD39546-ACE0-4636-B583-C9877C9D21C9}" destId="{457B2D69-D8B9-4291-B93D-606DC4FA49AD}" srcOrd="0" destOrd="0" parTransId="{D1A2BC0C-33AB-4B17-8BE8-59FE22DFC8FA}" sibTransId="{ABB6C245-DD15-4558-A600-EFE4734E756F}"/>
    <dgm:cxn modelId="{9A5C989E-ACAB-46A3-BA57-E0B215BAB089}" srcId="{4BD39546-ACE0-4636-B583-C9877C9D21C9}" destId="{CB3AD3C6-634E-40D7-8510-A7435D2182EB}" srcOrd="1" destOrd="0" parTransId="{25A8D4C7-6499-4A78-8C21-5174DDE10AB4}" sibTransId="{0BF901CA-7777-4E4A-946D-FEA0B6CE59F8}"/>
    <dgm:cxn modelId="{4C9C7CBD-8738-4A2D-9657-FCF50D75AE1F}" type="presOf" srcId="{25A8D4C7-6499-4A78-8C21-5174DDE10AB4}" destId="{9430ADCD-8EDB-47AB-A268-958C5C14E5B7}" srcOrd="0" destOrd="0" presId="urn:microsoft.com/office/officeart/2008/layout/HorizontalMultiLevelHierarchy"/>
    <dgm:cxn modelId="{F40D9AC2-6C80-4A1A-8CBC-29AE7AF2497D}" srcId="{8F91A029-12D1-4CDE-8B14-1E0F4AC1D7E9}" destId="{4BD39546-ACE0-4636-B583-C9877C9D21C9}" srcOrd="0" destOrd="0" parTransId="{9381022A-47A3-40DE-B791-BBBA71B34E6A}" sibTransId="{A7D9D15C-F4D9-4C80-85B3-FE00B9920AC4}"/>
    <dgm:cxn modelId="{CBC67DC4-F7CA-4FE5-AB8F-FDED8E9F4D75}" type="presOf" srcId="{457B2D69-D8B9-4291-B93D-606DC4FA49AD}" destId="{D93FEA34-7D3A-4A03-92BE-E360BCB5931D}" srcOrd="0" destOrd="0" presId="urn:microsoft.com/office/officeart/2008/layout/HorizontalMultiLevelHierarchy"/>
    <dgm:cxn modelId="{C01F42D0-40D5-4D97-B3D3-3553E30B62D8}" type="presOf" srcId="{8F91A029-12D1-4CDE-8B14-1E0F4AC1D7E9}" destId="{D916FA21-16F0-4DB2-981C-285E6F9E9B29}" srcOrd="0" destOrd="0" presId="urn:microsoft.com/office/officeart/2008/layout/HorizontalMultiLevelHierarchy"/>
    <dgm:cxn modelId="{3AACAED4-EF8A-4167-A725-864B436A3FED}" type="presOf" srcId="{A736335D-C223-4402-B176-EFDF300219E0}" destId="{DF290C0B-524C-4B74-B62C-952030EE440C}" srcOrd="1" destOrd="0" presId="urn:microsoft.com/office/officeart/2008/layout/HorizontalMultiLevelHierarchy"/>
    <dgm:cxn modelId="{C63447EC-81C8-4D15-97E1-32FF44D9F180}" type="presParOf" srcId="{D916FA21-16F0-4DB2-981C-285E6F9E9B29}" destId="{CB3E740E-601E-48D9-A979-C6155BD5421F}" srcOrd="0" destOrd="0" presId="urn:microsoft.com/office/officeart/2008/layout/HorizontalMultiLevelHierarchy"/>
    <dgm:cxn modelId="{B0C73017-08C7-440E-AF61-FB0F53E5E441}" type="presParOf" srcId="{CB3E740E-601E-48D9-A979-C6155BD5421F}" destId="{0894247C-7405-4589-A21B-51B26EFD701C}" srcOrd="0" destOrd="0" presId="urn:microsoft.com/office/officeart/2008/layout/HorizontalMultiLevelHierarchy"/>
    <dgm:cxn modelId="{F850AFAA-859F-48FA-B435-1B2D5069CD41}" type="presParOf" srcId="{CB3E740E-601E-48D9-A979-C6155BD5421F}" destId="{676414B5-66FD-4405-9C18-A8FC8C075DCE}" srcOrd="1" destOrd="0" presId="urn:microsoft.com/office/officeart/2008/layout/HorizontalMultiLevelHierarchy"/>
    <dgm:cxn modelId="{8C072FF8-9D55-4EEE-9F7F-FF5310F4947F}" type="presParOf" srcId="{676414B5-66FD-4405-9C18-A8FC8C075DCE}" destId="{0F86F096-DF86-40EF-9F52-AA53AFE114CD}" srcOrd="0" destOrd="0" presId="urn:microsoft.com/office/officeart/2008/layout/HorizontalMultiLevelHierarchy"/>
    <dgm:cxn modelId="{D2585F1B-2321-4356-95F1-39026D2161D8}" type="presParOf" srcId="{0F86F096-DF86-40EF-9F52-AA53AFE114CD}" destId="{EA4B71F9-82BB-409E-BCEA-FAC41992CAF3}" srcOrd="0" destOrd="0" presId="urn:microsoft.com/office/officeart/2008/layout/HorizontalMultiLevelHierarchy"/>
    <dgm:cxn modelId="{50166C7A-51E4-4B77-87AF-2961FABBFDF9}" type="presParOf" srcId="{676414B5-66FD-4405-9C18-A8FC8C075DCE}" destId="{696C89B9-D32A-457C-A2DB-5FF110E39E2B}" srcOrd="1" destOrd="0" presId="urn:microsoft.com/office/officeart/2008/layout/HorizontalMultiLevelHierarchy"/>
    <dgm:cxn modelId="{5BE686D4-FDAE-4FC7-ABBD-9E81EC0520E7}" type="presParOf" srcId="{696C89B9-D32A-457C-A2DB-5FF110E39E2B}" destId="{D93FEA34-7D3A-4A03-92BE-E360BCB5931D}" srcOrd="0" destOrd="0" presId="urn:microsoft.com/office/officeart/2008/layout/HorizontalMultiLevelHierarchy"/>
    <dgm:cxn modelId="{8B6F230E-CCB2-4A19-A0D1-1676860E7526}" type="presParOf" srcId="{696C89B9-D32A-457C-A2DB-5FF110E39E2B}" destId="{12D829F9-5A16-4CA0-866B-3053CF672CC9}" srcOrd="1" destOrd="0" presId="urn:microsoft.com/office/officeart/2008/layout/HorizontalMultiLevelHierarchy"/>
    <dgm:cxn modelId="{590E4473-E8AF-4CCF-A069-3204EBD454BA}" type="presParOf" srcId="{676414B5-66FD-4405-9C18-A8FC8C075DCE}" destId="{9430ADCD-8EDB-47AB-A268-958C5C14E5B7}" srcOrd="2" destOrd="0" presId="urn:microsoft.com/office/officeart/2008/layout/HorizontalMultiLevelHierarchy"/>
    <dgm:cxn modelId="{1DBD3070-EF49-41D0-A30F-8DD29C2E8FDB}" type="presParOf" srcId="{9430ADCD-8EDB-47AB-A268-958C5C14E5B7}" destId="{1810B433-3D9F-45F7-9D4E-028829BEC523}" srcOrd="0" destOrd="0" presId="urn:microsoft.com/office/officeart/2008/layout/HorizontalMultiLevelHierarchy"/>
    <dgm:cxn modelId="{C480B715-2CEF-43AB-914C-F774D5D7D8C6}" type="presParOf" srcId="{676414B5-66FD-4405-9C18-A8FC8C075DCE}" destId="{B97CEC29-7426-4E9E-AFA7-E45F78D8BA97}" srcOrd="3" destOrd="0" presId="urn:microsoft.com/office/officeart/2008/layout/HorizontalMultiLevelHierarchy"/>
    <dgm:cxn modelId="{B8B639B2-2F50-4A44-BFD4-76B0224C51DB}" type="presParOf" srcId="{B97CEC29-7426-4E9E-AFA7-E45F78D8BA97}" destId="{C6F44D89-EC35-42EA-A319-044D44C5BCB2}" srcOrd="0" destOrd="0" presId="urn:microsoft.com/office/officeart/2008/layout/HorizontalMultiLevelHierarchy"/>
    <dgm:cxn modelId="{DF714A9A-70B2-4606-8BE5-BEF6C1089FD0}" type="presParOf" srcId="{B97CEC29-7426-4E9E-AFA7-E45F78D8BA97}" destId="{2B1C08B7-B5EA-405F-8733-DD8507E638C2}" srcOrd="1" destOrd="0" presId="urn:microsoft.com/office/officeart/2008/layout/HorizontalMultiLevelHierarchy"/>
    <dgm:cxn modelId="{FD04A9A6-4586-4C38-9923-ADD6AADE5E24}" type="presParOf" srcId="{676414B5-66FD-4405-9C18-A8FC8C075DCE}" destId="{87584305-3E88-4642-B05C-E61ECE23D826}" srcOrd="4" destOrd="0" presId="urn:microsoft.com/office/officeart/2008/layout/HorizontalMultiLevelHierarchy"/>
    <dgm:cxn modelId="{75F0FC34-F55C-41FA-BBB7-E1319F0E132D}" type="presParOf" srcId="{87584305-3E88-4642-B05C-E61ECE23D826}" destId="{DF290C0B-524C-4B74-B62C-952030EE440C}" srcOrd="0" destOrd="0" presId="urn:microsoft.com/office/officeart/2008/layout/HorizontalMultiLevelHierarchy"/>
    <dgm:cxn modelId="{51C23590-BDDB-4414-8246-0918C4C54E0D}" type="presParOf" srcId="{676414B5-66FD-4405-9C18-A8FC8C075DCE}" destId="{B5C35BF7-1B85-4748-B306-946E9730A97B}" srcOrd="5" destOrd="0" presId="urn:microsoft.com/office/officeart/2008/layout/HorizontalMultiLevelHierarchy"/>
    <dgm:cxn modelId="{E4FE7B22-BB02-476F-B94C-DE0CDDC7D342}" type="presParOf" srcId="{B5C35BF7-1B85-4748-B306-946E9730A97B}" destId="{E5F8FCAE-6006-4D78-ACC8-CE76022AB550}" srcOrd="0" destOrd="0" presId="urn:microsoft.com/office/officeart/2008/layout/HorizontalMultiLevelHierarchy"/>
    <dgm:cxn modelId="{D2B83C94-D369-448D-922E-AD7197F0A61E}" type="presParOf" srcId="{B5C35BF7-1B85-4748-B306-946E9730A97B}" destId="{8E15F12C-7334-4AD2-87F2-B24BC472AC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1A029-12D1-4CDE-8B14-1E0F4AC1D7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BD39546-ACE0-4636-B583-C9877C9D21C9}">
      <dgm:prSet phldrT="[Texto]"/>
      <dgm:spPr/>
      <dgm:t>
        <a:bodyPr/>
        <a:lstStyle/>
        <a:p>
          <a:r>
            <a:rPr lang="es-MX"/>
            <a:t>Gestion de demandas</a:t>
          </a:r>
        </a:p>
      </dgm:t>
    </dgm:pt>
    <dgm:pt modelId="{9381022A-47A3-40DE-B791-BBBA71B34E6A}" type="parTrans" cxnId="{F40D9AC2-6C80-4A1A-8CBC-29AE7AF2497D}">
      <dgm:prSet/>
      <dgm:spPr/>
      <dgm:t>
        <a:bodyPr/>
        <a:lstStyle/>
        <a:p>
          <a:endParaRPr lang="es-MX"/>
        </a:p>
      </dgm:t>
    </dgm:pt>
    <dgm:pt modelId="{A7D9D15C-F4D9-4C80-85B3-FE00B9920AC4}" type="sibTrans" cxnId="{F40D9AC2-6C80-4A1A-8CBC-29AE7AF2497D}">
      <dgm:prSet/>
      <dgm:spPr/>
      <dgm:t>
        <a:bodyPr/>
        <a:lstStyle/>
        <a:p>
          <a:endParaRPr lang="es-MX"/>
        </a:p>
      </dgm:t>
    </dgm:pt>
    <dgm:pt modelId="{457B2D69-D8B9-4291-B93D-606DC4FA49AD}">
      <dgm:prSet phldrT="[Texto]"/>
      <dgm:spPr/>
      <dgm:t>
        <a:bodyPr/>
        <a:lstStyle/>
        <a:p>
          <a:r>
            <a:rPr lang="es-MX"/>
            <a:t>Seguimiento de demandas</a:t>
          </a:r>
        </a:p>
      </dgm:t>
    </dgm:pt>
    <dgm:pt modelId="{D1A2BC0C-33AB-4B17-8BE8-59FE22DFC8FA}" type="parTrans" cxnId="{BDB0A18F-99B3-4CA1-85E4-1DFD013BC1AB}">
      <dgm:prSet/>
      <dgm:spPr/>
      <dgm:t>
        <a:bodyPr/>
        <a:lstStyle/>
        <a:p>
          <a:endParaRPr lang="es-MX"/>
        </a:p>
      </dgm:t>
    </dgm:pt>
    <dgm:pt modelId="{ABB6C245-DD15-4558-A600-EFE4734E756F}" type="sibTrans" cxnId="{BDB0A18F-99B3-4CA1-85E4-1DFD013BC1AB}">
      <dgm:prSet/>
      <dgm:spPr/>
      <dgm:t>
        <a:bodyPr/>
        <a:lstStyle/>
        <a:p>
          <a:endParaRPr lang="es-MX"/>
        </a:p>
      </dgm:t>
    </dgm:pt>
    <dgm:pt modelId="{CB3AD3C6-634E-40D7-8510-A7435D2182EB}">
      <dgm:prSet phldrT="[Texto]"/>
      <dgm:spPr/>
      <dgm:t>
        <a:bodyPr/>
        <a:lstStyle/>
        <a:p>
          <a:r>
            <a:rPr lang="es-MX"/>
            <a:t>Notificacion de proceso</a:t>
          </a:r>
        </a:p>
      </dgm:t>
    </dgm:pt>
    <dgm:pt modelId="{25A8D4C7-6499-4A78-8C21-5174DDE10AB4}" type="parTrans" cxnId="{9A5C989E-ACAB-46A3-BA57-E0B215BAB089}">
      <dgm:prSet/>
      <dgm:spPr/>
      <dgm:t>
        <a:bodyPr/>
        <a:lstStyle/>
        <a:p>
          <a:endParaRPr lang="es-MX"/>
        </a:p>
      </dgm:t>
    </dgm:pt>
    <dgm:pt modelId="{0BF901CA-7777-4E4A-946D-FEA0B6CE59F8}" type="sibTrans" cxnId="{9A5C989E-ACAB-46A3-BA57-E0B215BAB089}">
      <dgm:prSet/>
      <dgm:spPr/>
      <dgm:t>
        <a:bodyPr/>
        <a:lstStyle/>
        <a:p>
          <a:endParaRPr lang="es-MX"/>
        </a:p>
      </dgm:t>
    </dgm:pt>
    <dgm:pt modelId="{39163576-DDF2-43E7-AD6F-EF364992E069}">
      <dgm:prSet phldrT="[Texto]"/>
      <dgm:spPr/>
      <dgm:t>
        <a:bodyPr/>
        <a:lstStyle/>
        <a:p>
          <a:r>
            <a:rPr lang="es-MX"/>
            <a:t>Actualizacion del proceso legal.</a:t>
          </a:r>
        </a:p>
      </dgm:t>
    </dgm:pt>
    <dgm:pt modelId="{A736335D-C223-4402-B176-EFDF300219E0}" type="parTrans" cxnId="{B9FD6973-0283-4B67-9012-79997B6E8074}">
      <dgm:prSet/>
      <dgm:spPr/>
      <dgm:t>
        <a:bodyPr/>
        <a:lstStyle/>
        <a:p>
          <a:endParaRPr lang="es-MX"/>
        </a:p>
      </dgm:t>
    </dgm:pt>
    <dgm:pt modelId="{25925992-FB95-46F6-8FA4-B7B1A2C76AFE}" type="sibTrans" cxnId="{B9FD6973-0283-4B67-9012-79997B6E8074}">
      <dgm:prSet/>
      <dgm:spPr/>
      <dgm:t>
        <a:bodyPr/>
        <a:lstStyle/>
        <a:p>
          <a:endParaRPr lang="es-MX"/>
        </a:p>
      </dgm:t>
    </dgm:pt>
    <dgm:pt modelId="{D916FA21-16F0-4DB2-981C-285E6F9E9B29}" type="pres">
      <dgm:prSet presAssocID="{8F91A029-12D1-4CDE-8B14-1E0F4AC1D7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3E740E-601E-48D9-A979-C6155BD5421F}" type="pres">
      <dgm:prSet presAssocID="{4BD39546-ACE0-4636-B583-C9877C9D21C9}" presName="root1" presStyleCnt="0"/>
      <dgm:spPr/>
    </dgm:pt>
    <dgm:pt modelId="{0894247C-7405-4589-A21B-51B26EFD701C}" type="pres">
      <dgm:prSet presAssocID="{4BD39546-ACE0-4636-B583-C9877C9D21C9}" presName="LevelOneTextNode" presStyleLbl="node0" presStyleIdx="0" presStyleCnt="1" custAng="5400000" custScaleX="108512" custScaleY="38095" custLinFactX="-22180" custLinFactNeighborX="-100000" custLinFactNeighborY="-402">
        <dgm:presLayoutVars>
          <dgm:chPref val="3"/>
        </dgm:presLayoutVars>
      </dgm:prSet>
      <dgm:spPr/>
    </dgm:pt>
    <dgm:pt modelId="{676414B5-66FD-4405-9C18-A8FC8C075DCE}" type="pres">
      <dgm:prSet presAssocID="{4BD39546-ACE0-4636-B583-C9877C9D21C9}" presName="level2hierChild" presStyleCnt="0"/>
      <dgm:spPr/>
    </dgm:pt>
    <dgm:pt modelId="{0F86F096-DF86-40EF-9F52-AA53AFE114CD}" type="pres">
      <dgm:prSet presAssocID="{D1A2BC0C-33AB-4B17-8BE8-59FE22DFC8FA}" presName="conn2-1" presStyleLbl="parChTrans1D2" presStyleIdx="0" presStyleCnt="3"/>
      <dgm:spPr/>
    </dgm:pt>
    <dgm:pt modelId="{EA4B71F9-82BB-409E-BCEA-FAC41992CAF3}" type="pres">
      <dgm:prSet presAssocID="{D1A2BC0C-33AB-4B17-8BE8-59FE22DFC8FA}" presName="connTx" presStyleLbl="parChTrans1D2" presStyleIdx="0" presStyleCnt="3"/>
      <dgm:spPr/>
    </dgm:pt>
    <dgm:pt modelId="{696C89B9-D32A-457C-A2DB-5FF110E39E2B}" type="pres">
      <dgm:prSet presAssocID="{457B2D69-D8B9-4291-B93D-606DC4FA49AD}" presName="root2" presStyleCnt="0"/>
      <dgm:spPr/>
    </dgm:pt>
    <dgm:pt modelId="{D93FEA34-7D3A-4A03-92BE-E360BCB5931D}" type="pres">
      <dgm:prSet presAssocID="{457B2D69-D8B9-4291-B93D-606DC4FA49AD}" presName="LevelTwoTextNode" presStyleLbl="node2" presStyleIdx="0" presStyleCnt="3" custScaleX="83502" custScaleY="69549">
        <dgm:presLayoutVars>
          <dgm:chPref val="3"/>
        </dgm:presLayoutVars>
      </dgm:prSet>
      <dgm:spPr/>
    </dgm:pt>
    <dgm:pt modelId="{12D829F9-5A16-4CA0-866B-3053CF672CC9}" type="pres">
      <dgm:prSet presAssocID="{457B2D69-D8B9-4291-B93D-606DC4FA49AD}" presName="level3hierChild" presStyleCnt="0"/>
      <dgm:spPr/>
    </dgm:pt>
    <dgm:pt modelId="{9430ADCD-8EDB-47AB-A268-958C5C14E5B7}" type="pres">
      <dgm:prSet presAssocID="{25A8D4C7-6499-4A78-8C21-5174DDE10AB4}" presName="conn2-1" presStyleLbl="parChTrans1D2" presStyleIdx="1" presStyleCnt="3"/>
      <dgm:spPr/>
    </dgm:pt>
    <dgm:pt modelId="{1810B433-3D9F-45F7-9D4E-028829BEC523}" type="pres">
      <dgm:prSet presAssocID="{25A8D4C7-6499-4A78-8C21-5174DDE10AB4}" presName="connTx" presStyleLbl="parChTrans1D2" presStyleIdx="1" presStyleCnt="3"/>
      <dgm:spPr/>
    </dgm:pt>
    <dgm:pt modelId="{B97CEC29-7426-4E9E-AFA7-E45F78D8BA97}" type="pres">
      <dgm:prSet presAssocID="{CB3AD3C6-634E-40D7-8510-A7435D2182EB}" presName="root2" presStyleCnt="0"/>
      <dgm:spPr/>
    </dgm:pt>
    <dgm:pt modelId="{C6F44D89-EC35-42EA-A319-044D44C5BCB2}" type="pres">
      <dgm:prSet presAssocID="{CB3AD3C6-634E-40D7-8510-A7435D2182EB}" presName="LevelTwoTextNode" presStyleLbl="node2" presStyleIdx="1" presStyleCnt="3" custScaleX="82547" custScaleY="72932">
        <dgm:presLayoutVars>
          <dgm:chPref val="3"/>
        </dgm:presLayoutVars>
      </dgm:prSet>
      <dgm:spPr/>
    </dgm:pt>
    <dgm:pt modelId="{2B1C08B7-B5EA-405F-8733-DD8507E638C2}" type="pres">
      <dgm:prSet presAssocID="{CB3AD3C6-634E-40D7-8510-A7435D2182EB}" presName="level3hierChild" presStyleCnt="0"/>
      <dgm:spPr/>
    </dgm:pt>
    <dgm:pt modelId="{87584305-3E88-4642-B05C-E61ECE23D826}" type="pres">
      <dgm:prSet presAssocID="{A736335D-C223-4402-B176-EFDF300219E0}" presName="conn2-1" presStyleLbl="parChTrans1D2" presStyleIdx="2" presStyleCnt="3"/>
      <dgm:spPr/>
    </dgm:pt>
    <dgm:pt modelId="{DF290C0B-524C-4B74-B62C-952030EE440C}" type="pres">
      <dgm:prSet presAssocID="{A736335D-C223-4402-B176-EFDF300219E0}" presName="connTx" presStyleLbl="parChTrans1D2" presStyleIdx="2" presStyleCnt="3"/>
      <dgm:spPr/>
    </dgm:pt>
    <dgm:pt modelId="{B5C35BF7-1B85-4748-B306-946E9730A97B}" type="pres">
      <dgm:prSet presAssocID="{39163576-DDF2-43E7-AD6F-EF364992E069}" presName="root2" presStyleCnt="0"/>
      <dgm:spPr/>
    </dgm:pt>
    <dgm:pt modelId="{E5F8FCAE-6006-4D78-ACC8-CE76022AB550}" type="pres">
      <dgm:prSet presAssocID="{39163576-DDF2-43E7-AD6F-EF364992E069}" presName="LevelTwoTextNode" presStyleLbl="node2" presStyleIdx="2" presStyleCnt="3" custScaleX="82546" custScaleY="73433">
        <dgm:presLayoutVars>
          <dgm:chPref val="3"/>
        </dgm:presLayoutVars>
      </dgm:prSet>
      <dgm:spPr/>
    </dgm:pt>
    <dgm:pt modelId="{8E15F12C-7334-4AD2-87F2-B24BC472AC9A}" type="pres">
      <dgm:prSet presAssocID="{39163576-DDF2-43E7-AD6F-EF364992E069}" presName="level3hierChild" presStyleCnt="0"/>
      <dgm:spPr/>
    </dgm:pt>
  </dgm:ptLst>
  <dgm:cxnLst>
    <dgm:cxn modelId="{88558E1A-7F46-4467-82A2-4E6C059A3187}" type="presOf" srcId="{D1A2BC0C-33AB-4B17-8BE8-59FE22DFC8FA}" destId="{EA4B71F9-82BB-409E-BCEA-FAC41992CAF3}" srcOrd="1" destOrd="0" presId="urn:microsoft.com/office/officeart/2008/layout/HorizontalMultiLevelHierarchy"/>
    <dgm:cxn modelId="{6F777F1E-7283-478B-B139-A6EB65699EC9}" type="presOf" srcId="{4BD39546-ACE0-4636-B583-C9877C9D21C9}" destId="{0894247C-7405-4589-A21B-51B26EFD701C}" srcOrd="0" destOrd="0" presId="urn:microsoft.com/office/officeart/2008/layout/HorizontalMultiLevelHierarchy"/>
    <dgm:cxn modelId="{9B464A22-1DFB-4A1A-9C3F-2DE756CFE08F}" type="presOf" srcId="{39163576-DDF2-43E7-AD6F-EF364992E069}" destId="{E5F8FCAE-6006-4D78-ACC8-CE76022AB550}" srcOrd="0" destOrd="0" presId="urn:microsoft.com/office/officeart/2008/layout/HorizontalMultiLevelHierarchy"/>
    <dgm:cxn modelId="{7DA63F23-EF6A-4B5B-A025-FA5D3648F766}" type="presOf" srcId="{25A8D4C7-6499-4A78-8C21-5174DDE10AB4}" destId="{1810B433-3D9F-45F7-9D4E-028829BEC523}" srcOrd="1" destOrd="0" presId="urn:microsoft.com/office/officeart/2008/layout/HorizontalMultiLevelHierarchy"/>
    <dgm:cxn modelId="{4B619B2A-7C64-43D1-985A-203A2F49E2BB}" type="presOf" srcId="{A736335D-C223-4402-B176-EFDF300219E0}" destId="{87584305-3E88-4642-B05C-E61ECE23D826}" srcOrd="0" destOrd="0" presId="urn:microsoft.com/office/officeart/2008/layout/HorizontalMultiLevelHierarchy"/>
    <dgm:cxn modelId="{89079A41-230B-4CC9-953F-ADC8344482F4}" type="presOf" srcId="{D1A2BC0C-33AB-4B17-8BE8-59FE22DFC8FA}" destId="{0F86F096-DF86-40EF-9F52-AA53AFE114CD}" srcOrd="0" destOrd="0" presId="urn:microsoft.com/office/officeart/2008/layout/HorizontalMultiLevelHierarchy"/>
    <dgm:cxn modelId="{B9FD6973-0283-4B67-9012-79997B6E8074}" srcId="{4BD39546-ACE0-4636-B583-C9877C9D21C9}" destId="{39163576-DDF2-43E7-AD6F-EF364992E069}" srcOrd="2" destOrd="0" parTransId="{A736335D-C223-4402-B176-EFDF300219E0}" sibTransId="{25925992-FB95-46F6-8FA4-B7B1A2C76AFE}"/>
    <dgm:cxn modelId="{607B3F7C-B1FB-4DFD-B0FF-0948E4ACD1F0}" type="presOf" srcId="{CB3AD3C6-634E-40D7-8510-A7435D2182EB}" destId="{C6F44D89-EC35-42EA-A319-044D44C5BCB2}" srcOrd="0" destOrd="0" presId="urn:microsoft.com/office/officeart/2008/layout/HorizontalMultiLevelHierarchy"/>
    <dgm:cxn modelId="{BDB0A18F-99B3-4CA1-85E4-1DFD013BC1AB}" srcId="{4BD39546-ACE0-4636-B583-C9877C9D21C9}" destId="{457B2D69-D8B9-4291-B93D-606DC4FA49AD}" srcOrd="0" destOrd="0" parTransId="{D1A2BC0C-33AB-4B17-8BE8-59FE22DFC8FA}" sibTransId="{ABB6C245-DD15-4558-A600-EFE4734E756F}"/>
    <dgm:cxn modelId="{9A5C989E-ACAB-46A3-BA57-E0B215BAB089}" srcId="{4BD39546-ACE0-4636-B583-C9877C9D21C9}" destId="{CB3AD3C6-634E-40D7-8510-A7435D2182EB}" srcOrd="1" destOrd="0" parTransId="{25A8D4C7-6499-4A78-8C21-5174DDE10AB4}" sibTransId="{0BF901CA-7777-4E4A-946D-FEA0B6CE59F8}"/>
    <dgm:cxn modelId="{4C9C7CBD-8738-4A2D-9657-FCF50D75AE1F}" type="presOf" srcId="{25A8D4C7-6499-4A78-8C21-5174DDE10AB4}" destId="{9430ADCD-8EDB-47AB-A268-958C5C14E5B7}" srcOrd="0" destOrd="0" presId="urn:microsoft.com/office/officeart/2008/layout/HorizontalMultiLevelHierarchy"/>
    <dgm:cxn modelId="{F40D9AC2-6C80-4A1A-8CBC-29AE7AF2497D}" srcId="{8F91A029-12D1-4CDE-8B14-1E0F4AC1D7E9}" destId="{4BD39546-ACE0-4636-B583-C9877C9D21C9}" srcOrd="0" destOrd="0" parTransId="{9381022A-47A3-40DE-B791-BBBA71B34E6A}" sibTransId="{A7D9D15C-F4D9-4C80-85B3-FE00B9920AC4}"/>
    <dgm:cxn modelId="{CBC67DC4-F7CA-4FE5-AB8F-FDED8E9F4D75}" type="presOf" srcId="{457B2D69-D8B9-4291-B93D-606DC4FA49AD}" destId="{D93FEA34-7D3A-4A03-92BE-E360BCB5931D}" srcOrd="0" destOrd="0" presId="urn:microsoft.com/office/officeart/2008/layout/HorizontalMultiLevelHierarchy"/>
    <dgm:cxn modelId="{C01F42D0-40D5-4D97-B3D3-3553E30B62D8}" type="presOf" srcId="{8F91A029-12D1-4CDE-8B14-1E0F4AC1D7E9}" destId="{D916FA21-16F0-4DB2-981C-285E6F9E9B29}" srcOrd="0" destOrd="0" presId="urn:microsoft.com/office/officeart/2008/layout/HorizontalMultiLevelHierarchy"/>
    <dgm:cxn modelId="{3AACAED4-EF8A-4167-A725-864B436A3FED}" type="presOf" srcId="{A736335D-C223-4402-B176-EFDF300219E0}" destId="{DF290C0B-524C-4B74-B62C-952030EE440C}" srcOrd="1" destOrd="0" presId="urn:microsoft.com/office/officeart/2008/layout/HorizontalMultiLevelHierarchy"/>
    <dgm:cxn modelId="{C63447EC-81C8-4D15-97E1-32FF44D9F180}" type="presParOf" srcId="{D916FA21-16F0-4DB2-981C-285E6F9E9B29}" destId="{CB3E740E-601E-48D9-A979-C6155BD5421F}" srcOrd="0" destOrd="0" presId="urn:microsoft.com/office/officeart/2008/layout/HorizontalMultiLevelHierarchy"/>
    <dgm:cxn modelId="{B0C73017-08C7-440E-AF61-FB0F53E5E441}" type="presParOf" srcId="{CB3E740E-601E-48D9-A979-C6155BD5421F}" destId="{0894247C-7405-4589-A21B-51B26EFD701C}" srcOrd="0" destOrd="0" presId="urn:microsoft.com/office/officeart/2008/layout/HorizontalMultiLevelHierarchy"/>
    <dgm:cxn modelId="{F850AFAA-859F-48FA-B435-1B2D5069CD41}" type="presParOf" srcId="{CB3E740E-601E-48D9-A979-C6155BD5421F}" destId="{676414B5-66FD-4405-9C18-A8FC8C075DCE}" srcOrd="1" destOrd="0" presId="urn:microsoft.com/office/officeart/2008/layout/HorizontalMultiLevelHierarchy"/>
    <dgm:cxn modelId="{8C072FF8-9D55-4EEE-9F7F-FF5310F4947F}" type="presParOf" srcId="{676414B5-66FD-4405-9C18-A8FC8C075DCE}" destId="{0F86F096-DF86-40EF-9F52-AA53AFE114CD}" srcOrd="0" destOrd="0" presId="urn:microsoft.com/office/officeart/2008/layout/HorizontalMultiLevelHierarchy"/>
    <dgm:cxn modelId="{D2585F1B-2321-4356-95F1-39026D2161D8}" type="presParOf" srcId="{0F86F096-DF86-40EF-9F52-AA53AFE114CD}" destId="{EA4B71F9-82BB-409E-BCEA-FAC41992CAF3}" srcOrd="0" destOrd="0" presId="urn:microsoft.com/office/officeart/2008/layout/HorizontalMultiLevelHierarchy"/>
    <dgm:cxn modelId="{50166C7A-51E4-4B77-87AF-2961FABBFDF9}" type="presParOf" srcId="{676414B5-66FD-4405-9C18-A8FC8C075DCE}" destId="{696C89B9-D32A-457C-A2DB-5FF110E39E2B}" srcOrd="1" destOrd="0" presId="urn:microsoft.com/office/officeart/2008/layout/HorizontalMultiLevelHierarchy"/>
    <dgm:cxn modelId="{5BE686D4-FDAE-4FC7-ABBD-9E81EC0520E7}" type="presParOf" srcId="{696C89B9-D32A-457C-A2DB-5FF110E39E2B}" destId="{D93FEA34-7D3A-4A03-92BE-E360BCB5931D}" srcOrd="0" destOrd="0" presId="urn:microsoft.com/office/officeart/2008/layout/HorizontalMultiLevelHierarchy"/>
    <dgm:cxn modelId="{8B6F230E-CCB2-4A19-A0D1-1676860E7526}" type="presParOf" srcId="{696C89B9-D32A-457C-A2DB-5FF110E39E2B}" destId="{12D829F9-5A16-4CA0-866B-3053CF672CC9}" srcOrd="1" destOrd="0" presId="urn:microsoft.com/office/officeart/2008/layout/HorizontalMultiLevelHierarchy"/>
    <dgm:cxn modelId="{590E4473-E8AF-4CCF-A069-3204EBD454BA}" type="presParOf" srcId="{676414B5-66FD-4405-9C18-A8FC8C075DCE}" destId="{9430ADCD-8EDB-47AB-A268-958C5C14E5B7}" srcOrd="2" destOrd="0" presId="urn:microsoft.com/office/officeart/2008/layout/HorizontalMultiLevelHierarchy"/>
    <dgm:cxn modelId="{1DBD3070-EF49-41D0-A30F-8DD29C2E8FDB}" type="presParOf" srcId="{9430ADCD-8EDB-47AB-A268-958C5C14E5B7}" destId="{1810B433-3D9F-45F7-9D4E-028829BEC523}" srcOrd="0" destOrd="0" presId="urn:microsoft.com/office/officeart/2008/layout/HorizontalMultiLevelHierarchy"/>
    <dgm:cxn modelId="{C480B715-2CEF-43AB-914C-F774D5D7D8C6}" type="presParOf" srcId="{676414B5-66FD-4405-9C18-A8FC8C075DCE}" destId="{B97CEC29-7426-4E9E-AFA7-E45F78D8BA97}" srcOrd="3" destOrd="0" presId="urn:microsoft.com/office/officeart/2008/layout/HorizontalMultiLevelHierarchy"/>
    <dgm:cxn modelId="{B8B639B2-2F50-4A44-BFD4-76B0224C51DB}" type="presParOf" srcId="{B97CEC29-7426-4E9E-AFA7-E45F78D8BA97}" destId="{C6F44D89-EC35-42EA-A319-044D44C5BCB2}" srcOrd="0" destOrd="0" presId="urn:microsoft.com/office/officeart/2008/layout/HorizontalMultiLevelHierarchy"/>
    <dgm:cxn modelId="{DF714A9A-70B2-4606-8BE5-BEF6C1089FD0}" type="presParOf" srcId="{B97CEC29-7426-4E9E-AFA7-E45F78D8BA97}" destId="{2B1C08B7-B5EA-405F-8733-DD8507E638C2}" srcOrd="1" destOrd="0" presId="urn:microsoft.com/office/officeart/2008/layout/HorizontalMultiLevelHierarchy"/>
    <dgm:cxn modelId="{FD04A9A6-4586-4C38-9923-ADD6AADE5E24}" type="presParOf" srcId="{676414B5-66FD-4405-9C18-A8FC8C075DCE}" destId="{87584305-3E88-4642-B05C-E61ECE23D826}" srcOrd="4" destOrd="0" presId="urn:microsoft.com/office/officeart/2008/layout/HorizontalMultiLevelHierarchy"/>
    <dgm:cxn modelId="{75F0FC34-F55C-41FA-BBB7-E1319F0E132D}" type="presParOf" srcId="{87584305-3E88-4642-B05C-E61ECE23D826}" destId="{DF290C0B-524C-4B74-B62C-952030EE440C}" srcOrd="0" destOrd="0" presId="urn:microsoft.com/office/officeart/2008/layout/HorizontalMultiLevelHierarchy"/>
    <dgm:cxn modelId="{51C23590-BDDB-4414-8246-0918C4C54E0D}" type="presParOf" srcId="{676414B5-66FD-4405-9C18-A8FC8C075DCE}" destId="{B5C35BF7-1B85-4748-B306-946E9730A97B}" srcOrd="5" destOrd="0" presId="urn:microsoft.com/office/officeart/2008/layout/HorizontalMultiLevelHierarchy"/>
    <dgm:cxn modelId="{E4FE7B22-BB02-476F-B94C-DE0CDDC7D342}" type="presParOf" srcId="{B5C35BF7-1B85-4748-B306-946E9730A97B}" destId="{E5F8FCAE-6006-4D78-ACC8-CE76022AB550}" srcOrd="0" destOrd="0" presId="urn:microsoft.com/office/officeart/2008/layout/HorizontalMultiLevelHierarchy"/>
    <dgm:cxn modelId="{D2B83C94-D369-448D-922E-AD7197F0A61E}" type="presParOf" srcId="{B5C35BF7-1B85-4748-B306-946E9730A97B}" destId="{8E15F12C-7334-4AD2-87F2-B24BC472AC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1A029-12D1-4CDE-8B14-1E0F4AC1D7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BD39546-ACE0-4636-B583-C9877C9D21C9}">
      <dgm:prSet phldrT="[Texto]"/>
      <dgm:spPr/>
      <dgm:t>
        <a:bodyPr/>
        <a:lstStyle/>
        <a:p>
          <a:r>
            <a:rPr lang="es-MX"/>
            <a:t>Clientes</a:t>
          </a:r>
        </a:p>
      </dgm:t>
    </dgm:pt>
    <dgm:pt modelId="{9381022A-47A3-40DE-B791-BBBA71B34E6A}" type="parTrans" cxnId="{F40D9AC2-6C80-4A1A-8CBC-29AE7AF2497D}">
      <dgm:prSet/>
      <dgm:spPr/>
      <dgm:t>
        <a:bodyPr/>
        <a:lstStyle/>
        <a:p>
          <a:endParaRPr lang="es-MX"/>
        </a:p>
      </dgm:t>
    </dgm:pt>
    <dgm:pt modelId="{A7D9D15C-F4D9-4C80-85B3-FE00B9920AC4}" type="sibTrans" cxnId="{F40D9AC2-6C80-4A1A-8CBC-29AE7AF2497D}">
      <dgm:prSet/>
      <dgm:spPr/>
      <dgm:t>
        <a:bodyPr/>
        <a:lstStyle/>
        <a:p>
          <a:endParaRPr lang="es-MX"/>
        </a:p>
      </dgm:t>
    </dgm:pt>
    <dgm:pt modelId="{457B2D69-D8B9-4291-B93D-606DC4FA49AD}">
      <dgm:prSet phldrT="[Texto]"/>
      <dgm:spPr/>
      <dgm:t>
        <a:bodyPr/>
        <a:lstStyle/>
        <a:p>
          <a:r>
            <a:rPr lang="es-MX"/>
            <a:t>Creacion de cuenta</a:t>
          </a:r>
        </a:p>
      </dgm:t>
    </dgm:pt>
    <dgm:pt modelId="{D1A2BC0C-33AB-4B17-8BE8-59FE22DFC8FA}" type="parTrans" cxnId="{BDB0A18F-99B3-4CA1-85E4-1DFD013BC1AB}">
      <dgm:prSet/>
      <dgm:spPr/>
      <dgm:t>
        <a:bodyPr/>
        <a:lstStyle/>
        <a:p>
          <a:endParaRPr lang="es-MX"/>
        </a:p>
      </dgm:t>
    </dgm:pt>
    <dgm:pt modelId="{ABB6C245-DD15-4558-A600-EFE4734E756F}" type="sibTrans" cxnId="{BDB0A18F-99B3-4CA1-85E4-1DFD013BC1AB}">
      <dgm:prSet/>
      <dgm:spPr/>
      <dgm:t>
        <a:bodyPr/>
        <a:lstStyle/>
        <a:p>
          <a:endParaRPr lang="es-MX"/>
        </a:p>
      </dgm:t>
    </dgm:pt>
    <dgm:pt modelId="{CB3AD3C6-634E-40D7-8510-A7435D2182EB}">
      <dgm:prSet phldrT="[Texto]"/>
      <dgm:spPr/>
      <dgm:t>
        <a:bodyPr/>
        <a:lstStyle/>
        <a:p>
          <a:r>
            <a:rPr lang="es-MX"/>
            <a:t>Formulario</a:t>
          </a:r>
        </a:p>
      </dgm:t>
    </dgm:pt>
    <dgm:pt modelId="{25A8D4C7-6499-4A78-8C21-5174DDE10AB4}" type="parTrans" cxnId="{9A5C989E-ACAB-46A3-BA57-E0B215BAB089}">
      <dgm:prSet/>
      <dgm:spPr/>
      <dgm:t>
        <a:bodyPr/>
        <a:lstStyle/>
        <a:p>
          <a:endParaRPr lang="es-MX"/>
        </a:p>
      </dgm:t>
    </dgm:pt>
    <dgm:pt modelId="{0BF901CA-7777-4E4A-946D-FEA0B6CE59F8}" type="sibTrans" cxnId="{9A5C989E-ACAB-46A3-BA57-E0B215BAB089}">
      <dgm:prSet/>
      <dgm:spPr/>
      <dgm:t>
        <a:bodyPr/>
        <a:lstStyle/>
        <a:p>
          <a:endParaRPr lang="es-MX"/>
        </a:p>
      </dgm:t>
    </dgm:pt>
    <dgm:pt modelId="{39163576-DDF2-43E7-AD6F-EF364992E069}">
      <dgm:prSet phldrT="[Texto]"/>
      <dgm:spPr/>
      <dgm:t>
        <a:bodyPr/>
        <a:lstStyle/>
        <a:p>
          <a:r>
            <a:rPr lang="es-MX"/>
            <a:t>Notificacion</a:t>
          </a:r>
        </a:p>
      </dgm:t>
    </dgm:pt>
    <dgm:pt modelId="{A736335D-C223-4402-B176-EFDF300219E0}" type="parTrans" cxnId="{B9FD6973-0283-4B67-9012-79997B6E8074}">
      <dgm:prSet/>
      <dgm:spPr/>
      <dgm:t>
        <a:bodyPr/>
        <a:lstStyle/>
        <a:p>
          <a:endParaRPr lang="es-MX"/>
        </a:p>
      </dgm:t>
    </dgm:pt>
    <dgm:pt modelId="{25925992-FB95-46F6-8FA4-B7B1A2C76AFE}" type="sibTrans" cxnId="{B9FD6973-0283-4B67-9012-79997B6E8074}">
      <dgm:prSet/>
      <dgm:spPr/>
      <dgm:t>
        <a:bodyPr/>
        <a:lstStyle/>
        <a:p>
          <a:endParaRPr lang="es-MX"/>
        </a:p>
      </dgm:t>
    </dgm:pt>
    <dgm:pt modelId="{640B0DEE-8461-415C-8419-5F990BB771BA}">
      <dgm:prSet/>
      <dgm:spPr/>
      <dgm:t>
        <a:bodyPr/>
        <a:lstStyle/>
        <a:p>
          <a:r>
            <a:rPr lang="es-MX"/>
            <a:t>Seguimiento de la demanda.</a:t>
          </a:r>
        </a:p>
      </dgm:t>
    </dgm:pt>
    <dgm:pt modelId="{59FA29D1-AC31-4CBD-BD22-1A3BDFBFCD74}" type="parTrans" cxnId="{9DA0C9B4-AB84-4A67-B828-C29B9A89D916}">
      <dgm:prSet/>
      <dgm:spPr/>
      <dgm:t>
        <a:bodyPr/>
        <a:lstStyle/>
        <a:p>
          <a:endParaRPr lang="es-MX"/>
        </a:p>
      </dgm:t>
    </dgm:pt>
    <dgm:pt modelId="{83CA9749-F8A2-4209-BEAB-F9F5B4A22707}" type="sibTrans" cxnId="{9DA0C9B4-AB84-4A67-B828-C29B9A89D916}">
      <dgm:prSet/>
      <dgm:spPr/>
    </dgm:pt>
    <dgm:pt modelId="{D916FA21-16F0-4DB2-981C-285E6F9E9B29}" type="pres">
      <dgm:prSet presAssocID="{8F91A029-12D1-4CDE-8B14-1E0F4AC1D7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3E740E-601E-48D9-A979-C6155BD5421F}" type="pres">
      <dgm:prSet presAssocID="{4BD39546-ACE0-4636-B583-C9877C9D21C9}" presName="root1" presStyleCnt="0"/>
      <dgm:spPr/>
    </dgm:pt>
    <dgm:pt modelId="{0894247C-7405-4589-A21B-51B26EFD701C}" type="pres">
      <dgm:prSet presAssocID="{4BD39546-ACE0-4636-B583-C9877C9D21C9}" presName="LevelOneTextNode" presStyleLbl="node0" presStyleIdx="0" presStyleCnt="1" custAng="5400000" custScaleX="108512" custScaleY="38095" custLinFactX="-22180" custLinFactNeighborX="-100000" custLinFactNeighborY="-402">
        <dgm:presLayoutVars>
          <dgm:chPref val="3"/>
        </dgm:presLayoutVars>
      </dgm:prSet>
      <dgm:spPr/>
    </dgm:pt>
    <dgm:pt modelId="{676414B5-66FD-4405-9C18-A8FC8C075DCE}" type="pres">
      <dgm:prSet presAssocID="{4BD39546-ACE0-4636-B583-C9877C9D21C9}" presName="level2hierChild" presStyleCnt="0"/>
      <dgm:spPr/>
    </dgm:pt>
    <dgm:pt modelId="{0F86F096-DF86-40EF-9F52-AA53AFE114CD}" type="pres">
      <dgm:prSet presAssocID="{D1A2BC0C-33AB-4B17-8BE8-59FE22DFC8FA}" presName="conn2-1" presStyleLbl="parChTrans1D2" presStyleIdx="0" presStyleCnt="4"/>
      <dgm:spPr/>
    </dgm:pt>
    <dgm:pt modelId="{EA4B71F9-82BB-409E-BCEA-FAC41992CAF3}" type="pres">
      <dgm:prSet presAssocID="{D1A2BC0C-33AB-4B17-8BE8-59FE22DFC8FA}" presName="connTx" presStyleLbl="parChTrans1D2" presStyleIdx="0" presStyleCnt="4"/>
      <dgm:spPr/>
    </dgm:pt>
    <dgm:pt modelId="{696C89B9-D32A-457C-A2DB-5FF110E39E2B}" type="pres">
      <dgm:prSet presAssocID="{457B2D69-D8B9-4291-B93D-606DC4FA49AD}" presName="root2" presStyleCnt="0"/>
      <dgm:spPr/>
    </dgm:pt>
    <dgm:pt modelId="{D93FEA34-7D3A-4A03-92BE-E360BCB5931D}" type="pres">
      <dgm:prSet presAssocID="{457B2D69-D8B9-4291-B93D-606DC4FA49AD}" presName="LevelTwoTextNode" presStyleLbl="node2" presStyleIdx="0" presStyleCnt="4" custScaleX="83502" custScaleY="69549">
        <dgm:presLayoutVars>
          <dgm:chPref val="3"/>
        </dgm:presLayoutVars>
      </dgm:prSet>
      <dgm:spPr/>
    </dgm:pt>
    <dgm:pt modelId="{12D829F9-5A16-4CA0-866B-3053CF672CC9}" type="pres">
      <dgm:prSet presAssocID="{457B2D69-D8B9-4291-B93D-606DC4FA49AD}" presName="level3hierChild" presStyleCnt="0"/>
      <dgm:spPr/>
    </dgm:pt>
    <dgm:pt modelId="{9430ADCD-8EDB-47AB-A268-958C5C14E5B7}" type="pres">
      <dgm:prSet presAssocID="{25A8D4C7-6499-4A78-8C21-5174DDE10AB4}" presName="conn2-1" presStyleLbl="parChTrans1D2" presStyleIdx="1" presStyleCnt="4"/>
      <dgm:spPr/>
    </dgm:pt>
    <dgm:pt modelId="{1810B433-3D9F-45F7-9D4E-028829BEC523}" type="pres">
      <dgm:prSet presAssocID="{25A8D4C7-6499-4A78-8C21-5174DDE10AB4}" presName="connTx" presStyleLbl="parChTrans1D2" presStyleIdx="1" presStyleCnt="4"/>
      <dgm:spPr/>
    </dgm:pt>
    <dgm:pt modelId="{B97CEC29-7426-4E9E-AFA7-E45F78D8BA97}" type="pres">
      <dgm:prSet presAssocID="{CB3AD3C6-634E-40D7-8510-A7435D2182EB}" presName="root2" presStyleCnt="0"/>
      <dgm:spPr/>
    </dgm:pt>
    <dgm:pt modelId="{C6F44D89-EC35-42EA-A319-044D44C5BCB2}" type="pres">
      <dgm:prSet presAssocID="{CB3AD3C6-634E-40D7-8510-A7435D2182EB}" presName="LevelTwoTextNode" presStyleLbl="node2" presStyleIdx="1" presStyleCnt="4" custScaleX="82547" custScaleY="72932">
        <dgm:presLayoutVars>
          <dgm:chPref val="3"/>
        </dgm:presLayoutVars>
      </dgm:prSet>
      <dgm:spPr/>
    </dgm:pt>
    <dgm:pt modelId="{2B1C08B7-B5EA-405F-8733-DD8507E638C2}" type="pres">
      <dgm:prSet presAssocID="{CB3AD3C6-634E-40D7-8510-A7435D2182EB}" presName="level3hierChild" presStyleCnt="0"/>
      <dgm:spPr/>
    </dgm:pt>
    <dgm:pt modelId="{87584305-3E88-4642-B05C-E61ECE23D826}" type="pres">
      <dgm:prSet presAssocID="{A736335D-C223-4402-B176-EFDF300219E0}" presName="conn2-1" presStyleLbl="parChTrans1D2" presStyleIdx="2" presStyleCnt="4"/>
      <dgm:spPr/>
    </dgm:pt>
    <dgm:pt modelId="{DF290C0B-524C-4B74-B62C-952030EE440C}" type="pres">
      <dgm:prSet presAssocID="{A736335D-C223-4402-B176-EFDF300219E0}" presName="connTx" presStyleLbl="parChTrans1D2" presStyleIdx="2" presStyleCnt="4"/>
      <dgm:spPr/>
    </dgm:pt>
    <dgm:pt modelId="{B5C35BF7-1B85-4748-B306-946E9730A97B}" type="pres">
      <dgm:prSet presAssocID="{39163576-DDF2-43E7-AD6F-EF364992E069}" presName="root2" presStyleCnt="0"/>
      <dgm:spPr/>
    </dgm:pt>
    <dgm:pt modelId="{E5F8FCAE-6006-4D78-ACC8-CE76022AB550}" type="pres">
      <dgm:prSet presAssocID="{39163576-DDF2-43E7-AD6F-EF364992E069}" presName="LevelTwoTextNode" presStyleLbl="node2" presStyleIdx="2" presStyleCnt="4" custScaleX="82546" custScaleY="73433">
        <dgm:presLayoutVars>
          <dgm:chPref val="3"/>
        </dgm:presLayoutVars>
      </dgm:prSet>
      <dgm:spPr/>
    </dgm:pt>
    <dgm:pt modelId="{8E15F12C-7334-4AD2-87F2-B24BC472AC9A}" type="pres">
      <dgm:prSet presAssocID="{39163576-DDF2-43E7-AD6F-EF364992E069}" presName="level3hierChild" presStyleCnt="0"/>
      <dgm:spPr/>
    </dgm:pt>
    <dgm:pt modelId="{C1B8F51B-E027-4B85-8D63-D131EEC13D06}" type="pres">
      <dgm:prSet presAssocID="{59FA29D1-AC31-4CBD-BD22-1A3BDFBFCD74}" presName="conn2-1" presStyleLbl="parChTrans1D2" presStyleIdx="3" presStyleCnt="4"/>
      <dgm:spPr/>
    </dgm:pt>
    <dgm:pt modelId="{DFC4F258-26DA-4BAF-8E20-CDF930EBF867}" type="pres">
      <dgm:prSet presAssocID="{59FA29D1-AC31-4CBD-BD22-1A3BDFBFCD74}" presName="connTx" presStyleLbl="parChTrans1D2" presStyleIdx="3" presStyleCnt="4"/>
      <dgm:spPr/>
    </dgm:pt>
    <dgm:pt modelId="{26AFF423-2545-4C02-8BC0-B9C30575BEC6}" type="pres">
      <dgm:prSet presAssocID="{640B0DEE-8461-415C-8419-5F990BB771BA}" presName="root2" presStyleCnt="0"/>
      <dgm:spPr/>
    </dgm:pt>
    <dgm:pt modelId="{33873C08-A3FA-4B93-8933-8EC28526B8EC}" type="pres">
      <dgm:prSet presAssocID="{640B0DEE-8461-415C-8419-5F990BB771BA}" presName="LevelTwoTextNode" presStyleLbl="node2" presStyleIdx="3" presStyleCnt="4" custScaleX="83501" custScaleY="75627">
        <dgm:presLayoutVars>
          <dgm:chPref val="3"/>
        </dgm:presLayoutVars>
      </dgm:prSet>
      <dgm:spPr/>
    </dgm:pt>
    <dgm:pt modelId="{6AB8860E-63C0-429F-9836-0255684BCC9C}" type="pres">
      <dgm:prSet presAssocID="{640B0DEE-8461-415C-8419-5F990BB771BA}" presName="level3hierChild" presStyleCnt="0"/>
      <dgm:spPr/>
    </dgm:pt>
  </dgm:ptLst>
  <dgm:cxnLst>
    <dgm:cxn modelId="{88558E1A-7F46-4467-82A2-4E6C059A3187}" type="presOf" srcId="{D1A2BC0C-33AB-4B17-8BE8-59FE22DFC8FA}" destId="{EA4B71F9-82BB-409E-BCEA-FAC41992CAF3}" srcOrd="1" destOrd="0" presId="urn:microsoft.com/office/officeart/2008/layout/HorizontalMultiLevelHierarchy"/>
    <dgm:cxn modelId="{6F777F1E-7283-478B-B139-A6EB65699EC9}" type="presOf" srcId="{4BD39546-ACE0-4636-B583-C9877C9D21C9}" destId="{0894247C-7405-4589-A21B-51B26EFD701C}" srcOrd="0" destOrd="0" presId="urn:microsoft.com/office/officeart/2008/layout/HorizontalMultiLevelHierarchy"/>
    <dgm:cxn modelId="{9B464A22-1DFB-4A1A-9C3F-2DE756CFE08F}" type="presOf" srcId="{39163576-DDF2-43E7-AD6F-EF364992E069}" destId="{E5F8FCAE-6006-4D78-ACC8-CE76022AB550}" srcOrd="0" destOrd="0" presId="urn:microsoft.com/office/officeart/2008/layout/HorizontalMultiLevelHierarchy"/>
    <dgm:cxn modelId="{7DA63F23-EF6A-4B5B-A025-FA5D3648F766}" type="presOf" srcId="{25A8D4C7-6499-4A78-8C21-5174DDE10AB4}" destId="{1810B433-3D9F-45F7-9D4E-028829BEC523}" srcOrd="1" destOrd="0" presId="urn:microsoft.com/office/officeart/2008/layout/HorizontalMultiLevelHierarchy"/>
    <dgm:cxn modelId="{4B619B2A-7C64-43D1-985A-203A2F49E2BB}" type="presOf" srcId="{A736335D-C223-4402-B176-EFDF300219E0}" destId="{87584305-3E88-4642-B05C-E61ECE23D826}" srcOrd="0" destOrd="0" presId="urn:microsoft.com/office/officeart/2008/layout/HorizontalMultiLevelHierarchy"/>
    <dgm:cxn modelId="{B394A838-A436-4661-80F8-499BD1B903EB}" type="presOf" srcId="{640B0DEE-8461-415C-8419-5F990BB771BA}" destId="{33873C08-A3FA-4B93-8933-8EC28526B8EC}" srcOrd="0" destOrd="0" presId="urn:microsoft.com/office/officeart/2008/layout/HorizontalMultiLevelHierarchy"/>
    <dgm:cxn modelId="{89079A41-230B-4CC9-953F-ADC8344482F4}" type="presOf" srcId="{D1A2BC0C-33AB-4B17-8BE8-59FE22DFC8FA}" destId="{0F86F096-DF86-40EF-9F52-AA53AFE114CD}" srcOrd="0" destOrd="0" presId="urn:microsoft.com/office/officeart/2008/layout/HorizontalMultiLevelHierarchy"/>
    <dgm:cxn modelId="{B9FD6973-0283-4B67-9012-79997B6E8074}" srcId="{4BD39546-ACE0-4636-B583-C9877C9D21C9}" destId="{39163576-DDF2-43E7-AD6F-EF364992E069}" srcOrd="2" destOrd="0" parTransId="{A736335D-C223-4402-B176-EFDF300219E0}" sibTransId="{25925992-FB95-46F6-8FA4-B7B1A2C76AFE}"/>
    <dgm:cxn modelId="{607B3F7C-B1FB-4DFD-B0FF-0948E4ACD1F0}" type="presOf" srcId="{CB3AD3C6-634E-40D7-8510-A7435D2182EB}" destId="{C6F44D89-EC35-42EA-A319-044D44C5BCB2}" srcOrd="0" destOrd="0" presId="urn:microsoft.com/office/officeart/2008/layout/HorizontalMultiLevelHierarchy"/>
    <dgm:cxn modelId="{BDB0A18F-99B3-4CA1-85E4-1DFD013BC1AB}" srcId="{4BD39546-ACE0-4636-B583-C9877C9D21C9}" destId="{457B2D69-D8B9-4291-B93D-606DC4FA49AD}" srcOrd="0" destOrd="0" parTransId="{D1A2BC0C-33AB-4B17-8BE8-59FE22DFC8FA}" sibTransId="{ABB6C245-DD15-4558-A600-EFE4734E756F}"/>
    <dgm:cxn modelId="{9A5C989E-ACAB-46A3-BA57-E0B215BAB089}" srcId="{4BD39546-ACE0-4636-B583-C9877C9D21C9}" destId="{CB3AD3C6-634E-40D7-8510-A7435D2182EB}" srcOrd="1" destOrd="0" parTransId="{25A8D4C7-6499-4A78-8C21-5174DDE10AB4}" sibTransId="{0BF901CA-7777-4E4A-946D-FEA0B6CE59F8}"/>
    <dgm:cxn modelId="{F8C015AA-903A-4F3B-936A-F99766A7A16B}" type="presOf" srcId="{59FA29D1-AC31-4CBD-BD22-1A3BDFBFCD74}" destId="{C1B8F51B-E027-4B85-8D63-D131EEC13D06}" srcOrd="0" destOrd="0" presId="urn:microsoft.com/office/officeart/2008/layout/HorizontalMultiLevelHierarchy"/>
    <dgm:cxn modelId="{9DA0C9B4-AB84-4A67-B828-C29B9A89D916}" srcId="{4BD39546-ACE0-4636-B583-C9877C9D21C9}" destId="{640B0DEE-8461-415C-8419-5F990BB771BA}" srcOrd="3" destOrd="0" parTransId="{59FA29D1-AC31-4CBD-BD22-1A3BDFBFCD74}" sibTransId="{83CA9749-F8A2-4209-BEAB-F9F5B4A22707}"/>
    <dgm:cxn modelId="{4C9C7CBD-8738-4A2D-9657-FCF50D75AE1F}" type="presOf" srcId="{25A8D4C7-6499-4A78-8C21-5174DDE10AB4}" destId="{9430ADCD-8EDB-47AB-A268-958C5C14E5B7}" srcOrd="0" destOrd="0" presId="urn:microsoft.com/office/officeart/2008/layout/HorizontalMultiLevelHierarchy"/>
    <dgm:cxn modelId="{F40D9AC2-6C80-4A1A-8CBC-29AE7AF2497D}" srcId="{8F91A029-12D1-4CDE-8B14-1E0F4AC1D7E9}" destId="{4BD39546-ACE0-4636-B583-C9877C9D21C9}" srcOrd="0" destOrd="0" parTransId="{9381022A-47A3-40DE-B791-BBBA71B34E6A}" sibTransId="{A7D9D15C-F4D9-4C80-85B3-FE00B9920AC4}"/>
    <dgm:cxn modelId="{CBC67DC4-F7CA-4FE5-AB8F-FDED8E9F4D75}" type="presOf" srcId="{457B2D69-D8B9-4291-B93D-606DC4FA49AD}" destId="{D93FEA34-7D3A-4A03-92BE-E360BCB5931D}" srcOrd="0" destOrd="0" presId="urn:microsoft.com/office/officeart/2008/layout/HorizontalMultiLevelHierarchy"/>
    <dgm:cxn modelId="{C01F42D0-40D5-4D97-B3D3-3553E30B62D8}" type="presOf" srcId="{8F91A029-12D1-4CDE-8B14-1E0F4AC1D7E9}" destId="{D916FA21-16F0-4DB2-981C-285E6F9E9B29}" srcOrd="0" destOrd="0" presId="urn:microsoft.com/office/officeart/2008/layout/HorizontalMultiLevelHierarchy"/>
    <dgm:cxn modelId="{3AACAED4-EF8A-4167-A725-864B436A3FED}" type="presOf" srcId="{A736335D-C223-4402-B176-EFDF300219E0}" destId="{DF290C0B-524C-4B74-B62C-952030EE440C}" srcOrd="1" destOrd="0" presId="urn:microsoft.com/office/officeart/2008/layout/HorizontalMultiLevelHierarchy"/>
    <dgm:cxn modelId="{81E9F1D8-236B-42BB-9D06-CA8D15DA3467}" type="presOf" srcId="{59FA29D1-AC31-4CBD-BD22-1A3BDFBFCD74}" destId="{DFC4F258-26DA-4BAF-8E20-CDF930EBF867}" srcOrd="1" destOrd="0" presId="urn:microsoft.com/office/officeart/2008/layout/HorizontalMultiLevelHierarchy"/>
    <dgm:cxn modelId="{C63447EC-81C8-4D15-97E1-32FF44D9F180}" type="presParOf" srcId="{D916FA21-16F0-4DB2-981C-285E6F9E9B29}" destId="{CB3E740E-601E-48D9-A979-C6155BD5421F}" srcOrd="0" destOrd="0" presId="urn:microsoft.com/office/officeart/2008/layout/HorizontalMultiLevelHierarchy"/>
    <dgm:cxn modelId="{B0C73017-08C7-440E-AF61-FB0F53E5E441}" type="presParOf" srcId="{CB3E740E-601E-48D9-A979-C6155BD5421F}" destId="{0894247C-7405-4589-A21B-51B26EFD701C}" srcOrd="0" destOrd="0" presId="urn:microsoft.com/office/officeart/2008/layout/HorizontalMultiLevelHierarchy"/>
    <dgm:cxn modelId="{F850AFAA-859F-48FA-B435-1B2D5069CD41}" type="presParOf" srcId="{CB3E740E-601E-48D9-A979-C6155BD5421F}" destId="{676414B5-66FD-4405-9C18-A8FC8C075DCE}" srcOrd="1" destOrd="0" presId="urn:microsoft.com/office/officeart/2008/layout/HorizontalMultiLevelHierarchy"/>
    <dgm:cxn modelId="{8C072FF8-9D55-4EEE-9F7F-FF5310F4947F}" type="presParOf" srcId="{676414B5-66FD-4405-9C18-A8FC8C075DCE}" destId="{0F86F096-DF86-40EF-9F52-AA53AFE114CD}" srcOrd="0" destOrd="0" presId="urn:microsoft.com/office/officeart/2008/layout/HorizontalMultiLevelHierarchy"/>
    <dgm:cxn modelId="{D2585F1B-2321-4356-95F1-39026D2161D8}" type="presParOf" srcId="{0F86F096-DF86-40EF-9F52-AA53AFE114CD}" destId="{EA4B71F9-82BB-409E-BCEA-FAC41992CAF3}" srcOrd="0" destOrd="0" presId="urn:microsoft.com/office/officeart/2008/layout/HorizontalMultiLevelHierarchy"/>
    <dgm:cxn modelId="{50166C7A-51E4-4B77-87AF-2961FABBFDF9}" type="presParOf" srcId="{676414B5-66FD-4405-9C18-A8FC8C075DCE}" destId="{696C89B9-D32A-457C-A2DB-5FF110E39E2B}" srcOrd="1" destOrd="0" presId="urn:microsoft.com/office/officeart/2008/layout/HorizontalMultiLevelHierarchy"/>
    <dgm:cxn modelId="{5BE686D4-FDAE-4FC7-ABBD-9E81EC0520E7}" type="presParOf" srcId="{696C89B9-D32A-457C-A2DB-5FF110E39E2B}" destId="{D93FEA34-7D3A-4A03-92BE-E360BCB5931D}" srcOrd="0" destOrd="0" presId="urn:microsoft.com/office/officeart/2008/layout/HorizontalMultiLevelHierarchy"/>
    <dgm:cxn modelId="{8B6F230E-CCB2-4A19-A0D1-1676860E7526}" type="presParOf" srcId="{696C89B9-D32A-457C-A2DB-5FF110E39E2B}" destId="{12D829F9-5A16-4CA0-866B-3053CF672CC9}" srcOrd="1" destOrd="0" presId="urn:microsoft.com/office/officeart/2008/layout/HorizontalMultiLevelHierarchy"/>
    <dgm:cxn modelId="{590E4473-E8AF-4CCF-A069-3204EBD454BA}" type="presParOf" srcId="{676414B5-66FD-4405-9C18-A8FC8C075DCE}" destId="{9430ADCD-8EDB-47AB-A268-958C5C14E5B7}" srcOrd="2" destOrd="0" presId="urn:microsoft.com/office/officeart/2008/layout/HorizontalMultiLevelHierarchy"/>
    <dgm:cxn modelId="{1DBD3070-EF49-41D0-A30F-8DD29C2E8FDB}" type="presParOf" srcId="{9430ADCD-8EDB-47AB-A268-958C5C14E5B7}" destId="{1810B433-3D9F-45F7-9D4E-028829BEC523}" srcOrd="0" destOrd="0" presId="urn:microsoft.com/office/officeart/2008/layout/HorizontalMultiLevelHierarchy"/>
    <dgm:cxn modelId="{C480B715-2CEF-43AB-914C-F774D5D7D8C6}" type="presParOf" srcId="{676414B5-66FD-4405-9C18-A8FC8C075DCE}" destId="{B97CEC29-7426-4E9E-AFA7-E45F78D8BA97}" srcOrd="3" destOrd="0" presId="urn:microsoft.com/office/officeart/2008/layout/HorizontalMultiLevelHierarchy"/>
    <dgm:cxn modelId="{B8B639B2-2F50-4A44-BFD4-76B0224C51DB}" type="presParOf" srcId="{B97CEC29-7426-4E9E-AFA7-E45F78D8BA97}" destId="{C6F44D89-EC35-42EA-A319-044D44C5BCB2}" srcOrd="0" destOrd="0" presId="urn:microsoft.com/office/officeart/2008/layout/HorizontalMultiLevelHierarchy"/>
    <dgm:cxn modelId="{DF714A9A-70B2-4606-8BE5-BEF6C1089FD0}" type="presParOf" srcId="{B97CEC29-7426-4E9E-AFA7-E45F78D8BA97}" destId="{2B1C08B7-B5EA-405F-8733-DD8507E638C2}" srcOrd="1" destOrd="0" presId="urn:microsoft.com/office/officeart/2008/layout/HorizontalMultiLevelHierarchy"/>
    <dgm:cxn modelId="{FD04A9A6-4586-4C38-9923-ADD6AADE5E24}" type="presParOf" srcId="{676414B5-66FD-4405-9C18-A8FC8C075DCE}" destId="{87584305-3E88-4642-B05C-E61ECE23D826}" srcOrd="4" destOrd="0" presId="urn:microsoft.com/office/officeart/2008/layout/HorizontalMultiLevelHierarchy"/>
    <dgm:cxn modelId="{75F0FC34-F55C-41FA-BBB7-E1319F0E132D}" type="presParOf" srcId="{87584305-3E88-4642-B05C-E61ECE23D826}" destId="{DF290C0B-524C-4B74-B62C-952030EE440C}" srcOrd="0" destOrd="0" presId="urn:microsoft.com/office/officeart/2008/layout/HorizontalMultiLevelHierarchy"/>
    <dgm:cxn modelId="{51C23590-BDDB-4414-8246-0918C4C54E0D}" type="presParOf" srcId="{676414B5-66FD-4405-9C18-A8FC8C075DCE}" destId="{B5C35BF7-1B85-4748-B306-946E9730A97B}" srcOrd="5" destOrd="0" presId="urn:microsoft.com/office/officeart/2008/layout/HorizontalMultiLevelHierarchy"/>
    <dgm:cxn modelId="{E4FE7B22-BB02-476F-B94C-DE0CDDC7D342}" type="presParOf" srcId="{B5C35BF7-1B85-4748-B306-946E9730A97B}" destId="{E5F8FCAE-6006-4D78-ACC8-CE76022AB550}" srcOrd="0" destOrd="0" presId="urn:microsoft.com/office/officeart/2008/layout/HorizontalMultiLevelHierarchy"/>
    <dgm:cxn modelId="{D2B83C94-D369-448D-922E-AD7197F0A61E}" type="presParOf" srcId="{B5C35BF7-1B85-4748-B306-946E9730A97B}" destId="{8E15F12C-7334-4AD2-87F2-B24BC472AC9A}" srcOrd="1" destOrd="0" presId="urn:microsoft.com/office/officeart/2008/layout/HorizontalMultiLevelHierarchy"/>
    <dgm:cxn modelId="{B096AC6B-ED3C-4E63-A071-E288F9C9D90A}" type="presParOf" srcId="{676414B5-66FD-4405-9C18-A8FC8C075DCE}" destId="{C1B8F51B-E027-4B85-8D63-D131EEC13D06}" srcOrd="6" destOrd="0" presId="urn:microsoft.com/office/officeart/2008/layout/HorizontalMultiLevelHierarchy"/>
    <dgm:cxn modelId="{927D5E41-D44D-458B-9063-C1E90430BC49}" type="presParOf" srcId="{C1B8F51B-E027-4B85-8D63-D131EEC13D06}" destId="{DFC4F258-26DA-4BAF-8E20-CDF930EBF867}" srcOrd="0" destOrd="0" presId="urn:microsoft.com/office/officeart/2008/layout/HorizontalMultiLevelHierarchy"/>
    <dgm:cxn modelId="{957A68AB-AEE2-4912-AC27-031BD4F3D54F}" type="presParOf" srcId="{676414B5-66FD-4405-9C18-A8FC8C075DCE}" destId="{26AFF423-2545-4C02-8BC0-B9C30575BEC6}" srcOrd="7" destOrd="0" presId="urn:microsoft.com/office/officeart/2008/layout/HorizontalMultiLevelHierarchy"/>
    <dgm:cxn modelId="{6F3A43C1-268C-4387-AE3F-332C27C50905}" type="presParOf" srcId="{26AFF423-2545-4C02-8BC0-B9C30575BEC6}" destId="{33873C08-A3FA-4B93-8933-8EC28526B8EC}" srcOrd="0" destOrd="0" presId="urn:microsoft.com/office/officeart/2008/layout/HorizontalMultiLevelHierarchy"/>
    <dgm:cxn modelId="{2EC7445A-2D0D-4D80-987C-8D6FBA22D069}" type="presParOf" srcId="{26AFF423-2545-4C02-8BC0-B9C30575BEC6}" destId="{6AB8860E-63C0-429F-9836-0255684BCC9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F91A029-12D1-4CDE-8B14-1E0F4AC1D7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BD39546-ACE0-4636-B583-C9877C9D21C9}">
      <dgm:prSet phldrT="[Texto]"/>
      <dgm:spPr/>
      <dgm:t>
        <a:bodyPr/>
        <a:lstStyle/>
        <a:p>
          <a:r>
            <a:rPr lang="es-CO" b="1"/>
            <a:t>Gestión de ingresos </a:t>
          </a:r>
          <a:endParaRPr lang="es-MX"/>
        </a:p>
      </dgm:t>
    </dgm:pt>
    <dgm:pt modelId="{9381022A-47A3-40DE-B791-BBBA71B34E6A}" type="parTrans" cxnId="{F40D9AC2-6C80-4A1A-8CBC-29AE7AF2497D}">
      <dgm:prSet/>
      <dgm:spPr/>
      <dgm:t>
        <a:bodyPr/>
        <a:lstStyle/>
        <a:p>
          <a:endParaRPr lang="es-MX"/>
        </a:p>
      </dgm:t>
    </dgm:pt>
    <dgm:pt modelId="{A7D9D15C-F4D9-4C80-85B3-FE00B9920AC4}" type="sibTrans" cxnId="{F40D9AC2-6C80-4A1A-8CBC-29AE7AF2497D}">
      <dgm:prSet/>
      <dgm:spPr/>
      <dgm:t>
        <a:bodyPr/>
        <a:lstStyle/>
        <a:p>
          <a:endParaRPr lang="es-MX"/>
        </a:p>
      </dgm:t>
    </dgm:pt>
    <dgm:pt modelId="{457B2D69-D8B9-4291-B93D-606DC4FA49AD}">
      <dgm:prSet phldrT="[Texto]"/>
      <dgm:spPr/>
      <dgm:t>
        <a:bodyPr/>
        <a:lstStyle/>
        <a:p>
          <a:r>
            <a:rPr lang="es-MX"/>
            <a:t>pagos realizados por los clientes.</a:t>
          </a:r>
        </a:p>
      </dgm:t>
    </dgm:pt>
    <dgm:pt modelId="{D1A2BC0C-33AB-4B17-8BE8-59FE22DFC8FA}" type="parTrans" cxnId="{BDB0A18F-99B3-4CA1-85E4-1DFD013BC1AB}">
      <dgm:prSet/>
      <dgm:spPr/>
      <dgm:t>
        <a:bodyPr/>
        <a:lstStyle/>
        <a:p>
          <a:endParaRPr lang="es-MX"/>
        </a:p>
      </dgm:t>
    </dgm:pt>
    <dgm:pt modelId="{ABB6C245-DD15-4558-A600-EFE4734E756F}" type="sibTrans" cxnId="{BDB0A18F-99B3-4CA1-85E4-1DFD013BC1AB}">
      <dgm:prSet/>
      <dgm:spPr/>
      <dgm:t>
        <a:bodyPr/>
        <a:lstStyle/>
        <a:p>
          <a:endParaRPr lang="es-MX"/>
        </a:p>
      </dgm:t>
    </dgm:pt>
    <dgm:pt modelId="{CB3AD3C6-634E-40D7-8510-A7435D2182EB}">
      <dgm:prSet phldrT="[Texto]"/>
      <dgm:spPr/>
      <dgm:t>
        <a:bodyPr/>
        <a:lstStyle/>
        <a:p>
          <a:r>
            <a:rPr lang="es-MX"/>
            <a:t>Pagos pendientes por los clientes.</a:t>
          </a:r>
        </a:p>
      </dgm:t>
    </dgm:pt>
    <dgm:pt modelId="{25A8D4C7-6499-4A78-8C21-5174DDE10AB4}" type="parTrans" cxnId="{9A5C989E-ACAB-46A3-BA57-E0B215BAB089}">
      <dgm:prSet/>
      <dgm:spPr/>
      <dgm:t>
        <a:bodyPr/>
        <a:lstStyle/>
        <a:p>
          <a:endParaRPr lang="es-MX"/>
        </a:p>
      </dgm:t>
    </dgm:pt>
    <dgm:pt modelId="{0BF901CA-7777-4E4A-946D-FEA0B6CE59F8}" type="sibTrans" cxnId="{9A5C989E-ACAB-46A3-BA57-E0B215BAB089}">
      <dgm:prSet/>
      <dgm:spPr/>
      <dgm:t>
        <a:bodyPr/>
        <a:lstStyle/>
        <a:p>
          <a:endParaRPr lang="es-MX"/>
        </a:p>
      </dgm:t>
    </dgm:pt>
    <dgm:pt modelId="{39163576-DDF2-43E7-AD6F-EF364992E069}">
      <dgm:prSet phldrT="[Texto]"/>
      <dgm:spPr/>
      <dgm:t>
        <a:bodyPr/>
        <a:lstStyle/>
        <a:p>
          <a:r>
            <a:rPr lang="es-MX"/>
            <a:t>Descuentos (opcional)</a:t>
          </a:r>
        </a:p>
      </dgm:t>
    </dgm:pt>
    <dgm:pt modelId="{A736335D-C223-4402-B176-EFDF300219E0}" type="parTrans" cxnId="{B9FD6973-0283-4B67-9012-79997B6E8074}">
      <dgm:prSet/>
      <dgm:spPr/>
      <dgm:t>
        <a:bodyPr/>
        <a:lstStyle/>
        <a:p>
          <a:endParaRPr lang="es-MX"/>
        </a:p>
      </dgm:t>
    </dgm:pt>
    <dgm:pt modelId="{25925992-FB95-46F6-8FA4-B7B1A2C76AFE}" type="sibTrans" cxnId="{B9FD6973-0283-4B67-9012-79997B6E8074}">
      <dgm:prSet/>
      <dgm:spPr/>
      <dgm:t>
        <a:bodyPr/>
        <a:lstStyle/>
        <a:p>
          <a:endParaRPr lang="es-MX"/>
        </a:p>
      </dgm:t>
    </dgm:pt>
    <dgm:pt modelId="{D916FA21-16F0-4DB2-981C-285E6F9E9B29}" type="pres">
      <dgm:prSet presAssocID="{8F91A029-12D1-4CDE-8B14-1E0F4AC1D7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3E740E-601E-48D9-A979-C6155BD5421F}" type="pres">
      <dgm:prSet presAssocID="{4BD39546-ACE0-4636-B583-C9877C9D21C9}" presName="root1" presStyleCnt="0"/>
      <dgm:spPr/>
    </dgm:pt>
    <dgm:pt modelId="{0894247C-7405-4589-A21B-51B26EFD701C}" type="pres">
      <dgm:prSet presAssocID="{4BD39546-ACE0-4636-B583-C9877C9D21C9}" presName="LevelOneTextNode" presStyleLbl="node0" presStyleIdx="0" presStyleCnt="1" custAng="5400000" custScaleX="108512" custScaleY="38095" custLinFactX="-22180" custLinFactNeighborX="-100000" custLinFactNeighborY="-402">
        <dgm:presLayoutVars>
          <dgm:chPref val="3"/>
        </dgm:presLayoutVars>
      </dgm:prSet>
      <dgm:spPr/>
    </dgm:pt>
    <dgm:pt modelId="{676414B5-66FD-4405-9C18-A8FC8C075DCE}" type="pres">
      <dgm:prSet presAssocID="{4BD39546-ACE0-4636-B583-C9877C9D21C9}" presName="level2hierChild" presStyleCnt="0"/>
      <dgm:spPr/>
    </dgm:pt>
    <dgm:pt modelId="{0F86F096-DF86-40EF-9F52-AA53AFE114CD}" type="pres">
      <dgm:prSet presAssocID="{D1A2BC0C-33AB-4B17-8BE8-59FE22DFC8FA}" presName="conn2-1" presStyleLbl="parChTrans1D2" presStyleIdx="0" presStyleCnt="3"/>
      <dgm:spPr/>
    </dgm:pt>
    <dgm:pt modelId="{EA4B71F9-82BB-409E-BCEA-FAC41992CAF3}" type="pres">
      <dgm:prSet presAssocID="{D1A2BC0C-33AB-4B17-8BE8-59FE22DFC8FA}" presName="connTx" presStyleLbl="parChTrans1D2" presStyleIdx="0" presStyleCnt="3"/>
      <dgm:spPr/>
    </dgm:pt>
    <dgm:pt modelId="{696C89B9-D32A-457C-A2DB-5FF110E39E2B}" type="pres">
      <dgm:prSet presAssocID="{457B2D69-D8B9-4291-B93D-606DC4FA49AD}" presName="root2" presStyleCnt="0"/>
      <dgm:spPr/>
    </dgm:pt>
    <dgm:pt modelId="{D93FEA34-7D3A-4A03-92BE-E360BCB5931D}" type="pres">
      <dgm:prSet presAssocID="{457B2D69-D8B9-4291-B93D-606DC4FA49AD}" presName="LevelTwoTextNode" presStyleLbl="node2" presStyleIdx="0" presStyleCnt="3" custScaleX="83502" custScaleY="69549">
        <dgm:presLayoutVars>
          <dgm:chPref val="3"/>
        </dgm:presLayoutVars>
      </dgm:prSet>
      <dgm:spPr/>
    </dgm:pt>
    <dgm:pt modelId="{12D829F9-5A16-4CA0-866B-3053CF672CC9}" type="pres">
      <dgm:prSet presAssocID="{457B2D69-D8B9-4291-B93D-606DC4FA49AD}" presName="level3hierChild" presStyleCnt="0"/>
      <dgm:spPr/>
    </dgm:pt>
    <dgm:pt modelId="{9430ADCD-8EDB-47AB-A268-958C5C14E5B7}" type="pres">
      <dgm:prSet presAssocID="{25A8D4C7-6499-4A78-8C21-5174DDE10AB4}" presName="conn2-1" presStyleLbl="parChTrans1D2" presStyleIdx="1" presStyleCnt="3"/>
      <dgm:spPr/>
    </dgm:pt>
    <dgm:pt modelId="{1810B433-3D9F-45F7-9D4E-028829BEC523}" type="pres">
      <dgm:prSet presAssocID="{25A8D4C7-6499-4A78-8C21-5174DDE10AB4}" presName="connTx" presStyleLbl="parChTrans1D2" presStyleIdx="1" presStyleCnt="3"/>
      <dgm:spPr/>
    </dgm:pt>
    <dgm:pt modelId="{B97CEC29-7426-4E9E-AFA7-E45F78D8BA97}" type="pres">
      <dgm:prSet presAssocID="{CB3AD3C6-634E-40D7-8510-A7435D2182EB}" presName="root2" presStyleCnt="0"/>
      <dgm:spPr/>
    </dgm:pt>
    <dgm:pt modelId="{C6F44D89-EC35-42EA-A319-044D44C5BCB2}" type="pres">
      <dgm:prSet presAssocID="{CB3AD3C6-634E-40D7-8510-A7435D2182EB}" presName="LevelTwoTextNode" presStyleLbl="node2" presStyleIdx="1" presStyleCnt="3" custScaleX="82547" custScaleY="72932">
        <dgm:presLayoutVars>
          <dgm:chPref val="3"/>
        </dgm:presLayoutVars>
      </dgm:prSet>
      <dgm:spPr/>
    </dgm:pt>
    <dgm:pt modelId="{2B1C08B7-B5EA-405F-8733-DD8507E638C2}" type="pres">
      <dgm:prSet presAssocID="{CB3AD3C6-634E-40D7-8510-A7435D2182EB}" presName="level3hierChild" presStyleCnt="0"/>
      <dgm:spPr/>
    </dgm:pt>
    <dgm:pt modelId="{87584305-3E88-4642-B05C-E61ECE23D826}" type="pres">
      <dgm:prSet presAssocID="{A736335D-C223-4402-B176-EFDF300219E0}" presName="conn2-1" presStyleLbl="parChTrans1D2" presStyleIdx="2" presStyleCnt="3"/>
      <dgm:spPr/>
    </dgm:pt>
    <dgm:pt modelId="{DF290C0B-524C-4B74-B62C-952030EE440C}" type="pres">
      <dgm:prSet presAssocID="{A736335D-C223-4402-B176-EFDF300219E0}" presName="connTx" presStyleLbl="parChTrans1D2" presStyleIdx="2" presStyleCnt="3"/>
      <dgm:spPr/>
    </dgm:pt>
    <dgm:pt modelId="{B5C35BF7-1B85-4748-B306-946E9730A97B}" type="pres">
      <dgm:prSet presAssocID="{39163576-DDF2-43E7-AD6F-EF364992E069}" presName="root2" presStyleCnt="0"/>
      <dgm:spPr/>
    </dgm:pt>
    <dgm:pt modelId="{E5F8FCAE-6006-4D78-ACC8-CE76022AB550}" type="pres">
      <dgm:prSet presAssocID="{39163576-DDF2-43E7-AD6F-EF364992E069}" presName="LevelTwoTextNode" presStyleLbl="node2" presStyleIdx="2" presStyleCnt="3" custScaleX="82546" custScaleY="73433">
        <dgm:presLayoutVars>
          <dgm:chPref val="3"/>
        </dgm:presLayoutVars>
      </dgm:prSet>
      <dgm:spPr/>
    </dgm:pt>
    <dgm:pt modelId="{8E15F12C-7334-4AD2-87F2-B24BC472AC9A}" type="pres">
      <dgm:prSet presAssocID="{39163576-DDF2-43E7-AD6F-EF364992E069}" presName="level3hierChild" presStyleCnt="0"/>
      <dgm:spPr/>
    </dgm:pt>
  </dgm:ptLst>
  <dgm:cxnLst>
    <dgm:cxn modelId="{88558E1A-7F46-4467-82A2-4E6C059A3187}" type="presOf" srcId="{D1A2BC0C-33AB-4B17-8BE8-59FE22DFC8FA}" destId="{EA4B71F9-82BB-409E-BCEA-FAC41992CAF3}" srcOrd="1" destOrd="0" presId="urn:microsoft.com/office/officeart/2008/layout/HorizontalMultiLevelHierarchy"/>
    <dgm:cxn modelId="{6F777F1E-7283-478B-B139-A6EB65699EC9}" type="presOf" srcId="{4BD39546-ACE0-4636-B583-C9877C9D21C9}" destId="{0894247C-7405-4589-A21B-51B26EFD701C}" srcOrd="0" destOrd="0" presId="urn:microsoft.com/office/officeart/2008/layout/HorizontalMultiLevelHierarchy"/>
    <dgm:cxn modelId="{9B464A22-1DFB-4A1A-9C3F-2DE756CFE08F}" type="presOf" srcId="{39163576-DDF2-43E7-AD6F-EF364992E069}" destId="{E5F8FCAE-6006-4D78-ACC8-CE76022AB550}" srcOrd="0" destOrd="0" presId="urn:microsoft.com/office/officeart/2008/layout/HorizontalMultiLevelHierarchy"/>
    <dgm:cxn modelId="{7DA63F23-EF6A-4B5B-A025-FA5D3648F766}" type="presOf" srcId="{25A8D4C7-6499-4A78-8C21-5174DDE10AB4}" destId="{1810B433-3D9F-45F7-9D4E-028829BEC523}" srcOrd="1" destOrd="0" presId="urn:microsoft.com/office/officeart/2008/layout/HorizontalMultiLevelHierarchy"/>
    <dgm:cxn modelId="{4B619B2A-7C64-43D1-985A-203A2F49E2BB}" type="presOf" srcId="{A736335D-C223-4402-B176-EFDF300219E0}" destId="{87584305-3E88-4642-B05C-E61ECE23D826}" srcOrd="0" destOrd="0" presId="urn:microsoft.com/office/officeart/2008/layout/HorizontalMultiLevelHierarchy"/>
    <dgm:cxn modelId="{89079A41-230B-4CC9-953F-ADC8344482F4}" type="presOf" srcId="{D1A2BC0C-33AB-4B17-8BE8-59FE22DFC8FA}" destId="{0F86F096-DF86-40EF-9F52-AA53AFE114CD}" srcOrd="0" destOrd="0" presId="urn:microsoft.com/office/officeart/2008/layout/HorizontalMultiLevelHierarchy"/>
    <dgm:cxn modelId="{B9FD6973-0283-4B67-9012-79997B6E8074}" srcId="{4BD39546-ACE0-4636-B583-C9877C9D21C9}" destId="{39163576-DDF2-43E7-AD6F-EF364992E069}" srcOrd="2" destOrd="0" parTransId="{A736335D-C223-4402-B176-EFDF300219E0}" sibTransId="{25925992-FB95-46F6-8FA4-B7B1A2C76AFE}"/>
    <dgm:cxn modelId="{607B3F7C-B1FB-4DFD-B0FF-0948E4ACD1F0}" type="presOf" srcId="{CB3AD3C6-634E-40D7-8510-A7435D2182EB}" destId="{C6F44D89-EC35-42EA-A319-044D44C5BCB2}" srcOrd="0" destOrd="0" presId="urn:microsoft.com/office/officeart/2008/layout/HorizontalMultiLevelHierarchy"/>
    <dgm:cxn modelId="{BDB0A18F-99B3-4CA1-85E4-1DFD013BC1AB}" srcId="{4BD39546-ACE0-4636-B583-C9877C9D21C9}" destId="{457B2D69-D8B9-4291-B93D-606DC4FA49AD}" srcOrd="0" destOrd="0" parTransId="{D1A2BC0C-33AB-4B17-8BE8-59FE22DFC8FA}" sibTransId="{ABB6C245-DD15-4558-A600-EFE4734E756F}"/>
    <dgm:cxn modelId="{9A5C989E-ACAB-46A3-BA57-E0B215BAB089}" srcId="{4BD39546-ACE0-4636-B583-C9877C9D21C9}" destId="{CB3AD3C6-634E-40D7-8510-A7435D2182EB}" srcOrd="1" destOrd="0" parTransId="{25A8D4C7-6499-4A78-8C21-5174DDE10AB4}" sibTransId="{0BF901CA-7777-4E4A-946D-FEA0B6CE59F8}"/>
    <dgm:cxn modelId="{4C9C7CBD-8738-4A2D-9657-FCF50D75AE1F}" type="presOf" srcId="{25A8D4C7-6499-4A78-8C21-5174DDE10AB4}" destId="{9430ADCD-8EDB-47AB-A268-958C5C14E5B7}" srcOrd="0" destOrd="0" presId="urn:microsoft.com/office/officeart/2008/layout/HorizontalMultiLevelHierarchy"/>
    <dgm:cxn modelId="{F40D9AC2-6C80-4A1A-8CBC-29AE7AF2497D}" srcId="{8F91A029-12D1-4CDE-8B14-1E0F4AC1D7E9}" destId="{4BD39546-ACE0-4636-B583-C9877C9D21C9}" srcOrd="0" destOrd="0" parTransId="{9381022A-47A3-40DE-B791-BBBA71B34E6A}" sibTransId="{A7D9D15C-F4D9-4C80-85B3-FE00B9920AC4}"/>
    <dgm:cxn modelId="{CBC67DC4-F7CA-4FE5-AB8F-FDED8E9F4D75}" type="presOf" srcId="{457B2D69-D8B9-4291-B93D-606DC4FA49AD}" destId="{D93FEA34-7D3A-4A03-92BE-E360BCB5931D}" srcOrd="0" destOrd="0" presId="urn:microsoft.com/office/officeart/2008/layout/HorizontalMultiLevelHierarchy"/>
    <dgm:cxn modelId="{C01F42D0-40D5-4D97-B3D3-3553E30B62D8}" type="presOf" srcId="{8F91A029-12D1-4CDE-8B14-1E0F4AC1D7E9}" destId="{D916FA21-16F0-4DB2-981C-285E6F9E9B29}" srcOrd="0" destOrd="0" presId="urn:microsoft.com/office/officeart/2008/layout/HorizontalMultiLevelHierarchy"/>
    <dgm:cxn modelId="{3AACAED4-EF8A-4167-A725-864B436A3FED}" type="presOf" srcId="{A736335D-C223-4402-B176-EFDF300219E0}" destId="{DF290C0B-524C-4B74-B62C-952030EE440C}" srcOrd="1" destOrd="0" presId="urn:microsoft.com/office/officeart/2008/layout/HorizontalMultiLevelHierarchy"/>
    <dgm:cxn modelId="{C63447EC-81C8-4D15-97E1-32FF44D9F180}" type="presParOf" srcId="{D916FA21-16F0-4DB2-981C-285E6F9E9B29}" destId="{CB3E740E-601E-48D9-A979-C6155BD5421F}" srcOrd="0" destOrd="0" presId="urn:microsoft.com/office/officeart/2008/layout/HorizontalMultiLevelHierarchy"/>
    <dgm:cxn modelId="{B0C73017-08C7-440E-AF61-FB0F53E5E441}" type="presParOf" srcId="{CB3E740E-601E-48D9-A979-C6155BD5421F}" destId="{0894247C-7405-4589-A21B-51B26EFD701C}" srcOrd="0" destOrd="0" presId="urn:microsoft.com/office/officeart/2008/layout/HorizontalMultiLevelHierarchy"/>
    <dgm:cxn modelId="{F850AFAA-859F-48FA-B435-1B2D5069CD41}" type="presParOf" srcId="{CB3E740E-601E-48D9-A979-C6155BD5421F}" destId="{676414B5-66FD-4405-9C18-A8FC8C075DCE}" srcOrd="1" destOrd="0" presId="urn:microsoft.com/office/officeart/2008/layout/HorizontalMultiLevelHierarchy"/>
    <dgm:cxn modelId="{8C072FF8-9D55-4EEE-9F7F-FF5310F4947F}" type="presParOf" srcId="{676414B5-66FD-4405-9C18-A8FC8C075DCE}" destId="{0F86F096-DF86-40EF-9F52-AA53AFE114CD}" srcOrd="0" destOrd="0" presId="urn:microsoft.com/office/officeart/2008/layout/HorizontalMultiLevelHierarchy"/>
    <dgm:cxn modelId="{D2585F1B-2321-4356-95F1-39026D2161D8}" type="presParOf" srcId="{0F86F096-DF86-40EF-9F52-AA53AFE114CD}" destId="{EA4B71F9-82BB-409E-BCEA-FAC41992CAF3}" srcOrd="0" destOrd="0" presId="urn:microsoft.com/office/officeart/2008/layout/HorizontalMultiLevelHierarchy"/>
    <dgm:cxn modelId="{50166C7A-51E4-4B77-87AF-2961FABBFDF9}" type="presParOf" srcId="{676414B5-66FD-4405-9C18-A8FC8C075DCE}" destId="{696C89B9-D32A-457C-A2DB-5FF110E39E2B}" srcOrd="1" destOrd="0" presId="urn:microsoft.com/office/officeart/2008/layout/HorizontalMultiLevelHierarchy"/>
    <dgm:cxn modelId="{5BE686D4-FDAE-4FC7-ABBD-9E81EC0520E7}" type="presParOf" srcId="{696C89B9-D32A-457C-A2DB-5FF110E39E2B}" destId="{D93FEA34-7D3A-4A03-92BE-E360BCB5931D}" srcOrd="0" destOrd="0" presId="urn:microsoft.com/office/officeart/2008/layout/HorizontalMultiLevelHierarchy"/>
    <dgm:cxn modelId="{8B6F230E-CCB2-4A19-A0D1-1676860E7526}" type="presParOf" srcId="{696C89B9-D32A-457C-A2DB-5FF110E39E2B}" destId="{12D829F9-5A16-4CA0-866B-3053CF672CC9}" srcOrd="1" destOrd="0" presId="urn:microsoft.com/office/officeart/2008/layout/HorizontalMultiLevelHierarchy"/>
    <dgm:cxn modelId="{590E4473-E8AF-4CCF-A069-3204EBD454BA}" type="presParOf" srcId="{676414B5-66FD-4405-9C18-A8FC8C075DCE}" destId="{9430ADCD-8EDB-47AB-A268-958C5C14E5B7}" srcOrd="2" destOrd="0" presId="urn:microsoft.com/office/officeart/2008/layout/HorizontalMultiLevelHierarchy"/>
    <dgm:cxn modelId="{1DBD3070-EF49-41D0-A30F-8DD29C2E8FDB}" type="presParOf" srcId="{9430ADCD-8EDB-47AB-A268-958C5C14E5B7}" destId="{1810B433-3D9F-45F7-9D4E-028829BEC523}" srcOrd="0" destOrd="0" presId="urn:microsoft.com/office/officeart/2008/layout/HorizontalMultiLevelHierarchy"/>
    <dgm:cxn modelId="{C480B715-2CEF-43AB-914C-F774D5D7D8C6}" type="presParOf" srcId="{676414B5-66FD-4405-9C18-A8FC8C075DCE}" destId="{B97CEC29-7426-4E9E-AFA7-E45F78D8BA97}" srcOrd="3" destOrd="0" presId="urn:microsoft.com/office/officeart/2008/layout/HorizontalMultiLevelHierarchy"/>
    <dgm:cxn modelId="{B8B639B2-2F50-4A44-BFD4-76B0224C51DB}" type="presParOf" srcId="{B97CEC29-7426-4E9E-AFA7-E45F78D8BA97}" destId="{C6F44D89-EC35-42EA-A319-044D44C5BCB2}" srcOrd="0" destOrd="0" presId="urn:microsoft.com/office/officeart/2008/layout/HorizontalMultiLevelHierarchy"/>
    <dgm:cxn modelId="{DF714A9A-70B2-4606-8BE5-BEF6C1089FD0}" type="presParOf" srcId="{B97CEC29-7426-4E9E-AFA7-E45F78D8BA97}" destId="{2B1C08B7-B5EA-405F-8733-DD8507E638C2}" srcOrd="1" destOrd="0" presId="urn:microsoft.com/office/officeart/2008/layout/HorizontalMultiLevelHierarchy"/>
    <dgm:cxn modelId="{FD04A9A6-4586-4C38-9923-ADD6AADE5E24}" type="presParOf" srcId="{676414B5-66FD-4405-9C18-A8FC8C075DCE}" destId="{87584305-3E88-4642-B05C-E61ECE23D826}" srcOrd="4" destOrd="0" presId="urn:microsoft.com/office/officeart/2008/layout/HorizontalMultiLevelHierarchy"/>
    <dgm:cxn modelId="{75F0FC34-F55C-41FA-BBB7-E1319F0E132D}" type="presParOf" srcId="{87584305-3E88-4642-B05C-E61ECE23D826}" destId="{DF290C0B-524C-4B74-B62C-952030EE440C}" srcOrd="0" destOrd="0" presId="urn:microsoft.com/office/officeart/2008/layout/HorizontalMultiLevelHierarchy"/>
    <dgm:cxn modelId="{51C23590-BDDB-4414-8246-0918C4C54E0D}" type="presParOf" srcId="{676414B5-66FD-4405-9C18-A8FC8C075DCE}" destId="{B5C35BF7-1B85-4748-B306-946E9730A97B}" srcOrd="5" destOrd="0" presId="urn:microsoft.com/office/officeart/2008/layout/HorizontalMultiLevelHierarchy"/>
    <dgm:cxn modelId="{E4FE7B22-BB02-476F-B94C-DE0CDDC7D342}" type="presParOf" srcId="{B5C35BF7-1B85-4748-B306-946E9730A97B}" destId="{E5F8FCAE-6006-4D78-ACC8-CE76022AB550}" srcOrd="0" destOrd="0" presId="urn:microsoft.com/office/officeart/2008/layout/HorizontalMultiLevelHierarchy"/>
    <dgm:cxn modelId="{D2B83C94-D369-448D-922E-AD7197F0A61E}" type="presParOf" srcId="{B5C35BF7-1B85-4748-B306-946E9730A97B}" destId="{8E15F12C-7334-4AD2-87F2-B24BC472AC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84305-3E88-4642-B05C-E61ECE23D826}">
      <dsp:nvSpPr>
        <dsp:cNvPr id="0" name=""/>
        <dsp:cNvSpPr/>
      </dsp:nvSpPr>
      <dsp:spPr>
        <a:xfrm>
          <a:off x="1298002" y="1587334"/>
          <a:ext cx="1141845" cy="59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0922" y="0"/>
              </a:lnTo>
              <a:lnTo>
                <a:pt x="570922" y="598080"/>
              </a:lnTo>
              <a:lnTo>
                <a:pt x="1141845" y="5980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699" y="1854149"/>
        <a:ext cx="64449" cy="64449"/>
      </dsp:txXfrm>
    </dsp:sp>
    <dsp:sp modelId="{9430ADCD-8EDB-47AB-A268-958C5C14E5B7}">
      <dsp:nvSpPr>
        <dsp:cNvPr id="0" name=""/>
        <dsp:cNvSpPr/>
      </dsp:nvSpPr>
      <dsp:spPr>
        <a:xfrm>
          <a:off x="1298002" y="1541614"/>
          <a:ext cx="11418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0922" y="45720"/>
              </a:lnTo>
              <a:lnTo>
                <a:pt x="570922" y="46776"/>
              </a:lnTo>
              <a:lnTo>
                <a:pt x="1141845" y="467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40378" y="1558788"/>
        <a:ext cx="57092" cy="57092"/>
      </dsp:txXfrm>
    </dsp:sp>
    <dsp:sp modelId="{0F86F096-DF86-40EF-9F52-AA53AFE114CD}">
      <dsp:nvSpPr>
        <dsp:cNvPr id="0" name=""/>
        <dsp:cNvSpPr/>
      </dsp:nvSpPr>
      <dsp:spPr>
        <a:xfrm>
          <a:off x="1298002" y="1003175"/>
          <a:ext cx="1141845" cy="584158"/>
        </a:xfrm>
        <a:custGeom>
          <a:avLst/>
          <a:gdLst/>
          <a:ahLst/>
          <a:cxnLst/>
          <a:rect l="0" t="0" r="0" b="0"/>
          <a:pathLst>
            <a:path>
              <a:moveTo>
                <a:pt x="0" y="584158"/>
              </a:moveTo>
              <a:lnTo>
                <a:pt x="570922" y="584158"/>
              </a:lnTo>
              <a:lnTo>
                <a:pt x="570922" y="0"/>
              </a:lnTo>
              <a:lnTo>
                <a:pt x="114184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859" y="1263190"/>
        <a:ext cx="64129" cy="64129"/>
      </dsp:txXfrm>
    </dsp:sp>
    <dsp:sp modelId="{0894247C-7405-4589-A21B-51B26EFD701C}">
      <dsp:nvSpPr>
        <dsp:cNvPr id="0" name=""/>
        <dsp:cNvSpPr/>
      </dsp:nvSpPr>
      <dsp:spPr>
        <a:xfrm>
          <a:off x="358488" y="1257416"/>
          <a:ext cx="1219192" cy="65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AbogaBot</a:t>
          </a:r>
        </a:p>
      </dsp:txBody>
      <dsp:txXfrm>
        <a:off x="358488" y="1257416"/>
        <a:ext cx="1219192" cy="659835"/>
      </dsp:txXfrm>
    </dsp:sp>
    <dsp:sp modelId="{D93FEA34-7D3A-4A03-92BE-E360BCB5931D}">
      <dsp:nvSpPr>
        <dsp:cNvPr id="0" name=""/>
        <dsp:cNvSpPr/>
      </dsp:nvSpPr>
      <dsp:spPr>
        <a:xfrm>
          <a:off x="2439847" y="791720"/>
          <a:ext cx="1665438" cy="422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Gestión de demandas</a:t>
          </a:r>
        </a:p>
      </dsp:txBody>
      <dsp:txXfrm>
        <a:off x="2439847" y="791720"/>
        <a:ext cx="1665438" cy="422910"/>
      </dsp:txXfrm>
    </dsp:sp>
    <dsp:sp modelId="{C6F44D89-EC35-42EA-A319-044D44C5BCB2}">
      <dsp:nvSpPr>
        <dsp:cNvPr id="0" name=""/>
        <dsp:cNvSpPr/>
      </dsp:nvSpPr>
      <dsp:spPr>
        <a:xfrm>
          <a:off x="2439847" y="1366650"/>
          <a:ext cx="1646391" cy="4434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Clientes</a:t>
          </a:r>
        </a:p>
      </dsp:txBody>
      <dsp:txXfrm>
        <a:off x="2439847" y="1366650"/>
        <a:ext cx="1646391" cy="443481"/>
      </dsp:txXfrm>
    </dsp:sp>
    <dsp:sp modelId="{E5F8FCAE-6006-4D78-ACC8-CE76022AB550}">
      <dsp:nvSpPr>
        <dsp:cNvPr id="0" name=""/>
        <dsp:cNvSpPr/>
      </dsp:nvSpPr>
      <dsp:spPr>
        <a:xfrm>
          <a:off x="2439847" y="1962151"/>
          <a:ext cx="1646371" cy="4465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Gestion de ingresos</a:t>
          </a:r>
        </a:p>
      </dsp:txBody>
      <dsp:txXfrm>
        <a:off x="2439847" y="1962151"/>
        <a:ext cx="1646371" cy="4465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84305-3E88-4642-B05C-E61ECE23D826}">
      <dsp:nvSpPr>
        <dsp:cNvPr id="0" name=""/>
        <dsp:cNvSpPr/>
      </dsp:nvSpPr>
      <dsp:spPr>
        <a:xfrm>
          <a:off x="1298002" y="1587334"/>
          <a:ext cx="1141845" cy="59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0922" y="0"/>
              </a:lnTo>
              <a:lnTo>
                <a:pt x="570922" y="598080"/>
              </a:lnTo>
              <a:lnTo>
                <a:pt x="1141845" y="5980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699" y="1854149"/>
        <a:ext cx="64449" cy="64449"/>
      </dsp:txXfrm>
    </dsp:sp>
    <dsp:sp modelId="{9430ADCD-8EDB-47AB-A268-958C5C14E5B7}">
      <dsp:nvSpPr>
        <dsp:cNvPr id="0" name=""/>
        <dsp:cNvSpPr/>
      </dsp:nvSpPr>
      <dsp:spPr>
        <a:xfrm>
          <a:off x="1298002" y="1541614"/>
          <a:ext cx="11418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0922" y="45720"/>
              </a:lnTo>
              <a:lnTo>
                <a:pt x="570922" y="46776"/>
              </a:lnTo>
              <a:lnTo>
                <a:pt x="1141845" y="467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40378" y="1558788"/>
        <a:ext cx="57092" cy="57092"/>
      </dsp:txXfrm>
    </dsp:sp>
    <dsp:sp modelId="{0F86F096-DF86-40EF-9F52-AA53AFE114CD}">
      <dsp:nvSpPr>
        <dsp:cNvPr id="0" name=""/>
        <dsp:cNvSpPr/>
      </dsp:nvSpPr>
      <dsp:spPr>
        <a:xfrm>
          <a:off x="1298002" y="1003175"/>
          <a:ext cx="1141845" cy="584158"/>
        </a:xfrm>
        <a:custGeom>
          <a:avLst/>
          <a:gdLst/>
          <a:ahLst/>
          <a:cxnLst/>
          <a:rect l="0" t="0" r="0" b="0"/>
          <a:pathLst>
            <a:path>
              <a:moveTo>
                <a:pt x="0" y="584158"/>
              </a:moveTo>
              <a:lnTo>
                <a:pt x="570922" y="584158"/>
              </a:lnTo>
              <a:lnTo>
                <a:pt x="570922" y="0"/>
              </a:lnTo>
              <a:lnTo>
                <a:pt x="114184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859" y="1263190"/>
        <a:ext cx="64129" cy="64129"/>
      </dsp:txXfrm>
    </dsp:sp>
    <dsp:sp modelId="{0894247C-7405-4589-A21B-51B26EFD701C}">
      <dsp:nvSpPr>
        <dsp:cNvPr id="0" name=""/>
        <dsp:cNvSpPr/>
      </dsp:nvSpPr>
      <dsp:spPr>
        <a:xfrm>
          <a:off x="358488" y="1257416"/>
          <a:ext cx="1219192" cy="65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100" kern="1200"/>
            <a:t>Gestion de demandas</a:t>
          </a:r>
        </a:p>
      </dsp:txBody>
      <dsp:txXfrm>
        <a:off x="358488" y="1257416"/>
        <a:ext cx="1219192" cy="659835"/>
      </dsp:txXfrm>
    </dsp:sp>
    <dsp:sp modelId="{D93FEA34-7D3A-4A03-92BE-E360BCB5931D}">
      <dsp:nvSpPr>
        <dsp:cNvPr id="0" name=""/>
        <dsp:cNvSpPr/>
      </dsp:nvSpPr>
      <dsp:spPr>
        <a:xfrm>
          <a:off x="2439847" y="791720"/>
          <a:ext cx="1665438" cy="422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Seguimiento de demandas</a:t>
          </a:r>
        </a:p>
      </dsp:txBody>
      <dsp:txXfrm>
        <a:off x="2439847" y="791720"/>
        <a:ext cx="1665438" cy="422910"/>
      </dsp:txXfrm>
    </dsp:sp>
    <dsp:sp modelId="{C6F44D89-EC35-42EA-A319-044D44C5BCB2}">
      <dsp:nvSpPr>
        <dsp:cNvPr id="0" name=""/>
        <dsp:cNvSpPr/>
      </dsp:nvSpPr>
      <dsp:spPr>
        <a:xfrm>
          <a:off x="2439847" y="1366650"/>
          <a:ext cx="1646391" cy="4434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Notificacion de proceso</a:t>
          </a:r>
        </a:p>
      </dsp:txBody>
      <dsp:txXfrm>
        <a:off x="2439847" y="1366650"/>
        <a:ext cx="1646391" cy="443481"/>
      </dsp:txXfrm>
    </dsp:sp>
    <dsp:sp modelId="{E5F8FCAE-6006-4D78-ACC8-CE76022AB550}">
      <dsp:nvSpPr>
        <dsp:cNvPr id="0" name=""/>
        <dsp:cNvSpPr/>
      </dsp:nvSpPr>
      <dsp:spPr>
        <a:xfrm>
          <a:off x="2439847" y="1962151"/>
          <a:ext cx="1646371" cy="4465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Actualizacion del proceso legal.</a:t>
          </a:r>
        </a:p>
      </dsp:txBody>
      <dsp:txXfrm>
        <a:off x="2439847" y="1962151"/>
        <a:ext cx="1646371" cy="4465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B8F51B-E027-4B85-8D63-D131EEC13D06}">
      <dsp:nvSpPr>
        <dsp:cNvPr id="0" name=""/>
        <dsp:cNvSpPr/>
      </dsp:nvSpPr>
      <dsp:spPr>
        <a:xfrm>
          <a:off x="1298002" y="1587334"/>
          <a:ext cx="1141845" cy="897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0922" y="0"/>
              </a:lnTo>
              <a:lnTo>
                <a:pt x="570922" y="897354"/>
              </a:lnTo>
              <a:lnTo>
                <a:pt x="1141845" y="8973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2618" y="1999705"/>
        <a:ext cx="72612" cy="72612"/>
      </dsp:txXfrm>
    </dsp:sp>
    <dsp:sp modelId="{87584305-3E88-4642-B05C-E61ECE23D826}">
      <dsp:nvSpPr>
        <dsp:cNvPr id="0" name=""/>
        <dsp:cNvSpPr/>
      </dsp:nvSpPr>
      <dsp:spPr>
        <a:xfrm>
          <a:off x="1298002" y="1587334"/>
          <a:ext cx="1141845" cy="29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0922" y="0"/>
              </a:lnTo>
              <a:lnTo>
                <a:pt x="570922" y="292136"/>
              </a:lnTo>
              <a:lnTo>
                <a:pt x="1141845" y="2921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9459" y="1703937"/>
        <a:ext cx="58931" cy="58931"/>
      </dsp:txXfrm>
    </dsp:sp>
    <dsp:sp modelId="{9430ADCD-8EDB-47AB-A268-958C5C14E5B7}">
      <dsp:nvSpPr>
        <dsp:cNvPr id="0" name=""/>
        <dsp:cNvSpPr/>
      </dsp:nvSpPr>
      <dsp:spPr>
        <a:xfrm>
          <a:off x="1298002" y="1282446"/>
          <a:ext cx="1141845" cy="304887"/>
        </a:xfrm>
        <a:custGeom>
          <a:avLst/>
          <a:gdLst/>
          <a:ahLst/>
          <a:cxnLst/>
          <a:rect l="0" t="0" r="0" b="0"/>
          <a:pathLst>
            <a:path>
              <a:moveTo>
                <a:pt x="0" y="304887"/>
              </a:moveTo>
              <a:lnTo>
                <a:pt x="570922" y="304887"/>
              </a:lnTo>
              <a:lnTo>
                <a:pt x="570922" y="0"/>
              </a:lnTo>
              <a:lnTo>
                <a:pt x="114184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9378" y="1405344"/>
        <a:ext cx="59092" cy="59092"/>
      </dsp:txXfrm>
    </dsp:sp>
    <dsp:sp modelId="{0F86F096-DF86-40EF-9F52-AA53AFE114CD}">
      <dsp:nvSpPr>
        <dsp:cNvPr id="0" name=""/>
        <dsp:cNvSpPr/>
      </dsp:nvSpPr>
      <dsp:spPr>
        <a:xfrm>
          <a:off x="1298002" y="697231"/>
          <a:ext cx="1141845" cy="890102"/>
        </a:xfrm>
        <a:custGeom>
          <a:avLst/>
          <a:gdLst/>
          <a:ahLst/>
          <a:cxnLst/>
          <a:rect l="0" t="0" r="0" b="0"/>
          <a:pathLst>
            <a:path>
              <a:moveTo>
                <a:pt x="0" y="890102"/>
              </a:moveTo>
              <a:lnTo>
                <a:pt x="570922" y="890102"/>
              </a:lnTo>
              <a:lnTo>
                <a:pt x="570922" y="0"/>
              </a:lnTo>
              <a:lnTo>
                <a:pt x="114184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2730" y="1106088"/>
        <a:ext cx="72389" cy="72389"/>
      </dsp:txXfrm>
    </dsp:sp>
    <dsp:sp modelId="{0894247C-7405-4589-A21B-51B26EFD701C}">
      <dsp:nvSpPr>
        <dsp:cNvPr id="0" name=""/>
        <dsp:cNvSpPr/>
      </dsp:nvSpPr>
      <dsp:spPr>
        <a:xfrm>
          <a:off x="358488" y="1257416"/>
          <a:ext cx="1219192" cy="65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/>
            <a:t>Clientes</a:t>
          </a:r>
        </a:p>
      </dsp:txBody>
      <dsp:txXfrm>
        <a:off x="358488" y="1257416"/>
        <a:ext cx="1219192" cy="659835"/>
      </dsp:txXfrm>
    </dsp:sp>
    <dsp:sp modelId="{D93FEA34-7D3A-4A03-92BE-E360BCB5931D}">
      <dsp:nvSpPr>
        <dsp:cNvPr id="0" name=""/>
        <dsp:cNvSpPr/>
      </dsp:nvSpPr>
      <dsp:spPr>
        <a:xfrm>
          <a:off x="2439847" y="485776"/>
          <a:ext cx="1665438" cy="422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Creacion de cuenta</a:t>
          </a:r>
        </a:p>
      </dsp:txBody>
      <dsp:txXfrm>
        <a:off x="2439847" y="485776"/>
        <a:ext cx="1665438" cy="422910"/>
      </dsp:txXfrm>
    </dsp:sp>
    <dsp:sp modelId="{C6F44D89-EC35-42EA-A319-044D44C5BCB2}">
      <dsp:nvSpPr>
        <dsp:cNvPr id="0" name=""/>
        <dsp:cNvSpPr/>
      </dsp:nvSpPr>
      <dsp:spPr>
        <a:xfrm>
          <a:off x="2439847" y="1060705"/>
          <a:ext cx="1646391" cy="4434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Formulario</a:t>
          </a:r>
        </a:p>
      </dsp:txBody>
      <dsp:txXfrm>
        <a:off x="2439847" y="1060705"/>
        <a:ext cx="1646391" cy="443481"/>
      </dsp:txXfrm>
    </dsp:sp>
    <dsp:sp modelId="{E5F8FCAE-6006-4D78-ACC8-CE76022AB550}">
      <dsp:nvSpPr>
        <dsp:cNvPr id="0" name=""/>
        <dsp:cNvSpPr/>
      </dsp:nvSpPr>
      <dsp:spPr>
        <a:xfrm>
          <a:off x="2439847" y="1656206"/>
          <a:ext cx="1646371" cy="4465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Notificacion</a:t>
          </a:r>
        </a:p>
      </dsp:txBody>
      <dsp:txXfrm>
        <a:off x="2439847" y="1656206"/>
        <a:ext cx="1646371" cy="446528"/>
      </dsp:txXfrm>
    </dsp:sp>
    <dsp:sp modelId="{33873C08-A3FA-4B93-8933-8EC28526B8EC}">
      <dsp:nvSpPr>
        <dsp:cNvPr id="0" name=""/>
        <dsp:cNvSpPr/>
      </dsp:nvSpPr>
      <dsp:spPr>
        <a:xfrm>
          <a:off x="2439847" y="2254754"/>
          <a:ext cx="1665418" cy="4598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Seguimiento de la demanda.</a:t>
          </a:r>
        </a:p>
      </dsp:txBody>
      <dsp:txXfrm>
        <a:off x="2439847" y="2254754"/>
        <a:ext cx="1665418" cy="4598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84305-3E88-4642-B05C-E61ECE23D826}">
      <dsp:nvSpPr>
        <dsp:cNvPr id="0" name=""/>
        <dsp:cNvSpPr/>
      </dsp:nvSpPr>
      <dsp:spPr>
        <a:xfrm>
          <a:off x="1298002" y="1587334"/>
          <a:ext cx="1141845" cy="59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0922" y="0"/>
              </a:lnTo>
              <a:lnTo>
                <a:pt x="570922" y="598080"/>
              </a:lnTo>
              <a:lnTo>
                <a:pt x="1141845" y="5980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699" y="1854149"/>
        <a:ext cx="64449" cy="64449"/>
      </dsp:txXfrm>
    </dsp:sp>
    <dsp:sp modelId="{9430ADCD-8EDB-47AB-A268-958C5C14E5B7}">
      <dsp:nvSpPr>
        <dsp:cNvPr id="0" name=""/>
        <dsp:cNvSpPr/>
      </dsp:nvSpPr>
      <dsp:spPr>
        <a:xfrm>
          <a:off x="1298002" y="1541614"/>
          <a:ext cx="11418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0922" y="45720"/>
              </a:lnTo>
              <a:lnTo>
                <a:pt x="570922" y="46776"/>
              </a:lnTo>
              <a:lnTo>
                <a:pt x="1141845" y="467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40378" y="1558788"/>
        <a:ext cx="57092" cy="57092"/>
      </dsp:txXfrm>
    </dsp:sp>
    <dsp:sp modelId="{0F86F096-DF86-40EF-9F52-AA53AFE114CD}">
      <dsp:nvSpPr>
        <dsp:cNvPr id="0" name=""/>
        <dsp:cNvSpPr/>
      </dsp:nvSpPr>
      <dsp:spPr>
        <a:xfrm>
          <a:off x="1298002" y="1003175"/>
          <a:ext cx="1141845" cy="584158"/>
        </a:xfrm>
        <a:custGeom>
          <a:avLst/>
          <a:gdLst/>
          <a:ahLst/>
          <a:cxnLst/>
          <a:rect l="0" t="0" r="0" b="0"/>
          <a:pathLst>
            <a:path>
              <a:moveTo>
                <a:pt x="0" y="584158"/>
              </a:moveTo>
              <a:lnTo>
                <a:pt x="570922" y="584158"/>
              </a:lnTo>
              <a:lnTo>
                <a:pt x="570922" y="0"/>
              </a:lnTo>
              <a:lnTo>
                <a:pt x="114184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36859" y="1263190"/>
        <a:ext cx="64129" cy="64129"/>
      </dsp:txXfrm>
    </dsp:sp>
    <dsp:sp modelId="{0894247C-7405-4589-A21B-51B26EFD701C}">
      <dsp:nvSpPr>
        <dsp:cNvPr id="0" name=""/>
        <dsp:cNvSpPr/>
      </dsp:nvSpPr>
      <dsp:spPr>
        <a:xfrm>
          <a:off x="358488" y="1257416"/>
          <a:ext cx="1219192" cy="65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/>
            <a:t>Gestión de ingresos </a:t>
          </a:r>
          <a:endParaRPr lang="es-MX" sz="2100" kern="1200"/>
        </a:p>
      </dsp:txBody>
      <dsp:txXfrm>
        <a:off x="358488" y="1257416"/>
        <a:ext cx="1219192" cy="659835"/>
      </dsp:txXfrm>
    </dsp:sp>
    <dsp:sp modelId="{D93FEA34-7D3A-4A03-92BE-E360BCB5931D}">
      <dsp:nvSpPr>
        <dsp:cNvPr id="0" name=""/>
        <dsp:cNvSpPr/>
      </dsp:nvSpPr>
      <dsp:spPr>
        <a:xfrm>
          <a:off x="2439847" y="791720"/>
          <a:ext cx="1665438" cy="422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pagos realizados por los clientes.</a:t>
          </a:r>
        </a:p>
      </dsp:txBody>
      <dsp:txXfrm>
        <a:off x="2439847" y="791720"/>
        <a:ext cx="1665438" cy="422910"/>
      </dsp:txXfrm>
    </dsp:sp>
    <dsp:sp modelId="{C6F44D89-EC35-42EA-A319-044D44C5BCB2}">
      <dsp:nvSpPr>
        <dsp:cNvPr id="0" name=""/>
        <dsp:cNvSpPr/>
      </dsp:nvSpPr>
      <dsp:spPr>
        <a:xfrm>
          <a:off x="2439847" y="1366650"/>
          <a:ext cx="1646391" cy="4434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Pagos pendientes por los clientes.</a:t>
          </a:r>
        </a:p>
      </dsp:txBody>
      <dsp:txXfrm>
        <a:off x="2439847" y="1366650"/>
        <a:ext cx="1646391" cy="443481"/>
      </dsp:txXfrm>
    </dsp:sp>
    <dsp:sp modelId="{E5F8FCAE-6006-4D78-ACC8-CE76022AB550}">
      <dsp:nvSpPr>
        <dsp:cNvPr id="0" name=""/>
        <dsp:cNvSpPr/>
      </dsp:nvSpPr>
      <dsp:spPr>
        <a:xfrm>
          <a:off x="2439847" y="1962151"/>
          <a:ext cx="1646371" cy="4465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Descuentos (opcional)</a:t>
          </a:r>
        </a:p>
      </dsp:txBody>
      <dsp:txXfrm>
        <a:off x="2439847" y="1962151"/>
        <a:ext cx="1646371" cy="446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0E17D-2E80-4AA6-AB55-08C9C4C9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1381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Bryan Piña</cp:lastModifiedBy>
  <cp:revision>28</cp:revision>
  <dcterms:created xsi:type="dcterms:W3CDTF">2020-05-03T15:43:00Z</dcterms:created>
  <dcterms:modified xsi:type="dcterms:W3CDTF">2022-03-04T04:53:00Z</dcterms:modified>
</cp:coreProperties>
</file>