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0ACD7387" w:rsidR="007B7B11" w:rsidRPr="003649C8" w:rsidRDefault="006F5A40" w:rsidP="003649C8">
      <w:pPr>
        <w:pStyle w:val="Title"/>
      </w:pPr>
      <w:bookmarkStart w:id="0" w:name="Top"/>
      <w:r>
        <w:t>Tools Co-op</w:t>
      </w:r>
    </w:p>
    <w:bookmarkEnd w:id="0"/>
    <w:p w14:paraId="478E9EE1" w14:textId="77777777" w:rsidR="001843D9" w:rsidRPr="001843D9" w:rsidRDefault="007B7B11" w:rsidP="007B7B11">
      <w:pPr>
        <w:pStyle w:val="Heading1"/>
      </w:pPr>
      <w:r>
        <w:t>Project Overview</w:t>
      </w:r>
    </w:p>
    <w:p w14:paraId="2E830425" w14:textId="033D714B" w:rsidR="009D0AFE" w:rsidRDefault="009D0AFE" w:rsidP="009D0AFE">
      <w:bookmarkStart w:id="1" w:name="Team"/>
      <w:r>
        <w:t xml:space="preserve">This project aims to build </w:t>
      </w:r>
      <w:r w:rsidR="00F262C4">
        <w:t>a system</w:t>
      </w:r>
      <w:r w:rsidR="006F5A40">
        <w:t xml:space="preserve"> that facilitates a library-like loaning system for tools.</w:t>
      </w:r>
    </w:p>
    <w:p w14:paraId="7B926C9E" w14:textId="4B6938DC" w:rsidR="009D0AFE" w:rsidRPr="009D0AFE" w:rsidRDefault="00F262C4" w:rsidP="00F262C4">
      <w:pPr>
        <w:rPr>
          <w:i/>
        </w:rPr>
      </w:pPr>
      <w:r>
        <w:t xml:space="preserve">The </w:t>
      </w:r>
      <w:r w:rsidR="00631D32">
        <w:t>tool</w:t>
      </w:r>
      <w:r>
        <w:t xml:space="preserve"> system will </w:t>
      </w:r>
      <w:r w:rsidR="00631D32">
        <w:t>allow users to reserve tools through our website, while also providing them with specific instructions and information related to the transaction.  The underlying database will</w:t>
      </w:r>
      <w:r w:rsidR="007F71A4">
        <w:t xml:space="preserve"> keep track of customer accounts, lists of available tools and toolsets, and a superuser account that will allow employees to audit both tools and customers.</w:t>
      </w:r>
    </w:p>
    <w:p w14:paraId="71C0CA21" w14:textId="738FBF03" w:rsidR="001843D9" w:rsidRDefault="001843D9" w:rsidP="00B35AFF">
      <w:pPr>
        <w:pStyle w:val="Heading1"/>
      </w:pPr>
      <w:r w:rsidRPr="001843D9">
        <w:t>Team Organization</w:t>
      </w:r>
      <w:bookmarkEnd w:id="1"/>
    </w:p>
    <w:p w14:paraId="6C9FC19C" w14:textId="5E4E11AD" w:rsidR="00B35AFF" w:rsidRPr="00B35AFF" w:rsidRDefault="00B35AFF" w:rsidP="00B35AFF">
      <w:r>
        <w:t xml:space="preserve">Our team is composed of four software engineers with varying backgrounds and skill levels.  As equal partners on the project, we will plan out tasks according to </w:t>
      </w:r>
      <w:r w:rsidR="0011580E">
        <w:t xml:space="preserve">project </w:t>
      </w:r>
      <w:r>
        <w:t>need</w:t>
      </w:r>
      <w:r w:rsidR="0011580E">
        <w:t>s</w:t>
      </w:r>
      <w:r>
        <w:t>, delegat</w:t>
      </w:r>
      <w:r w:rsidR="0011580E">
        <w:t>ing</w:t>
      </w:r>
      <w:r>
        <w:t xml:space="preserve"> them</w:t>
      </w:r>
      <w:r w:rsidR="0011580E">
        <w:t xml:space="preserve"> out</w:t>
      </w:r>
      <w:r>
        <w:t xml:space="preserve"> </w:t>
      </w:r>
      <w:r w:rsidR="0011580E">
        <w:t>in a way that gives each team member an equal workload, while also matching tasks to</w:t>
      </w:r>
      <w:r w:rsidR="00015D34">
        <w:t xml:space="preserve"> individual </w:t>
      </w:r>
      <w:r w:rsidR="0011580E">
        <w:t>skillset</w:t>
      </w:r>
      <w:r w:rsidR="00015D34">
        <w:t>s</w:t>
      </w:r>
      <w:r w:rsidR="0011580E">
        <w:t>.  As there are no team leaders or management positions, each member will help audit the work of their peers.</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7D95A817" w:rsidR="009D0AFE" w:rsidRPr="002D1D06" w:rsidRDefault="001843D9" w:rsidP="002D1D06">
      <w:r w:rsidRPr="002D1D06">
        <w:t xml:space="preserve">The development will </w:t>
      </w:r>
      <w:r w:rsidR="009D0AFE" w:rsidRPr="002D1D06">
        <w:t xml:space="preserve">be broken up into </w:t>
      </w:r>
      <w:r w:rsidR="007F71A4">
        <w:t>four</w:t>
      </w:r>
      <w:r w:rsidR="009D0AFE" w:rsidRPr="002D1D06">
        <w:t xml:space="preser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54E7FAAB" w14:textId="1327AF48" w:rsidR="00CB519F" w:rsidRDefault="00CB519F" w:rsidP="007F71A4">
      <w:pPr>
        <w:pStyle w:val="Heading1"/>
      </w:pPr>
      <w:r w:rsidRPr="001843D9">
        <w:lastRenderedPageBreak/>
        <w:t>Communication policies</w:t>
      </w:r>
      <w:r w:rsidR="00B02B69">
        <w:t xml:space="preserve">, </w:t>
      </w:r>
      <w:r w:rsidRPr="001843D9">
        <w:t>procedures</w:t>
      </w:r>
      <w:r w:rsidR="00B02B69">
        <w:t>, and tools</w:t>
      </w:r>
    </w:p>
    <w:p w14:paraId="747C1C9E" w14:textId="2BC43808" w:rsidR="007F71A4" w:rsidRDefault="007F71A4" w:rsidP="007F71A4">
      <w:r>
        <w:t xml:space="preserve">For group communication, we have decided to use GroupMe </w:t>
      </w:r>
      <w:r w:rsidR="000A293E">
        <w:t>for general team communication</w:t>
      </w:r>
      <w:r>
        <w:t>.  We are also using Git</w:t>
      </w:r>
      <w:r w:rsidR="000A293E">
        <w:t xml:space="preserve"> (</w:t>
      </w:r>
      <w:r w:rsidR="008971A9">
        <w:t xml:space="preserve">and </w:t>
      </w:r>
      <w:r w:rsidR="000A293E">
        <w:t>GitHub)</w:t>
      </w:r>
      <w:r>
        <w:t xml:space="preserve"> as </w:t>
      </w:r>
      <w:r w:rsidR="000A293E">
        <w:t>our</w:t>
      </w:r>
      <w:r>
        <w:t xml:space="preserve"> configuration management system, </w:t>
      </w:r>
      <w:r w:rsidR="000A293E">
        <w:t>with</w:t>
      </w:r>
      <w:r>
        <w:t xml:space="preserve"> ClickUp as</w:t>
      </w:r>
      <w:r w:rsidR="000A293E">
        <w:t xml:space="preserve"> our</w:t>
      </w:r>
      <w:r>
        <w:t xml:space="preserve"> team/task management system.</w:t>
      </w:r>
    </w:p>
    <w:p w14:paraId="60001C18" w14:textId="280EAF3C" w:rsidR="008902CC" w:rsidRDefault="000A293E" w:rsidP="007F71A4">
      <w:r>
        <w:t>We use ClickUp t</w:t>
      </w:r>
      <w:r w:rsidR="008971A9">
        <w:t>o create, organize, and assign tasks to group members.  Whenever a member completes a task, it is given the “review” tag, where it is audited by all other group members and revised before finally marked as “done”.</w:t>
      </w:r>
      <w:r w:rsidR="008F4197">
        <w:t xml:space="preserve">  At the end of each sprint, all group members are expected to thoroughly inspect and test each software component to ensure </w:t>
      </w:r>
      <w:r w:rsidR="003E7EA0">
        <w:t>every submission meets our standards of quality.</w:t>
      </w:r>
    </w:p>
    <w:p w14:paraId="7BA07A17" w14:textId="425C4BCA" w:rsidR="008902CC" w:rsidRDefault="008902CC" w:rsidP="008902CC">
      <w:pPr>
        <w:pStyle w:val="Heading1"/>
      </w:pPr>
      <w:r>
        <w:t>Risk Analysis</w:t>
      </w:r>
    </w:p>
    <w:p w14:paraId="026725C1" w14:textId="330427A5" w:rsidR="00547C6D" w:rsidRDefault="00547C6D" w:rsidP="008902CC">
      <w:r>
        <w:t>Currently, there are several risks that</w:t>
      </w:r>
      <w:r w:rsidR="00B06C92">
        <w:t xml:space="preserve"> can be foreseen before we begin development on this project.  Although not exhaustive, this list represents </w:t>
      </w:r>
      <w:r w:rsidR="005F1F1A">
        <w:t>several</w:t>
      </w:r>
      <w:r w:rsidR="00B06C92">
        <w:t xml:space="preserve"> of the major </w:t>
      </w:r>
      <w:r w:rsidR="003872FB">
        <w:t>tasks that must be done, and the</w:t>
      </w:r>
      <w:r w:rsidR="00441CF6">
        <w:t xml:space="preserve"> </w:t>
      </w:r>
      <w:r w:rsidR="003872FB">
        <w:t>risks associated with them</w:t>
      </w:r>
      <w:r w:rsidR="00B06C92">
        <w:t>:</w:t>
      </w:r>
    </w:p>
    <w:tbl>
      <w:tblPr>
        <w:tblStyle w:val="GridTable4-Accent1"/>
        <w:tblW w:w="11250" w:type="dxa"/>
        <w:tblInd w:w="-702" w:type="dxa"/>
        <w:tblLook w:val="04A0" w:firstRow="1" w:lastRow="0" w:firstColumn="1" w:lastColumn="0" w:noHBand="0" w:noVBand="1"/>
      </w:tblPr>
      <w:tblGrid>
        <w:gridCol w:w="1798"/>
        <w:gridCol w:w="3000"/>
        <w:gridCol w:w="1133"/>
        <w:gridCol w:w="971"/>
        <w:gridCol w:w="2662"/>
        <w:gridCol w:w="1686"/>
      </w:tblGrid>
      <w:tr w:rsidR="00626268" w14:paraId="47F38205" w14:textId="77777777" w:rsidTr="0062626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798" w:type="dxa"/>
          </w:tcPr>
          <w:p w14:paraId="0AA79C69" w14:textId="302A42D1" w:rsidR="00B06C92" w:rsidRPr="00B06C92" w:rsidRDefault="003872FB" w:rsidP="00B06C92">
            <w:pPr>
              <w:jc w:val="center"/>
              <w:rPr>
                <w:b w:val="0"/>
                <w:bCs w:val="0"/>
              </w:rPr>
            </w:pPr>
            <w:r>
              <w:rPr>
                <w:b w:val="0"/>
                <w:bCs w:val="0"/>
              </w:rPr>
              <w:t>Task</w:t>
            </w:r>
          </w:p>
        </w:tc>
        <w:tc>
          <w:tcPr>
            <w:tcW w:w="3079" w:type="dxa"/>
          </w:tcPr>
          <w:p w14:paraId="5B282895" w14:textId="6AED67E6" w:rsidR="00B06C92" w:rsidRPr="00B06C92" w:rsidRDefault="00B06C92" w:rsidP="00B06C92">
            <w:pPr>
              <w:jc w:val="center"/>
              <w:cnfStyle w:val="100000000000" w:firstRow="1" w:lastRow="0" w:firstColumn="0" w:lastColumn="0" w:oddVBand="0" w:evenVBand="0" w:oddHBand="0" w:evenHBand="0" w:firstRowFirstColumn="0" w:firstRowLastColumn="0" w:lastRowFirstColumn="0" w:lastRowLastColumn="0"/>
              <w:rPr>
                <w:b w:val="0"/>
                <w:bCs w:val="0"/>
              </w:rPr>
            </w:pPr>
            <w:r w:rsidRPr="00B06C92">
              <w:rPr>
                <w:b w:val="0"/>
                <w:bCs w:val="0"/>
              </w:rPr>
              <w:t>Description</w:t>
            </w:r>
          </w:p>
        </w:tc>
        <w:tc>
          <w:tcPr>
            <w:tcW w:w="1133" w:type="dxa"/>
          </w:tcPr>
          <w:p w14:paraId="2EA9BE10" w14:textId="6FC21501" w:rsidR="00B06C92" w:rsidRPr="00B06C92" w:rsidRDefault="00B06C92" w:rsidP="00B06C92">
            <w:pPr>
              <w:jc w:val="center"/>
              <w:cnfStyle w:val="100000000000" w:firstRow="1" w:lastRow="0" w:firstColumn="0" w:lastColumn="0" w:oddVBand="0" w:evenVBand="0" w:oddHBand="0" w:evenHBand="0" w:firstRowFirstColumn="0" w:firstRowLastColumn="0" w:lastRowFirstColumn="0" w:lastRowLastColumn="0"/>
              <w:rPr>
                <w:b w:val="0"/>
                <w:bCs w:val="0"/>
              </w:rPr>
            </w:pPr>
            <w:r w:rsidRPr="00B06C92">
              <w:rPr>
                <w:b w:val="0"/>
                <w:bCs w:val="0"/>
              </w:rPr>
              <w:t>Likelihood</w:t>
            </w:r>
          </w:p>
        </w:tc>
        <w:tc>
          <w:tcPr>
            <w:tcW w:w="830" w:type="dxa"/>
          </w:tcPr>
          <w:p w14:paraId="40ED2ECC" w14:textId="76E8A58B" w:rsidR="00B06C92" w:rsidRPr="00B06C92" w:rsidRDefault="00B06C92" w:rsidP="00B06C92">
            <w:pPr>
              <w:jc w:val="center"/>
              <w:cnfStyle w:val="100000000000" w:firstRow="1" w:lastRow="0" w:firstColumn="0" w:lastColumn="0" w:oddVBand="0" w:evenVBand="0" w:oddHBand="0" w:evenHBand="0" w:firstRowFirstColumn="0" w:firstRowLastColumn="0" w:lastRowFirstColumn="0" w:lastRowLastColumn="0"/>
              <w:rPr>
                <w:b w:val="0"/>
                <w:bCs w:val="0"/>
              </w:rPr>
            </w:pPr>
            <w:r w:rsidRPr="00B06C92">
              <w:rPr>
                <w:b w:val="0"/>
                <w:bCs w:val="0"/>
              </w:rPr>
              <w:t>Severity</w:t>
            </w:r>
          </w:p>
        </w:tc>
        <w:tc>
          <w:tcPr>
            <w:tcW w:w="2706" w:type="dxa"/>
          </w:tcPr>
          <w:p w14:paraId="662930C8" w14:textId="6613E40E" w:rsidR="00B06C92" w:rsidRPr="00B06C92" w:rsidRDefault="00B06C92" w:rsidP="00B06C92">
            <w:pPr>
              <w:jc w:val="center"/>
              <w:cnfStyle w:val="100000000000" w:firstRow="1" w:lastRow="0" w:firstColumn="0" w:lastColumn="0" w:oddVBand="0" w:evenVBand="0" w:oddHBand="0" w:evenHBand="0" w:firstRowFirstColumn="0" w:firstRowLastColumn="0" w:lastRowFirstColumn="0" w:lastRowLastColumn="0"/>
              <w:rPr>
                <w:b w:val="0"/>
                <w:bCs w:val="0"/>
              </w:rPr>
            </w:pPr>
            <w:r w:rsidRPr="00B06C92">
              <w:rPr>
                <w:b w:val="0"/>
                <w:bCs w:val="0"/>
              </w:rPr>
              <w:t>Consequences</w:t>
            </w:r>
          </w:p>
        </w:tc>
        <w:tc>
          <w:tcPr>
            <w:tcW w:w="1704" w:type="dxa"/>
          </w:tcPr>
          <w:p w14:paraId="55415F57" w14:textId="16B4688E" w:rsidR="00B06C92" w:rsidRDefault="00B06C92" w:rsidP="008902CC">
            <w:pPr>
              <w:cnfStyle w:val="100000000000" w:firstRow="1" w:lastRow="0" w:firstColumn="0" w:lastColumn="0" w:oddVBand="0" w:evenVBand="0" w:oddHBand="0" w:evenHBand="0" w:firstRowFirstColumn="0" w:firstRowLastColumn="0" w:lastRowFirstColumn="0" w:lastRowLastColumn="0"/>
            </w:pPr>
            <w:r w:rsidRPr="00B06C92">
              <w:rPr>
                <w:b w:val="0"/>
                <w:bCs w:val="0"/>
              </w:rPr>
              <w:t>Work</w:t>
            </w:r>
            <w:r>
              <w:rPr>
                <w:b w:val="0"/>
                <w:bCs w:val="0"/>
              </w:rPr>
              <w:t>-</w:t>
            </w:r>
            <w:r w:rsidRPr="00B06C92">
              <w:rPr>
                <w:b w:val="0"/>
                <w:bCs w:val="0"/>
              </w:rPr>
              <w:t>arounds</w:t>
            </w:r>
          </w:p>
        </w:tc>
      </w:tr>
      <w:tr w:rsidR="00626268" w14:paraId="2D53C05A" w14:textId="77777777" w:rsidTr="00626268">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798" w:type="dxa"/>
          </w:tcPr>
          <w:p w14:paraId="63CFC57E" w14:textId="775ABF40" w:rsidR="00B06C92" w:rsidRDefault="00441CF6" w:rsidP="008902CC">
            <w:r>
              <w:t xml:space="preserve">(1) </w:t>
            </w:r>
            <w:r w:rsidR="003872FB">
              <w:t>Build a database</w:t>
            </w:r>
          </w:p>
        </w:tc>
        <w:tc>
          <w:tcPr>
            <w:tcW w:w="3079" w:type="dxa"/>
          </w:tcPr>
          <w:p w14:paraId="34D85E26" w14:textId="72D63387" w:rsidR="00B06C92" w:rsidRDefault="003B4CAB" w:rsidP="008902CC">
            <w:pPr>
              <w:cnfStyle w:val="000000100000" w:firstRow="0" w:lastRow="0" w:firstColumn="0" w:lastColumn="0" w:oddVBand="0" w:evenVBand="0" w:oddHBand="1" w:evenHBand="0" w:firstRowFirstColumn="0" w:firstRowLastColumn="0" w:lastRowFirstColumn="0" w:lastRowLastColumn="0"/>
            </w:pPr>
            <w:r>
              <w:t>A d</w:t>
            </w:r>
            <w:r w:rsidR="003872FB">
              <w:t xml:space="preserve">atabase must be built.  </w:t>
            </w:r>
            <w:r>
              <w:t>It must be secure, yet accessible for users and employees</w:t>
            </w:r>
            <w:r w:rsidR="003872FB">
              <w:t xml:space="preserve"> </w:t>
            </w:r>
          </w:p>
        </w:tc>
        <w:tc>
          <w:tcPr>
            <w:tcW w:w="1133" w:type="dxa"/>
          </w:tcPr>
          <w:p w14:paraId="6BA09671" w14:textId="1424E9D9" w:rsidR="00B06C92" w:rsidRDefault="003B4CAB" w:rsidP="008902CC">
            <w:pPr>
              <w:cnfStyle w:val="000000100000" w:firstRow="0" w:lastRow="0" w:firstColumn="0" w:lastColumn="0" w:oddVBand="0" w:evenVBand="0" w:oddHBand="1" w:evenHBand="0" w:firstRowFirstColumn="0" w:firstRowLastColumn="0" w:lastRowFirstColumn="0" w:lastRowLastColumn="0"/>
            </w:pPr>
            <w:r>
              <w:t>Medium</w:t>
            </w:r>
          </w:p>
        </w:tc>
        <w:tc>
          <w:tcPr>
            <w:tcW w:w="830" w:type="dxa"/>
          </w:tcPr>
          <w:p w14:paraId="0AB86790" w14:textId="73C11F81" w:rsidR="00B06C92" w:rsidRDefault="003B4CAB" w:rsidP="008902CC">
            <w:pPr>
              <w:cnfStyle w:val="000000100000" w:firstRow="0" w:lastRow="0" w:firstColumn="0" w:lastColumn="0" w:oddVBand="0" w:evenVBand="0" w:oddHBand="1" w:evenHBand="0" w:firstRowFirstColumn="0" w:firstRowLastColumn="0" w:lastRowFirstColumn="0" w:lastRowLastColumn="0"/>
            </w:pPr>
            <w:r>
              <w:t>Critical</w:t>
            </w:r>
          </w:p>
        </w:tc>
        <w:tc>
          <w:tcPr>
            <w:tcW w:w="2706" w:type="dxa"/>
          </w:tcPr>
          <w:p w14:paraId="5F69B230" w14:textId="4171C227" w:rsidR="00B06C92" w:rsidRDefault="003B4CAB" w:rsidP="008902CC">
            <w:pPr>
              <w:cnfStyle w:val="000000100000" w:firstRow="0" w:lastRow="0" w:firstColumn="0" w:lastColumn="0" w:oddVBand="0" w:evenVBand="0" w:oddHBand="1" w:evenHBand="0" w:firstRowFirstColumn="0" w:firstRowLastColumn="0" w:lastRowFirstColumn="0" w:lastRowLastColumn="0"/>
            </w:pPr>
            <w:r>
              <w:t xml:space="preserve">Data could be lost, insecure, or otherwise compromised. </w:t>
            </w:r>
          </w:p>
        </w:tc>
        <w:tc>
          <w:tcPr>
            <w:tcW w:w="1704" w:type="dxa"/>
          </w:tcPr>
          <w:p w14:paraId="74E5C216" w14:textId="01E6FF57" w:rsidR="00B06C92" w:rsidRDefault="005D07BE" w:rsidP="008902CC">
            <w:pPr>
              <w:cnfStyle w:val="000000100000" w:firstRow="0" w:lastRow="0" w:firstColumn="0" w:lastColumn="0" w:oddVBand="0" w:evenVBand="0" w:oddHBand="1" w:evenHBand="0" w:firstRowFirstColumn="0" w:firstRowLastColumn="0" w:lastRowFirstColumn="0" w:lastRowLastColumn="0"/>
            </w:pPr>
            <w:r>
              <w:t>Rather than use a database, use a big list.  Not effective.</w:t>
            </w:r>
          </w:p>
        </w:tc>
      </w:tr>
      <w:tr w:rsidR="00626268" w14:paraId="17CA40DE" w14:textId="77777777" w:rsidTr="00626268">
        <w:trPr>
          <w:trHeight w:val="372"/>
        </w:trPr>
        <w:tc>
          <w:tcPr>
            <w:cnfStyle w:val="001000000000" w:firstRow="0" w:lastRow="0" w:firstColumn="1" w:lastColumn="0" w:oddVBand="0" w:evenVBand="0" w:oddHBand="0" w:evenHBand="0" w:firstRowFirstColumn="0" w:firstRowLastColumn="0" w:lastRowFirstColumn="0" w:lastRowLastColumn="0"/>
            <w:tcW w:w="1798" w:type="dxa"/>
          </w:tcPr>
          <w:p w14:paraId="01070801" w14:textId="278DA5F9" w:rsidR="00B06C92" w:rsidRDefault="00441CF6" w:rsidP="008902CC">
            <w:r>
              <w:t xml:space="preserve">(2) </w:t>
            </w:r>
            <w:r w:rsidR="003B4CAB">
              <w:t>Populate database with initial data</w:t>
            </w:r>
          </w:p>
        </w:tc>
        <w:tc>
          <w:tcPr>
            <w:tcW w:w="3079" w:type="dxa"/>
          </w:tcPr>
          <w:p w14:paraId="05CAB089" w14:textId="51E792D4" w:rsidR="00B06C92" w:rsidRDefault="003B4CAB" w:rsidP="008902CC">
            <w:pPr>
              <w:cnfStyle w:val="000000000000" w:firstRow="0" w:lastRow="0" w:firstColumn="0" w:lastColumn="0" w:oddVBand="0" w:evenVBand="0" w:oddHBand="0" w:evenHBand="0" w:firstRowFirstColumn="0" w:firstRowLastColumn="0" w:lastRowFirstColumn="0" w:lastRowLastColumn="0"/>
            </w:pPr>
            <w:r>
              <w:t>Data must initially be inputted by hand from business ledger into database</w:t>
            </w:r>
            <w:r w:rsidR="00822BFB">
              <w:t xml:space="preserve"> (in actuality, there is a .csv file to be read in)</w:t>
            </w:r>
            <w:bookmarkStart w:id="3" w:name="_GoBack"/>
            <w:bookmarkEnd w:id="3"/>
            <w:r>
              <w:t>.</w:t>
            </w:r>
          </w:p>
        </w:tc>
        <w:tc>
          <w:tcPr>
            <w:tcW w:w="1133" w:type="dxa"/>
          </w:tcPr>
          <w:p w14:paraId="4BE324A7" w14:textId="6BA4CDF5" w:rsidR="00B06C92" w:rsidRDefault="003B4CAB" w:rsidP="008902CC">
            <w:pPr>
              <w:cnfStyle w:val="000000000000" w:firstRow="0" w:lastRow="0" w:firstColumn="0" w:lastColumn="0" w:oddVBand="0" w:evenVBand="0" w:oddHBand="0" w:evenHBand="0" w:firstRowFirstColumn="0" w:firstRowLastColumn="0" w:lastRowFirstColumn="0" w:lastRowLastColumn="0"/>
            </w:pPr>
            <w:r>
              <w:t>Medium</w:t>
            </w:r>
          </w:p>
        </w:tc>
        <w:tc>
          <w:tcPr>
            <w:tcW w:w="830" w:type="dxa"/>
          </w:tcPr>
          <w:p w14:paraId="6401F86F" w14:textId="2FB8631A" w:rsidR="00B06C92" w:rsidRDefault="003B4CAB" w:rsidP="008902CC">
            <w:pPr>
              <w:cnfStyle w:val="000000000000" w:firstRow="0" w:lastRow="0" w:firstColumn="0" w:lastColumn="0" w:oddVBand="0" w:evenVBand="0" w:oddHBand="0" w:evenHBand="0" w:firstRowFirstColumn="0" w:firstRowLastColumn="0" w:lastRowFirstColumn="0" w:lastRowLastColumn="0"/>
            </w:pPr>
            <w:r>
              <w:t>Low</w:t>
            </w:r>
          </w:p>
        </w:tc>
        <w:tc>
          <w:tcPr>
            <w:tcW w:w="2706" w:type="dxa"/>
          </w:tcPr>
          <w:p w14:paraId="3AA4AC24" w14:textId="2464056B" w:rsidR="00B06C92" w:rsidRDefault="00441CF6" w:rsidP="008902CC">
            <w:pPr>
              <w:cnfStyle w:val="000000000000" w:firstRow="0" w:lastRow="0" w:firstColumn="0" w:lastColumn="0" w:oddVBand="0" w:evenVBand="0" w:oddHBand="0" w:evenHBand="0" w:firstRowFirstColumn="0" w:firstRowLastColumn="0" w:lastRowFirstColumn="0" w:lastRowLastColumn="0"/>
            </w:pPr>
            <w:r>
              <w:t>Tool</w:t>
            </w:r>
            <w:r w:rsidR="003B4CAB">
              <w:t xml:space="preserve"> numbers </w:t>
            </w:r>
            <w:r>
              <w:t>could</w:t>
            </w:r>
            <w:r w:rsidR="003B4CAB">
              <w:t xml:space="preserve"> be misrepresented, leading to small errors in the system and great frustration to customers.</w:t>
            </w:r>
          </w:p>
        </w:tc>
        <w:tc>
          <w:tcPr>
            <w:tcW w:w="1704" w:type="dxa"/>
          </w:tcPr>
          <w:p w14:paraId="5A6CB78B" w14:textId="48C19D79" w:rsidR="00B06C92" w:rsidRDefault="003B4CAB" w:rsidP="008902CC">
            <w:pPr>
              <w:cnfStyle w:val="000000000000" w:firstRow="0" w:lastRow="0" w:firstColumn="0" w:lastColumn="0" w:oddVBand="0" w:evenVBand="0" w:oddHBand="0" w:evenHBand="0" w:firstRowFirstColumn="0" w:firstRowLastColumn="0" w:lastRowFirstColumn="0" w:lastRowLastColumn="0"/>
            </w:pPr>
            <w:r>
              <w:t xml:space="preserve">Give all current tools to charity, and </w:t>
            </w:r>
            <w:r w:rsidR="008C1D86">
              <w:t xml:space="preserve">then </w:t>
            </w:r>
            <w:r>
              <w:t xml:space="preserve">buy </w:t>
            </w:r>
            <w:r w:rsidR="008C1D86">
              <w:t>exact numbers of new tools.</w:t>
            </w:r>
          </w:p>
        </w:tc>
      </w:tr>
      <w:tr w:rsidR="00626268" w14:paraId="32813551" w14:textId="77777777" w:rsidTr="00626268">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798" w:type="dxa"/>
          </w:tcPr>
          <w:p w14:paraId="4527314E" w14:textId="0825A4B4" w:rsidR="00B06C92" w:rsidRDefault="00441CF6" w:rsidP="008902CC">
            <w:r>
              <w:t xml:space="preserve">(3) </w:t>
            </w:r>
            <w:r w:rsidR="003B4CAB">
              <w:t>Build a payment system</w:t>
            </w:r>
          </w:p>
        </w:tc>
        <w:tc>
          <w:tcPr>
            <w:tcW w:w="3079" w:type="dxa"/>
          </w:tcPr>
          <w:p w14:paraId="0B9B6112" w14:textId="52F53914" w:rsidR="00B06C92" w:rsidRDefault="003B4CAB" w:rsidP="008902CC">
            <w:pPr>
              <w:cnfStyle w:val="000000100000" w:firstRow="0" w:lastRow="0" w:firstColumn="0" w:lastColumn="0" w:oddVBand="0" w:evenVBand="0" w:oddHBand="1" w:evenHBand="0" w:firstRowFirstColumn="0" w:firstRowLastColumn="0" w:lastRowFirstColumn="0" w:lastRowLastColumn="0"/>
            </w:pPr>
            <w:r>
              <w:t>Customer</w:t>
            </w:r>
            <w:r w:rsidR="008C1D86">
              <w:t xml:space="preserve">s must be able to pay for the </w:t>
            </w:r>
            <w:r w:rsidR="00626268">
              <w:t>service and</w:t>
            </w:r>
            <w:r w:rsidR="008C1D86">
              <w:t xml:space="preserve"> should not get the service when they don’t pay.  </w:t>
            </w:r>
            <w:r w:rsidR="00626268">
              <w:t>However,</w:t>
            </w:r>
            <w:r w:rsidR="008C1D86">
              <w:t xml:space="preserve"> this is very difficult to build.</w:t>
            </w:r>
          </w:p>
        </w:tc>
        <w:tc>
          <w:tcPr>
            <w:tcW w:w="1133" w:type="dxa"/>
          </w:tcPr>
          <w:p w14:paraId="62E799F2" w14:textId="655A5EDE" w:rsidR="00B06C92" w:rsidRDefault="00441CF6" w:rsidP="008902CC">
            <w:pPr>
              <w:cnfStyle w:val="000000100000" w:firstRow="0" w:lastRow="0" w:firstColumn="0" w:lastColumn="0" w:oddVBand="0" w:evenVBand="0" w:oddHBand="1" w:evenHBand="0" w:firstRowFirstColumn="0" w:firstRowLastColumn="0" w:lastRowFirstColumn="0" w:lastRowLastColumn="0"/>
            </w:pPr>
            <w:r>
              <w:t>High</w:t>
            </w:r>
          </w:p>
        </w:tc>
        <w:tc>
          <w:tcPr>
            <w:tcW w:w="830" w:type="dxa"/>
          </w:tcPr>
          <w:p w14:paraId="6A09D1C5" w14:textId="43696759" w:rsidR="00B06C92" w:rsidRDefault="008C1D86" w:rsidP="008902CC">
            <w:pPr>
              <w:cnfStyle w:val="000000100000" w:firstRow="0" w:lastRow="0" w:firstColumn="0" w:lastColumn="0" w:oddVBand="0" w:evenVBand="0" w:oddHBand="1" w:evenHBand="0" w:firstRowFirstColumn="0" w:firstRowLastColumn="0" w:lastRowFirstColumn="0" w:lastRowLastColumn="0"/>
            </w:pPr>
            <w:r>
              <w:t>Medium</w:t>
            </w:r>
          </w:p>
        </w:tc>
        <w:tc>
          <w:tcPr>
            <w:tcW w:w="2706" w:type="dxa"/>
          </w:tcPr>
          <w:p w14:paraId="15C1723F" w14:textId="1CBC547B" w:rsidR="00B06C92" w:rsidRDefault="008C1D86" w:rsidP="008902CC">
            <w:pPr>
              <w:cnfStyle w:val="000000100000" w:firstRow="0" w:lastRow="0" w:firstColumn="0" w:lastColumn="0" w:oddVBand="0" w:evenVBand="0" w:oddHBand="1" w:evenHBand="0" w:firstRowFirstColumn="0" w:firstRowLastColumn="0" w:lastRowFirstColumn="0" w:lastRowLastColumn="0"/>
            </w:pPr>
            <w:r>
              <w:t xml:space="preserve">Customers may either not have </w:t>
            </w:r>
            <w:r w:rsidR="00441CF6">
              <w:t>access or</w:t>
            </w:r>
            <w:r>
              <w:t xml:space="preserve"> have free access</w:t>
            </w:r>
            <w:r w:rsidR="00441CF6">
              <w:t xml:space="preserve"> to the system.</w:t>
            </w:r>
            <w:r>
              <w:t xml:space="preserve">  The work around may be the easiest option.</w:t>
            </w:r>
          </w:p>
        </w:tc>
        <w:tc>
          <w:tcPr>
            <w:tcW w:w="1704" w:type="dxa"/>
          </w:tcPr>
          <w:p w14:paraId="3948A225" w14:textId="23C1D5FD" w:rsidR="00B06C92" w:rsidRDefault="008C1D86" w:rsidP="008902CC">
            <w:pPr>
              <w:cnfStyle w:val="000000100000" w:firstRow="0" w:lastRow="0" w:firstColumn="0" w:lastColumn="0" w:oddVBand="0" w:evenVBand="0" w:oddHBand="1" w:evenHBand="0" w:firstRowFirstColumn="0" w:firstRowLastColumn="0" w:lastRowFirstColumn="0" w:lastRowLastColumn="0"/>
            </w:pPr>
            <w:r>
              <w:t>Have customers pay in person, with employees updating their account status on their behalf.</w:t>
            </w:r>
          </w:p>
        </w:tc>
      </w:tr>
      <w:tr w:rsidR="00626268" w14:paraId="0DECBF8B" w14:textId="77777777" w:rsidTr="00626268">
        <w:trPr>
          <w:trHeight w:val="372"/>
        </w:trPr>
        <w:tc>
          <w:tcPr>
            <w:cnfStyle w:val="001000000000" w:firstRow="0" w:lastRow="0" w:firstColumn="1" w:lastColumn="0" w:oddVBand="0" w:evenVBand="0" w:oddHBand="0" w:evenHBand="0" w:firstRowFirstColumn="0" w:firstRowLastColumn="0" w:lastRowFirstColumn="0" w:lastRowLastColumn="0"/>
            <w:tcW w:w="1798" w:type="dxa"/>
          </w:tcPr>
          <w:p w14:paraId="21E73008" w14:textId="580223D8" w:rsidR="00B06C92" w:rsidRDefault="00441CF6" w:rsidP="008902CC">
            <w:r>
              <w:t xml:space="preserve">(4) </w:t>
            </w:r>
            <w:r w:rsidR="003B4CAB">
              <w:t>Build a reservation system</w:t>
            </w:r>
          </w:p>
        </w:tc>
        <w:tc>
          <w:tcPr>
            <w:tcW w:w="3079" w:type="dxa"/>
          </w:tcPr>
          <w:p w14:paraId="3D2A60F3" w14:textId="03EC6253" w:rsidR="00B06C92" w:rsidRDefault="008C1D86" w:rsidP="008902CC">
            <w:pPr>
              <w:cnfStyle w:val="000000000000" w:firstRow="0" w:lastRow="0" w:firstColumn="0" w:lastColumn="0" w:oddVBand="0" w:evenVBand="0" w:oddHBand="0" w:evenHBand="0" w:firstRowFirstColumn="0" w:firstRowLastColumn="0" w:lastRowFirstColumn="0" w:lastRowLastColumn="0"/>
            </w:pPr>
            <w:r>
              <w:t>Build a system that correctly identifies what tools are available, tracks number of requests, and allows users to directly reserve tools.</w:t>
            </w:r>
          </w:p>
        </w:tc>
        <w:tc>
          <w:tcPr>
            <w:tcW w:w="1133" w:type="dxa"/>
          </w:tcPr>
          <w:p w14:paraId="1DD60D0A" w14:textId="63D0BB98" w:rsidR="00B06C92" w:rsidRDefault="00441CF6" w:rsidP="008902CC">
            <w:pPr>
              <w:cnfStyle w:val="000000000000" w:firstRow="0" w:lastRow="0" w:firstColumn="0" w:lastColumn="0" w:oddVBand="0" w:evenVBand="0" w:oddHBand="0" w:evenHBand="0" w:firstRowFirstColumn="0" w:firstRowLastColumn="0" w:lastRowFirstColumn="0" w:lastRowLastColumn="0"/>
            </w:pPr>
            <w:r>
              <w:t>Low</w:t>
            </w:r>
          </w:p>
        </w:tc>
        <w:tc>
          <w:tcPr>
            <w:tcW w:w="830" w:type="dxa"/>
          </w:tcPr>
          <w:p w14:paraId="37BF0C67" w14:textId="611DDA34" w:rsidR="00B06C92" w:rsidRDefault="00441CF6" w:rsidP="008902CC">
            <w:pPr>
              <w:cnfStyle w:val="000000000000" w:firstRow="0" w:lastRow="0" w:firstColumn="0" w:lastColumn="0" w:oddVBand="0" w:evenVBand="0" w:oddHBand="0" w:evenHBand="0" w:firstRowFirstColumn="0" w:firstRowLastColumn="0" w:lastRowFirstColumn="0" w:lastRowLastColumn="0"/>
            </w:pPr>
            <w:r>
              <w:t>Medium</w:t>
            </w:r>
          </w:p>
        </w:tc>
        <w:tc>
          <w:tcPr>
            <w:tcW w:w="2706" w:type="dxa"/>
          </w:tcPr>
          <w:p w14:paraId="374BA81B" w14:textId="53FE34D4" w:rsidR="00B06C92" w:rsidRDefault="00441CF6" w:rsidP="008902CC">
            <w:pPr>
              <w:cnfStyle w:val="000000000000" w:firstRow="0" w:lastRow="0" w:firstColumn="0" w:lastColumn="0" w:oddVBand="0" w:evenVBand="0" w:oddHBand="0" w:evenHBand="0" w:firstRowFirstColumn="0" w:firstRowLastColumn="0" w:lastRowFirstColumn="0" w:lastRowLastColumn="0"/>
            </w:pPr>
            <w:r>
              <w:t>Same as in task (2).  Additionally, system may incorrectly indicate which tools should be purchased.</w:t>
            </w:r>
          </w:p>
        </w:tc>
        <w:tc>
          <w:tcPr>
            <w:tcW w:w="1704" w:type="dxa"/>
          </w:tcPr>
          <w:p w14:paraId="6C7CE1BB" w14:textId="6BDD6862" w:rsidR="00B06C92" w:rsidRDefault="00441CF6" w:rsidP="008902CC">
            <w:pPr>
              <w:cnfStyle w:val="000000000000" w:firstRow="0" w:lastRow="0" w:firstColumn="0" w:lastColumn="0" w:oddVBand="0" w:evenVBand="0" w:oddHBand="0" w:evenHBand="0" w:firstRowFirstColumn="0" w:firstRowLastColumn="0" w:lastRowFirstColumn="0" w:lastRowLastColumn="0"/>
            </w:pPr>
            <w:r>
              <w:t>None.  This system really needs to be functioning.</w:t>
            </w:r>
          </w:p>
        </w:tc>
      </w:tr>
      <w:tr w:rsidR="00626268" w14:paraId="23385020" w14:textId="77777777" w:rsidTr="00626268">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798" w:type="dxa"/>
          </w:tcPr>
          <w:p w14:paraId="4E7CEDAB" w14:textId="4542EE02" w:rsidR="00B06C92" w:rsidRDefault="00441CF6" w:rsidP="008902CC">
            <w:r>
              <w:t xml:space="preserve">(5) </w:t>
            </w:r>
            <w:r w:rsidR="003B4CAB">
              <w:t>Manage users/superusers</w:t>
            </w:r>
          </w:p>
        </w:tc>
        <w:tc>
          <w:tcPr>
            <w:tcW w:w="3079" w:type="dxa"/>
          </w:tcPr>
          <w:p w14:paraId="29B69F7A" w14:textId="7568EC20" w:rsidR="00B06C92" w:rsidRDefault="00441CF6" w:rsidP="008902CC">
            <w:pPr>
              <w:cnfStyle w:val="000000100000" w:firstRow="0" w:lastRow="0" w:firstColumn="0" w:lastColumn="0" w:oddVBand="0" w:evenVBand="0" w:oddHBand="1" w:evenHBand="0" w:firstRowFirstColumn="0" w:firstRowLastColumn="0" w:lastRowFirstColumn="0" w:lastRowLastColumn="0"/>
            </w:pPr>
            <w:r>
              <w:t>Employee accounts must have special access.</w:t>
            </w:r>
          </w:p>
        </w:tc>
        <w:tc>
          <w:tcPr>
            <w:tcW w:w="1133" w:type="dxa"/>
          </w:tcPr>
          <w:p w14:paraId="5E10C371" w14:textId="2EE5AD74" w:rsidR="00B06C92" w:rsidRDefault="00441CF6" w:rsidP="008902CC">
            <w:pPr>
              <w:cnfStyle w:val="000000100000" w:firstRow="0" w:lastRow="0" w:firstColumn="0" w:lastColumn="0" w:oddVBand="0" w:evenVBand="0" w:oddHBand="1" w:evenHBand="0" w:firstRowFirstColumn="0" w:firstRowLastColumn="0" w:lastRowFirstColumn="0" w:lastRowLastColumn="0"/>
            </w:pPr>
            <w:r>
              <w:t>Low</w:t>
            </w:r>
          </w:p>
        </w:tc>
        <w:tc>
          <w:tcPr>
            <w:tcW w:w="830" w:type="dxa"/>
          </w:tcPr>
          <w:p w14:paraId="4426A1C3" w14:textId="1C1FD9C2" w:rsidR="00B06C92" w:rsidRDefault="00441CF6" w:rsidP="008902CC">
            <w:pPr>
              <w:cnfStyle w:val="000000100000" w:firstRow="0" w:lastRow="0" w:firstColumn="0" w:lastColumn="0" w:oddVBand="0" w:evenVBand="0" w:oddHBand="1" w:evenHBand="0" w:firstRowFirstColumn="0" w:firstRowLastColumn="0" w:lastRowFirstColumn="0" w:lastRowLastColumn="0"/>
            </w:pPr>
            <w:r>
              <w:t>Medium</w:t>
            </w:r>
          </w:p>
        </w:tc>
        <w:tc>
          <w:tcPr>
            <w:tcW w:w="2706" w:type="dxa"/>
          </w:tcPr>
          <w:p w14:paraId="19189C45" w14:textId="542A3CC1" w:rsidR="00B06C92" w:rsidRDefault="00441CF6" w:rsidP="008902CC">
            <w:pPr>
              <w:cnfStyle w:val="000000100000" w:firstRow="0" w:lastRow="0" w:firstColumn="0" w:lastColumn="0" w:oddVBand="0" w:evenVBand="0" w:oddHBand="1" w:evenHBand="0" w:firstRowFirstColumn="0" w:firstRowLastColumn="0" w:lastRowFirstColumn="0" w:lastRowLastColumn="0"/>
            </w:pPr>
            <w:r>
              <w:t xml:space="preserve">Customers can </w:t>
            </w:r>
            <w:r w:rsidR="00626268">
              <w:t>access or modify restricted data.</w:t>
            </w:r>
          </w:p>
        </w:tc>
        <w:tc>
          <w:tcPr>
            <w:tcW w:w="1704" w:type="dxa"/>
          </w:tcPr>
          <w:p w14:paraId="602FC228" w14:textId="78DD0298" w:rsidR="00B06C92" w:rsidRDefault="00626268" w:rsidP="008902CC">
            <w:pPr>
              <w:cnfStyle w:val="000000100000" w:firstRow="0" w:lastRow="0" w:firstColumn="0" w:lastColumn="0" w:oddVBand="0" w:evenVBand="0" w:oddHBand="1" w:evenHBand="0" w:firstRowFirstColumn="0" w:firstRowLastColumn="0" w:lastRowFirstColumn="0" w:lastRowLastColumn="0"/>
            </w:pPr>
            <w:r>
              <w:t>Alternate system without superuser accounts.</w:t>
            </w:r>
          </w:p>
        </w:tc>
      </w:tr>
    </w:tbl>
    <w:p w14:paraId="7A337C54" w14:textId="77777777" w:rsidR="00B06C92" w:rsidRDefault="00B06C92" w:rsidP="008902CC"/>
    <w:p w14:paraId="37CBEE84" w14:textId="77777777" w:rsidR="00CB519F" w:rsidRDefault="00CB519F" w:rsidP="00CB519F">
      <w:pPr>
        <w:pStyle w:val="Heading1"/>
      </w:pPr>
      <w:r>
        <w:lastRenderedPageBreak/>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626268">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5D34"/>
    <w:rsid w:val="000174FE"/>
    <w:rsid w:val="00057290"/>
    <w:rsid w:val="000629CA"/>
    <w:rsid w:val="00091127"/>
    <w:rsid w:val="000A293E"/>
    <w:rsid w:val="000B79C8"/>
    <w:rsid w:val="000D613E"/>
    <w:rsid w:val="0011580E"/>
    <w:rsid w:val="00157D86"/>
    <w:rsid w:val="00166699"/>
    <w:rsid w:val="00167FB6"/>
    <w:rsid w:val="001843D9"/>
    <w:rsid w:val="00244C00"/>
    <w:rsid w:val="002D1D06"/>
    <w:rsid w:val="002D46BA"/>
    <w:rsid w:val="0030001D"/>
    <w:rsid w:val="00343742"/>
    <w:rsid w:val="00363746"/>
    <w:rsid w:val="003649C8"/>
    <w:rsid w:val="003701B4"/>
    <w:rsid w:val="003863D5"/>
    <w:rsid w:val="003872FB"/>
    <w:rsid w:val="003B2A7D"/>
    <w:rsid w:val="003B4CAB"/>
    <w:rsid w:val="003C4797"/>
    <w:rsid w:val="003C7555"/>
    <w:rsid w:val="003E7EA0"/>
    <w:rsid w:val="00403120"/>
    <w:rsid w:val="00406E61"/>
    <w:rsid w:val="0042375C"/>
    <w:rsid w:val="00441CF6"/>
    <w:rsid w:val="00443963"/>
    <w:rsid w:val="004F54A4"/>
    <w:rsid w:val="00532F91"/>
    <w:rsid w:val="00545F05"/>
    <w:rsid w:val="00547C6D"/>
    <w:rsid w:val="00584E35"/>
    <w:rsid w:val="005A1C31"/>
    <w:rsid w:val="005A2B12"/>
    <w:rsid w:val="005A6958"/>
    <w:rsid w:val="005D07BE"/>
    <w:rsid w:val="005F1F1A"/>
    <w:rsid w:val="0062110B"/>
    <w:rsid w:val="00626268"/>
    <w:rsid w:val="00631D32"/>
    <w:rsid w:val="00642BDC"/>
    <w:rsid w:val="00657DFC"/>
    <w:rsid w:val="006775F3"/>
    <w:rsid w:val="006C0B99"/>
    <w:rsid w:val="006D0FCF"/>
    <w:rsid w:val="006F5A40"/>
    <w:rsid w:val="00761268"/>
    <w:rsid w:val="00761BAB"/>
    <w:rsid w:val="007A172D"/>
    <w:rsid w:val="007B7B11"/>
    <w:rsid w:val="007E10E8"/>
    <w:rsid w:val="007F71A4"/>
    <w:rsid w:val="00822BFB"/>
    <w:rsid w:val="008902CC"/>
    <w:rsid w:val="00893536"/>
    <w:rsid w:val="0089693A"/>
    <w:rsid w:val="008971A9"/>
    <w:rsid w:val="008B5083"/>
    <w:rsid w:val="008C1D86"/>
    <w:rsid w:val="008F4197"/>
    <w:rsid w:val="00975DFA"/>
    <w:rsid w:val="009955D9"/>
    <w:rsid w:val="009A60B5"/>
    <w:rsid w:val="009D0AFE"/>
    <w:rsid w:val="009D2419"/>
    <w:rsid w:val="009D5C0A"/>
    <w:rsid w:val="00A163C9"/>
    <w:rsid w:val="00A554D7"/>
    <w:rsid w:val="00B02B69"/>
    <w:rsid w:val="00B06C92"/>
    <w:rsid w:val="00B35AFF"/>
    <w:rsid w:val="00B45C63"/>
    <w:rsid w:val="00B7607E"/>
    <w:rsid w:val="00BB04BA"/>
    <w:rsid w:val="00BB22DC"/>
    <w:rsid w:val="00BD532E"/>
    <w:rsid w:val="00C164FA"/>
    <w:rsid w:val="00C22B4C"/>
    <w:rsid w:val="00C5526D"/>
    <w:rsid w:val="00C63E46"/>
    <w:rsid w:val="00C9285C"/>
    <w:rsid w:val="00CA4BC9"/>
    <w:rsid w:val="00CB519F"/>
    <w:rsid w:val="00CB71CE"/>
    <w:rsid w:val="00D130ED"/>
    <w:rsid w:val="00D52200"/>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table" w:styleId="GridTable4-Accent1">
    <w:name w:val="Grid Table 4 Accent 1"/>
    <w:basedOn w:val="TableNormal"/>
    <w:uiPriority w:val="49"/>
    <w:rsid w:val="00C5526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214FB-3018-435F-8A14-3CCE20125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Brian Callister</cp:lastModifiedBy>
  <cp:revision>23</cp:revision>
  <cp:lastPrinted>2013-01-24T00:23:00Z</cp:lastPrinted>
  <dcterms:created xsi:type="dcterms:W3CDTF">2014-01-10T15:40:00Z</dcterms:created>
  <dcterms:modified xsi:type="dcterms:W3CDTF">2020-02-22T18:01:00Z</dcterms:modified>
</cp:coreProperties>
</file>