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Fully Dressed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outlines the 16 Fully Dressed Use Cases for the Collaborative Music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1: Song Playback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</w:t>
      </w:r>
      <w:r w:rsidDel="00000000" w:rsidR="00000000" w:rsidRPr="00000000">
        <w:rPr>
          <w:rtl w:val="0"/>
        </w:rPr>
        <w:t xml:space="preserve">hear song with good music quality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song was queued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song was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1. User Uploads song to the queue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2. The system notifies the user the song was uploaded and added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3. Application will play the next queued song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4. The song is removed from the queue after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Song upload failure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notifies user of upload failure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may try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3a. Song playback failure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pulls the song from the queue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next queued song is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 format must be natively or convertible to a supported audio format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Audio formats are AAC, 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2: User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register to the system to add songs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wants to keep track of users’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has a way to validate themselves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is registered to the system and given the correct number of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accesses the webpage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prompts the user to register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account information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checks if the information is valid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sends a verification email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prompts the user to check their email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accesses verification email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registers the user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gives the user 10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Invalid information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signals the error and rejects it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prompts the user to enter valid information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enters different information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Email entered is already registered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notifies the user that the email is already being used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logs in using the email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registers with a different email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verification email from the system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requests another verification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Variations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per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3: User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login to add songs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wants to authenticate that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registered and account is verified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is authenticated and is given full application access 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access the login page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his/her account details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authenticates the user and and loads account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Bad login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notifies user of failed login attempt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ip address is blocked after 3 failed attempts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accounts are stored in SQL table as key value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4: No More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Listener wants to bump a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Song(s) is/are queued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Song is not bumped up in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 tries to bump a song with 0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system doesn’t allow the user to bump the song--queue positions are not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5: Bumping a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bumps a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more than 0 credits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Song(s) is/are queued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Song is bumped up in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 identifies song in queue to bump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selects the song to bump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User selects the number of credits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song is rearranged in the queue in order of descending credit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3a. The user selects more credits than they have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only add the number of credits they have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4a. The song is at the top of the queue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song acquires more credits but is not moved in position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6: Adding a Song to the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wants their song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song was uploaded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 uploads a supported music file or submits a link for a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system notifies the user the song was uploaded and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Song upload failure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notifies user of upload failure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may try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3a. Unsupported song format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notifies the user of upload failure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7: Credit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returns credits to user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receives credits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current playing song is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song has a number of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credits bumped into this song are returned to the respective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Current playing song is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System attempts to redistribute the credits that were given to this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Each user that put credits into the song receives that number of credits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The song had no credits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no credits returned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8: Display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shows the credits for user convenience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see how many credits they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credits are displayed properly for each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retrieves the number of credits that the user has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creates a display to show the user their credits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views their credits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accesses the wrong users credits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sees the wrong number of credits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9: Song Progress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shows progress of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know the progress of the 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is a song being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progress of the song being played song is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access the queue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current song being played has is progression displayed in minutes:seconds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There is no song being played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progress is indicated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10: User Joins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has multiple playback rooms available to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join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room that can be joined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given a list of rooms to join and is allowed to join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wants to join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selects to join a room and is redirected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There are no rooms to join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cannot join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11: Account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retrieves user’s account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view their account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shown their account details and may edit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wishes to edit their account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user can access his/her account details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user can update their username, password, email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4a. The user changes password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confirm and match a password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provide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4b. The user updates an email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confirm and match email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provide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12: Parallel Playback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Listeners want to listen to the same songs at the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song is playing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plays the same song on all connected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System saves and loads the current song state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When a user accesses the webpage, the song that is currently being played on the system is     played in the user’s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13: Adding a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connects two accounts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adds a friends to their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is another user that can be “friended”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the user and friendee become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wishes to add a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searches for their friends 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server returns a list of matching usernames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user can select any of these users and send a friend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The request can be accepted or rejected by the other 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If accepted the two users are now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The friends username is not found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does not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5a. The request is rejected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request an infinite number of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14: Removing a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end the connection between two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remove a friend from their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in. User has a friend to remove.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user’s friends list should be updated with the other user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accesses their account information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accesses their friends list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one of their friends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removes their friend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prompts the user to make sure they want to remove their friend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confirms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removes the connection from the user’s friends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the wrong friend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removes their friend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prompts the user to make sure they want to remove their friend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sees they’re removing the wrong friend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stops and chooses the friend they meant to remove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confirms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removes the friend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15: Join a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moves a user to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wants to join a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has a friend in a different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joins the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wishes to join a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user, from their friends list, selects to join a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user joins the friends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2a. The user and friend are already in the same room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not 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 Case 16: Delete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System, removes an account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 wishes to delete their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Success guarantee: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is able to delete their account from the account details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user wishes to delete their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The user can access his/her account page and request to delete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The system asks for confirmation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The user confirms and the account is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4a. The user cancels the request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account is not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Technology and data variation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Frequency of Occurrence: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3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2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lowerLetter"/>
      <w:lvlText w:val="4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1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lowerLetter"/>
      <w:lvlText w:val="7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