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Brian St.Clair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Looking for a full-time job to be provided with the opportunity to gain any work experience in computer science.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4913 Quincy Ave Se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Auburn, WA 98092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(253) 389 - 7666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Stclaib2@gmail.com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Nookmart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Casper, WY — </w:t>
            </w:r>
            <w:r w:rsidDel="00000000" w:rsidR="00000000" w:rsidRPr="00000000">
              <w:rPr>
                <w:b w:val="0"/>
                <w:color w:val="001d35"/>
                <w:rtl w:val="0"/>
              </w:rPr>
              <w:t xml:space="preserve">E-commerce Game Integration Specialist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December 2020 - August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C++, HTML, CSS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"Jailbreaking" a Nintendo switch system meant to exploit vulnerabilities in the operating system to remove manufacturer-imposed restrictions, essentially giving the user full control over the system.</w:t>
            </w:r>
          </w:p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a GUI to speed up the delivery process by syncing IP addresses of Nintendo Switch systems as well as parsing HTML and executing delivery orders through it.</w:t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Respond to live customer questions in a friendly and timely manner.</w:t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 orders in a timely and friendly manner.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Communicate with a team (team were people from several countries to cover 24/7 support for the website) though discord.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Center for Instructional Innovation and Assessment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Bellingham,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Developer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October</w:t>
            </w:r>
            <w:r w:rsidDel="00000000" w:rsidR="00000000" w:rsidRPr="00000000">
              <w:rPr>
                <w:rtl w:val="0"/>
              </w:rPr>
              <w:t xml:space="preserve"> 2018 - December 2018</w:t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Used as a faculty resource to create Web based learning aids 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Responsible for layout and full functionality of the Western Washington Univ. Center for Instruction, innovation, and assessment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Successfully updated 100% of site links with outdated format to new standards of HTML5 &amp; CSS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Eliminated non-functioning and outdated links, pages, and content</w:t>
            </w:r>
          </w:p>
          <w:p w:rsidR="00000000" w:rsidDel="00000000" w:rsidP="00000000" w:rsidRDefault="00000000" w:rsidRPr="00000000" w14:paraId="0000001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Western Washington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Bellingham, WA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B.A. Computer Systems and their Applications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2014 - December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Minor in Computer 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0"/>
            <w:bookmarkEnd w:id="10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Object Oriented Programing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Critical thinking 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kspiiefyye4g" w:id="11"/>
            <w:bookmarkEnd w:id="11"/>
            <w:r w:rsidDel="00000000" w:rsidR="00000000" w:rsidRPr="00000000">
              <w:rPr>
                <w:rtl w:val="0"/>
              </w:rPr>
              <w:t xml:space="preserve">FRAMEWORKS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React 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p0q1fds8rft" w:id="12"/>
            <w:bookmarkEnd w:id="12"/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rtl w:val="0"/>
              </w:rPr>
              <w:t xml:space="preserve">ROJECTS (My Github)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Deadwood Board Game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Habit Tracker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SURLY 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tl w:val="0"/>
              </w:rPr>
              <w:t xml:space="preserve">COMPUTER </w:t>
            </w:r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HTML, CSS, Javascript, PHP, Python, Java, C++, SQL,  R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-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