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注意：斜体的页码表示数字，表格和文本框; 以“e”开头的页码是指在线资料。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0, 8, 22. See also LOW, FALSE</w:t>
      </w:r>
      <w:r>
        <w:rPr>
          <w:rFonts w:hint="eastAsia"/>
          <w:lang w:val="en-US" w:eastAsia="zh-CN"/>
        </w:rPr>
        <w:t xml:space="preserve"> 另见LOW、FALSE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8, 22. See also HIGH, TRUE 另见HIGH、TRUE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32-bit datapath, 386: 32位数据通道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32-bit instructions, 329: 32位指令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64-bit architecture, 360: 64位架构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74xx series logic, 533.e1–533.e5: 74xx系列逻辑电路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parts,器件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2:1 mux (74157), 533.e4：2:1多路选择器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3:8 decoder (74138), 533.e4：3:8解码器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4:1 mux (74153), 533.e4：4:1多路选择器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AND (7408), 533.e3：与门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AND3 (7411), 533.e3：3输入与门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AND4 (7421), 533.e3：4输入与门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counter (74161, 74163), 533.e4: 计数器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FLOP (7474), 533.e1, 533.e3：触发器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NAND (7400), 533.e3: 与非门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NOR (7402), 533.e3: 或非门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NOT (7404), 533.e1: 非门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OR (7432), 533.e3: 或门</w:t>
      </w:r>
      <w:r>
        <w:rPr>
          <w:rFonts w:hint="eastAsia"/>
          <w:lang w:val="en-US" w:eastAsia="zh-CN"/>
        </w:rPr>
        <w:br w:type="textWrapping"/>
      </w:r>
      <w:bookmarkStart w:id="0" w:name="OLE_LINK2"/>
      <w:bookmarkStart w:id="1" w:name="OLE_LINK1"/>
      <w:r>
        <w:rPr>
          <w:rFonts w:hint="eastAsia"/>
          <w:lang w:val="en-US" w:eastAsia="zh-CN"/>
        </w:rPr>
        <w:t xml:space="preserve">      register </w:t>
      </w:r>
      <w:bookmarkEnd w:id="0"/>
      <w:bookmarkEnd w:id="1"/>
      <w:r>
        <w:rPr>
          <w:rFonts w:hint="eastAsia"/>
          <w:lang w:val="en-US" w:eastAsia="zh-CN"/>
        </w:rPr>
        <w:t>(74377), 533.e4: 寄存器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tristate buffer (74244), 533.e4: 三态缓冲器</w:t>
      </w:r>
      <w:r>
        <w:rPr>
          <w:rFonts w:hint="eastAsia"/>
          <w:lang w:val="en-US" w:eastAsia="zh-CN"/>
        </w:rPr>
        <w:br w:type="textWrapping"/>
      </w:r>
      <w:bookmarkStart w:id="2" w:name="OLE_LINK3"/>
      <w:r>
        <w:rPr>
          <w:rFonts w:hint="eastAsia"/>
          <w:lang w:val="en-US" w:eastAsia="zh-CN"/>
        </w:rPr>
        <w:t xml:space="preserve">      XOR</w:t>
      </w:r>
      <w:bookmarkEnd w:id="2"/>
      <w:r>
        <w:rPr>
          <w:rFonts w:hint="eastAsia"/>
          <w:lang w:val="en-US" w:eastAsia="zh-CN"/>
        </w:rPr>
        <w:t xml:space="preserve"> (7486), 533.e3: 异或门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#define, 541.e5–541.e6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#include, 541.e6–541.e7. See also Standard libraries另见标准库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ABI. See Application Binary Interface (ABI)：ABI. 请参阅应用程序二进制接口（ABI）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Abstraction, 4–5:抽象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digital. See Digital abstraction数字，另见数字抽象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Accumulator, 367: 累加器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Acorn Computer Group, 296, 472：</w:t>
      </w:r>
      <w:r>
        <w:rPr>
          <w:rFonts w:hint="eastAsia"/>
          <w:color w:val="0000FF"/>
          <w:lang w:val="en-US" w:eastAsia="zh-CN"/>
        </w:rPr>
        <w:t>橡果计算机组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Acorn RISC Machine, 350：</w:t>
      </w:r>
      <w:r>
        <w:rPr>
          <w:rFonts w:hint="eastAsia"/>
          <w:color w:val="0000FF"/>
          <w:lang w:val="en-US" w:eastAsia="zh-CN"/>
        </w:rPr>
        <w:t>橡果RISC机器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Active low, 74–75低电平有效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A/D conversion, 531.e31–531.e32: 模拟数字转换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 hoc testing, 452：</w:t>
      </w:r>
      <w:r>
        <w:rPr>
          <w:rFonts w:hint="eastAsia"/>
          <w:color w:val="0000FF"/>
          <w:lang w:val="en-US" w:eastAsia="zh-CN"/>
        </w:rPr>
        <w:t>Ad hoc测试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ADCs. See Analog/digital converters(ADCs)：ADCs。另见模拟/数字转换器（ADCs）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ADD, 297，536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Adders, 239 –246：加法器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carry propagate, 240:进位传播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carry-lookahead, 241:先行进位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full, 56, 240全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half, 240半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HDL for, 184, 200, 450:硬件描述语言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prefix, 243:前缀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ripple-carry, 240:行波进位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Addition, 14 –15, 17 –18, 235, 239 –246, 297. See also Adders加法，另见加法器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binary, 14–15:二进制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floating point, 259:浮点数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signed binary, 15–17:带符号二进制数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Address. See also Memory地址，另见存储器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physical, 509–513 :物理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translation, 509–512 :转换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virtual, 508. See also Virtual memory :虚拟，另见虚拟内存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Addressing modes, ARM, 336:寻址方式，ARM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base, 336:基址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immediate, 336 :立即数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PC-relative, 336:相对PC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register, 336：寄存器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Advanced High-performance Bus：先进的高性能总线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(AHB), 531.e54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Advanced Micro Devices：</w:t>
      </w:r>
      <w:r>
        <w:rPr>
          <w:rFonts w:hint="eastAsia" w:ascii="等线" w:hAnsi="等线" w:eastAsia="等线" w:cs="等线"/>
          <w:color w:val="FF0000"/>
          <w:szCs w:val="21"/>
          <w:lang w:val="en-US" w:eastAsia="zh-CN"/>
        </w:rPr>
        <w:t>(公司名称)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(AMD), 296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Advanced microarchitecture, 456–470:先进微结构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branch prediction. See Branch prediction:分支预测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 pipelines. See Deep pipelines :深度流水线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heterogeneous multiprocessors. See Heterogeneous multiprocessors:异构多处理器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homogeneous multiprocessors.See Homogeneous multiprocessors:同构型多处理器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micro-operations. See Microoperations：微操作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multiprocessors. See Multiprocessors：多处理器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multithreading. See Multithreading :多线程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out-of-order processor. See Out-of-order processor:异步处理器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 renaming. See Register renaming:寄存器重命名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 instruction multiple data. See Single Instruction Multiple Data(SIMD):单指令多数据流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superscalar processor. See Superscalar processor:超标量处理器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Advanced Microcontroller Bus Architecture (AMBA), 531.e54：先进的微控制器总线架构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Advanced RISC Machines, 472先进RISC机器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AHB. See Advanced High-performance Bus (AHB)：另见先进的高性能总线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AHB-Lite bus, 531.e54–531.e55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Altera FPGA, 274–279:Altera现场可编程逻辑门阵列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ALU. See Arithmetic/logical unit (ALU):算术逻辑单元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 Decoder, 398–400:ALU译码器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ALUControl, 248–250, 392, 395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ALUOp, 398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ALUResult, 392–397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ALUSrc, 396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AMAT. See Average memory access time平均内存访问时间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AMBA. See Advanced Microcontroller Bus Architecture (AMBA) 先进的微控制器总线架构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AMD. See Advanced Micro Devices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AMD64, 368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Amdahl, Gene, 492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Amdahl’s Law, 492 Amdahl定律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American Standard Code for Information Interchange (ASCII), 315–316, 541.e8, 541.e27–541.e28美国信息交换标准码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Analog I/O, 531.e25–531.e32模拟I/O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A/D conversion, 531.e31–531.e32模/数转换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D/A conversion, 531.e25–531.e28数/模转换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Pulse-width modulation (PWM), 531.e28–531.e31 脉冲宽度调制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Analog-to-digital converters (ADCs), 531.e25, 531.e27, 531.e31–531.e32模拟数字转换器Analytical engine, 7, 8分析机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gate, 20 –22, 179与门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chips (7408, 7411, 7421), 533.e3 芯片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truth table, 20, 22真值表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CMOS transistors, 32–33使用CMOS晶体管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AND, 303–304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AND-OR (AO) gate, 46与或门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Anode, 27阳极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Antidependence, 464 反相关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 Binary Interface (ABI), 320 应用程序二进制接口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Application-specific integrated circuits(ASICs), 533.e9 专用集成电路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Architectural state, 338, 364体系机构状态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ARM, 385–386 对于ARM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Architecture, 295 体系结构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assembly language, 296 汇编语言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instructions, 297–298 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operands, 298–303 操作数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compiling, assembling, and loading, 339 编译，组装和加载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assembling, 342–343 组装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compilation, 340–341 编译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linking, 343–344 链接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loading, 344–345 加载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map, 339–340 存储器映射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evolution of ARM architecture, 350 ARM体系结构的演变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64-bit architecture, 360 64位体系结构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 signal processors (DSPs), 352–356 数字信号处理器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floating-point instructions, 357–358 浮点指令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power-saving and security instructions, 358 节电和安全指令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SIMD instructions, 358–360 SIMD指令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Thumb instruction set, 351–352 Thumb 指令集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 language, 329 机器语言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addressing modes, 336 寻址方式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instructions, 334–335 分支指令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data-processing instructions, 329–333 数据处理指令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interpreting, 336–337 </w:t>
      </w:r>
      <w:r>
        <w:rPr>
          <w:rFonts w:hint="eastAsia"/>
          <w:color w:val="0000FF"/>
          <w:lang w:val="en-US" w:eastAsia="zh-CN"/>
        </w:rPr>
        <w:t>解读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instructions, 333–334 存储器指令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 program, 337–338 存储程序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odds and ends, 345 </w:t>
      </w:r>
      <w:r>
        <w:rPr>
          <w:rFonts w:hint="eastAsia"/>
          <w:color w:val="0000FF"/>
          <w:lang w:val="en-US" w:eastAsia="zh-CN"/>
        </w:rPr>
        <w:t>什物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exceptions, 347–350 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loading literals, 345–346 加载文字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NOP, 346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programming, 303 程序设计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branching, 308–309 分支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conditional statements, 309–312 条件语句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 flags, 306–308 条件标志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calls, 317–329 函数调用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getting loopy, 312–313 变成循环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and arithmetic instructions, 303–306 逻辑和算术指令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memory, 313–317 存储器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x86 architecture, 360  x86体系结构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 picture, 368 主要部分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encoding, 364–367 指令编码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instructions, 364 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operands, 362–363 操作数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peculiarities, 367–368 特性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registers, 362 寄存器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flags, 363–364 状态标志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Arguments, 317–319, 541.e15  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 by reference, 541.e22按引用传递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 by value, 541.e22按值传递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Arithmetic算术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instructions, 303–306 ARM指令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circuits, 239–255 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 operators,541.e11–541.e13  C运算符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HDL operators, 185 HDL运算符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Arithmetic/logical unit (ALU), 248–251, 392算术逻辑单元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implementation of, 249 实现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processor, 392–430 在处理器中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architecture, evolution of, 296, 350  ARM架构，演变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64-bit architecture, 360  64位体系结构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 signal processing (DSP) instructions, 352–356 数字信号处理（DSP）指令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floating-point instructions, 357–358 浮点指令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power-saving and security instructions, 358 节电和安全指令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SIMD instructions, 358–360  SIMD指令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Thumb instruction set, 351–352  Thumb 指令集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instructions, 295–369, 535–540  ARM指令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instructions, 308–309, 539 分支指令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 flags, 306–308, 540 条件标志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data-processing instructions, 303–306, 535–537 数据处理指令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instructions, 303–304 逻辑指令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multiply instructions, 305–306, 537 乘法指令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instructions, 304–305 移位指令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formats 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addressing modes, 336 寻址方式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instructions, 334 分支指令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data-processing instructions, 329–333 数据处理指令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interpreting, 336–337 </w:t>
      </w:r>
      <w:r>
        <w:rPr>
          <w:rFonts w:hint="eastAsia"/>
          <w:color w:val="0000FF"/>
          <w:lang w:val="en-US" w:eastAsia="zh-CN"/>
        </w:rPr>
        <w:t>解读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instructions, 333–335 存储器指令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 program, 337–338 存储程序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set, 295 指令集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instructions, 301–303, 313–317, 538 存储器指令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miscellaneous instructions, 345–346, 539 其它控制类指令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Microcontroller Development Kit (MDK-ARM), 297 ARM微控制器开发套件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microprocessor, 385 ARM微处理器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memory, 385–388 数据内存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memory, 385–388 指令内存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multicycle, 406–425 多周期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pipelined, 425–433 流水线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 counter, 385–388 程序计数器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 file, 385–388 寄存器文件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single-cycle, 390–406, 443–456 单周期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elements of, 385–388 状态元素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processors, 470  ARM处理器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registers, 299–300  ARM寄存器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 counter, 308, 338, 386–387 程序计数器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 file, 386–387 寄存器文件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 set, 299–300 寄存器组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single-cycle HDL, 443–456 ARM单周期HDL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building blocks, 449–452 构建块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controller, 443 控制器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datapath, 443 数据路径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testbench, 452–456 测试平台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ARM7, 472, 473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ARM9, 474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ARM9E, 472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ARMv3 architecture, 472  ARMv3架构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ARMv4 instruction set, 295, 539  ARMv4指令集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ARMv7 instruction, 472  ARMv7指令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Arrays, 313–317, 541.e23–541.e29 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accessing, 313–317, 541.e23 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 and characters, 315–317, 541.e27–541.e29字节和字符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comparison or assignment of, 541.e28比较或赋值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declaration, 314–317, 541.e23声明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indexing, 314–317, 541.e23–541.e27索引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initialization, 541.e23–541.e24初始化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input argument, 541.e24–541.e25作为输入参数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multi-dimension, 541.e26–541.e27 多维度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ASCII. See American Standard Code for Information Interchange美国信息交换标准码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ASICs. See Application-specific integrated circuits专用集成电路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ASR, 304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Assembler, 339, 541.e44 汇编器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Assembling, 342–343 组装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Assembly language, ARM, 295–350, 535–540 汇编语言，ARM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instructions, 297–350, 535–540: 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operands, 297–303: 操作数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translating high-level code to, 339–345 :转换高级语言代码为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translating machine language to, 337: 转换机器语言为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Assembly language, x86. See x86 汇编语言，另见x86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Associativity结合律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Boolean algebra, 62, 63 在布尔代数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caches, 493, 498–500 在缓存中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Astable circuits, 119: 非稳态电路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Asymmetric multiprocessors. See Heterogeneous multiprocessors: 非对称多处理器，另见异构多处理器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Asynchronous circuits, 120 –123:异步电路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Asynchronous resettable flip-flopsdefinition, 116:异步复位触发器定义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HDL, 194–196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Asynchronous serial link, 531.e17, 531.e17.. See also Universal Asynchronous Receiver Transmitter (UART) : 异步串联，另见通用异步收发器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Attachment (ATA), 531.e61–531.e62: AT附件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Average memory access time (AMAT), 491, 504:平均内存访问时间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 308–309, 334–336, 396–397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Babbage, Charles,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Banked registers, 348–349 </w:t>
      </w:r>
      <w:r>
        <w:rPr>
          <w:rFonts w:hint="eastAsia"/>
          <w:color w:val="0000FF"/>
          <w:lang w:val="en-US" w:eastAsia="zh-CN"/>
        </w:rPr>
        <w:t>分组寄存器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 addressing, 336:基址寻址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Baud rate, 531.e17–531.e19:波特率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BCD. See Binary coded decimal: 二进制编码的十进制数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BCM2835, 531.e3, 531.e4–531.e5, 531.e8, 531.e9, 531.e19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timer, 531.e23 计时器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Behavioral modeling, 173–174 :行为建模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Benchmarks, 389:基准测试程序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BEQ, 309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Biased exponent, 257:偏置阶码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BIC (bit clear), 303–304 位清除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big.LITTLE, 469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Big-endian memory, 303:大端存储器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Big-endian order, 178 :大端顺序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 addition, 14 –15. See also Adders,Addition :二进制加法，另见加法器、加法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 coded decimal (BCD), 258:二进制编码的十进制数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 encoding, 125–126, 129–131:二进制编码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divide-by-3 counter, 129–131:除以3计数器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traffic light FSM, 125–126 :交通灯有限状态机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 numbers:二进数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signed, 15 –19:有符号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unsigned, 9 –11:无符号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 to decimal conversion, 10, 10 –11:二-十进制转换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 to hexadecimal conversion, 12:二-十六进制转换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Bipolar junction transistors, 26:双极性晶体管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Bipolar motor drive, 531.e50:双极电机驱动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Bipolar signaling, 531.e18:双极性信号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Bipolar stepper motor, 531.e51, 531.e52–531.e53:双极步进电机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AIRPAX LB82773-M1, 531.e51, 531.e51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 drive current, 531.e52:直流驱动电流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Bistable element, 109:双稳态元件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Bit, 8:比特位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dirty, 506脏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least significant, 13, 14:最低有效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most significant, 13, 14:最高有效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sign, 16:有符号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use, 502:使用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valid, 484:有效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 cells, 264 –269:位元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DRAM, 266–267:动态随机存储器;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ROM, 268–270:只读存储器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SRAM, 267:静态随机存储器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 swizzling, 188:位交叉混合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Bitline, 264:位线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Bitwise operators, 177 –179:位运算符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Block, 493:块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 offset, 500–501 :块偏移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 size (b), 493, 500–501:块大小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Blocking and nonblocking assignments, 199 –200, 205–209:阻塞和非阻塞赋值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BLT. See Branch if less than (BLT) BLT。另见如果小于则分支（BLT）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BlueSMiRF silver module, 531.e42–531.e43, 531.e42 BlueSMiRF silver模块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Bluetooth wireless communication, 531.e42–531.e43蓝牙无线通信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BlueSMiRF silver module, 531.e42–531.e43 BlueSMiRF silver模块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classes, 531.e42:类别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BNE, 310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Boole, George, 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algebra, 60 –66:布尔代数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axioms, 61:公理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equation simplification, 65 –66:等式简化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theorems, 61–64:定理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equations, 58 –60:布尔等式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product-of-sums form, 60:或与式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sum-of-products form, 58 –60:与或式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logic, 8. See also Boolean algebra, Logic gates:布尔逻辑，另见布尔代数、逻辑门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theorems, 61–64:布尔定理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associativity, 63:结合律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combining, 62:合并律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commutativity, 63 交换律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complements, 62 :互补定理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consensus, 62, 64:一致律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covering, 62:吸收律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 Morgan’s, 63 –64:德∙摩根定理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distributivity, 63:分布律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idempotency, 62:重叠定理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identity, 62:同一性定理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involution, 62:回旋定理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element, 62:零元定理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if less than (BLT), 334–335 小于则分支（BLT）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instructions, 308–309 分支指令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instructions, 539, 539  ARM指令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misprediction penalty, 438, 459:分支预测错误惩罚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prediction, 459–461:分支预测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target address (BTA), 334–335:分支目标地址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target buffer, 459:分支目标缓冲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Branching 308–309, 334–336 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conditional, 309:有条件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unconditional, 309:无条件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Breadboards, 533.e18–533.e19:电路试验板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BTA. See Branch target address(BTA):分支目标地址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Bubble, 20, 63 气泡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pushing, 63–64, 71 –73推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Buffers, 20 :缓冲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lack of, 117 :缺少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tristate, 74–75 :三态门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Bugs, 175: 程序错误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 code, 541.e45–541.e49 :C代码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Bus, 56:总线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tristate, 75:三态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 interfaces, 531.e54–531.e57 总线接口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AHB-Lite, 531.e54–531.e55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and peripheral interface example, 531.e55–531.e57 存储器和外设接口示例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Bypassing, 432. See also Forwarding :绕过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Byte, 13 –14, 315–317. See also Character:字节，另见字符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least significant, 13 –14 :最低有效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most significant, 13 –14 :最高有效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offset, 495 字节偏移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Byte-addressable memory, 301 –302:字节寻址存储器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big-endian, 302 –303 :大端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little-endian, 303 :小端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programming, 623 –671 :C语言编程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common mistakes. See Common mistakes :常见错误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compiler. See Compiler, i_Hlt414277118n C 编译器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conditional statements. See Conditional statements:条件语句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control-flow statements. See Control-flow statements:控制流语句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types. See Data types:数据类型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calls. See Function calls:函数调用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loops. See Loops:循环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operators. See Operators:操作符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running, 626:运行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simple program, 541.e3–541.e4:简单程序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standard libraries. See Standard libraries:标准库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variables. See Variables in C:变量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Caches, 489–508 :缓存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address fields, :地址域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 offset, 500–501:块偏移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 offset, 495:字节偏移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bits, 495:设置位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tag, 495:标签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advanced design, 503–507:先进设计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evolution of, in ARM, 507:演化，MIPS内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multiple level, 504:多层次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organizations, 502:组织方式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 mapped, 494–498:直接映射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fully associative, 499–500:全关联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multi-way set associative, 498–499:多路组关联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parameters:参数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block, 493:块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 size, 493, 500–501 :块大小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capacity (C), 492–493:容量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degree of associativity (N), 499:关联度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 of sets (S), 493:集数目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performance of :性能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hit, 490–492:命中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 rate, 491–492:命中率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miss, 480–492, 505:缺失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capacity, 505:容量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compulsory, 505:强制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conflict, 498, 505:冲突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penalty, 500:惩罚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 rate, 491–492:缺失率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reducing, 505–506:降低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 rate vs. cache parameters, 505–506 :缺失率与缓存参数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replacement policy, 502–503: 替换原则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bits:状态位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dirty bit (D), 506：脏位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bit (U), 502:使用位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bit (V), 496:有效位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policy, 506–507 :写入策略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write-back, 506–507：回写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write-through, 506–507 ：透写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CAD. See Computer-aided design(CAD):计算机辅助设计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Callee, 317 被调用函数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Callee save rule, 324 被调用函数保存规则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Callee-saved registers, 323 被调用函数保存的寄存器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Caller save rule, 324 调用函数保存规则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Caller-saved registers, 329:调用函数保存的寄存器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Canonical form. See Sum-of-products(SOP) form, Product-of-sums(POS) form: 范式。另见与或式(SOP)、或与式(POS)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Capacitors, 28:电容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Capacity, of cache, 492–493:缓存容量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Capacity miss, 505:容量缺失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Carry propagate adder (CPA).See Carry-lookahead adder (CLA); Prefix adders; Ripple-carry adder:进位传播加法器，另见先行进位加法器、前缀加法器、行波进位加法器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Carry-lookahead adder (CLA), 241 –243, 242 :先行进位加法器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statement, in HDL, 201–203.See also Switch/case statement: case语句，另见switch/case语句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Casez, case?, in HDL, 205 casez、case?语句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Cathode, 27:阴极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Cathode ray tube (CRT), 531.e36. See also VGA(Video Graphics Array) monitor:阴极射线管，另见VGA（视频图形阵列）显示器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horizontal blanking interval, 531.e36:水平消隐间隔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 blanking interval, 531.e36:垂直消隐间隔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 LCDs, 531.e33–531.e36字符LCD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Characters (char), 315–317, 541.e8, 541.e27 :字符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arrays. See also Strings数组，另见字符串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type, 541.e27:C类型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Chips, 28 :芯片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multiprocessors, 468:多处理器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Chopper constant current drive, 531.e51：斩波恒流驱动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Circuits;电路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74xx series. See 74xx series logic：74xx系列，另见74xx系列逻辑电路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application-specific integrated(ASICs), 533.e9:专用集成电路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astable, 119:非稳态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asynchronous, 120, 122 –123:异步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combinational. See Combinational logic:组合，另见组合逻辑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definition of, 55 :定义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delay, 88 –92 :延迟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glitches in, 92–95 小故障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multiple-output, 68:多路输出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priority, 68 :优先级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sequential. See Sequential logic:时序，另见时序电路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synchronous, 122 –123:同步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synchronous sequential, 120 –123：同步时序电路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synthesized, 176, 179, 181：综合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timing, 88 –95, 141–151:时序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CISC. See Complex Instruction Set Computer(CISC) architectures:复杂指令集计算机（CISC）体系结构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CLBs. See Configurable logic blocks(CLBs):可配置逻辑块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 cycles per instruction (CPI), 390:每条指令的时钟周期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 period, 142, 390:时钟周期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 skew, 148 –151:时钟偏斜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Clustered multiprocessing, 470:集群多处理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field, 330, 535, 537 cmd域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CMOS. See Complementary Metal-Oxide-Semiconductor Logic(CMOS): CMOS。另见互补金属氧化物半导体逻辑（CMOS）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CMP, 402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Combinational composition, 56 :组合电路构建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Combinational logic, 174 :组合逻辑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design, 55 –106 :设计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algebra, 60 –66:布尔代数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equations, 58 –60:布尔等式[解答：统一为此翻译]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building blocks, 83 –88, 239–255:构造部件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delays, 88 –92 :延时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don’t cares, 81 –82无关项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Karnaugh maps (K-maps), 75 –83:卡诺图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multilevel, 66 –73：多层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precedence, 58：优先级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timing, 88 –95：时序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two-level, 69：两层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X(contention). See Contention(X)：X(竞争)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(don’t cares). See Don’t cares (X)：X(无关项)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Z(floating). See Floating (Z)：Z(悬空)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HDLs. See Hardware description languages(HDLs)：硬件描述语言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Combining theorem, 62:合并律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 line arguments, 541.e44–541.e45:命令行参数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Comments注释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ARM assembly, 297在ARM汇编语言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C, 297–298, 541.e5 : C语言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SystemVerilog, 180在SystemVerilog语言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VHDL, 180在VHDL语言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 mistakes in C, 541.e45–541.e49 :C语言常见错误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Comparators, 246 –248:比较器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Comparison比较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hardware. See Comparators;Arithmetic/logical unit (ALU) 在硬件，另见比较器；算术逻辑单元ALU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processor performance, 424–425 处理器性能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ALU, 250使用ALU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Compilation, in C, 339–345, 541.e4–541.e5, 541.e43–541.e44: C语言编译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Complementary Metal-Oxide-Semiconductor Logic (CMOS), 26 –34：互补金属氧化物半导体逻辑（CMOS）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Complements theorem, 62:互补定理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Complex instruction set computer (CISC)architectures, 298, 361, 458:复杂指令集计算机（CISC）体系结构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Complexity management, 4 –7:复杂度管理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 abstraction, 4 –5:数字抽象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discipline, 5 –6:约束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hierarchy, 6–7:层次化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modularity, 6–7:模块化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regularity, 6–7:规整化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Compulsory miss, 505:强制缺失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Computer-aided design (CAD), 71, 129:计算机辅助设计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 signal assignment statement, 179, 183–184, 193, 200–206:并行信号赋值语句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 field, 306–307, 330, 535 cond域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 flags, 306–308 条件标志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instructions, 540, 540  ARM指令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 mnemonics, 307 条件助记符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Conditional assignment, 181 –182:条件赋值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Conditional branches, 308–309:条件分支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Conditional Logic, 398–400, 413–415 条件逻辑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Conditional operator, 181–182:条件运算符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Conditional signal assignments,181–182:条件信号赋值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Conditional statement, 309s条件语句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ARM assembly 在MIPS汇编中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if, 309–310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if/else, 310–311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switch/case, 311–312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C, 541.e17–541.e18:在C语言中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if, 541.e17–541.e18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if/else, 541.e17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switch/case, 541.e17–541.e18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HDL, 194, 201 –205在HDL中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case, 201 –203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casez, case?, 205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if, if/else, 202 –205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Configurable logic blocks (CLBs), 275, 533.e7. . See also Logic elements(LEs):可配置逻辑块，另见逻辑元素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Conflict miss, 505:冲突缺失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Consensus theorem, 62, 64:一致律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Constants常数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ARM assembly, 300–301. See also Immediates在ARM汇编中，另见立即数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C, 541.e5–541.e6:在C中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Contamination delay, 88 –92. See also Short path :最小延迟，另见最短路径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Contention (X), 73–74 竞争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switching, 467:上下文切换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Continuous assignment statements, 179, 193, 200, 206 :连续赋值语句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hazards, 432, 437–440 :控制冲突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signals, 91, 249:控制信号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unit, 386. See also ALU decoder, Main decoder, :控制单元，另见ALU译码器，主解码器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multicycle ARM processor, 413–423:多周期ARM 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pipelined ARM processor, 430 :流水线ARM 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single-cycle ARM processor, 397–401:单周期ARM 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Control-flow statements:控制流语句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conditional statements. See Conditional statements:条件语句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loops. See Loops:循环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CoreMark, 389 </w:t>
      </w:r>
      <w:r>
        <w:rPr>
          <w:rFonts w:hint="eastAsia"/>
          <w:color w:val="0000FF"/>
          <w:lang w:val="en-US" w:eastAsia="zh-CN"/>
        </w:rPr>
        <w:t>CoreMark测试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Cortex-A7 and -A15, 475 Cortex-A7 和-A15, 475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Cortex-A9, 475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Counters, 260–261 计数器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divide-by-3, 130 除以3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Covering theorem, 62 吸收律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CPA. See Carry propagate adder (CPA)  CPA。另见进位传播加法器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CPI. See Clock cycles per instruction, Cycles per instruction:每条指令的时钟周期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Critical path, 89–92, 402:最长路径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Cross-coupled inverters, 109, 110:交叉耦合反相器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bistable operation of, 110:双稳态运作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CRT. See Cathode ray tube(CRT):阴极射线管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 Program Status Register (CPSR), 306, 324, 347 当前程序状态寄存器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Cycle time. See Clock period:周期时间，另见时钟周期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Cycles per instruction (CPI), 390, 424:每条指令的时钟周期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Cyclic paths, 120:回路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Cyclone IV FPGA, 275 –279：Cyclone IV现场可编程逻辑门阵列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flip-flops. See flip-flops: D 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latch. See La_Hlt414277505tches : D锁存器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D/A conversion, 531.e25–531.e28 :D / A转换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DACs. See Digital-to-analog converters(DACs):数字模拟转换器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DAQs. See Data Acquisition Systems(DAQs) 数据采集系统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Acquisition Systems (DAQs), 531.e62–531.e63:数据采集系统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myDAQ, 531.e62–531.e63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hazards, 432–436:数据冲突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HDL for, 455 硬件描述语言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memory, 387–388:数据存储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segment, 340:数据段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sheets, 533.e9–533.e14:数据手册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types, 541.e21–541.e35:数据类型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arrays. See Arrays：数组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characters. See Character (char) ：字符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memory allocation. See Dynamic memory allocation (malloc and free)：动态内存分配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linked list. See Linked list：链表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pointers. See Pointers:指针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strings. See Strings :字符串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structures. See Structures (struct) :结构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typedef, 541.e31–541.e32：typedef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Datapath:数据通路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multicycle ARM processor, 406–413:多周期ARM 处理器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instruction, 412–413 B指令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LDR instruction, 407–410 LDR指令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instruction, 411–412 STR指令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pipelined ARM processor, 428–430:流水线ARM 处理器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single-cycle ARM processor, 390 :单周期ARM 处理器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instruction, 396–397 B指令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LDR instruction, 391–394 LDR指令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instruction, 394–396 STR指令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Data-processing instructions, 536 数据处理指令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instructions, 329–333, 396–397, 535–537 ARM指令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encodings, 536 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 motors, 531.e43, 531.e44–531.e48 :直流电机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H-bridge, 531.e44, 531.e45 :H桥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shaft encoder, 531.e43–531.e44:轴角编码器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 transfer characteristics, 24–26. See also Direct current (DC) transfer characteristics, Noise margins :直流传输特性 另见直流（DC）传输特性，噪音容限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DDR. See Double-data rate memory:DDR，另见双倍数据速率内存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 Morgan, Augustus, 63 德·摩根，奥古斯都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 Morgan’s theorem, 63–64:德·摩根定理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DE-9 cable, 531.e19 DE-9缓存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 numbers, 9:十进制数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 to binary conversion, 11:十进制-二进制转换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 to hexadecimal conversion, 13:十进制-十六进制转换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 stage, 425:解码阶段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Decoders :解码器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definition of, 86–87 :定义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HDL for :硬件描述语言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behavioral, 202–203 :行为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parameterized, 219 :参数化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logic using, 87 –88 :逻辑使用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Seven-segment. See Seven-segment display decoder:七段显示译码器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 pipelines, 457 :深度流水线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Delaymicros function, 531.e24: Delaymicros函数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Delays, logic gates. See Propagation delay 延时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HDL (simulation only), 188–189 在HDL中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DeleteUser function, 541.e33：DeleteUser函数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Dennard, Robert, 266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register (rd or rt),393, 409 目的地寄存器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 driver, 531.e3, 531.e6–531.e8设备驱动程序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 under test (DUT), 220测试设备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Dhrystone, 389 测试程序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Dice, 28切块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Dielectric, 28电介质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 abstraction, 4 –5, 7 –9, 22 –26数字抽象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 circuits. See Logic数字电路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 signal processor (DSP), 352–356, 469 数字信号处理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 system implementation, 533.e1–533.e35数字系统实现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74xx series logic. See 74xx series logic :74xx系列逻辑电路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application-specific integrated circuits (ASICs), 533.e9专用集成电路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assembly of, 533.e17–533.e20 汇编语言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breadboards, 533.e18–533.e19电路试验板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sheets,533.e18–533.e19数据手册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economics, 533.e33–533.e35经济学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logic families, 533.e15–533.e17逻辑电路系列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packaging, 533.e17–533.e20封装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printed circuit boards, 533.e19–533.e20印刷电路板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programmable logic, 533.e2–533.e9可编程逻辑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Digital-to-analog converters (DACs), 531.e25–531.e28数字模拟转换器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DIMM. See Dual inline memory module(DIMM)双列直插内存模块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Diodes, 27–28二极管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p-n junction, 28 p-n接面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DIPs. See Dual-inline packages (DIPs) 双列直插式封装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 current (DC) transfer characteristics, 24, 25直流电(DC)传输特性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 mapped cache, 494–498, 495直接映射缓存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 voltage drive, 531.e51直流电压驱动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Dirty bit (D), 506重写标志位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Discipline 约束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dynamic, 142–151. See also Timing analysis：动态，另见时序分析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static, 142 –151. See also Noise margins：静态，另见噪声容限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Discrete-valued variables, 7 离散数值变量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Distributivity theorem, 63分配律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Divide-by-3 counter 除以3计数器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design of, 129–131: 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HDL for, 210–211：HDL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Divider, 254–255 除法器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Division 除法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circuits, 253–254 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Do/while loops, in C, 541.e19–541.e20 :do/while 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Don’t care (X), 69, 81–83, 205: 无关项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Dopant atoms, 27掺杂原子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Double, C type, 541.e19–541.e20：浮点数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Double-data rate memory (DDR), 268, 531.e60–531.e61双数据速率内存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Double-precision formats, 258双精度格式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DRAM. See Dynamic random access memory (DRAM) 动态随机存储器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DSPs. See Digital signal processors(DSPs) 数字信号处理器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Dual inline memory module (DIMM), 531.e60双列直插内存模块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Dual-inline packages (DIPs), 28, 533.e1, 533.e17双列直插式封装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branch predictors, 459动态分支预测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data segment, 340动态数据段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discipline, 142–151. See also Timing analysis动态约束，另见时序分析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memory allocation (malloc, free) , 541.e32–541.e33动态内存分配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ARM memory map, 340：在ARM 内存映射中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power, 34动态功耗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random access memory (DRAM), 266–267, 487–490, 519, 531.e58, 531.e60, 531.e61动态随机存储器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EasyPIO, 531.e6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Economics, 533.e33 经济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Edge-triggered flip-flop. See Flip-flops边沿触发触发器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EEPROM. See Electrically erasable programmable read only memory(EEPROM)电可擦除可编程只读存储器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EFLAGS register, 363：EFLAGS寄存器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Electrically erasable programmable read only memory (EEPROM), 270电可擦除可编程只读存储器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Embedded I/O (input/output) systems, 531.e3–531.e32 嵌入式I/O (输入/输出) 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analog I/O, 531.e25–531.e32 模拟I/O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A/D conversion, 531.e31–531.e3模/数转换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D/A conversion, 531.e31–531.e3数/模转换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digital I/O, 531.e31–531.e3数字I/O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general-purpose I/O (GPIO), 531.e31–531.e3通用I/O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interrupts, 531.e32 中断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LCDs. See Liquid Crystal Displays 液晶显示屏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microcontroller peripherals, 531.e32–531.e53单片机外围设备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motors. See Motors 电机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PIC32 microcontroller, 509 –513：PIC32单片机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serial I/O, 531.e11–531.e23. See also Serial I/O：串行I/O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timers, 531.e23–531.e24 计时器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VGA monitor. See VGA(Video Graphics Array) monitor  VGA（视频图形阵列）显示器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 flip-flops, 115 –116 使能触发器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 registers, 196 –197. See also Flip-flops 使能寄存器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EOR (XOR), 303–304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EPROM. See Erasable programmable read only memory(EPROM) 可擦除可编程只读存储器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Equality comparator, 247 相等比较器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Equation minimization 等式最简化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using Boolean algebra, 65–66 使用布尔代数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using Karnaugh maps. See Karnaug maps(K-maps) 使用卡诺图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Erasable programmable read only memory (EPROM), 270, 533.e6 可擦除可编程只读存储器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Ethernet, 531.e61以太网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Exceptions, 346–350 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banked registers, 348–349 存储寄存器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exception-related instructions, 349–350 与异常有关的指示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 vector table, 347–348 异常向量表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execution modes and privilege levels, 347 执行模式和权限级别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handler, 340, 349 处理程序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start-up, 350 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Execution time, 389执行时间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exit, 541.e41：exit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Extended instruction pointer (EIP), 362 扩展指令指针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ExtImm, 408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Factorial function call, 326 阶乘函数调用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stack during, 327 在栈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False, 8, 20, 35, 58, 60, 74, 111, 112, 113, 116, 124, 196 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Fourier Transform (FFT), 352 快速傅里叶变换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FDIV. See Floating-point division (FDIV) 浮点数除法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FFT. See Fast Fourier Transform (FFT) 快速傅里叶变换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programmable gate arrays (FPGAs), 274–279, 531.e14, 531.e38, 531.e63, 533.e7–533.e9 现场可编程逻辑门阵列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driving VGA cable, 531.e38 驱动VGA线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 SPI interface, 531.e13–531.e16 在SPI接口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manipulation, in C, 541.e38–541.e40 C语言中文件操作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Finite state machines (FSMs), 123–141, 209–213, 413, 417 有限状态机（FSM）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complete multicycle control, 424 完整的多周期控制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deriving from circuit, 137–140 源于电路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divide-by-3 FSM, 129–131, 210–211 除以3FSM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factoring, 134–136, 136 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HDL, 209–213 在HDL中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 configuration for, 277–279 LE配置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Mealy FSM, 132–134 Mealy FSM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Moore FSM, 132–134 Moore FSM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snail/pattern recognizer FSM, 132–134, 212–213 蜗牛/模式识别FSM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 encodings, 129–131. See also Binary encoding, One-cold encoding, One-hot encoding 状态编码，另见二进制编码、独冷编码、独热编码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 transition diagram, 124, 125 状态转换图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traffic light FSM, 123–129 交通灯FSM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Fixed-point numbers, 255–256 定点数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Flags, 250 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 memory, 270. See also Solid state drives(SSD) 闪存，另见固态硬盘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Flip-flops, 114–118, 193–197. See also Registers 触发器，另见寄存器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back-to-back, 145, 152–157, 197. See also Synchronizer 背靠背，另见同步器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comparison with latches, 118 与锁存器比较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enabled, 115–116 使能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HDL for, 451. See also Registers: HDL，另见寄存器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metastable state of. See Metastability register, 114–115 亚稳态，另见亚稳态寄存器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resettable, 116 可重置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scannable, 262–263 可扫描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shift register, 261–263移位寄存器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transistor count, 114, 117 晶体管计数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transistor-level, 116–117 晶体管级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Float, C type, 541.e6–541.e9 C语言浮点数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formats of, 541.e36–541.e37 打印格式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 output node, 117  浮点输出节点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 point division (FDIV) bug, 175 浮点数除法错误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Floating-gate transistor, 270. See also Flash memory 浮栅晶体管，另见闪存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Floating-point division (FDIV), 259 浮点数除法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Floating-point instructions, ARM, 346–347 ARM浮点数指令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Floating-point numbers, 256–258 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addition, 259 加法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formats, single- and double-precision, 258 格式，单精度与双精度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programming. See Double, C type; Float, C type 在编程中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rounding, 259 四舍五入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special cases 特殊情况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infinity, 258 无穷大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NaN, 258：NaN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Floating-Point Status and Control Register (FPSCR), 358 浮点状态和控制寄存器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Floating-point unit (FPU), 259 浮点数单元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loops, 312–313, 541.e20: for循环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 conversion (atoi, atol, atof), 541.e41–541.e42 格式转换(atoi, atol, atof)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Forwarding, 432–435. See also Hazards 重定向。另见冲突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FPGAs. See Field programmable gate arrays(FPGAs) 现场可编程逻辑门阵列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FPU. See Floating-point unit(FPU) 浮点数单元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FPSCR. See Floating-Point Status and Control Register (FPSCR) 浮点状态和控制寄存器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Frequency shift keying (FSK), 531.e42 频移键控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GFSK waveforms, 531.e42：GFSK波形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 porch, 531.e37 前廊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FSK. See Frequency Shift Keying(FSK) 频移键控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FSMs. See Finite state machines(FSMs) 有限状态机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 adder, 56, 182, 184, 200, 240 全加器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using always/process statement, 200 使用always/process语句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Fully associative cache, 499–500 全相联高速缓存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 field, 330, 333: Funct域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calls, 317, 541.e15–541.e16 函数调用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additional arguments and local variables, 328–329 其他参数和局部变量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arguments, 319, 541.e15 参数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leaf, 324–326 叶子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multiple registers, loading and storing, 322 多个寄存器，加载和存储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naming conventions, 541.e16 命名惯例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nonleaf, 324–326 非叶子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preserved registers, 322–324 受保护寄存器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prototypes, 541.e16 原型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recursive, 326–328 递归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return, 318–319, 541.e15 返回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stack, use of, 320–322. See also Stack 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Furber, Steve, 473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Fuse-programmable ROM, 269–270 熔丝型可编程ROM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Gates 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AND, 20, 22, 128 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buffer, 20 缓冲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multiple-input, 21–22 多输入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NAND, 21, 31 与非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NOR, 21–22, 111, 128 或非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NOT, 20 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OR, 21 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transistor-level. See Transistors 晶体管级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XNOR, 21 同或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XOR, 21 异或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General-purpose I/O (GPIO), 531.e8–531.e11 通用IO（GPIO）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switches and LEDs example, 531.e8 开关与LED灯示例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 signal, 241, 243 生成信号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Genwaves function, 531.e27：Genwaves函数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Glitches, 92–95 毛刺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data segment, 340 全局数据段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GPIO. See General-purpose I/O(GPIO) 通用IO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Graphics accelerators, 469 图形加速器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Graphics processing unit (GPU), 460 图形处理单元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Gray, Frank, 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Gray codes, 76 格雷码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Ground (GND), 22 接地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symbol for, 31 符号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 adder, 240, 240 半加器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 disk, 490–491. See also Hard drive 硬盘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 drive, 490, 508, 496. See Solid state drive(SSD), Virtual memory 硬盘，另见固态硬盘、虚拟内存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Hardware description languages (HDLs). See also SystemVerilog, VHSIC Hardware Description Language (VHDL) 硬件描述语言，另见SystemVerilog、VHSIC硬件描述语言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2:1 multiplexer, 452 2：1多路复用器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adder, 450 加法器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capacity, 505 容量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combinational logic, 174, 198 组合逻辑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bitwise operators, 177–179 位操作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blocking and nonblocking assignments, 205–209 阻塞和非阻塞赋值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case statements, 201–202: case语句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conditional assignment, 181–182 条件赋值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delays, 188–189 延时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memory, 455 数据内存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types, 213–217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history of, 174–175 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statements, 202–205: if语句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internal variables, 182–184 内部变量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numbers, 185 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operators and precedence, 184–185 运算符和优先级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reduction operators, 180–181 缩减运算符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modules, 173–174 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parameterized modules, 217–220 参数化模块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processor building blocks, 449–452 处理器构建模块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 file, 450 寄存器文件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resettable flip-flop, 451 可复位触发器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resettable flip-flop with enable, 452 可使能的可复位触发器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sequential logic, 193–198, 209–213 时序逻辑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simulation and synthesis, 175–177 仿真与综合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single-cycle ARM processor, 443–456 单周期ARM 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structural modeling, 190–193 结构建模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testbench, 220–224, 452–453 测试程序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top-level module, 454 顶级模块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Hardware handshaking, 531.e18 硬件握手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Hardware reduction, 70–71. See also Equation minimization 硬件减少，另见等式最简化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Hazard unit, 432–435 冲突单元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Hazards. See also Hazard unit 冲突，另见冲突单元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control hazards, 432, 437–440 控制冲突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hazards, 432–436 数据冲突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pipelined processor, 431–441 流水线处理器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read after write (RAW), 431, 464 写入后读取（RAW）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solving 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  <w:t>control hazards, 437–440 控制冲突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forwarding, 432–434 重定向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stalls, 435–436 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write after read (WAR), 464 读取后写入（WAR）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write after write (WAW), 465 写入后写入（WAW）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H-bridge control, 531.e45：H桥控制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HDL. See Hardware description languages (HDLs), SystemVerilog, VHSIC Hardware Description Language (VHDL) ，HDL，另见硬件描述语言，SystemVerilog、VHSIC硬件描述语言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Heap, 340 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Heterogeneous multiprocessors, 469–470 异构多处理器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Hexadecimal numbers, 11–13 十六进制数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Hexadecimal to binary and decimal conversion, 11, 12 十六进制-二进制与十进制转换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Hierarchy, 6 层次化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HIGH, 23. See also 1, ON 高电平，另见1、开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High-level programming languages, 303, 541.e2 高级编程语言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compiling, assembling, and loading, 339–345 编译、汇编与载入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translating into assembly, 300 转换成汇编语言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High-performance microprocessors, 456 高性能微处理器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Hit, 490 命中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 rate, 491 命中率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Hold time constraint, 142–148 保持时间约束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with clock skew, 149–151 时钟偏移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Hold time violations, 145, 146, 147–148, 150–151 保持时间约束违反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Homogeneous multiprocessors, 468–469 同构多处理器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Hopper, Grace, 340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I/O. See Input/output (I/O) systems 输入/输出（I / O）系统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IA-32 architecture. See x86：IA-32体系结构，另见x86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IA-64, 368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ICs. See Integrated circuits (ICs) 集成电路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Idempotency theorem, 62 重叠定理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Identity theorem, 62 同一性定理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Idioms, 177 惯用语法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statements: if语句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ARM assembly, 309–310：ARM 汇编语言中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C, 541.e17：C语言中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HDL, 202–205：HDL中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If/else statements, 541.e17：if/else语句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ARM assembly, 310–311：ARM汇编语言中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C, 541.e17–541.e18：C语言中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HDL, 202–205：HDL中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ILP. See Instruction level parallelism (ILP) 指令级并行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IM. See Instruction memory 指令存储器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imm8 field, 330-331 </w:t>
      </w:r>
      <w:r>
        <w:rPr>
          <w:rFonts w:hint="eastAsia"/>
          <w:color w:val="0000FF"/>
          <w:lang w:val="en-US" w:eastAsia="zh-CN"/>
        </w:rPr>
        <w:t>imm8域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imm12 field, 333 </w:t>
      </w:r>
      <w:r>
        <w:rPr>
          <w:rFonts w:hint="eastAsia"/>
          <w:color w:val="0000FF"/>
          <w:lang w:val="en-US" w:eastAsia="zh-CN"/>
        </w:rPr>
        <w:t>imm12域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imm24 field, 334 </w:t>
      </w:r>
      <w:r>
        <w:rPr>
          <w:rFonts w:hint="eastAsia"/>
          <w:color w:val="0000FF"/>
          <w:lang w:val="en-US" w:eastAsia="zh-CN"/>
        </w:rPr>
        <w:t>imm24域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Immediate addressing, 336 直接寻址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Immediate extension, 451 直接拓展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Immediates, 300–301, 330–332, 345–346. See also Constants 直接数，另见常数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Implicit leading one, 257 隐含前导位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Information, amount of, 8 信息量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Initializing 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arrays in C, 541.e23–541.e24：C语言数组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variables in C, 541.e11：C语言变量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Input/Output (I/O) systems, 531.e1–531.e64 输入/输出系统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device driver, 531.e3, 531.e6–531.e8 设备驱动程序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embedded I/O systems. See Embedded I/O(input/output) systems 嵌入式输入/输出系统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I/O registers, 531.e3  I/O寄存器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memory-mapped I/O, 531.e1–531.e3 内存映射I/O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personal computer I/O systems. See Personal computer(PC) I/O systems 个人电脑I/O系统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Institute of Electrical and Electronics Engineers (IEEE), 257–258 电气电子工程师学会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encoding, x86, 364–367, 366 : x86指令编码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formats, ARM, 328, 328：ARM指令格式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addressing modes, 336 寻址方式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instructions, 334–335 分支指令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data-processing instructions, 329–333 数据处理指令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interpreting, 336–337 </w:t>
      </w:r>
      <w:r>
        <w:rPr>
          <w:rFonts w:hint="eastAsia"/>
          <w:color w:val="0000FF"/>
          <w:lang w:val="en-US" w:eastAsia="zh-CN"/>
        </w:rPr>
        <w:t>解读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instructions, 333–335 存储器指令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 program, 337–338 存储程序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formats, x86, 364–367: x86指令格式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level parallelism (ILP), 465, 467, 468 指令级并行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memory, 387, 427, 455 指令存储器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register (IR), 407, 414 指令存储器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set, 295 指令集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ARM, 386 对于ARM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set. See also Architecture 指令集，另见体系结构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Instructions, x86, 360–368: 指令，x86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Instructions, ARM, 295–360, 535–540 指令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instructions, 308–309, 539 分支指令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 flags, 306–308, 540 条件标志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data-processing instructions, 535 数据处理指令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logical, 303–304, 536–537 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memory instructions, 301–303, 313–317, 333–334, 538 存储器指令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miscellaneous instructions, 539 其它控制类指令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multiply instructions, 305–306, 537 乘法指令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instructions, 304–305 移位指令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Instructions per cycle (IPC), 390 每周期指令数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Integrated circuits (ICs), 533.e17 集成电路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Intel. See x86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 processors, 360 Intel 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 x86. See x86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Interrupts, 347, 531.e32 中断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Invalid logic level, 186 无效逻辑电平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Inverters, 20, 119, 178. See also NOT gate 反相器，另见非门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cross-coupled, 109, 110 交叉耦合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HDL, 178, 199 在HDL中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Investigation of the Laws of Thought (Boole), 8 《An Investigation of the Laws of Thought》(Boole著)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Involution theorem, 62 回旋定理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IOEs. See Input/output elements(IOEs) 输入/输出元素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IPC. See Instructions per cycle(IPC) 每周期指令数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IR. See Instruction register(IR) 指令寄存器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 Write, 407, 414 IR写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Java, 303. See also Language：Java语言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Karnaugh, Maurice, 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Karnaugh maps (K-maps), 75–84, 93–95, 126 卡诺图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logic minimization using, 77–83 用于逻辑最简化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prime implicants, 65, 77–81, 94–95 主蕴含式[麻烦改为“主蕴涵项”。]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seven-segment display decoder, 79–81 七段显示译码器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>with “don’t cares,” 81–82 包含无关项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Kilobit (Kb/Kbit), 14：Kb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Kilobyte (KB), 14：KB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K-maps. See Karnaugh maps(K-maps) 卡诺图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LAB. See Logic array block(LAB) 逻辑阵列块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Land grid array, 531.e58 栅格阵列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Language. See also Instructions 编程语言，另见指令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assembly, 296–303 汇编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machine, 329–338 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mnemonic, 297 助记符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Last-in-first-out (LIFO) queue, 320. See also Stack 后进先出队列，另见栈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Latches, 111–113 锁存器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comparison with flip-flops, 109, 118 与触发器比较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D, 113, 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SR, 111–113, 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transistor-level, 116–117 晶体管级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Latency, 157–160, 425, 435 延时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Lattice, silicon, 27 晶格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LCDs. See Liquid crystal displays(LCDs) 液晶显示器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 function, 324 叶子函数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Leakage current, 34 泄漏电流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Least recently used (LRU) replacement, 502–503 最近最少使用替换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two-way associative cache with, 502–503, 503 两路相联高速缓存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Least significant bit (lsb), 13, 14 最低有效位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Least significant byte (LSB), 13, 14, 301 最低有效字节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LEs. See Logic elements(LEs) 逻辑元素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Level-sensitive latch. See La_Hlt414277542tches:D 电平敏感锁存器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LIFO. See Last-in-first-out(LIFO) queue 后进先出队列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options, compiler and command, 341–343, 541.e43–541.e45 编译器命令行选项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 list, 541.e33–541.e34 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Linker, 340–341 链接器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Linking, 339 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Linux, 531.e23–531.e24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Liquid crystal displays (LCDs),链接液晶显示屏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Literal, 58, 96 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Little-endian bus order in HDL, 178小端总线顺序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Little-endian memory addressing, 303 小端存储器寻址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register instruction (LDR), 301–302 加载寄存器指令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Loading literals, 345–346 加载文字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Loads, 344–345 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base addressing of, 336 基址寻址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variables, 328–329 局部变量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Locality, 488 局部性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 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bubble pushing, 71–73 推气泡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combinational. See Combinational logic 组合逻辑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families, 25–26, 533.e15–533.e17, 533.e15, 533.e17 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gates. See Gates 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hardware reduction, 70–71 硬件减少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multilevel. See Multilevel combinational logic 多级，另见多级组合逻辑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programmable, 533.e2–533.e9 可编程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sequential. See Sequential logic 时序逻辑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transistor-level. See Transistors 晶体管级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two-level, 69 二级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 array block (LAB), 276 逻辑阵列块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 arrays, 271–280. See also Field programmable gate arrays(FPGAs), Programmable logic arrays(PLAs)  逻辑阵列，另见现场可编程逻辑门阵列和可编程逻辑阵列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transistor-level implementation, 279–280 晶体管级实现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 elements (LEs), 275–279 逻辑元素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of Cyclone IV, 276–277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functions built using, 277–279 用于构建函数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 families, 25–26, 533.e15–533.e17, 533.e15, 533.e17 逻辑系列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compatibility of, 26 兼容性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logic levels of, 25 逻辑电平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specifications, 533.e15, 533.e17 规范说明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 gates, 533.e15, 533.e17 逻辑门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AND. See AND gate 与门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AND-OR (AO) gate, 46 与或门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with delays in HDL, 189 包含延时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multiple-input gates, 21–22 多输入门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NAND. See NAND gate 与非门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NOR. See NOR gate 或非门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 gates (Continued) 逻辑门（续</w:t>
      </w:r>
      <w:bookmarkStart w:id="3" w:name="_GoBack"/>
      <w:bookmarkEnd w:id="3"/>
      <w:r>
        <w:rPr>
          <w:rFonts w:hint="eastAsia"/>
          <w:lang w:val="en-US" w:eastAsia="zh-CN"/>
        </w:rPr>
        <w:t>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NOT. See NOT gate 非门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OR. See OR gate 或门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OR-AND-INVERT (OAI) gate, 46 或与非(OAI)门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XNOR. See XNOR gate 同或门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XOR. See XOR gate 异或门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vOTbc475f0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8608a8d1 + 2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638a931c . 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20645"/>
    <w:rsid w:val="014742E1"/>
    <w:rsid w:val="019A36A8"/>
    <w:rsid w:val="01DE5E84"/>
    <w:rsid w:val="02055C3B"/>
    <w:rsid w:val="023B37BB"/>
    <w:rsid w:val="0242514D"/>
    <w:rsid w:val="025A5370"/>
    <w:rsid w:val="03095430"/>
    <w:rsid w:val="032F59AF"/>
    <w:rsid w:val="03311CA8"/>
    <w:rsid w:val="035F27F9"/>
    <w:rsid w:val="03612F88"/>
    <w:rsid w:val="037C713E"/>
    <w:rsid w:val="03DB6CEC"/>
    <w:rsid w:val="044F6C12"/>
    <w:rsid w:val="049A4B9C"/>
    <w:rsid w:val="04E46740"/>
    <w:rsid w:val="04FC5CA7"/>
    <w:rsid w:val="05006CB4"/>
    <w:rsid w:val="058627D1"/>
    <w:rsid w:val="058722A3"/>
    <w:rsid w:val="05BE58A1"/>
    <w:rsid w:val="05FE50E1"/>
    <w:rsid w:val="06091447"/>
    <w:rsid w:val="06696A53"/>
    <w:rsid w:val="067E2BE2"/>
    <w:rsid w:val="0692564A"/>
    <w:rsid w:val="06BC5855"/>
    <w:rsid w:val="06C166D3"/>
    <w:rsid w:val="072D3778"/>
    <w:rsid w:val="074D5B87"/>
    <w:rsid w:val="078D08D8"/>
    <w:rsid w:val="07B65C87"/>
    <w:rsid w:val="07C03552"/>
    <w:rsid w:val="07C11E50"/>
    <w:rsid w:val="07D97D96"/>
    <w:rsid w:val="07F32479"/>
    <w:rsid w:val="081F7CF2"/>
    <w:rsid w:val="098D2B88"/>
    <w:rsid w:val="0A4E48DA"/>
    <w:rsid w:val="0A5266E2"/>
    <w:rsid w:val="0A823CCF"/>
    <w:rsid w:val="0ABB61FC"/>
    <w:rsid w:val="0AC13739"/>
    <w:rsid w:val="0AD74E37"/>
    <w:rsid w:val="0B371483"/>
    <w:rsid w:val="0B3F4F0E"/>
    <w:rsid w:val="0B6E1B58"/>
    <w:rsid w:val="0B7F4489"/>
    <w:rsid w:val="0B9A778E"/>
    <w:rsid w:val="0B9C2CB0"/>
    <w:rsid w:val="0BE55CD2"/>
    <w:rsid w:val="0C560816"/>
    <w:rsid w:val="0C896EF9"/>
    <w:rsid w:val="0CA721A4"/>
    <w:rsid w:val="0CC32619"/>
    <w:rsid w:val="0D293418"/>
    <w:rsid w:val="0D3D4D23"/>
    <w:rsid w:val="0D3F1B27"/>
    <w:rsid w:val="0D4D18EA"/>
    <w:rsid w:val="0D7B2908"/>
    <w:rsid w:val="0D7D7A95"/>
    <w:rsid w:val="0D8B3EC2"/>
    <w:rsid w:val="0E176F07"/>
    <w:rsid w:val="0E9E357C"/>
    <w:rsid w:val="0EA04FC5"/>
    <w:rsid w:val="0F9403B3"/>
    <w:rsid w:val="0F987C30"/>
    <w:rsid w:val="0F9A3869"/>
    <w:rsid w:val="0FF63229"/>
    <w:rsid w:val="101D0B91"/>
    <w:rsid w:val="10390070"/>
    <w:rsid w:val="104E54C7"/>
    <w:rsid w:val="105E3FCC"/>
    <w:rsid w:val="10B853D6"/>
    <w:rsid w:val="10BD094F"/>
    <w:rsid w:val="10FD3195"/>
    <w:rsid w:val="11892F7E"/>
    <w:rsid w:val="11F47CAB"/>
    <w:rsid w:val="12142DAA"/>
    <w:rsid w:val="124343C4"/>
    <w:rsid w:val="12706B23"/>
    <w:rsid w:val="12E230A1"/>
    <w:rsid w:val="12ED1288"/>
    <w:rsid w:val="13027E9B"/>
    <w:rsid w:val="1351736C"/>
    <w:rsid w:val="140974CB"/>
    <w:rsid w:val="147E7CA6"/>
    <w:rsid w:val="14FC36F2"/>
    <w:rsid w:val="152175B8"/>
    <w:rsid w:val="158A2CC3"/>
    <w:rsid w:val="159A3795"/>
    <w:rsid w:val="15F52D45"/>
    <w:rsid w:val="164E63F3"/>
    <w:rsid w:val="165542C1"/>
    <w:rsid w:val="1686336D"/>
    <w:rsid w:val="16AB704D"/>
    <w:rsid w:val="17543675"/>
    <w:rsid w:val="17C35482"/>
    <w:rsid w:val="17C625EF"/>
    <w:rsid w:val="180F02DC"/>
    <w:rsid w:val="183F51F9"/>
    <w:rsid w:val="186310E1"/>
    <w:rsid w:val="186D3571"/>
    <w:rsid w:val="18912F7C"/>
    <w:rsid w:val="18C8688C"/>
    <w:rsid w:val="19E34B5A"/>
    <w:rsid w:val="1A3D608E"/>
    <w:rsid w:val="1A5A459E"/>
    <w:rsid w:val="1A9D7712"/>
    <w:rsid w:val="1AD41EA2"/>
    <w:rsid w:val="1AF80FE1"/>
    <w:rsid w:val="1AFF7CE5"/>
    <w:rsid w:val="1B273554"/>
    <w:rsid w:val="1B72132A"/>
    <w:rsid w:val="1B8976A6"/>
    <w:rsid w:val="1BAD4D75"/>
    <w:rsid w:val="1C4B3976"/>
    <w:rsid w:val="1C657DCD"/>
    <w:rsid w:val="1CD53742"/>
    <w:rsid w:val="1CE36BE4"/>
    <w:rsid w:val="1CE36EEC"/>
    <w:rsid w:val="1D2D66A6"/>
    <w:rsid w:val="1D30764F"/>
    <w:rsid w:val="1D505216"/>
    <w:rsid w:val="1D77448E"/>
    <w:rsid w:val="1D8960F4"/>
    <w:rsid w:val="1D921A6D"/>
    <w:rsid w:val="1DB17EFB"/>
    <w:rsid w:val="1E2B72BD"/>
    <w:rsid w:val="1F0F6DB0"/>
    <w:rsid w:val="1F34559D"/>
    <w:rsid w:val="1F404F3F"/>
    <w:rsid w:val="1F7C16F5"/>
    <w:rsid w:val="1FB70BC8"/>
    <w:rsid w:val="1FD12895"/>
    <w:rsid w:val="1FE87F45"/>
    <w:rsid w:val="206B0BB7"/>
    <w:rsid w:val="20920455"/>
    <w:rsid w:val="209F5672"/>
    <w:rsid w:val="20D36848"/>
    <w:rsid w:val="21763CA1"/>
    <w:rsid w:val="217C0DD9"/>
    <w:rsid w:val="219F3608"/>
    <w:rsid w:val="21A54154"/>
    <w:rsid w:val="21F27EDC"/>
    <w:rsid w:val="22131DB8"/>
    <w:rsid w:val="2234536F"/>
    <w:rsid w:val="226A4953"/>
    <w:rsid w:val="22722461"/>
    <w:rsid w:val="22C250A2"/>
    <w:rsid w:val="22E72972"/>
    <w:rsid w:val="22FC1290"/>
    <w:rsid w:val="237416E4"/>
    <w:rsid w:val="23B22BE3"/>
    <w:rsid w:val="23B64AA0"/>
    <w:rsid w:val="23BD7C93"/>
    <w:rsid w:val="23D458D8"/>
    <w:rsid w:val="23EF066F"/>
    <w:rsid w:val="2422069E"/>
    <w:rsid w:val="242D595C"/>
    <w:rsid w:val="2457745F"/>
    <w:rsid w:val="24B44C07"/>
    <w:rsid w:val="24E30D9E"/>
    <w:rsid w:val="25175A80"/>
    <w:rsid w:val="259A004E"/>
    <w:rsid w:val="25AE149D"/>
    <w:rsid w:val="26336CC3"/>
    <w:rsid w:val="264B2AF0"/>
    <w:rsid w:val="26814BCC"/>
    <w:rsid w:val="26CF1346"/>
    <w:rsid w:val="271C510C"/>
    <w:rsid w:val="278C561E"/>
    <w:rsid w:val="285322C0"/>
    <w:rsid w:val="28E1737F"/>
    <w:rsid w:val="292A1DDD"/>
    <w:rsid w:val="2948163B"/>
    <w:rsid w:val="295423AD"/>
    <w:rsid w:val="298A5534"/>
    <w:rsid w:val="29A64F2B"/>
    <w:rsid w:val="29B108C9"/>
    <w:rsid w:val="29C47F18"/>
    <w:rsid w:val="29DA54C0"/>
    <w:rsid w:val="2A376C3D"/>
    <w:rsid w:val="2A3A0545"/>
    <w:rsid w:val="2A592123"/>
    <w:rsid w:val="2A7E7772"/>
    <w:rsid w:val="2A8C6886"/>
    <w:rsid w:val="2A9C3788"/>
    <w:rsid w:val="2AC75471"/>
    <w:rsid w:val="2B2B503D"/>
    <w:rsid w:val="2B61377E"/>
    <w:rsid w:val="2B844229"/>
    <w:rsid w:val="2BA672C9"/>
    <w:rsid w:val="2BBF24CA"/>
    <w:rsid w:val="2BD3383C"/>
    <w:rsid w:val="2C325F49"/>
    <w:rsid w:val="2C42793C"/>
    <w:rsid w:val="2C8B5CFD"/>
    <w:rsid w:val="2CD21B33"/>
    <w:rsid w:val="2D641C7D"/>
    <w:rsid w:val="2D8D0879"/>
    <w:rsid w:val="2DAA3DBB"/>
    <w:rsid w:val="2DE3134A"/>
    <w:rsid w:val="2DEE00C5"/>
    <w:rsid w:val="2DFE403A"/>
    <w:rsid w:val="2E117E22"/>
    <w:rsid w:val="2E3C5555"/>
    <w:rsid w:val="2E7737E4"/>
    <w:rsid w:val="2ED64426"/>
    <w:rsid w:val="2EEF4598"/>
    <w:rsid w:val="2F112A83"/>
    <w:rsid w:val="2F373D78"/>
    <w:rsid w:val="2F4D77E8"/>
    <w:rsid w:val="302D35D7"/>
    <w:rsid w:val="305B32AC"/>
    <w:rsid w:val="30761269"/>
    <w:rsid w:val="30A97280"/>
    <w:rsid w:val="30B807EA"/>
    <w:rsid w:val="31165D35"/>
    <w:rsid w:val="316719B2"/>
    <w:rsid w:val="31972B54"/>
    <w:rsid w:val="31BA5EE4"/>
    <w:rsid w:val="31BE7DBB"/>
    <w:rsid w:val="31C4225A"/>
    <w:rsid w:val="31F27C0F"/>
    <w:rsid w:val="32112266"/>
    <w:rsid w:val="325365FE"/>
    <w:rsid w:val="32675DC5"/>
    <w:rsid w:val="326D3580"/>
    <w:rsid w:val="32C8648D"/>
    <w:rsid w:val="3315024A"/>
    <w:rsid w:val="336832DC"/>
    <w:rsid w:val="33751177"/>
    <w:rsid w:val="33A4306B"/>
    <w:rsid w:val="33C22452"/>
    <w:rsid w:val="33E554B3"/>
    <w:rsid w:val="34261EC5"/>
    <w:rsid w:val="343017DD"/>
    <w:rsid w:val="34CB0D55"/>
    <w:rsid w:val="34EE08ED"/>
    <w:rsid w:val="34F328BC"/>
    <w:rsid w:val="350838F9"/>
    <w:rsid w:val="354537F5"/>
    <w:rsid w:val="35A24F95"/>
    <w:rsid w:val="35FD02C9"/>
    <w:rsid w:val="361E6712"/>
    <w:rsid w:val="36390A2A"/>
    <w:rsid w:val="364F67F3"/>
    <w:rsid w:val="366E03A9"/>
    <w:rsid w:val="36E0026E"/>
    <w:rsid w:val="36EC49C9"/>
    <w:rsid w:val="36EF5AF5"/>
    <w:rsid w:val="36F30AE5"/>
    <w:rsid w:val="36FD01C2"/>
    <w:rsid w:val="36FF1EFA"/>
    <w:rsid w:val="372F091D"/>
    <w:rsid w:val="37C91B51"/>
    <w:rsid w:val="37F10169"/>
    <w:rsid w:val="382C5E90"/>
    <w:rsid w:val="382E4899"/>
    <w:rsid w:val="3850544B"/>
    <w:rsid w:val="386115C9"/>
    <w:rsid w:val="387E11BD"/>
    <w:rsid w:val="392B66E3"/>
    <w:rsid w:val="392D7EE3"/>
    <w:rsid w:val="395457B7"/>
    <w:rsid w:val="396D2E42"/>
    <w:rsid w:val="398C7674"/>
    <w:rsid w:val="39A722C6"/>
    <w:rsid w:val="39CC142A"/>
    <w:rsid w:val="39F82D3E"/>
    <w:rsid w:val="3A0851D7"/>
    <w:rsid w:val="3A567810"/>
    <w:rsid w:val="3A57034F"/>
    <w:rsid w:val="3A7408C0"/>
    <w:rsid w:val="3A7B3C57"/>
    <w:rsid w:val="3AB64964"/>
    <w:rsid w:val="3AEE01CA"/>
    <w:rsid w:val="3B5758BD"/>
    <w:rsid w:val="3C55538B"/>
    <w:rsid w:val="3C88409C"/>
    <w:rsid w:val="3CA25369"/>
    <w:rsid w:val="3CA855C3"/>
    <w:rsid w:val="3CAE2368"/>
    <w:rsid w:val="3CB6374E"/>
    <w:rsid w:val="3CD90B62"/>
    <w:rsid w:val="3D2F43BE"/>
    <w:rsid w:val="3D3636D5"/>
    <w:rsid w:val="3D7C40BE"/>
    <w:rsid w:val="3DB322B6"/>
    <w:rsid w:val="3DC362EA"/>
    <w:rsid w:val="3DD3184A"/>
    <w:rsid w:val="3DFE0F8C"/>
    <w:rsid w:val="3E272779"/>
    <w:rsid w:val="3F1A2F65"/>
    <w:rsid w:val="3F3D631F"/>
    <w:rsid w:val="3FE300DA"/>
    <w:rsid w:val="4021321F"/>
    <w:rsid w:val="404C7E3A"/>
    <w:rsid w:val="40653C5C"/>
    <w:rsid w:val="412804EB"/>
    <w:rsid w:val="416C6118"/>
    <w:rsid w:val="41A578CE"/>
    <w:rsid w:val="41C75C06"/>
    <w:rsid w:val="42430457"/>
    <w:rsid w:val="42500736"/>
    <w:rsid w:val="4262020E"/>
    <w:rsid w:val="42BC7F3B"/>
    <w:rsid w:val="43086DFE"/>
    <w:rsid w:val="437A729F"/>
    <w:rsid w:val="43D37E4F"/>
    <w:rsid w:val="43FB34EB"/>
    <w:rsid w:val="4405085D"/>
    <w:rsid w:val="443C7905"/>
    <w:rsid w:val="447D73C3"/>
    <w:rsid w:val="4503473A"/>
    <w:rsid w:val="450E17D4"/>
    <w:rsid w:val="4541015B"/>
    <w:rsid w:val="45460362"/>
    <w:rsid w:val="455369B1"/>
    <w:rsid w:val="457C5565"/>
    <w:rsid w:val="457F6E61"/>
    <w:rsid w:val="46047BE7"/>
    <w:rsid w:val="460D5FD8"/>
    <w:rsid w:val="463249F6"/>
    <w:rsid w:val="46424C0C"/>
    <w:rsid w:val="46A00A74"/>
    <w:rsid w:val="46D54540"/>
    <w:rsid w:val="46F26B46"/>
    <w:rsid w:val="47202E1F"/>
    <w:rsid w:val="473E1EF4"/>
    <w:rsid w:val="47450828"/>
    <w:rsid w:val="477200E6"/>
    <w:rsid w:val="481A5B6C"/>
    <w:rsid w:val="48351BA0"/>
    <w:rsid w:val="486F61B7"/>
    <w:rsid w:val="48CD1576"/>
    <w:rsid w:val="48D81E47"/>
    <w:rsid w:val="48DE13A1"/>
    <w:rsid w:val="49023EE3"/>
    <w:rsid w:val="49054FE4"/>
    <w:rsid w:val="490D30C1"/>
    <w:rsid w:val="49430512"/>
    <w:rsid w:val="497C36A5"/>
    <w:rsid w:val="499A6085"/>
    <w:rsid w:val="49BD05B3"/>
    <w:rsid w:val="49C9372D"/>
    <w:rsid w:val="49D20734"/>
    <w:rsid w:val="4A225E14"/>
    <w:rsid w:val="4A4E7E4D"/>
    <w:rsid w:val="4AC626B8"/>
    <w:rsid w:val="4AF1203C"/>
    <w:rsid w:val="4B1B04DB"/>
    <w:rsid w:val="4B6B6334"/>
    <w:rsid w:val="4BCC6C76"/>
    <w:rsid w:val="4C414302"/>
    <w:rsid w:val="4C5D7E4D"/>
    <w:rsid w:val="4C6D5E0C"/>
    <w:rsid w:val="4C8B2D0E"/>
    <w:rsid w:val="4CBA0DA4"/>
    <w:rsid w:val="4CE74727"/>
    <w:rsid w:val="4D7341FC"/>
    <w:rsid w:val="4D8A66C7"/>
    <w:rsid w:val="4DF57E1B"/>
    <w:rsid w:val="4DFC302A"/>
    <w:rsid w:val="4E507158"/>
    <w:rsid w:val="4EB81A55"/>
    <w:rsid w:val="4EF37202"/>
    <w:rsid w:val="4F061708"/>
    <w:rsid w:val="4F474430"/>
    <w:rsid w:val="4F8473F4"/>
    <w:rsid w:val="4F98667D"/>
    <w:rsid w:val="4FCC08FF"/>
    <w:rsid w:val="4FCE31A0"/>
    <w:rsid w:val="4FE45F19"/>
    <w:rsid w:val="50A80A4E"/>
    <w:rsid w:val="50CE6385"/>
    <w:rsid w:val="50EE2F0E"/>
    <w:rsid w:val="516555F7"/>
    <w:rsid w:val="52123E72"/>
    <w:rsid w:val="526D2B60"/>
    <w:rsid w:val="52AD26CA"/>
    <w:rsid w:val="52CE5076"/>
    <w:rsid w:val="534868CF"/>
    <w:rsid w:val="53A35483"/>
    <w:rsid w:val="53F672D6"/>
    <w:rsid w:val="542264CE"/>
    <w:rsid w:val="54273112"/>
    <w:rsid w:val="548D0C45"/>
    <w:rsid w:val="5491774E"/>
    <w:rsid w:val="54AC7DC6"/>
    <w:rsid w:val="5582294C"/>
    <w:rsid w:val="558E4DAA"/>
    <w:rsid w:val="55E715E3"/>
    <w:rsid w:val="565F57D4"/>
    <w:rsid w:val="56ED3BB0"/>
    <w:rsid w:val="56F43B8C"/>
    <w:rsid w:val="5702702C"/>
    <w:rsid w:val="5719231E"/>
    <w:rsid w:val="572F31BB"/>
    <w:rsid w:val="57382D52"/>
    <w:rsid w:val="57A14A44"/>
    <w:rsid w:val="5800594E"/>
    <w:rsid w:val="58040207"/>
    <w:rsid w:val="581D76A8"/>
    <w:rsid w:val="582D2119"/>
    <w:rsid w:val="58370525"/>
    <w:rsid w:val="5838544B"/>
    <w:rsid w:val="58447591"/>
    <w:rsid w:val="58A9784C"/>
    <w:rsid w:val="58B06427"/>
    <w:rsid w:val="58D563C2"/>
    <w:rsid w:val="58E329D2"/>
    <w:rsid w:val="590753DA"/>
    <w:rsid w:val="593F0CED"/>
    <w:rsid w:val="59631D40"/>
    <w:rsid w:val="59A0396A"/>
    <w:rsid w:val="59D8218B"/>
    <w:rsid w:val="59F92051"/>
    <w:rsid w:val="5A3A0163"/>
    <w:rsid w:val="5A3E3C9D"/>
    <w:rsid w:val="5A5A44EA"/>
    <w:rsid w:val="5A7046AB"/>
    <w:rsid w:val="5A9A2244"/>
    <w:rsid w:val="5BA27C00"/>
    <w:rsid w:val="5BA86D3F"/>
    <w:rsid w:val="5BE831EA"/>
    <w:rsid w:val="5BF941B9"/>
    <w:rsid w:val="5C5838A7"/>
    <w:rsid w:val="5C6E077F"/>
    <w:rsid w:val="5CAC3C3C"/>
    <w:rsid w:val="5CDF7F66"/>
    <w:rsid w:val="5D13135D"/>
    <w:rsid w:val="5D5905DB"/>
    <w:rsid w:val="5E1756AE"/>
    <w:rsid w:val="5EBA1A74"/>
    <w:rsid w:val="5EE065CA"/>
    <w:rsid w:val="5EF858B2"/>
    <w:rsid w:val="5F600448"/>
    <w:rsid w:val="5F6B1CB7"/>
    <w:rsid w:val="5FB21F08"/>
    <w:rsid w:val="6033322E"/>
    <w:rsid w:val="6079073B"/>
    <w:rsid w:val="60AD1CC0"/>
    <w:rsid w:val="60C61FA9"/>
    <w:rsid w:val="61137CE5"/>
    <w:rsid w:val="614F072A"/>
    <w:rsid w:val="624761AB"/>
    <w:rsid w:val="62B8347B"/>
    <w:rsid w:val="62C44D5F"/>
    <w:rsid w:val="62F03A36"/>
    <w:rsid w:val="63141496"/>
    <w:rsid w:val="63523D20"/>
    <w:rsid w:val="63D358C6"/>
    <w:rsid w:val="63E513AD"/>
    <w:rsid w:val="63EE655A"/>
    <w:rsid w:val="645E3CB7"/>
    <w:rsid w:val="65872E54"/>
    <w:rsid w:val="66102B14"/>
    <w:rsid w:val="66295421"/>
    <w:rsid w:val="66610A2C"/>
    <w:rsid w:val="66862D16"/>
    <w:rsid w:val="66A57AD9"/>
    <w:rsid w:val="66C85A4C"/>
    <w:rsid w:val="670909FD"/>
    <w:rsid w:val="6743661C"/>
    <w:rsid w:val="674529FA"/>
    <w:rsid w:val="67701B23"/>
    <w:rsid w:val="67AE6E5D"/>
    <w:rsid w:val="67BD1619"/>
    <w:rsid w:val="67CE6A5E"/>
    <w:rsid w:val="6809693C"/>
    <w:rsid w:val="685D678F"/>
    <w:rsid w:val="68747DBD"/>
    <w:rsid w:val="6889160E"/>
    <w:rsid w:val="688C00B7"/>
    <w:rsid w:val="68CC4315"/>
    <w:rsid w:val="69481AB8"/>
    <w:rsid w:val="69516A16"/>
    <w:rsid w:val="69B1610A"/>
    <w:rsid w:val="69F01B4A"/>
    <w:rsid w:val="6A0A5BE5"/>
    <w:rsid w:val="6A196957"/>
    <w:rsid w:val="6A3F073B"/>
    <w:rsid w:val="6A997CBF"/>
    <w:rsid w:val="6AF8266D"/>
    <w:rsid w:val="6AFC3D76"/>
    <w:rsid w:val="6B812A7A"/>
    <w:rsid w:val="6BE514AD"/>
    <w:rsid w:val="6C493090"/>
    <w:rsid w:val="6C595B0C"/>
    <w:rsid w:val="6CAB5D94"/>
    <w:rsid w:val="6D0A6D3C"/>
    <w:rsid w:val="6D453236"/>
    <w:rsid w:val="6DB21B0A"/>
    <w:rsid w:val="6DC96001"/>
    <w:rsid w:val="6DCB0791"/>
    <w:rsid w:val="6E2F4C6D"/>
    <w:rsid w:val="6E3E7E3C"/>
    <w:rsid w:val="6ED16BE4"/>
    <w:rsid w:val="6EE35081"/>
    <w:rsid w:val="6F18207F"/>
    <w:rsid w:val="6F9E1BCD"/>
    <w:rsid w:val="6FA26157"/>
    <w:rsid w:val="6FD1434F"/>
    <w:rsid w:val="6FE422F1"/>
    <w:rsid w:val="6FFC5496"/>
    <w:rsid w:val="708F457C"/>
    <w:rsid w:val="70A0781C"/>
    <w:rsid w:val="70C97772"/>
    <w:rsid w:val="71B10A61"/>
    <w:rsid w:val="71DA0BA1"/>
    <w:rsid w:val="71ED7681"/>
    <w:rsid w:val="72017788"/>
    <w:rsid w:val="726C2072"/>
    <w:rsid w:val="7270330E"/>
    <w:rsid w:val="728B21A7"/>
    <w:rsid w:val="72965432"/>
    <w:rsid w:val="72E45C50"/>
    <w:rsid w:val="73007E84"/>
    <w:rsid w:val="73482CB4"/>
    <w:rsid w:val="73504E7B"/>
    <w:rsid w:val="737D468E"/>
    <w:rsid w:val="73902806"/>
    <w:rsid w:val="739666F1"/>
    <w:rsid w:val="73A6277A"/>
    <w:rsid w:val="73C37F6E"/>
    <w:rsid w:val="73C578D2"/>
    <w:rsid w:val="73DE49B8"/>
    <w:rsid w:val="74406D18"/>
    <w:rsid w:val="7450693F"/>
    <w:rsid w:val="74695C3B"/>
    <w:rsid w:val="747F6AC2"/>
    <w:rsid w:val="750144C6"/>
    <w:rsid w:val="7557209F"/>
    <w:rsid w:val="757C635F"/>
    <w:rsid w:val="75E46926"/>
    <w:rsid w:val="75F011EF"/>
    <w:rsid w:val="7614251D"/>
    <w:rsid w:val="76544CE8"/>
    <w:rsid w:val="765E25A1"/>
    <w:rsid w:val="76AF5EE2"/>
    <w:rsid w:val="76B03C3E"/>
    <w:rsid w:val="770C5C94"/>
    <w:rsid w:val="773025A5"/>
    <w:rsid w:val="77982B36"/>
    <w:rsid w:val="78244731"/>
    <w:rsid w:val="78682B1A"/>
    <w:rsid w:val="786E5F41"/>
    <w:rsid w:val="78757025"/>
    <w:rsid w:val="78822189"/>
    <w:rsid w:val="78B938B8"/>
    <w:rsid w:val="79705DAE"/>
    <w:rsid w:val="79CE1C6D"/>
    <w:rsid w:val="7A0E6450"/>
    <w:rsid w:val="7A312C53"/>
    <w:rsid w:val="7A6121EC"/>
    <w:rsid w:val="7A9561CB"/>
    <w:rsid w:val="7AA32ADF"/>
    <w:rsid w:val="7ABE76A0"/>
    <w:rsid w:val="7B024417"/>
    <w:rsid w:val="7B164D3F"/>
    <w:rsid w:val="7B62321E"/>
    <w:rsid w:val="7B680C76"/>
    <w:rsid w:val="7B6B3DB1"/>
    <w:rsid w:val="7BB36F9C"/>
    <w:rsid w:val="7BDA2535"/>
    <w:rsid w:val="7BE23380"/>
    <w:rsid w:val="7BF32C26"/>
    <w:rsid w:val="7BFF1E54"/>
    <w:rsid w:val="7C3B2EEC"/>
    <w:rsid w:val="7C4B732B"/>
    <w:rsid w:val="7CD8441B"/>
    <w:rsid w:val="7CE7371B"/>
    <w:rsid w:val="7DB7165B"/>
    <w:rsid w:val="7DCC6242"/>
    <w:rsid w:val="7DCC6578"/>
    <w:rsid w:val="7DCD0B11"/>
    <w:rsid w:val="7E79218E"/>
    <w:rsid w:val="7F092946"/>
    <w:rsid w:val="7FC51CA8"/>
    <w:rsid w:val="7FE306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qFormat/>
    <w:uiPriority w:val="0"/>
    <w:rPr>
      <w:rFonts w:ascii="AdvOTbc475f09" w:hAnsi="AdvOTbc475f09" w:eastAsia="AdvOTbc475f09" w:cs="AdvOTbc475f09"/>
      <w:color w:val="242021"/>
      <w:sz w:val="16"/>
      <w:szCs w:val="16"/>
    </w:rPr>
  </w:style>
  <w:style w:type="character" w:customStyle="1" w:styleId="5">
    <w:name w:val="fontstyle11"/>
    <w:basedOn w:val="2"/>
    <w:qFormat/>
    <w:uiPriority w:val="0"/>
    <w:rPr>
      <w:rFonts w:ascii="AdvOT8608a8d1 + 20" w:hAnsi="AdvOT8608a8d1 + 20" w:eastAsia="AdvOT8608a8d1 + 20" w:cs="AdvOT8608a8d1 + 20"/>
      <w:color w:val="242021"/>
      <w:sz w:val="16"/>
      <w:szCs w:val="16"/>
    </w:rPr>
  </w:style>
  <w:style w:type="character" w:customStyle="1" w:styleId="6">
    <w:name w:val="fontstyle21"/>
    <w:basedOn w:val="2"/>
    <w:qFormat/>
    <w:uiPriority w:val="0"/>
    <w:rPr>
      <w:rFonts w:ascii="AdvOT638a931c . I" w:hAnsi="AdvOT638a931c . I" w:eastAsia="AdvOT638a931c . I" w:cs="AdvOT638a931c . I"/>
      <w:color w:val="242021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77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zhuang</dc:creator>
  <cp:lastModifiedBy>Administrator</cp:lastModifiedBy>
  <dcterms:modified xsi:type="dcterms:W3CDTF">2018-12-07T08:07:50Z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