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10352" w14:textId="7AFF7200"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3969FA">
        <w:rPr>
          <w:rFonts w:eastAsia="標楷體" w:hint="eastAsia"/>
          <w:b/>
          <w:color w:val="000000" w:themeColor="text1"/>
          <w:sz w:val="28"/>
          <w:szCs w:val="28"/>
        </w:rPr>
        <w:t>1</w:t>
      </w:r>
      <w:r w:rsidR="003969FA">
        <w:rPr>
          <w:rFonts w:eastAsia="標楷體"/>
          <w:b/>
          <w:color w:val="000000" w:themeColor="text1"/>
          <w:sz w:val="28"/>
          <w:szCs w:val="28"/>
        </w:rPr>
        <w:t>10</w:t>
      </w:r>
      <w:r w:rsidR="007D1DE8" w:rsidRPr="003E3B69">
        <w:rPr>
          <w:rFonts w:eastAsia="標楷體"/>
          <w:b/>
          <w:color w:val="000000" w:themeColor="text1"/>
          <w:sz w:val="28"/>
          <w:szCs w:val="28"/>
        </w:rPr>
        <w:t>學年度第</w:t>
      </w:r>
      <w:r w:rsidR="003969FA">
        <w:rPr>
          <w:rFonts w:eastAsia="標楷體" w:hint="eastAsia"/>
          <w:b/>
          <w:color w:val="000000" w:themeColor="text1"/>
          <w:sz w:val="28"/>
          <w:szCs w:val="28"/>
        </w:rPr>
        <w:t>二</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3969FA">
        <w:rPr>
          <w:rFonts w:eastAsia="標楷體" w:hint="eastAsia"/>
          <w:b/>
          <w:color w:val="000000" w:themeColor="text1"/>
          <w:sz w:val="28"/>
          <w:szCs w:val="28"/>
        </w:rPr>
        <w:t>2</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725926D8" w14:textId="2D5729FB"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3969FA">
        <w:rPr>
          <w:rFonts w:eastAsia="標楷體" w:hint="eastAsia"/>
          <w:b/>
          <w:color w:val="000000" w:themeColor="text1"/>
          <w:sz w:val="28"/>
          <w:szCs w:val="28"/>
        </w:rPr>
        <w:t>健康追蹤日記</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6134264D" w14:textId="77777777" w:rsidR="00C86136" w:rsidRPr="003E3B69" w:rsidRDefault="00C86136" w:rsidP="002F66A6">
      <w:pPr>
        <w:spacing w:line="0" w:lineRule="atLeast"/>
        <w:jc w:val="center"/>
        <w:rPr>
          <w:rFonts w:eastAsia="標楷體"/>
          <w:b/>
          <w:color w:val="000000" w:themeColor="text1"/>
          <w:sz w:val="28"/>
          <w:szCs w:val="28"/>
        </w:rPr>
      </w:pPr>
    </w:p>
    <w:p w14:paraId="28AE3F4D" w14:textId="14496A17"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5538DF">
        <w:rPr>
          <w:rFonts w:eastAsia="標楷體" w:hint="eastAsia"/>
          <w:color w:val="000000" w:themeColor="text1"/>
          <w:sz w:val="24"/>
          <w:szCs w:val="24"/>
        </w:rPr>
        <w:t>1</w:t>
      </w:r>
      <w:r w:rsidR="005538DF">
        <w:rPr>
          <w:rFonts w:eastAsia="標楷體"/>
          <w:color w:val="000000" w:themeColor="text1"/>
          <w:sz w:val="24"/>
          <w:szCs w:val="24"/>
        </w:rPr>
        <w:t>11</w:t>
      </w:r>
      <w:r w:rsidRPr="003E3B69">
        <w:rPr>
          <w:rFonts w:eastAsia="標楷體" w:hint="eastAsia"/>
          <w:color w:val="000000" w:themeColor="text1"/>
          <w:sz w:val="24"/>
          <w:szCs w:val="24"/>
        </w:rPr>
        <w:t>年</w:t>
      </w:r>
      <w:r w:rsidR="005538DF">
        <w:rPr>
          <w:rFonts w:eastAsia="標楷體"/>
          <w:color w:val="000000" w:themeColor="text1"/>
          <w:sz w:val="24"/>
          <w:szCs w:val="24"/>
        </w:rPr>
        <w:t>05</w:t>
      </w:r>
      <w:r w:rsidRPr="003E3B69">
        <w:rPr>
          <w:rFonts w:eastAsia="標楷體"/>
          <w:color w:val="000000" w:themeColor="text1"/>
          <w:sz w:val="24"/>
          <w:szCs w:val="24"/>
        </w:rPr>
        <w:t>月</w:t>
      </w:r>
      <w:r w:rsidR="005538DF">
        <w:rPr>
          <w:rFonts w:eastAsia="標楷體"/>
          <w:color w:val="000000" w:themeColor="text1"/>
          <w:sz w:val="24"/>
          <w:szCs w:val="24"/>
        </w:rPr>
        <w:t>07</w:t>
      </w:r>
      <w:r w:rsidRPr="003E3B69">
        <w:rPr>
          <w:rFonts w:eastAsia="標楷體"/>
          <w:color w:val="000000" w:themeColor="text1"/>
          <w:sz w:val="24"/>
          <w:szCs w:val="24"/>
        </w:rPr>
        <w:t>日（星期</w:t>
      </w:r>
      <w:r w:rsidR="005538DF">
        <w:rPr>
          <w:rFonts w:eastAsia="標楷體" w:hint="eastAsia"/>
          <w:color w:val="000000" w:themeColor="text1"/>
          <w:sz w:val="24"/>
          <w:szCs w:val="24"/>
        </w:rPr>
        <w:t>六</w:t>
      </w:r>
      <w:r w:rsidR="005538DF">
        <w:rPr>
          <w:rFonts w:eastAsia="標楷體" w:hint="eastAsia"/>
          <w:color w:val="000000" w:themeColor="text1"/>
          <w:sz w:val="24"/>
          <w:szCs w:val="24"/>
        </w:rPr>
        <w:t>1</w:t>
      </w:r>
      <w:r w:rsidR="005538DF">
        <w:rPr>
          <w:rFonts w:eastAsia="標楷體"/>
          <w:color w:val="000000" w:themeColor="text1"/>
          <w:sz w:val="24"/>
          <w:szCs w:val="24"/>
        </w:rPr>
        <w:t>9</w:t>
      </w:r>
      <w:r w:rsidRPr="003E3B69">
        <w:rPr>
          <w:rFonts w:eastAsia="標楷體" w:hint="eastAsia"/>
          <w:color w:val="000000" w:themeColor="text1"/>
          <w:sz w:val="24"/>
          <w:szCs w:val="24"/>
        </w:rPr>
        <w:t>時</w:t>
      </w:r>
      <w:r w:rsidR="005538DF">
        <w:rPr>
          <w:rFonts w:eastAsia="標楷體"/>
          <w:color w:val="000000" w:themeColor="text1"/>
          <w:sz w:val="24"/>
          <w:szCs w:val="24"/>
        </w:rPr>
        <w:t>00</w:t>
      </w:r>
      <w:r w:rsidRPr="003E3B69">
        <w:rPr>
          <w:rFonts w:eastAsia="標楷體" w:hint="eastAsia"/>
          <w:color w:val="000000" w:themeColor="text1"/>
          <w:sz w:val="24"/>
          <w:szCs w:val="24"/>
        </w:rPr>
        <w:t>分</w:t>
      </w:r>
      <w:r w:rsidR="0066749E">
        <w:rPr>
          <w:rFonts w:eastAsia="標楷體" w:hint="eastAsia"/>
          <w:color w:val="000000" w:themeColor="text1"/>
          <w:sz w:val="24"/>
          <w:szCs w:val="24"/>
        </w:rPr>
        <w:t>）</w:t>
      </w:r>
    </w:p>
    <w:p w14:paraId="3FBF32F5" w14:textId="0547F277"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proofErr w:type="gramStart"/>
      <w:r w:rsidR="005538DF">
        <w:rPr>
          <w:rFonts w:eastAsia="標楷體" w:hint="eastAsia"/>
          <w:color w:val="000000" w:themeColor="text1"/>
          <w:sz w:val="24"/>
          <w:szCs w:val="24"/>
        </w:rPr>
        <w:t>線上會議</w:t>
      </w:r>
      <w:proofErr w:type="gramEnd"/>
      <w:r w:rsidR="0027447E">
        <w:rPr>
          <w:rFonts w:eastAsia="標楷體" w:hint="eastAsia"/>
          <w:color w:val="000000" w:themeColor="text1"/>
          <w:sz w:val="24"/>
          <w:szCs w:val="24"/>
        </w:rPr>
        <w:t xml:space="preserve"> (Di</w:t>
      </w:r>
      <w:r w:rsidR="0027447E">
        <w:rPr>
          <w:rFonts w:eastAsia="標楷體"/>
          <w:color w:val="000000" w:themeColor="text1"/>
          <w:sz w:val="24"/>
          <w:szCs w:val="24"/>
        </w:rPr>
        <w:t>scord</w:t>
      </w:r>
      <w:r w:rsidR="0027447E">
        <w:rPr>
          <w:rFonts w:eastAsia="標楷體" w:hint="eastAsia"/>
          <w:color w:val="000000" w:themeColor="text1"/>
          <w:sz w:val="24"/>
          <w:szCs w:val="24"/>
        </w:rPr>
        <w:t>)</w:t>
      </w:r>
    </w:p>
    <w:p w14:paraId="2512AD82" w14:textId="089FEF3C"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5538DF">
        <w:rPr>
          <w:rFonts w:eastAsia="標楷體" w:hint="eastAsia"/>
          <w:color w:val="000000" w:themeColor="text1"/>
          <w:sz w:val="24"/>
          <w:szCs w:val="24"/>
        </w:rPr>
        <w:t>本次會議僅專題生討論</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5538DF">
        <w:rPr>
          <w:rFonts w:eastAsia="標楷體" w:hint="eastAsia"/>
          <w:color w:val="000000" w:themeColor="text1"/>
          <w:sz w:val="24"/>
          <w:szCs w:val="24"/>
        </w:rPr>
        <w:t>陳偉傑</w:t>
      </w:r>
      <w:r w:rsidR="00570D0A">
        <w:rPr>
          <w:rFonts w:eastAsia="標楷體" w:hint="eastAsia"/>
          <w:color w:val="000000" w:themeColor="text1"/>
          <w:sz w:val="24"/>
          <w:szCs w:val="24"/>
        </w:rPr>
        <w:t>同學</w:t>
      </w:r>
    </w:p>
    <w:p w14:paraId="58971929" w14:textId="738F4193" w:rsidR="00B67D05" w:rsidRPr="003E3B69"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5538DF">
        <w:rPr>
          <w:rFonts w:eastAsia="標楷體" w:hint="eastAsia"/>
          <w:color w:val="000000" w:themeColor="text1"/>
          <w:sz w:val="24"/>
          <w:szCs w:val="24"/>
        </w:rPr>
        <w:t>資工三</w:t>
      </w:r>
      <w:r w:rsidR="005538DF">
        <w:rPr>
          <w:rFonts w:eastAsia="標楷體" w:hint="eastAsia"/>
          <w:color w:val="000000" w:themeColor="text1"/>
          <w:sz w:val="24"/>
          <w:szCs w:val="24"/>
        </w:rPr>
        <w:t xml:space="preserve">A </w:t>
      </w:r>
      <w:r w:rsidR="005538DF">
        <w:rPr>
          <w:rFonts w:eastAsia="標楷體" w:hint="eastAsia"/>
          <w:color w:val="000000" w:themeColor="text1"/>
          <w:sz w:val="24"/>
          <w:szCs w:val="24"/>
        </w:rPr>
        <w:t>陳偉傑、</w:t>
      </w:r>
      <w:r w:rsidR="005538DF">
        <w:rPr>
          <w:rFonts w:eastAsia="標楷體" w:hint="eastAsia"/>
          <w:color w:val="000000" w:themeColor="text1"/>
          <w:sz w:val="24"/>
          <w:szCs w:val="24"/>
        </w:rPr>
        <w:t>資工三</w:t>
      </w:r>
      <w:r w:rsidR="005538DF">
        <w:rPr>
          <w:rFonts w:eastAsia="標楷體" w:hint="eastAsia"/>
          <w:color w:val="000000" w:themeColor="text1"/>
          <w:sz w:val="24"/>
          <w:szCs w:val="24"/>
        </w:rPr>
        <w:t xml:space="preserve">A </w:t>
      </w:r>
      <w:proofErr w:type="gramStart"/>
      <w:r w:rsidR="005538DF">
        <w:rPr>
          <w:rFonts w:eastAsia="標楷體" w:hint="eastAsia"/>
          <w:color w:val="000000" w:themeColor="text1"/>
          <w:sz w:val="24"/>
          <w:szCs w:val="24"/>
        </w:rPr>
        <w:t>陳</w:t>
      </w:r>
      <w:r w:rsidR="005538DF">
        <w:rPr>
          <w:rFonts w:eastAsia="標楷體" w:hint="eastAsia"/>
          <w:color w:val="000000" w:themeColor="text1"/>
          <w:sz w:val="24"/>
          <w:szCs w:val="24"/>
        </w:rPr>
        <w:t>泓亦</w:t>
      </w:r>
      <w:proofErr w:type="gramEnd"/>
      <w:r w:rsidR="005538DF">
        <w:rPr>
          <w:rFonts w:eastAsia="標楷體" w:hint="eastAsia"/>
          <w:color w:val="000000" w:themeColor="text1"/>
          <w:sz w:val="24"/>
          <w:szCs w:val="24"/>
        </w:rPr>
        <w:t>、</w:t>
      </w:r>
      <w:r w:rsidR="005538DF">
        <w:rPr>
          <w:rFonts w:eastAsia="標楷體" w:hint="eastAsia"/>
          <w:color w:val="000000" w:themeColor="text1"/>
          <w:sz w:val="24"/>
          <w:szCs w:val="24"/>
        </w:rPr>
        <w:t>資工三</w:t>
      </w:r>
      <w:r w:rsidR="005538DF">
        <w:rPr>
          <w:rFonts w:eastAsia="標楷體" w:hint="eastAsia"/>
          <w:color w:val="000000" w:themeColor="text1"/>
          <w:sz w:val="24"/>
          <w:szCs w:val="24"/>
        </w:rPr>
        <w:t xml:space="preserve">A </w:t>
      </w:r>
      <w:r w:rsidR="005538DF">
        <w:rPr>
          <w:rFonts w:eastAsia="標楷體" w:hint="eastAsia"/>
          <w:color w:val="000000" w:themeColor="text1"/>
          <w:sz w:val="24"/>
          <w:szCs w:val="24"/>
        </w:rPr>
        <w:t>黃常元、</w:t>
      </w:r>
      <w:r w:rsidR="005538DF">
        <w:rPr>
          <w:rFonts w:eastAsia="標楷體" w:hint="eastAsia"/>
          <w:color w:val="000000" w:themeColor="text1"/>
          <w:sz w:val="24"/>
          <w:szCs w:val="24"/>
        </w:rPr>
        <w:t>資工三</w:t>
      </w:r>
      <w:r w:rsidR="005538DF">
        <w:rPr>
          <w:rFonts w:eastAsia="標楷體" w:hint="eastAsia"/>
          <w:color w:val="000000" w:themeColor="text1"/>
          <w:sz w:val="24"/>
          <w:szCs w:val="24"/>
        </w:rPr>
        <w:t xml:space="preserve">A </w:t>
      </w:r>
      <w:r w:rsidR="005538DF">
        <w:rPr>
          <w:rFonts w:eastAsia="標楷體" w:hint="eastAsia"/>
          <w:color w:val="000000" w:themeColor="text1"/>
          <w:sz w:val="24"/>
          <w:szCs w:val="24"/>
        </w:rPr>
        <w:t>李心弘</w:t>
      </w:r>
      <w:r w:rsidR="005538DF" w:rsidRPr="003E3B69">
        <w:rPr>
          <w:rFonts w:eastAsia="標楷體"/>
          <w:color w:val="000000" w:themeColor="text1"/>
          <w:sz w:val="24"/>
          <w:szCs w:val="24"/>
        </w:rPr>
        <w:t xml:space="preserve"> </w:t>
      </w:r>
    </w:p>
    <w:p w14:paraId="37AD17EE" w14:textId="298C04CE" w:rsidR="00B67D05" w:rsidRPr="003E3B69"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5538DF">
        <w:rPr>
          <w:rFonts w:eastAsia="標楷體" w:hint="eastAsia"/>
          <w:color w:val="000000" w:themeColor="text1"/>
          <w:sz w:val="24"/>
          <w:szCs w:val="24"/>
        </w:rPr>
        <w:t>資工三</w:t>
      </w:r>
      <w:r w:rsidR="005538DF">
        <w:rPr>
          <w:rFonts w:eastAsia="標楷體" w:hint="eastAsia"/>
          <w:color w:val="000000" w:themeColor="text1"/>
          <w:sz w:val="24"/>
          <w:szCs w:val="24"/>
        </w:rPr>
        <w:t xml:space="preserve">A </w:t>
      </w:r>
      <w:r w:rsidR="005538DF">
        <w:rPr>
          <w:rFonts w:eastAsia="標楷體" w:hint="eastAsia"/>
          <w:color w:val="000000" w:themeColor="text1"/>
          <w:sz w:val="24"/>
          <w:szCs w:val="24"/>
        </w:rPr>
        <w:t>陳偉傑、資工三</w:t>
      </w:r>
      <w:r w:rsidR="005538DF">
        <w:rPr>
          <w:rFonts w:eastAsia="標楷體" w:hint="eastAsia"/>
          <w:color w:val="000000" w:themeColor="text1"/>
          <w:sz w:val="24"/>
          <w:szCs w:val="24"/>
        </w:rPr>
        <w:t xml:space="preserve">A </w:t>
      </w:r>
      <w:proofErr w:type="gramStart"/>
      <w:r w:rsidR="005538DF">
        <w:rPr>
          <w:rFonts w:eastAsia="標楷體" w:hint="eastAsia"/>
          <w:color w:val="000000" w:themeColor="text1"/>
          <w:sz w:val="24"/>
          <w:szCs w:val="24"/>
        </w:rPr>
        <w:t>陳泓亦</w:t>
      </w:r>
      <w:proofErr w:type="gramEnd"/>
      <w:r w:rsidR="005538DF">
        <w:rPr>
          <w:rFonts w:eastAsia="標楷體" w:hint="eastAsia"/>
          <w:color w:val="000000" w:themeColor="text1"/>
          <w:sz w:val="24"/>
          <w:szCs w:val="24"/>
        </w:rPr>
        <w:t>、資工三</w:t>
      </w:r>
      <w:r w:rsidR="005538DF">
        <w:rPr>
          <w:rFonts w:eastAsia="標楷體" w:hint="eastAsia"/>
          <w:color w:val="000000" w:themeColor="text1"/>
          <w:sz w:val="24"/>
          <w:szCs w:val="24"/>
        </w:rPr>
        <w:t xml:space="preserve">A </w:t>
      </w:r>
      <w:r w:rsidR="005538DF">
        <w:rPr>
          <w:rFonts w:eastAsia="標楷體" w:hint="eastAsia"/>
          <w:color w:val="000000" w:themeColor="text1"/>
          <w:sz w:val="24"/>
          <w:szCs w:val="24"/>
        </w:rPr>
        <w:t>黃常元、資工三</w:t>
      </w:r>
      <w:r w:rsidR="005538DF">
        <w:rPr>
          <w:rFonts w:eastAsia="標楷體" w:hint="eastAsia"/>
          <w:color w:val="000000" w:themeColor="text1"/>
          <w:sz w:val="24"/>
          <w:szCs w:val="24"/>
        </w:rPr>
        <w:t xml:space="preserve">A </w:t>
      </w:r>
      <w:r w:rsidR="005538DF">
        <w:rPr>
          <w:rFonts w:eastAsia="標楷體" w:hint="eastAsia"/>
          <w:color w:val="000000" w:themeColor="text1"/>
          <w:sz w:val="24"/>
          <w:szCs w:val="24"/>
        </w:rPr>
        <w:t>李心弘</w:t>
      </w:r>
    </w:p>
    <w:p w14:paraId="067BDDBB" w14:textId="5F964548"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5538DF">
        <w:rPr>
          <w:rFonts w:eastAsia="標楷體" w:hint="eastAsia"/>
          <w:color w:val="000000" w:themeColor="text1"/>
          <w:sz w:val="24"/>
          <w:szCs w:val="24"/>
        </w:rPr>
        <w:t>無</w:t>
      </w:r>
    </w:p>
    <w:p w14:paraId="58F6015C" w14:textId="77777777" w:rsidR="00DD1CA0" w:rsidRPr="003F2A60" w:rsidRDefault="00DD1CA0" w:rsidP="00B67D05">
      <w:pPr>
        <w:spacing w:before="120" w:after="120" w:line="0" w:lineRule="atLeast"/>
        <w:jc w:val="both"/>
        <w:rPr>
          <w:rFonts w:eastAsia="標楷體"/>
          <w:color w:val="000000" w:themeColor="text1"/>
          <w:sz w:val="24"/>
          <w:szCs w:val="24"/>
        </w:rPr>
      </w:pPr>
    </w:p>
    <w:p w14:paraId="709F09A0" w14:textId="7952175B" w:rsidR="007954EA"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5D56F651" w14:textId="44DFE724" w:rsidR="005538DF" w:rsidRPr="005538DF" w:rsidRDefault="005538DF" w:rsidP="005538DF">
      <w:pPr>
        <w:spacing w:afterLines="50" w:after="180"/>
        <w:ind w:left="2"/>
        <w:rPr>
          <w:rFonts w:eastAsia="標楷體" w:hint="eastAsia"/>
          <w:bCs/>
          <w:color w:val="000000" w:themeColor="text1"/>
          <w:szCs w:val="24"/>
        </w:rPr>
      </w:pPr>
      <w:r w:rsidRPr="005538DF">
        <w:rPr>
          <w:rFonts w:eastAsia="標楷體" w:hint="eastAsia"/>
          <w:bCs/>
          <w:color w:val="000000" w:themeColor="text1"/>
          <w:szCs w:val="24"/>
        </w:rPr>
        <w:t>無</w:t>
      </w:r>
    </w:p>
    <w:p w14:paraId="7F3BECE2" w14:textId="18C2841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38FB9E20" w14:textId="2C724605" w:rsidR="00BC4C48" w:rsidRPr="003E3B69" w:rsidRDefault="00B43818" w:rsidP="00BC4C48">
      <w:pPr>
        <w:pStyle w:val="Web"/>
        <w:rPr>
          <w:rFonts w:ascii="Times New Roman" w:eastAsia="標楷體" w:hAnsi="Times New Roman"/>
          <w:b/>
          <w:color w:val="000000"/>
        </w:rPr>
      </w:pPr>
      <w:r>
        <w:rPr>
          <w:rFonts w:ascii="Times New Roman" w:eastAsia="標楷體" w:hAnsi="Times New Roman" w:hint="eastAsia"/>
          <w:color w:val="000000" w:themeColor="text1"/>
        </w:rPr>
        <w:t>1</w:t>
      </w:r>
      <w:r>
        <w:rPr>
          <w:rFonts w:ascii="Times New Roman" w:eastAsia="標楷體" w:hAnsi="Times New Roman"/>
          <w:color w:val="000000" w:themeColor="text1"/>
        </w:rPr>
        <w:t>1</w:t>
      </w:r>
      <w:r>
        <w:rPr>
          <w:rFonts w:ascii="Times New Roman" w:eastAsia="標楷體" w:hAnsi="Times New Roman" w:hint="eastAsia"/>
          <w:color w:val="000000" w:themeColor="text1"/>
        </w:rPr>
        <w:t>0</w:t>
      </w:r>
      <w:r w:rsidR="00A33F1E" w:rsidRPr="003E3B69">
        <w:rPr>
          <w:rFonts w:ascii="Times New Roman" w:eastAsia="標楷體" w:hAnsi="Times New Roman"/>
          <w:color w:val="000000" w:themeColor="text1"/>
        </w:rPr>
        <w:t>學年度第</w:t>
      </w:r>
      <w:r>
        <w:rPr>
          <w:rFonts w:ascii="Times New Roman" w:eastAsia="標楷體" w:hAnsi="Times New Roman" w:hint="eastAsia"/>
          <w:color w:val="000000" w:themeColor="text1"/>
        </w:rPr>
        <w:t>二</w:t>
      </w:r>
      <w:r w:rsidR="00A33F1E" w:rsidRPr="003E3B69">
        <w:rPr>
          <w:rFonts w:ascii="Times New Roman" w:eastAsia="標楷體" w:hAnsi="Times New Roman"/>
          <w:color w:val="000000" w:themeColor="text1"/>
        </w:rPr>
        <w:t>學期第</w:t>
      </w:r>
      <w:r>
        <w:rPr>
          <w:rFonts w:ascii="Times New Roman" w:eastAsia="標楷體" w:hAnsi="Times New Roman"/>
          <w:color w:val="000000" w:themeColor="text1"/>
        </w:rPr>
        <w:t>1</w:t>
      </w:r>
      <w:r w:rsidR="00A33F1E" w:rsidRPr="003E3B69">
        <w:rPr>
          <w:rFonts w:ascii="Times New Roman" w:eastAsia="標楷體" w:hAnsi="Times New Roman"/>
          <w:color w:val="000000" w:themeColor="text1"/>
        </w:rPr>
        <w:t>次</w:t>
      </w:r>
      <w:r w:rsidR="00570D0A">
        <w:rPr>
          <w:rFonts w:ascii="Times New Roman" w:eastAsia="標楷體" w:hAnsi="Times New Roman" w:hint="eastAsia"/>
          <w:color w:val="000000" w:themeColor="text1"/>
        </w:rPr>
        <w:t>畢業專題</w:t>
      </w:r>
      <w:r w:rsidR="00A33F1E" w:rsidRPr="003E3B69">
        <w:rPr>
          <w:rFonts w:ascii="Times New Roman" w:eastAsia="標楷體" w:hAnsi="Times New Roman"/>
          <w:color w:val="000000" w:themeColor="text1"/>
        </w:rPr>
        <w:t>會議紀錄</w:t>
      </w:r>
      <w:r w:rsidR="00A33F1E" w:rsidRPr="003E3B69">
        <w:rPr>
          <w:rFonts w:ascii="Times New Roman" w:eastAsia="標楷體" w:hAnsi="Times New Roman"/>
          <w:color w:val="000000" w:themeColor="text1"/>
        </w:rPr>
        <w:t>(</w:t>
      </w:r>
      <w:r>
        <w:rPr>
          <w:rFonts w:ascii="Times New Roman" w:eastAsia="標楷體" w:hAnsi="Times New Roman"/>
          <w:color w:val="000000" w:themeColor="text1"/>
        </w:rPr>
        <w:t>111</w:t>
      </w:r>
      <w:r w:rsidR="00A33F1E" w:rsidRPr="003E3B69">
        <w:rPr>
          <w:rFonts w:ascii="Times New Roman" w:eastAsia="標楷體" w:hAnsi="Times New Roman"/>
          <w:color w:val="000000" w:themeColor="text1"/>
        </w:rPr>
        <w:t>/</w:t>
      </w:r>
      <w:r>
        <w:rPr>
          <w:rFonts w:ascii="Times New Roman" w:eastAsia="標楷體" w:hAnsi="Times New Roman"/>
          <w:color w:val="000000" w:themeColor="text1"/>
        </w:rPr>
        <w:t>01</w:t>
      </w:r>
      <w:r w:rsidR="00A33F1E" w:rsidRPr="003E3B69">
        <w:rPr>
          <w:rFonts w:ascii="Times New Roman" w:eastAsia="標楷體" w:hAnsi="Times New Roman"/>
          <w:color w:val="000000" w:themeColor="text1"/>
        </w:rPr>
        <w:t>/</w:t>
      </w:r>
      <w:r>
        <w:rPr>
          <w:rFonts w:ascii="Times New Roman" w:eastAsia="標楷體" w:hAnsi="Times New Roman"/>
          <w:color w:val="000000" w:themeColor="text1"/>
        </w:rPr>
        <w:t>26</w:t>
      </w:r>
      <w:r w:rsidR="00A33F1E" w:rsidRPr="003E3B69">
        <w:rPr>
          <w:rFonts w:ascii="Times New Roman" w:eastAsia="標楷體" w:hAnsi="Times New Roman"/>
          <w:color w:val="000000" w:themeColor="text1"/>
        </w:rPr>
        <w:t>)</w:t>
      </w:r>
      <w:r w:rsidR="00A33F1E" w:rsidRPr="003E3B69">
        <w:rPr>
          <w:rFonts w:ascii="Times New Roman" w:eastAsia="標楷體" w:hAnsi="Times New Roman" w:hint="eastAsia"/>
          <w:color w:val="000000" w:themeColor="text1"/>
        </w:rPr>
        <w:t>，</w:t>
      </w:r>
      <w:r w:rsidR="00A33F1E" w:rsidRPr="003E3B69">
        <w:rPr>
          <w:rFonts w:ascii="Times New Roman" w:eastAsia="標楷體" w:hAnsi="Times New Roman"/>
          <w:color w:val="000000" w:themeColor="text1"/>
        </w:rPr>
        <w:t>已</w:t>
      </w:r>
      <w:r w:rsidR="00A33F1E" w:rsidRPr="003E3B69">
        <w:rPr>
          <w:rFonts w:ascii="Times New Roman" w:eastAsia="標楷體" w:hAnsi="Times New Roman" w:hint="eastAsia"/>
          <w:color w:val="000000" w:themeColor="text1"/>
        </w:rPr>
        <w:t>經</w:t>
      </w:r>
      <w:r w:rsidR="00A33F1E" w:rsidRPr="003E3B69">
        <w:rPr>
          <w:rFonts w:ascii="Times New Roman" w:eastAsia="標楷體" w:hAnsi="Times New Roman"/>
          <w:color w:val="000000" w:themeColor="text1"/>
        </w:rPr>
        <w:t>以電子郵件</w:t>
      </w:r>
      <w:r w:rsidR="00A33F1E" w:rsidRPr="003E3B69">
        <w:rPr>
          <w:rFonts w:ascii="Times New Roman" w:eastAsia="標楷體" w:hAnsi="Times New Roman" w:hint="eastAsia"/>
          <w:color w:val="000000" w:themeColor="text1"/>
        </w:rPr>
        <w:t>供</w:t>
      </w:r>
      <w:r w:rsidR="00A33F1E" w:rsidRPr="003E3B69">
        <w:rPr>
          <w:rFonts w:ascii="Times New Roman" w:eastAsia="標楷體" w:hAnsi="Times New Roman"/>
          <w:color w:val="000000" w:themeColor="text1"/>
        </w:rPr>
        <w:t>委員確認</w:t>
      </w:r>
      <w:r w:rsidR="00BC4C48" w:rsidRPr="003E3B69">
        <w:rPr>
          <w:rFonts w:ascii="Times New Roman" w:eastAsia="標楷體" w:hAnsi="Times New Roman"/>
          <w:color w:val="000000"/>
        </w:rPr>
        <w:t>，</w:t>
      </w:r>
      <w:r w:rsidR="00BC4C48" w:rsidRPr="003E3B69">
        <w:rPr>
          <w:rFonts w:ascii="Times New Roman" w:eastAsia="標楷體" w:hAnsi="Times New Roman" w:hint="eastAsia"/>
          <w:color w:val="000000"/>
        </w:rPr>
        <w:t>紀錄</w:t>
      </w:r>
      <w:r w:rsidR="00BC4C48" w:rsidRPr="003E3B69">
        <w:rPr>
          <w:rFonts w:ascii="Times New Roman" w:eastAsia="標楷體" w:hAnsi="Times New Roman"/>
          <w:color w:val="000000"/>
        </w:rPr>
        <w:t>於會中提供備查。</w:t>
      </w:r>
    </w:p>
    <w:p w14:paraId="27EE0D90"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7A3632AC" w14:textId="543B9594" w:rsidR="00B67D05" w:rsidRPr="00B43818" w:rsidRDefault="0019565C" w:rsidP="00B43818">
      <w:pPr>
        <w:pStyle w:val="aff4"/>
        <w:numPr>
          <w:ilvl w:val="0"/>
          <w:numId w:val="4"/>
        </w:numPr>
        <w:spacing w:after="120"/>
        <w:ind w:leftChars="0"/>
        <w:jc w:val="both"/>
        <w:rPr>
          <w:rFonts w:ascii="Times New Roman" w:eastAsia="標楷體" w:hAnsi="Times New Roman"/>
          <w:color w:val="000000" w:themeColor="text1"/>
          <w:szCs w:val="24"/>
        </w:rPr>
      </w:pPr>
      <w:r w:rsidRPr="003E3B69">
        <w:rPr>
          <w:rFonts w:ascii="Times New Roman" w:eastAsia="標楷體" w:hAnsi="Times New Roman" w:cs="新細明體" w:hint="eastAsia"/>
          <w:color w:val="000000" w:themeColor="text1"/>
          <w:kern w:val="0"/>
          <w:szCs w:val="24"/>
        </w:rPr>
        <w:t>提案</w:t>
      </w:r>
      <w:proofErr w:type="gramStart"/>
      <w:r w:rsidRPr="003E3B69">
        <w:rPr>
          <w:rFonts w:ascii="Times New Roman" w:eastAsia="標楷體" w:hAnsi="Times New Roman" w:cs="新細明體" w:hint="eastAsia"/>
          <w:color w:val="000000" w:themeColor="text1"/>
          <w:kern w:val="0"/>
          <w:szCs w:val="24"/>
        </w:rPr>
        <w:t>一</w:t>
      </w:r>
      <w:proofErr w:type="gramEnd"/>
      <w:r w:rsidRPr="003E3B69">
        <w:rPr>
          <w:rFonts w:ascii="Times New Roman" w:eastAsia="標楷體" w:hAnsi="Times New Roman" w:cs="新細明體" w:hint="eastAsia"/>
          <w:color w:val="000000" w:themeColor="text1"/>
          <w:kern w:val="0"/>
          <w:szCs w:val="24"/>
        </w:rPr>
        <w:t>：</w:t>
      </w:r>
      <w:r w:rsidR="00570D0A">
        <w:rPr>
          <w:rFonts w:ascii="Times New Roman" w:eastAsia="標楷體" w:hAnsi="Times New Roman" w:cs="新細明體" w:hint="eastAsia"/>
          <w:color w:val="000000" w:themeColor="text1"/>
          <w:kern w:val="0"/>
          <w:szCs w:val="24"/>
        </w:rPr>
        <w:t>案由文字</w:t>
      </w:r>
      <w:r w:rsidR="00B43818" w:rsidRPr="00B43818">
        <w:rPr>
          <w:rFonts w:eastAsia="標楷體" w:cs="新細明體" w:hint="eastAsia"/>
          <w:bCs/>
          <w:color w:val="000000"/>
          <w:kern w:val="0"/>
          <w:szCs w:val="24"/>
        </w:rPr>
        <w:t>本專題將結合區塊</w:t>
      </w:r>
      <w:proofErr w:type="gramStart"/>
      <w:r w:rsidR="00B43818" w:rsidRPr="00B43818">
        <w:rPr>
          <w:rFonts w:eastAsia="標楷體" w:cs="新細明體" w:hint="eastAsia"/>
          <w:bCs/>
          <w:color w:val="000000"/>
          <w:kern w:val="0"/>
          <w:szCs w:val="24"/>
        </w:rPr>
        <w:t>鍊</w:t>
      </w:r>
      <w:proofErr w:type="gramEnd"/>
      <w:r w:rsidR="00B43818" w:rsidRPr="00B43818">
        <w:rPr>
          <w:rFonts w:eastAsia="標楷體" w:cs="新細明體" w:hint="eastAsia"/>
          <w:bCs/>
          <w:color w:val="000000"/>
          <w:kern w:val="0"/>
          <w:szCs w:val="24"/>
        </w:rPr>
        <w:t>技術</w:t>
      </w:r>
      <w:r w:rsidR="00FC039A" w:rsidRPr="003E3B69">
        <w:rPr>
          <w:rFonts w:ascii="Times New Roman" w:eastAsia="標楷體" w:hAnsi="Times New Roman" w:hint="eastAsia"/>
          <w:color w:val="000000" w:themeColor="text1"/>
        </w:rPr>
        <w:t>，</w:t>
      </w:r>
      <w:r w:rsidR="00570D0A">
        <w:rPr>
          <w:rFonts w:ascii="Times New Roman" w:eastAsia="標楷體" w:hAnsi="Times New Roman" w:hint="eastAsia"/>
          <w:color w:val="000000" w:themeColor="text1"/>
        </w:rPr>
        <w:t>執行情形</w:t>
      </w:r>
    </w:p>
    <w:p w14:paraId="0CE6314D" w14:textId="6C5D78B0" w:rsidR="00B43818" w:rsidRPr="00B43818" w:rsidRDefault="00B43818" w:rsidP="00B43818">
      <w:pPr>
        <w:pStyle w:val="aff4"/>
        <w:spacing w:after="120"/>
        <w:ind w:leftChars="0" w:left="452"/>
        <w:jc w:val="both"/>
        <w:rPr>
          <w:rFonts w:ascii="Times New Roman" w:eastAsia="標楷體" w:hAnsi="Times New Roman" w:hint="eastAsia"/>
          <w:color w:val="000000" w:themeColor="text1"/>
          <w:szCs w:val="24"/>
        </w:rPr>
      </w:pPr>
      <w:r>
        <w:rPr>
          <w:rFonts w:ascii="Times New Roman" w:eastAsia="標楷體" w:hAnsi="Times New Roman" w:hint="eastAsia"/>
          <w:color w:val="000000" w:themeColor="text1"/>
          <w:szCs w:val="24"/>
        </w:rPr>
        <w:t>討論後決定不</w:t>
      </w:r>
      <w:r w:rsidR="0027447E">
        <w:rPr>
          <w:rFonts w:ascii="Times New Roman" w:eastAsia="標楷體" w:hAnsi="Times New Roman" w:hint="eastAsia"/>
          <w:color w:val="000000" w:themeColor="text1"/>
          <w:szCs w:val="24"/>
        </w:rPr>
        <w:t>再</w:t>
      </w:r>
      <w:r>
        <w:rPr>
          <w:rFonts w:ascii="Times New Roman" w:eastAsia="標楷體" w:hAnsi="Times New Roman" w:hint="eastAsia"/>
          <w:color w:val="000000" w:themeColor="text1"/>
          <w:szCs w:val="24"/>
        </w:rPr>
        <w:t>加入</w:t>
      </w:r>
      <w:proofErr w:type="gramStart"/>
      <w:r>
        <w:rPr>
          <w:rFonts w:ascii="Times New Roman" w:eastAsia="標楷體" w:hAnsi="Times New Roman" w:hint="eastAsia"/>
          <w:color w:val="000000" w:themeColor="text1"/>
          <w:szCs w:val="24"/>
        </w:rPr>
        <w:t>區塊練技術</w:t>
      </w:r>
      <w:proofErr w:type="gramEnd"/>
      <w:r>
        <w:rPr>
          <w:rFonts w:ascii="Times New Roman" w:eastAsia="標楷體" w:hAnsi="Times New Roman" w:hint="eastAsia"/>
          <w:color w:val="000000" w:themeColor="text1"/>
          <w:szCs w:val="24"/>
        </w:rPr>
        <w:t>於專題中。</w:t>
      </w:r>
    </w:p>
    <w:p w14:paraId="0C42FA0E"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3C5AD2F9" w14:textId="096BC8F8" w:rsidR="00343838" w:rsidRPr="00B43818" w:rsidRDefault="00B43818" w:rsidP="00B43818">
      <w:pPr>
        <w:pStyle w:val="aff4"/>
        <w:widowControl/>
        <w:numPr>
          <w:ilvl w:val="1"/>
          <w:numId w:val="1"/>
        </w:numPr>
        <w:ind w:leftChars="0"/>
        <w:rPr>
          <w:rFonts w:eastAsia="標楷體"/>
          <w:color w:val="000000" w:themeColor="text1"/>
          <w:szCs w:val="24"/>
        </w:rPr>
      </w:pPr>
      <w:r w:rsidRPr="00B43818">
        <w:rPr>
          <w:rFonts w:eastAsia="標楷體" w:hint="eastAsia"/>
          <w:color w:val="000000" w:themeColor="text1"/>
          <w:szCs w:val="24"/>
        </w:rPr>
        <w:t>規劃專題進度</w:t>
      </w:r>
    </w:p>
    <w:p w14:paraId="07098220" w14:textId="53E235D2" w:rsidR="00B43818" w:rsidRDefault="00B43818" w:rsidP="00B43818">
      <w:pPr>
        <w:pStyle w:val="aff4"/>
        <w:widowControl/>
        <w:numPr>
          <w:ilvl w:val="1"/>
          <w:numId w:val="1"/>
        </w:numPr>
        <w:ind w:leftChars="0"/>
        <w:rPr>
          <w:rFonts w:eastAsia="標楷體"/>
          <w:color w:val="000000" w:themeColor="text1"/>
          <w:szCs w:val="24"/>
        </w:rPr>
      </w:pPr>
      <w:r>
        <w:rPr>
          <w:rFonts w:eastAsia="標楷體" w:hint="eastAsia"/>
          <w:color w:val="000000" w:themeColor="text1"/>
          <w:szCs w:val="24"/>
        </w:rPr>
        <w:t>設計界面、功能</w:t>
      </w:r>
    </w:p>
    <w:p w14:paraId="7FCE5B7A" w14:textId="058C2916" w:rsidR="00B43818" w:rsidRPr="00343838" w:rsidRDefault="00B43818" w:rsidP="00B43818">
      <w:pPr>
        <w:pStyle w:val="aff4"/>
        <w:widowControl/>
        <w:numPr>
          <w:ilvl w:val="1"/>
          <w:numId w:val="1"/>
        </w:numPr>
        <w:ind w:leftChars="0"/>
        <w:rPr>
          <w:rFonts w:eastAsia="標楷體"/>
          <w:color w:val="000000" w:themeColor="text1"/>
          <w:szCs w:val="24"/>
        </w:rPr>
      </w:pPr>
      <w:r>
        <w:rPr>
          <w:rFonts w:eastAsia="標楷體" w:hint="eastAsia"/>
          <w:color w:val="000000" w:themeColor="text1"/>
          <w:szCs w:val="24"/>
        </w:rPr>
        <w:t>決定專案走向</w:t>
      </w:r>
    </w:p>
    <w:p w14:paraId="490C6D7D" w14:textId="7AB646A3" w:rsidR="0009347F" w:rsidRPr="0009347F" w:rsidRDefault="007954EA" w:rsidP="0009347F">
      <w:pPr>
        <w:numPr>
          <w:ilvl w:val="0"/>
          <w:numId w:val="1"/>
        </w:numPr>
        <w:spacing w:afterLines="50" w:after="180"/>
        <w:ind w:left="448" w:hanging="448"/>
        <w:rPr>
          <w:rFonts w:eastAsia="標楷體" w:hint="eastAsia"/>
          <w:b/>
          <w:color w:val="000000" w:themeColor="text1"/>
          <w:sz w:val="24"/>
          <w:szCs w:val="24"/>
        </w:rPr>
      </w:pPr>
      <w:r w:rsidRPr="003E3B69">
        <w:rPr>
          <w:rFonts w:eastAsia="標楷體" w:hint="eastAsia"/>
          <w:b/>
          <w:color w:val="000000" w:themeColor="text1"/>
          <w:sz w:val="24"/>
          <w:szCs w:val="24"/>
        </w:rPr>
        <w:t>討論事項</w:t>
      </w:r>
    </w:p>
    <w:p w14:paraId="2AF79A42"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proofErr w:type="gramStart"/>
      <w:r w:rsidRPr="001E659D">
        <w:rPr>
          <w:rFonts w:eastAsia="標楷體" w:cs="新細明體" w:hint="eastAsia"/>
          <w:b/>
          <w:kern w:val="0"/>
          <w:sz w:val="24"/>
          <w:szCs w:val="24"/>
          <w:bdr w:val="single" w:sz="4" w:space="0" w:color="auto"/>
          <w:shd w:val="pct15" w:color="auto" w:fill="FFFFFF"/>
        </w:rPr>
        <w:t>一</w:t>
      </w:r>
      <w:proofErr w:type="gramEnd"/>
    </w:p>
    <w:p w14:paraId="77E58F4B" w14:textId="77777777" w:rsidR="003B021B" w:rsidRPr="001E659D" w:rsidRDefault="003B021B" w:rsidP="003B021B">
      <w:pPr>
        <w:spacing w:line="0" w:lineRule="atLeast"/>
        <w:rPr>
          <w:rFonts w:eastAsia="標楷體"/>
          <w:sz w:val="24"/>
          <w:szCs w:val="24"/>
        </w:rPr>
      </w:pPr>
    </w:p>
    <w:p w14:paraId="3CB72EBA" w14:textId="71DD5773"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3969FA">
        <w:rPr>
          <w:rFonts w:eastAsia="標楷體" w:cs="新細明體" w:hint="eastAsia"/>
          <w:b/>
          <w:color w:val="000000"/>
          <w:kern w:val="0"/>
          <w:sz w:val="24"/>
          <w:szCs w:val="24"/>
        </w:rPr>
        <w:t>介面設計</w:t>
      </w:r>
      <w:r w:rsidRPr="001E659D">
        <w:rPr>
          <w:rFonts w:eastAsia="標楷體" w:cs="新細明體" w:hint="eastAsia"/>
          <w:b/>
          <w:color w:val="000000"/>
          <w:kern w:val="0"/>
          <w:sz w:val="24"/>
          <w:szCs w:val="24"/>
        </w:rPr>
        <w:t>，請討論。</w:t>
      </w:r>
      <w:r w:rsidRPr="001E659D">
        <w:rPr>
          <w:rFonts w:eastAsia="標楷體" w:cs="新細明體"/>
          <w:b/>
          <w:color w:val="000000"/>
          <w:kern w:val="0"/>
          <w:sz w:val="24"/>
          <w:szCs w:val="24"/>
        </w:rPr>
        <w:br/>
      </w:r>
    </w:p>
    <w:p w14:paraId="5A88606C" w14:textId="77777777"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3CE7FAAF" w14:textId="77777777" w:rsidR="003B021B" w:rsidRPr="001E659D" w:rsidRDefault="004B49A6"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003B021B" w:rsidRPr="001E659D">
        <w:rPr>
          <w:rFonts w:ascii="Times New Roman" w:eastAsia="標楷體" w:hAnsi="Times New Roman" w:hint="eastAsia"/>
        </w:rPr>
        <w:t>如</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附件一</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w:t>
      </w:r>
      <w:r>
        <w:rPr>
          <w:rFonts w:ascii="Times New Roman" w:eastAsia="標楷體" w:hAnsi="Times New Roman" w:hint="eastAsia"/>
          <w:color w:val="FF0000"/>
        </w:rPr>
        <w:t>(</w:t>
      </w:r>
      <w:r>
        <w:rPr>
          <w:rFonts w:ascii="Times New Roman" w:eastAsia="標楷體" w:hAnsi="Times New Roman" w:hint="eastAsia"/>
          <w:color w:val="FF0000"/>
        </w:rPr>
        <w:t>每次會議紀錄請務必附上照片</w:t>
      </w:r>
      <w:r>
        <w:rPr>
          <w:rFonts w:ascii="Times New Roman" w:eastAsia="標楷體" w:hAnsi="Times New Roman" w:hint="eastAsia"/>
          <w:color w:val="FF0000"/>
        </w:rPr>
        <w:t>)</w:t>
      </w:r>
    </w:p>
    <w:p w14:paraId="5DCDC819" w14:textId="257654F0" w:rsidR="003B021B" w:rsidRPr="001E659D" w:rsidRDefault="003969FA"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cs="新細明體" w:hint="eastAsia"/>
          <w:color w:val="000000"/>
          <w:kern w:val="0"/>
          <w:szCs w:val="24"/>
        </w:rPr>
        <w:t>介面設計發想</w:t>
      </w:r>
      <w:r>
        <w:rPr>
          <w:rFonts w:ascii="Times New Roman" w:eastAsia="標楷體" w:hAnsi="Times New Roman" w:cs="新細明體" w:hint="eastAsia"/>
          <w:color w:val="000000"/>
          <w:kern w:val="0"/>
          <w:szCs w:val="24"/>
        </w:rPr>
        <w:t xml:space="preserve"> </w:t>
      </w:r>
      <w:r w:rsidR="003B021B" w:rsidRPr="001E659D">
        <w:rPr>
          <w:rFonts w:ascii="Times New Roman" w:eastAsia="標楷體" w:hAnsi="Times New Roman" w:cs="新細明體" w:hint="eastAsia"/>
          <w:color w:val="000000"/>
          <w:kern w:val="0"/>
          <w:szCs w:val="24"/>
        </w:rPr>
        <w:t>請參閱【現場附件】。</w:t>
      </w:r>
    </w:p>
    <w:p w14:paraId="3A82409F" w14:textId="77777777" w:rsidR="003B021B" w:rsidRPr="001E659D" w:rsidRDefault="003B021B" w:rsidP="003B021B">
      <w:pPr>
        <w:widowControl/>
        <w:jc w:val="both"/>
        <w:rPr>
          <w:rFonts w:eastAsia="標楷體"/>
          <w:b/>
          <w:color w:val="000000"/>
          <w:szCs w:val="24"/>
        </w:rPr>
      </w:pPr>
    </w:p>
    <w:p w14:paraId="31F5EFED" w14:textId="52120F26" w:rsidR="003B021B" w:rsidRPr="00F85781" w:rsidRDefault="003B021B" w:rsidP="003B021B">
      <w:pPr>
        <w:widowControl/>
        <w:jc w:val="both"/>
        <w:rPr>
          <w:rFonts w:eastAsia="標楷體"/>
          <w:b/>
          <w:sz w:val="24"/>
          <w:szCs w:val="24"/>
        </w:rPr>
      </w:pPr>
      <w:r w:rsidRPr="00F85781">
        <w:rPr>
          <w:rFonts w:eastAsia="標楷體" w:hint="eastAsia"/>
          <w:b/>
          <w:color w:val="000000"/>
          <w:sz w:val="24"/>
          <w:szCs w:val="24"/>
        </w:rPr>
        <w:t>辦法：</w:t>
      </w:r>
      <w:r w:rsidR="0009347F">
        <w:rPr>
          <w:rFonts w:eastAsia="標楷體" w:hint="eastAsia"/>
          <w:color w:val="000000"/>
          <w:sz w:val="24"/>
          <w:szCs w:val="24"/>
        </w:rPr>
        <w:t>使用</w:t>
      </w:r>
      <w:r w:rsidR="0009347F">
        <w:rPr>
          <w:rFonts w:eastAsia="標楷體" w:hint="eastAsia"/>
          <w:color w:val="000000"/>
          <w:sz w:val="24"/>
          <w:szCs w:val="24"/>
        </w:rPr>
        <w:t>Figma</w:t>
      </w:r>
      <w:r w:rsidR="0009347F">
        <w:rPr>
          <w:rFonts w:eastAsia="標楷體" w:hint="eastAsia"/>
          <w:color w:val="000000"/>
          <w:sz w:val="24"/>
          <w:szCs w:val="24"/>
        </w:rPr>
        <w:t>設計</w:t>
      </w:r>
    </w:p>
    <w:p w14:paraId="43021A9C" w14:textId="77777777" w:rsidR="003B021B" w:rsidRPr="00F85781" w:rsidRDefault="003B021B" w:rsidP="003B021B">
      <w:pPr>
        <w:widowControl/>
        <w:jc w:val="both"/>
        <w:rPr>
          <w:rFonts w:eastAsia="標楷體"/>
          <w:b/>
          <w:sz w:val="24"/>
          <w:szCs w:val="24"/>
        </w:rPr>
      </w:pPr>
    </w:p>
    <w:p w14:paraId="65C6E5E4" w14:textId="3C82914F" w:rsidR="00CB7D9E" w:rsidRDefault="003B021B" w:rsidP="0009347F">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r w:rsidR="0009347F">
        <w:rPr>
          <w:rFonts w:eastAsia="標楷體" w:hint="eastAsia"/>
          <w:color w:val="000000"/>
          <w:sz w:val="24"/>
          <w:szCs w:val="24"/>
        </w:rPr>
        <w:t>如附件說明</w:t>
      </w:r>
      <w:r w:rsidR="0027447E">
        <w:rPr>
          <w:rFonts w:eastAsia="標楷體" w:hint="eastAsia"/>
          <w:color w:val="000000"/>
          <w:sz w:val="24"/>
          <w:szCs w:val="24"/>
        </w:rPr>
        <w:t>討論。</w:t>
      </w:r>
    </w:p>
    <w:p w14:paraId="6AB2A98E" w14:textId="77777777" w:rsidR="0009347F" w:rsidRPr="0009347F" w:rsidRDefault="0009347F" w:rsidP="0009347F">
      <w:pPr>
        <w:widowControl/>
        <w:jc w:val="both"/>
        <w:rPr>
          <w:rFonts w:eastAsia="標楷體" w:hint="eastAsia"/>
          <w:color w:val="000000"/>
          <w:sz w:val="24"/>
          <w:szCs w:val="24"/>
        </w:rPr>
      </w:pPr>
    </w:p>
    <w:p w14:paraId="547C8074" w14:textId="77777777"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lastRenderedPageBreak/>
        <w:t>臨時動議</w:t>
      </w:r>
    </w:p>
    <w:p w14:paraId="4758D814" w14:textId="1FFD7B1C" w:rsidR="007F3653" w:rsidRPr="003E3B69" w:rsidRDefault="0027447E" w:rsidP="007F3653">
      <w:pPr>
        <w:spacing w:afterLines="50" w:after="180"/>
        <w:rPr>
          <w:rFonts w:eastAsia="標楷體"/>
          <w:color w:val="000000" w:themeColor="text1"/>
          <w:sz w:val="24"/>
          <w:szCs w:val="24"/>
        </w:rPr>
      </w:pPr>
      <w:r>
        <w:rPr>
          <w:rFonts w:eastAsia="標楷體" w:hint="eastAsia"/>
          <w:color w:val="000000" w:themeColor="text1"/>
          <w:sz w:val="24"/>
          <w:szCs w:val="24"/>
        </w:rPr>
        <w:t>無</w:t>
      </w:r>
    </w:p>
    <w:p w14:paraId="36664D5C" w14:textId="77777777"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14:paraId="4DE33EFD" w14:textId="0903F42C" w:rsidR="004B49A6" w:rsidRPr="0009347F" w:rsidRDefault="0066749E" w:rsidP="0009347F">
      <w:pPr>
        <w:pBdr>
          <w:bottom w:val="single" w:sz="6" w:space="1" w:color="auto"/>
        </w:pBdr>
        <w:spacing w:line="0" w:lineRule="atLeast"/>
        <w:ind w:left="400" w:hangingChars="200" w:hanging="400"/>
        <w:jc w:val="center"/>
        <w:rPr>
          <w:rFonts w:eastAsia="標楷體" w:hint="eastAsia"/>
          <w:color w:val="000000" w:themeColor="text1"/>
          <w:sz w:val="20"/>
        </w:rPr>
      </w:pPr>
      <w:r>
        <w:rPr>
          <w:rFonts w:eastAsia="標楷體" w:hint="eastAsia"/>
          <w:color w:val="000000" w:themeColor="text1"/>
          <w:sz w:val="20"/>
        </w:rPr>
        <w:lastRenderedPageBreak/>
        <w:t>1</w:t>
      </w:r>
      <w:r>
        <w:rPr>
          <w:rFonts w:eastAsia="標楷體"/>
          <w:color w:val="000000" w:themeColor="text1"/>
          <w:sz w:val="20"/>
        </w:rPr>
        <w:t>10-</w:t>
      </w:r>
      <w:r w:rsidR="00AC75EA" w:rsidRPr="003E3B69">
        <w:rPr>
          <w:rFonts w:eastAsia="標楷體" w:hint="eastAsia"/>
          <w:color w:val="000000" w:themeColor="text1"/>
          <w:sz w:val="20"/>
        </w:rPr>
        <w:t>學年度第</w:t>
      </w:r>
      <w:r>
        <w:rPr>
          <w:rFonts w:eastAsia="標楷體" w:hint="eastAsia"/>
          <w:color w:val="000000" w:themeColor="text1"/>
          <w:sz w:val="20"/>
        </w:rPr>
        <w:t>二</w:t>
      </w:r>
      <w:r w:rsidR="00AC75EA" w:rsidRPr="003E3B69">
        <w:rPr>
          <w:rFonts w:eastAsia="標楷體" w:hint="eastAsia"/>
          <w:color w:val="000000" w:themeColor="text1"/>
          <w:sz w:val="20"/>
        </w:rPr>
        <w:t>學期第</w:t>
      </w:r>
      <w:r>
        <w:rPr>
          <w:rFonts w:eastAsia="標楷體"/>
          <w:color w:val="000000" w:themeColor="text1"/>
          <w:sz w:val="20"/>
        </w:rPr>
        <w:t>2</w:t>
      </w:r>
      <w:r w:rsidR="00541CAE" w:rsidRPr="003E3B69">
        <w:rPr>
          <w:rFonts w:eastAsia="標楷體" w:hint="eastAsia"/>
          <w:color w:val="000000" w:themeColor="text1"/>
          <w:sz w:val="20"/>
        </w:rPr>
        <w:t>次</w:t>
      </w:r>
      <w:r w:rsidR="00F85781">
        <w:rPr>
          <w:rFonts w:eastAsia="標楷體" w:hint="eastAsia"/>
          <w:color w:val="000000" w:themeColor="text1"/>
          <w:sz w:val="20"/>
        </w:rPr>
        <w:t>畢業專題</w:t>
      </w:r>
      <w:r w:rsidR="00AC75EA" w:rsidRPr="003E3B69">
        <w:rPr>
          <w:rFonts w:eastAsia="標楷體"/>
          <w:color w:val="000000" w:themeColor="text1"/>
          <w:sz w:val="20"/>
        </w:rPr>
        <w:t>會議</w:t>
      </w:r>
      <w:proofErr w:type="gramStart"/>
      <w:r w:rsidR="00AC75EA" w:rsidRPr="003E3B69">
        <w:rPr>
          <w:rFonts w:eastAsia="標楷體"/>
          <w:color w:val="000000" w:themeColor="text1"/>
          <w:sz w:val="20"/>
        </w:rPr>
        <w:t>—</w:t>
      </w:r>
      <w:proofErr w:type="gramEnd"/>
      <w:r w:rsidR="00AC75EA" w:rsidRPr="003E3B69">
        <w:rPr>
          <w:rFonts w:eastAsia="標楷體" w:hint="eastAsia"/>
          <w:color w:val="000000" w:themeColor="text1"/>
          <w:sz w:val="20"/>
        </w:rPr>
        <w:t>附件一</w:t>
      </w:r>
    </w:p>
    <w:p w14:paraId="3505CDAE" w14:textId="3DDD2623" w:rsidR="004B49A6" w:rsidRPr="004B49A6" w:rsidRDefault="004B49A6">
      <w:pPr>
        <w:widowControl/>
        <w:rPr>
          <w:rFonts w:ascii="標楷體" w:eastAsia="標楷體" w:hAnsi="標楷體" w:hint="eastAsia"/>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tbl>
      <w:tblPr>
        <w:tblStyle w:val="af0"/>
        <w:tblW w:w="0" w:type="auto"/>
        <w:tblLook w:val="04A0" w:firstRow="1" w:lastRow="0" w:firstColumn="1" w:lastColumn="0" w:noHBand="0" w:noVBand="1"/>
      </w:tblPr>
      <w:tblGrid>
        <w:gridCol w:w="10540"/>
        <w:gridCol w:w="222"/>
      </w:tblGrid>
      <w:tr w:rsidR="0009347F" w:rsidRPr="005156AB" w14:paraId="12B77B65" w14:textId="77777777" w:rsidTr="0009347F">
        <w:trPr>
          <w:gridAfter w:val="1"/>
          <w:wAfter w:w="4082" w:type="dxa"/>
        </w:trPr>
        <w:tc>
          <w:tcPr>
            <w:tcW w:w="6906" w:type="dxa"/>
          </w:tcPr>
          <w:p w14:paraId="3AB05C29" w14:textId="77777777" w:rsidR="0009347F" w:rsidRDefault="0009347F"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14:paraId="1ACC6378" w14:textId="249DDFE7" w:rsidR="0009347F" w:rsidRDefault="0009347F" w:rsidP="006526F2">
            <w:pPr>
              <w:rPr>
                <w:rFonts w:eastAsia="標楷體"/>
              </w:rPr>
            </w:pPr>
            <w:r>
              <w:rPr>
                <w:noProof/>
              </w:rPr>
              <w:drawing>
                <wp:inline distT="0" distB="0" distL="0" distR="0" wp14:anchorId="7DBCC169" wp14:editId="6F430920">
                  <wp:extent cx="6576365" cy="3180734"/>
                  <wp:effectExtent l="0" t="0" r="0" b="63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17149" cy="3200460"/>
                          </a:xfrm>
                          <a:prstGeom prst="rect">
                            <a:avLst/>
                          </a:prstGeom>
                          <a:noFill/>
                          <a:ln>
                            <a:noFill/>
                          </a:ln>
                        </pic:spPr>
                      </pic:pic>
                    </a:graphicData>
                  </a:graphic>
                </wp:inline>
              </w:drawing>
            </w:r>
          </w:p>
          <w:p w14:paraId="2E10AC84" w14:textId="77777777" w:rsidR="0009347F" w:rsidRPr="005156AB" w:rsidRDefault="0009347F" w:rsidP="006526F2">
            <w:pPr>
              <w:rPr>
                <w:rFonts w:eastAsia="標楷體"/>
              </w:rPr>
            </w:pPr>
          </w:p>
        </w:tc>
      </w:tr>
      <w:tr w:rsidR="0009347F" w:rsidRPr="005156AB" w14:paraId="2AB46D4A" w14:textId="77777777" w:rsidTr="0009347F">
        <w:tc>
          <w:tcPr>
            <w:tcW w:w="6906" w:type="dxa"/>
          </w:tcPr>
          <w:p w14:paraId="24057B21" w14:textId="2898BEB4" w:rsidR="0009347F" w:rsidRPr="005156AB" w:rsidRDefault="0009347F" w:rsidP="004B49A6">
            <w:pPr>
              <w:rPr>
                <w:rFonts w:eastAsia="標楷體" w:hint="eastAsia"/>
              </w:rPr>
            </w:pPr>
            <w:r w:rsidRPr="005156AB">
              <w:rPr>
                <w:rFonts w:eastAsia="標楷體" w:hint="eastAsia"/>
              </w:rPr>
              <w:t>說明</w:t>
            </w:r>
            <w:r w:rsidRPr="005156AB">
              <w:rPr>
                <w:rFonts w:eastAsia="標楷體" w:hint="eastAsia"/>
              </w:rPr>
              <w:t>1</w:t>
            </w:r>
            <w:r>
              <w:rPr>
                <w:rFonts w:eastAsia="標楷體" w:hint="eastAsia"/>
              </w:rPr>
              <w:t>：出席成員、開會討論情形</w:t>
            </w:r>
          </w:p>
        </w:tc>
        <w:tc>
          <w:tcPr>
            <w:tcW w:w="4082" w:type="dxa"/>
          </w:tcPr>
          <w:p w14:paraId="015165A0" w14:textId="2F79E7E4" w:rsidR="0009347F" w:rsidRPr="005156AB" w:rsidRDefault="0009347F" w:rsidP="004B49A6">
            <w:pPr>
              <w:rPr>
                <w:rFonts w:eastAsia="標楷體"/>
              </w:rPr>
            </w:pPr>
          </w:p>
        </w:tc>
      </w:tr>
      <w:tr w:rsidR="0009347F" w:rsidRPr="005156AB" w14:paraId="5F8F64CA" w14:textId="77777777" w:rsidTr="0009347F">
        <w:tc>
          <w:tcPr>
            <w:tcW w:w="6906" w:type="dxa"/>
          </w:tcPr>
          <w:p w14:paraId="66D17245" w14:textId="0B0A78DD" w:rsidR="0009347F" w:rsidRDefault="0009347F" w:rsidP="006526F2">
            <w:pPr>
              <w:rPr>
                <w:rFonts w:eastAsia="標楷體"/>
              </w:rPr>
            </w:pPr>
            <w:r w:rsidRPr="005156AB">
              <w:rPr>
                <w:rFonts w:eastAsia="標楷體" w:hint="eastAsia"/>
              </w:rPr>
              <w:t>照片</w:t>
            </w:r>
            <w:r>
              <w:rPr>
                <w:rFonts w:eastAsia="標楷體" w:hint="eastAsia"/>
              </w:rPr>
              <w:t>2</w:t>
            </w:r>
            <w:r w:rsidRPr="005156AB">
              <w:rPr>
                <w:rFonts w:eastAsia="標楷體" w:hint="eastAsia"/>
              </w:rPr>
              <w:t>：</w:t>
            </w:r>
            <w:r>
              <w:rPr>
                <w:noProof/>
              </w:rPr>
              <w:drawing>
                <wp:inline distT="0" distB="0" distL="0" distR="0" wp14:anchorId="0376BBA0" wp14:editId="60507E4F">
                  <wp:extent cx="6840220" cy="3249295"/>
                  <wp:effectExtent l="0" t="0" r="0" b="825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0220" cy="3249295"/>
                          </a:xfrm>
                          <a:prstGeom prst="rect">
                            <a:avLst/>
                          </a:prstGeom>
                          <a:noFill/>
                          <a:ln>
                            <a:noFill/>
                          </a:ln>
                        </pic:spPr>
                      </pic:pic>
                    </a:graphicData>
                  </a:graphic>
                </wp:inline>
              </w:drawing>
            </w:r>
          </w:p>
          <w:p w14:paraId="524452E6" w14:textId="03C78BFE" w:rsidR="0027447E" w:rsidRPr="005156AB" w:rsidRDefault="0027447E" w:rsidP="006526F2">
            <w:pPr>
              <w:rPr>
                <w:rFonts w:eastAsia="標楷體" w:hint="eastAsia"/>
              </w:rPr>
            </w:pPr>
            <w:r>
              <w:rPr>
                <w:rFonts w:eastAsia="標楷體" w:hint="eastAsia"/>
              </w:rPr>
              <w:t>說明</w:t>
            </w:r>
            <w:r>
              <w:rPr>
                <w:rFonts w:eastAsia="標楷體" w:hint="eastAsia"/>
              </w:rPr>
              <w:t>2</w:t>
            </w:r>
            <w:r>
              <w:rPr>
                <w:rFonts w:eastAsia="標楷體" w:hint="eastAsia"/>
              </w:rPr>
              <w:t>：規劃介面設計、功能設計界面、登入登出介面</w:t>
            </w:r>
            <w:r>
              <w:rPr>
                <w:rFonts w:eastAsia="標楷體" w:hint="eastAsia"/>
              </w:rPr>
              <w:t xml:space="preserve"> (</w:t>
            </w:r>
            <w:r>
              <w:rPr>
                <w:rFonts w:eastAsia="標楷體" w:hint="eastAsia"/>
              </w:rPr>
              <w:t>使用</w:t>
            </w:r>
            <w:r>
              <w:rPr>
                <w:rFonts w:eastAsia="標楷體" w:hint="eastAsia"/>
              </w:rPr>
              <w:t>IDE</w:t>
            </w:r>
            <w:r>
              <w:rPr>
                <w:rFonts w:eastAsia="標楷體" w:hint="eastAsia"/>
              </w:rPr>
              <w:t>：</w:t>
            </w:r>
            <w:r>
              <w:rPr>
                <w:rFonts w:eastAsia="標楷體" w:hint="eastAsia"/>
              </w:rPr>
              <w:t>Fi</w:t>
            </w:r>
            <w:r>
              <w:rPr>
                <w:rFonts w:eastAsia="標楷體"/>
              </w:rPr>
              <w:t>gma</w:t>
            </w:r>
            <w:r>
              <w:rPr>
                <w:rFonts w:eastAsia="標楷體" w:hint="eastAsia"/>
              </w:rPr>
              <w:t>)</w:t>
            </w:r>
          </w:p>
        </w:tc>
        <w:tc>
          <w:tcPr>
            <w:tcW w:w="4082" w:type="dxa"/>
          </w:tcPr>
          <w:p w14:paraId="3949CECD" w14:textId="77777777" w:rsidR="0009347F" w:rsidRPr="005156AB" w:rsidRDefault="0009347F" w:rsidP="006526F2">
            <w:pPr>
              <w:rPr>
                <w:rFonts w:eastAsia="標楷體"/>
              </w:rPr>
            </w:pPr>
          </w:p>
        </w:tc>
      </w:tr>
    </w:tbl>
    <w:p w14:paraId="16223B4A" w14:textId="77777777" w:rsidR="00CB7D9E" w:rsidRDefault="00CB7D9E" w:rsidP="00CB7D9E">
      <w:pPr>
        <w:pStyle w:val="Default"/>
        <w:rPr>
          <w:rFonts w:hint="eastAsia"/>
        </w:rPr>
      </w:pPr>
    </w:p>
    <w:sectPr w:rsidR="00CB7D9E" w:rsidSect="00817BB1">
      <w:footerReference w:type="default" r:id="rId11"/>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4E5A5" w14:textId="77777777" w:rsidR="00C21447" w:rsidRDefault="00C21447">
      <w:r>
        <w:separator/>
      </w:r>
    </w:p>
  </w:endnote>
  <w:endnote w:type="continuationSeparator" w:id="0">
    <w:p w14:paraId="2C02F2E4" w14:textId="77777777" w:rsidR="00C21447" w:rsidRDefault="00C21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panose1 w:val="020F0709000000000000"/>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FB4E8"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6C421"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2A172" w14:textId="77777777" w:rsidR="00C21447" w:rsidRDefault="00C21447">
      <w:r>
        <w:separator/>
      </w:r>
    </w:p>
  </w:footnote>
  <w:footnote w:type="continuationSeparator" w:id="0">
    <w:p w14:paraId="5A635B44" w14:textId="77777777" w:rsidR="00C21447" w:rsidRDefault="00C214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7F102B84"/>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DF3A7548">
      <w:numFmt w:val="bullet"/>
      <w:lvlText w:val=""/>
      <w:lvlJc w:val="left"/>
      <w:pPr>
        <w:ind w:left="2760" w:hanging="360"/>
      </w:pPr>
      <w:rPr>
        <w:rFonts w:ascii="Wingdings" w:eastAsia="標楷體" w:hAnsi="Wingdings" w:cs="Times New Roman" w:hint="default"/>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409768305">
    <w:abstractNumId w:val="8"/>
  </w:num>
  <w:num w:numId="2" w16cid:durableId="543758175">
    <w:abstractNumId w:val="1"/>
  </w:num>
  <w:num w:numId="3" w16cid:durableId="1033847457">
    <w:abstractNumId w:val="0"/>
  </w:num>
  <w:num w:numId="4" w16cid:durableId="2115132818">
    <w:abstractNumId w:val="23"/>
  </w:num>
  <w:num w:numId="5" w16cid:durableId="1801532998">
    <w:abstractNumId w:val="4"/>
  </w:num>
  <w:num w:numId="6" w16cid:durableId="260839270">
    <w:abstractNumId w:val="24"/>
  </w:num>
  <w:num w:numId="7" w16cid:durableId="20127566">
    <w:abstractNumId w:val="38"/>
  </w:num>
  <w:num w:numId="8" w16cid:durableId="26686725">
    <w:abstractNumId w:val="25"/>
  </w:num>
  <w:num w:numId="9" w16cid:durableId="74400447">
    <w:abstractNumId w:val="30"/>
  </w:num>
  <w:num w:numId="10" w16cid:durableId="893128465">
    <w:abstractNumId w:val="18"/>
  </w:num>
  <w:num w:numId="11" w16cid:durableId="544368714">
    <w:abstractNumId w:val="19"/>
  </w:num>
  <w:num w:numId="12" w16cid:durableId="1242712910">
    <w:abstractNumId w:val="28"/>
  </w:num>
  <w:num w:numId="13" w16cid:durableId="1895315306">
    <w:abstractNumId w:val="31"/>
  </w:num>
  <w:num w:numId="14" w16cid:durableId="836849802">
    <w:abstractNumId w:val="36"/>
  </w:num>
  <w:num w:numId="15" w16cid:durableId="2067676889">
    <w:abstractNumId w:val="35"/>
  </w:num>
  <w:num w:numId="16" w16cid:durableId="4843186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58537125">
    <w:abstractNumId w:val="37"/>
  </w:num>
  <w:num w:numId="18" w16cid:durableId="1169128734">
    <w:abstractNumId w:val="15"/>
  </w:num>
  <w:num w:numId="19" w16cid:durableId="306979084">
    <w:abstractNumId w:val="3"/>
  </w:num>
  <w:num w:numId="20" w16cid:durableId="368577991">
    <w:abstractNumId w:val="32"/>
  </w:num>
  <w:num w:numId="21" w16cid:durableId="368263765">
    <w:abstractNumId w:val="42"/>
  </w:num>
  <w:num w:numId="22" w16cid:durableId="1446534997">
    <w:abstractNumId w:val="2"/>
  </w:num>
  <w:num w:numId="23" w16cid:durableId="1238055623">
    <w:abstractNumId w:val="26"/>
  </w:num>
  <w:num w:numId="24" w16cid:durableId="1451195876">
    <w:abstractNumId w:val="27"/>
  </w:num>
  <w:num w:numId="25" w16cid:durableId="540752102">
    <w:abstractNumId w:val="14"/>
  </w:num>
  <w:num w:numId="26" w16cid:durableId="2118330894">
    <w:abstractNumId w:val="6"/>
  </w:num>
  <w:num w:numId="27" w16cid:durableId="718015100">
    <w:abstractNumId w:val="17"/>
  </w:num>
  <w:num w:numId="28" w16cid:durableId="62533567">
    <w:abstractNumId w:val="20"/>
  </w:num>
  <w:num w:numId="29" w16cid:durableId="1773355618">
    <w:abstractNumId w:val="7"/>
  </w:num>
  <w:num w:numId="30" w16cid:durableId="2131123230">
    <w:abstractNumId w:val="29"/>
  </w:num>
  <w:num w:numId="31" w16cid:durableId="1204833042">
    <w:abstractNumId w:val="40"/>
  </w:num>
  <w:num w:numId="32" w16cid:durableId="631054750">
    <w:abstractNumId w:val="39"/>
  </w:num>
  <w:num w:numId="33" w16cid:durableId="740444425">
    <w:abstractNumId w:val="16"/>
  </w:num>
  <w:num w:numId="34" w16cid:durableId="1437208640">
    <w:abstractNumId w:val="13"/>
  </w:num>
  <w:num w:numId="35" w16cid:durableId="479885902">
    <w:abstractNumId w:val="10"/>
  </w:num>
  <w:num w:numId="36" w16cid:durableId="260650982">
    <w:abstractNumId w:val="21"/>
  </w:num>
  <w:num w:numId="37" w16cid:durableId="843086223">
    <w:abstractNumId w:val="9"/>
  </w:num>
  <w:num w:numId="38" w16cid:durableId="1976253236">
    <w:abstractNumId w:val="34"/>
  </w:num>
  <w:num w:numId="39" w16cid:durableId="852568443">
    <w:abstractNumId w:val="41"/>
  </w:num>
  <w:num w:numId="40" w16cid:durableId="1511529759">
    <w:abstractNumId w:val="5"/>
  </w:num>
  <w:num w:numId="41" w16cid:durableId="1712804300">
    <w:abstractNumId w:val="12"/>
  </w:num>
  <w:num w:numId="42" w16cid:durableId="955402623">
    <w:abstractNumId w:val="22"/>
  </w:num>
  <w:num w:numId="43" w16cid:durableId="137066987">
    <w:abstractNumId w:val="11"/>
  </w:num>
  <w:num w:numId="44" w16cid:durableId="313534349">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47F"/>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447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69F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38DF"/>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9E"/>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2B3"/>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381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1447"/>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B2DFA4"/>
  <w15:docId w15:val="{4CBEA9EE-B662-4587-B9A3-A248D3624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94</Words>
  <Characters>538</Characters>
  <Application>Microsoft Office Word</Application>
  <DocSecurity>0</DocSecurity>
  <Lines>4</Lines>
  <Paragraphs>1</Paragraphs>
  <ScaleCrop>false</ScaleCrop>
  <Company>csim</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Jie Wei</cp:lastModifiedBy>
  <cp:revision>2</cp:revision>
  <cp:lastPrinted>2017-09-21T01:50:00Z</cp:lastPrinted>
  <dcterms:created xsi:type="dcterms:W3CDTF">2022-05-07T11:42:00Z</dcterms:created>
  <dcterms:modified xsi:type="dcterms:W3CDTF">2022-05-07T11:42:00Z</dcterms:modified>
</cp:coreProperties>
</file>