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094F" w:rsidRPr="00900599" w:rsidRDefault="00DC094F" w:rsidP="00DC094F">
      <w:pPr>
        <w:pStyle w:val="Title"/>
        <w:rPr>
          <w:rFonts w:ascii="Times New Roman" w:hAnsi="Times New Roman" w:cs="Times New Roman"/>
          <w:sz w:val="28"/>
          <w:szCs w:val="28"/>
        </w:rPr>
      </w:pPr>
      <w:r w:rsidRPr="00900599">
        <w:rPr>
          <w:rFonts w:ascii="Times New Roman" w:hAnsi="Times New Roman" w:cs="Times New Roman"/>
          <w:sz w:val="28"/>
          <w:szCs w:val="28"/>
        </w:rPr>
        <w:t>Problem Set 4</w:t>
      </w:r>
    </w:p>
    <w:p w:rsidR="00530940" w:rsidRPr="00900599" w:rsidRDefault="00530940" w:rsidP="009D4B1C">
      <w:pPr>
        <w:jc w:val="right"/>
      </w:pPr>
      <w:proofErr w:type="spellStart"/>
      <w:r w:rsidRPr="00900599">
        <w:t>SeungWha</w:t>
      </w:r>
      <w:proofErr w:type="spellEnd"/>
      <w:r w:rsidRPr="00900599">
        <w:t xml:space="preserve"> Lee</w:t>
      </w:r>
    </w:p>
    <w:p w:rsidR="00530940" w:rsidRPr="00900599" w:rsidRDefault="00530940" w:rsidP="009D4B1C">
      <w:pPr>
        <w:jc w:val="right"/>
      </w:pPr>
      <w:proofErr w:type="spellStart"/>
      <w:r w:rsidRPr="00900599">
        <w:t>Xinyuan</w:t>
      </w:r>
      <w:proofErr w:type="spellEnd"/>
      <w:r w:rsidRPr="00900599">
        <w:t xml:space="preserve"> Meng</w:t>
      </w:r>
    </w:p>
    <w:p w:rsidR="00530940" w:rsidRPr="00900599" w:rsidRDefault="00530940" w:rsidP="009D4B1C">
      <w:pPr>
        <w:jc w:val="right"/>
      </w:pPr>
      <w:proofErr w:type="spellStart"/>
      <w:r w:rsidRPr="00900599">
        <w:t>Boyang</w:t>
      </w:r>
      <w:proofErr w:type="spellEnd"/>
      <w:r w:rsidRPr="00900599">
        <w:t xml:space="preserve"> Pan</w:t>
      </w:r>
    </w:p>
    <w:p w:rsidR="00355F85" w:rsidRPr="00900599" w:rsidRDefault="00355F85">
      <w:pPr>
        <w:rPr>
          <w:b/>
          <w:sz w:val="28"/>
        </w:rPr>
      </w:pPr>
      <w:r w:rsidRPr="00900599">
        <w:rPr>
          <w:b/>
          <w:sz w:val="28"/>
        </w:rPr>
        <w:t>Part 1: 30 Value-Weight Industry portfolios</w:t>
      </w:r>
    </w:p>
    <w:p w:rsidR="00231318" w:rsidRPr="00900599" w:rsidRDefault="00231318" w:rsidP="003829DF">
      <w:pPr>
        <w:pStyle w:val="ListParagraph"/>
        <w:numPr>
          <w:ilvl w:val="0"/>
          <w:numId w:val="1"/>
        </w:numPr>
        <w:ind w:firstLineChars="0"/>
        <w:rPr>
          <w:rFonts w:ascii="Times New Roman" w:hAnsi="Times New Roman" w:cs="Times New Roman"/>
          <w:sz w:val="22"/>
        </w:rPr>
      </w:pPr>
      <w:r w:rsidRPr="00900599">
        <w:rPr>
          <w:rFonts w:ascii="Times New Roman" w:hAnsi="Times New Roman" w:cs="Times New Roman"/>
          <w:sz w:val="22"/>
        </w:rPr>
        <w:t>The table below summarizes the statistics of the 30 value-weighted industry portfolios.</w:t>
      </w:r>
    </w:p>
    <w:tbl>
      <w:tblPr>
        <w:tblW w:w="6470" w:type="dxa"/>
        <w:jc w:val="center"/>
        <w:tblLook w:val="04A0" w:firstRow="1" w:lastRow="0" w:firstColumn="1" w:lastColumn="0" w:noHBand="0" w:noVBand="1"/>
      </w:tblPr>
      <w:tblGrid>
        <w:gridCol w:w="1300"/>
        <w:gridCol w:w="1300"/>
        <w:gridCol w:w="2259"/>
        <w:gridCol w:w="1611"/>
      </w:tblGrid>
      <w:tr w:rsidR="00231318" w:rsidRPr="00231318" w:rsidTr="00231318">
        <w:trPr>
          <w:trHeight w:val="320"/>
          <w:jc w:val="center"/>
        </w:trPr>
        <w:tc>
          <w:tcPr>
            <w:tcW w:w="1300" w:type="dxa"/>
            <w:tcBorders>
              <w:top w:val="single" w:sz="8" w:space="0" w:color="auto"/>
              <w:left w:val="single" w:sz="4" w:space="0" w:color="auto"/>
              <w:bottom w:val="nil"/>
              <w:right w:val="nil"/>
            </w:tcBorders>
            <w:shd w:val="clear" w:color="auto" w:fill="auto"/>
            <w:noWrap/>
            <w:vAlign w:val="bottom"/>
            <w:hideMark/>
          </w:tcPr>
          <w:p w:rsidR="00231318" w:rsidRPr="00231318" w:rsidRDefault="00231318" w:rsidP="00231318">
            <w:pPr>
              <w:rPr>
                <w:b/>
                <w:bCs/>
                <w:color w:val="000000"/>
              </w:rPr>
            </w:pPr>
            <w:r w:rsidRPr="00231318">
              <w:rPr>
                <w:b/>
                <w:bCs/>
                <w:color w:val="000000"/>
              </w:rPr>
              <w:t>Industry</w:t>
            </w:r>
          </w:p>
        </w:tc>
        <w:tc>
          <w:tcPr>
            <w:tcW w:w="1300" w:type="dxa"/>
            <w:tcBorders>
              <w:top w:val="single" w:sz="8" w:space="0" w:color="auto"/>
              <w:left w:val="nil"/>
              <w:bottom w:val="nil"/>
              <w:right w:val="nil"/>
            </w:tcBorders>
            <w:shd w:val="clear" w:color="auto" w:fill="auto"/>
            <w:noWrap/>
            <w:vAlign w:val="bottom"/>
            <w:hideMark/>
          </w:tcPr>
          <w:p w:rsidR="00231318" w:rsidRPr="00231318" w:rsidRDefault="00231318" w:rsidP="00231318">
            <w:pPr>
              <w:jc w:val="right"/>
              <w:rPr>
                <w:b/>
                <w:bCs/>
                <w:color w:val="000000"/>
              </w:rPr>
            </w:pPr>
            <w:r w:rsidRPr="00231318">
              <w:rPr>
                <w:b/>
                <w:bCs/>
                <w:color w:val="000000"/>
              </w:rPr>
              <w:t>Mean</w:t>
            </w:r>
          </w:p>
        </w:tc>
        <w:tc>
          <w:tcPr>
            <w:tcW w:w="2259" w:type="dxa"/>
            <w:tcBorders>
              <w:top w:val="single" w:sz="8" w:space="0" w:color="auto"/>
              <w:left w:val="nil"/>
              <w:bottom w:val="nil"/>
              <w:right w:val="nil"/>
            </w:tcBorders>
            <w:shd w:val="clear" w:color="auto" w:fill="auto"/>
            <w:noWrap/>
            <w:vAlign w:val="bottom"/>
            <w:hideMark/>
          </w:tcPr>
          <w:p w:rsidR="00231318" w:rsidRPr="00231318" w:rsidRDefault="00231318" w:rsidP="00231318">
            <w:pPr>
              <w:jc w:val="right"/>
              <w:rPr>
                <w:b/>
                <w:bCs/>
                <w:color w:val="000000"/>
              </w:rPr>
            </w:pPr>
            <w:r w:rsidRPr="00231318">
              <w:rPr>
                <w:b/>
                <w:bCs/>
                <w:color w:val="000000"/>
              </w:rPr>
              <w:t>Standard Deviation</w:t>
            </w:r>
          </w:p>
        </w:tc>
        <w:tc>
          <w:tcPr>
            <w:tcW w:w="1611" w:type="dxa"/>
            <w:tcBorders>
              <w:top w:val="single" w:sz="8" w:space="0" w:color="auto"/>
              <w:left w:val="nil"/>
              <w:bottom w:val="nil"/>
              <w:right w:val="single" w:sz="4" w:space="0" w:color="auto"/>
            </w:tcBorders>
            <w:shd w:val="clear" w:color="auto" w:fill="auto"/>
            <w:noWrap/>
            <w:vAlign w:val="bottom"/>
            <w:hideMark/>
          </w:tcPr>
          <w:p w:rsidR="00231318" w:rsidRPr="00231318" w:rsidRDefault="00231318" w:rsidP="00231318">
            <w:pPr>
              <w:jc w:val="right"/>
              <w:rPr>
                <w:b/>
                <w:bCs/>
                <w:color w:val="000000"/>
              </w:rPr>
            </w:pPr>
            <w:r w:rsidRPr="00231318">
              <w:rPr>
                <w:b/>
                <w:bCs/>
                <w:color w:val="000000"/>
              </w:rPr>
              <w:t>Sharpe Ratio</w:t>
            </w:r>
          </w:p>
        </w:tc>
      </w:tr>
      <w:tr w:rsidR="00231318" w:rsidRPr="00231318" w:rsidTr="00231318">
        <w:trPr>
          <w:trHeight w:val="320"/>
          <w:jc w:val="center"/>
        </w:trPr>
        <w:tc>
          <w:tcPr>
            <w:tcW w:w="1300" w:type="dxa"/>
            <w:tcBorders>
              <w:top w:val="single" w:sz="4" w:space="0" w:color="auto"/>
              <w:left w:val="single" w:sz="4" w:space="0" w:color="auto"/>
              <w:bottom w:val="nil"/>
              <w:right w:val="nil"/>
            </w:tcBorders>
            <w:shd w:val="clear" w:color="auto" w:fill="auto"/>
            <w:noWrap/>
            <w:vAlign w:val="bottom"/>
            <w:hideMark/>
          </w:tcPr>
          <w:p w:rsidR="00231318" w:rsidRPr="00231318" w:rsidRDefault="00231318" w:rsidP="00231318">
            <w:pPr>
              <w:rPr>
                <w:color w:val="000000"/>
              </w:rPr>
            </w:pPr>
            <w:r w:rsidRPr="00231318">
              <w:rPr>
                <w:color w:val="000000"/>
              </w:rPr>
              <w:t>Food</w:t>
            </w:r>
          </w:p>
        </w:tc>
        <w:tc>
          <w:tcPr>
            <w:tcW w:w="1300" w:type="dxa"/>
            <w:tcBorders>
              <w:top w:val="single" w:sz="4" w:space="0" w:color="auto"/>
              <w:left w:val="nil"/>
              <w:bottom w:val="nil"/>
              <w:right w:val="nil"/>
            </w:tcBorders>
            <w:shd w:val="clear" w:color="auto" w:fill="auto"/>
            <w:noWrap/>
            <w:vAlign w:val="bottom"/>
            <w:hideMark/>
          </w:tcPr>
          <w:p w:rsidR="00231318" w:rsidRPr="00231318" w:rsidRDefault="00231318" w:rsidP="00231318">
            <w:pPr>
              <w:jc w:val="right"/>
              <w:rPr>
                <w:color w:val="000000"/>
              </w:rPr>
            </w:pPr>
            <w:r w:rsidRPr="00231318">
              <w:rPr>
                <w:color w:val="000000"/>
              </w:rPr>
              <w:t>0.9778</w:t>
            </w:r>
          </w:p>
        </w:tc>
        <w:tc>
          <w:tcPr>
            <w:tcW w:w="2259" w:type="dxa"/>
            <w:tcBorders>
              <w:top w:val="single" w:sz="4" w:space="0" w:color="auto"/>
              <w:left w:val="nil"/>
              <w:bottom w:val="nil"/>
              <w:right w:val="nil"/>
            </w:tcBorders>
            <w:shd w:val="clear" w:color="auto" w:fill="auto"/>
            <w:noWrap/>
            <w:vAlign w:val="bottom"/>
            <w:hideMark/>
          </w:tcPr>
          <w:p w:rsidR="00231318" w:rsidRPr="00231318" w:rsidRDefault="00231318" w:rsidP="00231318">
            <w:pPr>
              <w:jc w:val="right"/>
              <w:rPr>
                <w:color w:val="000000"/>
              </w:rPr>
            </w:pPr>
            <w:r w:rsidRPr="00231318">
              <w:rPr>
                <w:color w:val="000000"/>
              </w:rPr>
              <w:t>4.7614</w:t>
            </w:r>
          </w:p>
        </w:tc>
        <w:tc>
          <w:tcPr>
            <w:tcW w:w="1611" w:type="dxa"/>
            <w:tcBorders>
              <w:top w:val="single" w:sz="4" w:space="0" w:color="auto"/>
              <w:left w:val="nil"/>
              <w:bottom w:val="nil"/>
              <w:right w:val="single" w:sz="4" w:space="0" w:color="auto"/>
            </w:tcBorders>
            <w:shd w:val="clear" w:color="auto" w:fill="auto"/>
            <w:noWrap/>
            <w:vAlign w:val="bottom"/>
            <w:hideMark/>
          </w:tcPr>
          <w:p w:rsidR="00231318" w:rsidRPr="00231318" w:rsidRDefault="00231318" w:rsidP="00231318">
            <w:pPr>
              <w:jc w:val="right"/>
              <w:rPr>
                <w:color w:val="000000"/>
              </w:rPr>
            </w:pPr>
            <w:r w:rsidRPr="00231318">
              <w:rPr>
                <w:color w:val="000000"/>
              </w:rPr>
              <w:t>0.1470</w:t>
            </w:r>
          </w:p>
        </w:tc>
      </w:tr>
      <w:tr w:rsidR="00231318" w:rsidRPr="00231318" w:rsidTr="00231318">
        <w:trPr>
          <w:trHeight w:val="320"/>
          <w:jc w:val="center"/>
        </w:trPr>
        <w:tc>
          <w:tcPr>
            <w:tcW w:w="1300" w:type="dxa"/>
            <w:tcBorders>
              <w:top w:val="nil"/>
              <w:left w:val="single" w:sz="4" w:space="0" w:color="auto"/>
              <w:bottom w:val="nil"/>
              <w:right w:val="nil"/>
            </w:tcBorders>
            <w:shd w:val="clear" w:color="auto" w:fill="auto"/>
            <w:noWrap/>
            <w:vAlign w:val="bottom"/>
            <w:hideMark/>
          </w:tcPr>
          <w:p w:rsidR="00231318" w:rsidRPr="00231318" w:rsidRDefault="00231318" w:rsidP="00231318">
            <w:pPr>
              <w:rPr>
                <w:color w:val="000000"/>
              </w:rPr>
            </w:pPr>
            <w:r w:rsidRPr="00231318">
              <w:rPr>
                <w:color w:val="000000"/>
              </w:rPr>
              <w:t>Beer</w:t>
            </w:r>
          </w:p>
        </w:tc>
        <w:tc>
          <w:tcPr>
            <w:tcW w:w="1300" w:type="dxa"/>
            <w:tcBorders>
              <w:top w:val="nil"/>
              <w:left w:val="nil"/>
              <w:bottom w:val="nil"/>
              <w:right w:val="nil"/>
            </w:tcBorders>
            <w:shd w:val="clear" w:color="auto" w:fill="auto"/>
            <w:noWrap/>
            <w:vAlign w:val="bottom"/>
            <w:hideMark/>
          </w:tcPr>
          <w:p w:rsidR="00231318" w:rsidRPr="00231318" w:rsidRDefault="00231318" w:rsidP="00231318">
            <w:pPr>
              <w:jc w:val="right"/>
              <w:rPr>
                <w:color w:val="000000"/>
              </w:rPr>
            </w:pPr>
            <w:r w:rsidRPr="00231318">
              <w:rPr>
                <w:color w:val="000000"/>
              </w:rPr>
              <w:t>1.2087</w:t>
            </w:r>
          </w:p>
        </w:tc>
        <w:tc>
          <w:tcPr>
            <w:tcW w:w="2259" w:type="dxa"/>
            <w:tcBorders>
              <w:top w:val="nil"/>
              <w:left w:val="nil"/>
              <w:bottom w:val="nil"/>
              <w:right w:val="nil"/>
            </w:tcBorders>
            <w:shd w:val="clear" w:color="auto" w:fill="auto"/>
            <w:noWrap/>
            <w:vAlign w:val="bottom"/>
            <w:hideMark/>
          </w:tcPr>
          <w:p w:rsidR="00231318" w:rsidRPr="00231318" w:rsidRDefault="00231318" w:rsidP="00231318">
            <w:pPr>
              <w:jc w:val="right"/>
              <w:rPr>
                <w:color w:val="000000"/>
              </w:rPr>
            </w:pPr>
            <w:r w:rsidRPr="00231318">
              <w:rPr>
                <w:color w:val="000000"/>
              </w:rPr>
              <w:t>7.2452</w:t>
            </w:r>
          </w:p>
        </w:tc>
        <w:tc>
          <w:tcPr>
            <w:tcW w:w="1611" w:type="dxa"/>
            <w:tcBorders>
              <w:top w:val="nil"/>
              <w:left w:val="nil"/>
              <w:bottom w:val="nil"/>
              <w:right w:val="single" w:sz="4" w:space="0" w:color="auto"/>
            </w:tcBorders>
            <w:shd w:val="clear" w:color="auto" w:fill="auto"/>
            <w:noWrap/>
            <w:vAlign w:val="bottom"/>
            <w:hideMark/>
          </w:tcPr>
          <w:p w:rsidR="00231318" w:rsidRPr="00231318" w:rsidRDefault="00231318" w:rsidP="00231318">
            <w:pPr>
              <w:jc w:val="right"/>
              <w:rPr>
                <w:color w:val="000000"/>
              </w:rPr>
            </w:pPr>
            <w:r w:rsidRPr="00231318">
              <w:rPr>
                <w:color w:val="000000"/>
              </w:rPr>
              <w:t>0.1285</w:t>
            </w:r>
          </w:p>
        </w:tc>
      </w:tr>
      <w:tr w:rsidR="00231318" w:rsidRPr="00231318" w:rsidTr="00231318">
        <w:trPr>
          <w:trHeight w:val="320"/>
          <w:jc w:val="center"/>
        </w:trPr>
        <w:tc>
          <w:tcPr>
            <w:tcW w:w="1300" w:type="dxa"/>
            <w:tcBorders>
              <w:top w:val="nil"/>
              <w:left w:val="single" w:sz="4" w:space="0" w:color="auto"/>
              <w:bottom w:val="nil"/>
              <w:right w:val="nil"/>
            </w:tcBorders>
            <w:shd w:val="clear" w:color="auto" w:fill="auto"/>
            <w:noWrap/>
            <w:vAlign w:val="bottom"/>
            <w:hideMark/>
          </w:tcPr>
          <w:p w:rsidR="00231318" w:rsidRPr="00231318" w:rsidRDefault="00231318" w:rsidP="00231318">
            <w:pPr>
              <w:rPr>
                <w:color w:val="000000"/>
              </w:rPr>
            </w:pPr>
            <w:r w:rsidRPr="00231318">
              <w:rPr>
                <w:color w:val="000000"/>
              </w:rPr>
              <w:t>Smoke</w:t>
            </w:r>
          </w:p>
        </w:tc>
        <w:tc>
          <w:tcPr>
            <w:tcW w:w="1300" w:type="dxa"/>
            <w:tcBorders>
              <w:top w:val="nil"/>
              <w:left w:val="nil"/>
              <w:bottom w:val="nil"/>
              <w:right w:val="nil"/>
            </w:tcBorders>
            <w:shd w:val="clear" w:color="auto" w:fill="auto"/>
            <w:noWrap/>
            <w:vAlign w:val="bottom"/>
            <w:hideMark/>
          </w:tcPr>
          <w:p w:rsidR="00231318" w:rsidRPr="00231318" w:rsidRDefault="00231318" w:rsidP="00231318">
            <w:pPr>
              <w:jc w:val="right"/>
              <w:rPr>
                <w:color w:val="000000"/>
              </w:rPr>
            </w:pPr>
            <w:r w:rsidRPr="00231318">
              <w:rPr>
                <w:color w:val="000000"/>
              </w:rPr>
              <w:t>1.1698</w:t>
            </w:r>
          </w:p>
        </w:tc>
        <w:tc>
          <w:tcPr>
            <w:tcW w:w="2259" w:type="dxa"/>
            <w:tcBorders>
              <w:top w:val="nil"/>
              <w:left w:val="nil"/>
              <w:bottom w:val="nil"/>
              <w:right w:val="nil"/>
            </w:tcBorders>
            <w:shd w:val="clear" w:color="auto" w:fill="auto"/>
            <w:noWrap/>
            <w:vAlign w:val="bottom"/>
            <w:hideMark/>
          </w:tcPr>
          <w:p w:rsidR="00231318" w:rsidRPr="00231318" w:rsidRDefault="00231318" w:rsidP="00231318">
            <w:pPr>
              <w:jc w:val="right"/>
              <w:rPr>
                <w:color w:val="000000"/>
              </w:rPr>
            </w:pPr>
            <w:r w:rsidRPr="00231318">
              <w:rPr>
                <w:color w:val="000000"/>
              </w:rPr>
              <w:t>5.7979</w:t>
            </w:r>
          </w:p>
        </w:tc>
        <w:tc>
          <w:tcPr>
            <w:tcW w:w="1611" w:type="dxa"/>
            <w:tcBorders>
              <w:top w:val="nil"/>
              <w:left w:val="nil"/>
              <w:bottom w:val="nil"/>
              <w:right w:val="single" w:sz="4" w:space="0" w:color="auto"/>
            </w:tcBorders>
            <w:shd w:val="clear" w:color="auto" w:fill="auto"/>
            <w:noWrap/>
            <w:vAlign w:val="bottom"/>
            <w:hideMark/>
          </w:tcPr>
          <w:p w:rsidR="00231318" w:rsidRPr="00231318" w:rsidRDefault="00231318" w:rsidP="00231318">
            <w:pPr>
              <w:jc w:val="right"/>
              <w:rPr>
                <w:color w:val="000000"/>
              </w:rPr>
            </w:pPr>
            <w:r w:rsidRPr="00231318">
              <w:rPr>
                <w:color w:val="000000"/>
              </w:rPr>
              <w:t>0.1538</w:t>
            </w:r>
          </w:p>
        </w:tc>
      </w:tr>
      <w:tr w:rsidR="00231318" w:rsidRPr="00231318" w:rsidTr="00231318">
        <w:trPr>
          <w:trHeight w:val="320"/>
          <w:jc w:val="center"/>
        </w:trPr>
        <w:tc>
          <w:tcPr>
            <w:tcW w:w="1300" w:type="dxa"/>
            <w:tcBorders>
              <w:top w:val="nil"/>
              <w:left w:val="single" w:sz="4" w:space="0" w:color="auto"/>
              <w:bottom w:val="nil"/>
              <w:right w:val="nil"/>
            </w:tcBorders>
            <w:shd w:val="clear" w:color="auto" w:fill="auto"/>
            <w:noWrap/>
            <w:vAlign w:val="bottom"/>
            <w:hideMark/>
          </w:tcPr>
          <w:p w:rsidR="00231318" w:rsidRPr="00231318" w:rsidRDefault="00231318" w:rsidP="00231318">
            <w:pPr>
              <w:rPr>
                <w:color w:val="000000"/>
              </w:rPr>
            </w:pPr>
            <w:r w:rsidRPr="00231318">
              <w:rPr>
                <w:color w:val="000000"/>
              </w:rPr>
              <w:t>Games</w:t>
            </w:r>
          </w:p>
        </w:tc>
        <w:tc>
          <w:tcPr>
            <w:tcW w:w="1300" w:type="dxa"/>
            <w:tcBorders>
              <w:top w:val="nil"/>
              <w:left w:val="nil"/>
              <w:bottom w:val="nil"/>
              <w:right w:val="nil"/>
            </w:tcBorders>
            <w:shd w:val="clear" w:color="auto" w:fill="auto"/>
            <w:noWrap/>
            <w:vAlign w:val="bottom"/>
            <w:hideMark/>
          </w:tcPr>
          <w:p w:rsidR="00231318" w:rsidRPr="00231318" w:rsidRDefault="00231318" w:rsidP="00231318">
            <w:pPr>
              <w:jc w:val="right"/>
              <w:rPr>
                <w:color w:val="000000"/>
              </w:rPr>
            </w:pPr>
            <w:r w:rsidRPr="00231318">
              <w:rPr>
                <w:color w:val="000000"/>
              </w:rPr>
              <w:t>1.1234</w:t>
            </w:r>
          </w:p>
        </w:tc>
        <w:tc>
          <w:tcPr>
            <w:tcW w:w="2259" w:type="dxa"/>
            <w:tcBorders>
              <w:top w:val="nil"/>
              <w:left w:val="nil"/>
              <w:bottom w:val="nil"/>
              <w:right w:val="nil"/>
            </w:tcBorders>
            <w:shd w:val="clear" w:color="auto" w:fill="auto"/>
            <w:noWrap/>
            <w:vAlign w:val="bottom"/>
            <w:hideMark/>
          </w:tcPr>
          <w:p w:rsidR="00231318" w:rsidRPr="00231318" w:rsidRDefault="00231318" w:rsidP="00231318">
            <w:pPr>
              <w:jc w:val="right"/>
              <w:rPr>
                <w:color w:val="000000"/>
              </w:rPr>
            </w:pPr>
            <w:r w:rsidRPr="00231318">
              <w:rPr>
                <w:color w:val="000000"/>
              </w:rPr>
              <w:t>8.9731</w:t>
            </w:r>
          </w:p>
        </w:tc>
        <w:tc>
          <w:tcPr>
            <w:tcW w:w="1611" w:type="dxa"/>
            <w:tcBorders>
              <w:top w:val="nil"/>
              <w:left w:val="nil"/>
              <w:bottom w:val="nil"/>
              <w:right w:val="single" w:sz="4" w:space="0" w:color="auto"/>
            </w:tcBorders>
            <w:shd w:val="clear" w:color="auto" w:fill="auto"/>
            <w:noWrap/>
            <w:vAlign w:val="bottom"/>
            <w:hideMark/>
          </w:tcPr>
          <w:p w:rsidR="00231318" w:rsidRPr="00231318" w:rsidRDefault="00231318" w:rsidP="00231318">
            <w:pPr>
              <w:jc w:val="right"/>
              <w:rPr>
                <w:color w:val="000000"/>
              </w:rPr>
            </w:pPr>
            <w:r w:rsidRPr="00231318">
              <w:rPr>
                <w:color w:val="000000"/>
              </w:rPr>
              <w:t>0.0942</w:t>
            </w:r>
          </w:p>
        </w:tc>
      </w:tr>
      <w:tr w:rsidR="00231318" w:rsidRPr="00231318" w:rsidTr="00231318">
        <w:trPr>
          <w:trHeight w:val="320"/>
          <w:jc w:val="center"/>
        </w:trPr>
        <w:tc>
          <w:tcPr>
            <w:tcW w:w="1300" w:type="dxa"/>
            <w:tcBorders>
              <w:top w:val="nil"/>
              <w:left w:val="single" w:sz="4" w:space="0" w:color="auto"/>
              <w:bottom w:val="nil"/>
              <w:right w:val="nil"/>
            </w:tcBorders>
            <w:shd w:val="clear" w:color="auto" w:fill="auto"/>
            <w:noWrap/>
            <w:vAlign w:val="bottom"/>
            <w:hideMark/>
          </w:tcPr>
          <w:p w:rsidR="00231318" w:rsidRPr="00231318" w:rsidRDefault="00231318" w:rsidP="00231318">
            <w:pPr>
              <w:rPr>
                <w:color w:val="000000"/>
              </w:rPr>
            </w:pPr>
            <w:r w:rsidRPr="00231318">
              <w:rPr>
                <w:color w:val="000000"/>
              </w:rPr>
              <w:t>Books</w:t>
            </w:r>
          </w:p>
        </w:tc>
        <w:tc>
          <w:tcPr>
            <w:tcW w:w="1300" w:type="dxa"/>
            <w:tcBorders>
              <w:top w:val="nil"/>
              <w:left w:val="nil"/>
              <w:bottom w:val="nil"/>
              <w:right w:val="nil"/>
            </w:tcBorders>
            <w:shd w:val="clear" w:color="auto" w:fill="auto"/>
            <w:noWrap/>
            <w:vAlign w:val="bottom"/>
            <w:hideMark/>
          </w:tcPr>
          <w:p w:rsidR="00231318" w:rsidRPr="00231318" w:rsidRDefault="00231318" w:rsidP="00231318">
            <w:pPr>
              <w:jc w:val="right"/>
              <w:rPr>
                <w:color w:val="000000"/>
              </w:rPr>
            </w:pPr>
            <w:r w:rsidRPr="00231318">
              <w:rPr>
                <w:color w:val="000000"/>
              </w:rPr>
              <w:t>0.9227</w:t>
            </w:r>
          </w:p>
        </w:tc>
        <w:tc>
          <w:tcPr>
            <w:tcW w:w="2259" w:type="dxa"/>
            <w:tcBorders>
              <w:top w:val="nil"/>
              <w:left w:val="nil"/>
              <w:bottom w:val="nil"/>
              <w:right w:val="nil"/>
            </w:tcBorders>
            <w:shd w:val="clear" w:color="auto" w:fill="auto"/>
            <w:noWrap/>
            <w:vAlign w:val="bottom"/>
            <w:hideMark/>
          </w:tcPr>
          <w:p w:rsidR="00231318" w:rsidRPr="00231318" w:rsidRDefault="00231318" w:rsidP="00231318">
            <w:pPr>
              <w:jc w:val="right"/>
              <w:rPr>
                <w:color w:val="000000"/>
              </w:rPr>
            </w:pPr>
            <w:r w:rsidRPr="00231318">
              <w:rPr>
                <w:color w:val="000000"/>
              </w:rPr>
              <w:t>7.1970</w:t>
            </w:r>
          </w:p>
        </w:tc>
        <w:tc>
          <w:tcPr>
            <w:tcW w:w="1611" w:type="dxa"/>
            <w:tcBorders>
              <w:top w:val="nil"/>
              <w:left w:val="nil"/>
              <w:bottom w:val="nil"/>
              <w:right w:val="single" w:sz="4" w:space="0" w:color="auto"/>
            </w:tcBorders>
            <w:shd w:val="clear" w:color="auto" w:fill="auto"/>
            <w:noWrap/>
            <w:vAlign w:val="bottom"/>
            <w:hideMark/>
          </w:tcPr>
          <w:p w:rsidR="00231318" w:rsidRPr="00231318" w:rsidRDefault="00231318" w:rsidP="00231318">
            <w:pPr>
              <w:jc w:val="right"/>
              <w:rPr>
                <w:color w:val="000000"/>
              </w:rPr>
            </w:pPr>
            <w:r w:rsidRPr="00231318">
              <w:rPr>
                <w:color w:val="000000"/>
              </w:rPr>
              <w:t>0.0896</w:t>
            </w:r>
          </w:p>
        </w:tc>
      </w:tr>
      <w:tr w:rsidR="00231318" w:rsidRPr="00231318" w:rsidTr="00231318">
        <w:trPr>
          <w:trHeight w:val="320"/>
          <w:jc w:val="center"/>
        </w:trPr>
        <w:tc>
          <w:tcPr>
            <w:tcW w:w="1300" w:type="dxa"/>
            <w:tcBorders>
              <w:top w:val="nil"/>
              <w:left w:val="single" w:sz="4" w:space="0" w:color="auto"/>
              <w:bottom w:val="nil"/>
              <w:right w:val="nil"/>
            </w:tcBorders>
            <w:shd w:val="clear" w:color="auto" w:fill="auto"/>
            <w:noWrap/>
            <w:vAlign w:val="bottom"/>
            <w:hideMark/>
          </w:tcPr>
          <w:p w:rsidR="00231318" w:rsidRPr="00231318" w:rsidRDefault="00231318" w:rsidP="00231318">
            <w:pPr>
              <w:rPr>
                <w:color w:val="000000"/>
              </w:rPr>
            </w:pPr>
            <w:proofErr w:type="spellStart"/>
            <w:r w:rsidRPr="00231318">
              <w:rPr>
                <w:color w:val="000000"/>
              </w:rPr>
              <w:t>Hshld</w:t>
            </w:r>
            <w:proofErr w:type="spellEnd"/>
          </w:p>
        </w:tc>
        <w:tc>
          <w:tcPr>
            <w:tcW w:w="1300" w:type="dxa"/>
            <w:tcBorders>
              <w:top w:val="nil"/>
              <w:left w:val="nil"/>
              <w:bottom w:val="nil"/>
              <w:right w:val="nil"/>
            </w:tcBorders>
            <w:shd w:val="clear" w:color="auto" w:fill="auto"/>
            <w:noWrap/>
            <w:vAlign w:val="bottom"/>
            <w:hideMark/>
          </w:tcPr>
          <w:p w:rsidR="00231318" w:rsidRPr="00231318" w:rsidRDefault="00231318" w:rsidP="00231318">
            <w:pPr>
              <w:jc w:val="right"/>
              <w:rPr>
                <w:color w:val="000000"/>
              </w:rPr>
            </w:pPr>
            <w:r w:rsidRPr="00231318">
              <w:rPr>
                <w:color w:val="000000"/>
              </w:rPr>
              <w:t>0.9236</w:t>
            </w:r>
          </w:p>
        </w:tc>
        <w:tc>
          <w:tcPr>
            <w:tcW w:w="2259" w:type="dxa"/>
            <w:tcBorders>
              <w:top w:val="nil"/>
              <w:left w:val="nil"/>
              <w:bottom w:val="nil"/>
              <w:right w:val="nil"/>
            </w:tcBorders>
            <w:shd w:val="clear" w:color="auto" w:fill="auto"/>
            <w:noWrap/>
            <w:vAlign w:val="bottom"/>
            <w:hideMark/>
          </w:tcPr>
          <w:p w:rsidR="00231318" w:rsidRPr="00231318" w:rsidRDefault="00231318" w:rsidP="00231318">
            <w:pPr>
              <w:jc w:val="right"/>
              <w:rPr>
                <w:color w:val="000000"/>
              </w:rPr>
            </w:pPr>
            <w:r w:rsidRPr="00231318">
              <w:rPr>
                <w:color w:val="000000"/>
              </w:rPr>
              <w:t>5.8481</w:t>
            </w:r>
          </w:p>
        </w:tc>
        <w:tc>
          <w:tcPr>
            <w:tcW w:w="1611" w:type="dxa"/>
            <w:tcBorders>
              <w:top w:val="nil"/>
              <w:left w:val="nil"/>
              <w:bottom w:val="nil"/>
              <w:right w:val="single" w:sz="4" w:space="0" w:color="auto"/>
            </w:tcBorders>
            <w:shd w:val="clear" w:color="auto" w:fill="auto"/>
            <w:noWrap/>
            <w:vAlign w:val="bottom"/>
            <w:hideMark/>
          </w:tcPr>
          <w:p w:rsidR="00231318" w:rsidRPr="00231318" w:rsidRDefault="00231318" w:rsidP="00231318">
            <w:pPr>
              <w:jc w:val="right"/>
              <w:rPr>
                <w:color w:val="000000"/>
              </w:rPr>
            </w:pPr>
            <w:r w:rsidRPr="00231318">
              <w:rPr>
                <w:color w:val="000000"/>
              </w:rPr>
              <w:t>0.1104</w:t>
            </w:r>
          </w:p>
        </w:tc>
      </w:tr>
      <w:tr w:rsidR="00231318" w:rsidRPr="00231318" w:rsidTr="00231318">
        <w:trPr>
          <w:trHeight w:val="320"/>
          <w:jc w:val="center"/>
        </w:trPr>
        <w:tc>
          <w:tcPr>
            <w:tcW w:w="1300" w:type="dxa"/>
            <w:tcBorders>
              <w:top w:val="nil"/>
              <w:left w:val="single" w:sz="4" w:space="0" w:color="auto"/>
              <w:bottom w:val="nil"/>
              <w:right w:val="nil"/>
            </w:tcBorders>
            <w:shd w:val="clear" w:color="auto" w:fill="auto"/>
            <w:noWrap/>
            <w:vAlign w:val="bottom"/>
            <w:hideMark/>
          </w:tcPr>
          <w:p w:rsidR="00231318" w:rsidRPr="00231318" w:rsidRDefault="00231318" w:rsidP="00231318">
            <w:pPr>
              <w:rPr>
                <w:color w:val="000000"/>
              </w:rPr>
            </w:pPr>
            <w:proofErr w:type="spellStart"/>
            <w:r w:rsidRPr="00231318">
              <w:rPr>
                <w:color w:val="000000"/>
              </w:rPr>
              <w:t>Clths</w:t>
            </w:r>
            <w:proofErr w:type="spellEnd"/>
          </w:p>
        </w:tc>
        <w:tc>
          <w:tcPr>
            <w:tcW w:w="1300" w:type="dxa"/>
            <w:tcBorders>
              <w:top w:val="nil"/>
              <w:left w:val="nil"/>
              <w:bottom w:val="nil"/>
              <w:right w:val="nil"/>
            </w:tcBorders>
            <w:shd w:val="clear" w:color="auto" w:fill="auto"/>
            <w:noWrap/>
            <w:vAlign w:val="bottom"/>
            <w:hideMark/>
          </w:tcPr>
          <w:p w:rsidR="00231318" w:rsidRPr="00231318" w:rsidRDefault="00231318" w:rsidP="00231318">
            <w:pPr>
              <w:jc w:val="right"/>
              <w:rPr>
                <w:color w:val="000000"/>
              </w:rPr>
            </w:pPr>
            <w:r w:rsidRPr="00231318">
              <w:rPr>
                <w:color w:val="000000"/>
              </w:rPr>
              <w:t>0.9248</w:t>
            </w:r>
          </w:p>
        </w:tc>
        <w:tc>
          <w:tcPr>
            <w:tcW w:w="2259" w:type="dxa"/>
            <w:tcBorders>
              <w:top w:val="nil"/>
              <w:left w:val="nil"/>
              <w:bottom w:val="nil"/>
              <w:right w:val="nil"/>
            </w:tcBorders>
            <w:shd w:val="clear" w:color="auto" w:fill="auto"/>
            <w:noWrap/>
            <w:vAlign w:val="bottom"/>
            <w:hideMark/>
          </w:tcPr>
          <w:p w:rsidR="00231318" w:rsidRPr="00231318" w:rsidRDefault="00231318" w:rsidP="00231318">
            <w:pPr>
              <w:jc w:val="right"/>
              <w:rPr>
                <w:color w:val="000000"/>
              </w:rPr>
            </w:pPr>
            <w:r w:rsidRPr="00231318">
              <w:rPr>
                <w:color w:val="000000"/>
              </w:rPr>
              <w:t>6.1112</w:t>
            </w:r>
          </w:p>
        </w:tc>
        <w:tc>
          <w:tcPr>
            <w:tcW w:w="1611" w:type="dxa"/>
            <w:tcBorders>
              <w:top w:val="nil"/>
              <w:left w:val="nil"/>
              <w:bottom w:val="nil"/>
              <w:right w:val="single" w:sz="4" w:space="0" w:color="auto"/>
            </w:tcBorders>
            <w:shd w:val="clear" w:color="auto" w:fill="auto"/>
            <w:noWrap/>
            <w:vAlign w:val="bottom"/>
            <w:hideMark/>
          </w:tcPr>
          <w:p w:rsidR="00231318" w:rsidRPr="00231318" w:rsidRDefault="00231318" w:rsidP="00231318">
            <w:pPr>
              <w:jc w:val="right"/>
              <w:rPr>
                <w:color w:val="000000"/>
              </w:rPr>
            </w:pPr>
            <w:r w:rsidRPr="00231318">
              <w:rPr>
                <w:color w:val="000000"/>
              </w:rPr>
              <w:t>0.1058</w:t>
            </w:r>
          </w:p>
        </w:tc>
      </w:tr>
      <w:tr w:rsidR="00231318" w:rsidRPr="00231318" w:rsidTr="00231318">
        <w:trPr>
          <w:trHeight w:val="320"/>
          <w:jc w:val="center"/>
        </w:trPr>
        <w:tc>
          <w:tcPr>
            <w:tcW w:w="1300" w:type="dxa"/>
            <w:tcBorders>
              <w:top w:val="nil"/>
              <w:left w:val="single" w:sz="4" w:space="0" w:color="auto"/>
              <w:bottom w:val="nil"/>
              <w:right w:val="nil"/>
            </w:tcBorders>
            <w:shd w:val="clear" w:color="auto" w:fill="auto"/>
            <w:noWrap/>
            <w:vAlign w:val="bottom"/>
            <w:hideMark/>
          </w:tcPr>
          <w:p w:rsidR="00231318" w:rsidRPr="00231318" w:rsidRDefault="00231318" w:rsidP="00231318">
            <w:pPr>
              <w:rPr>
                <w:color w:val="000000"/>
              </w:rPr>
            </w:pPr>
            <w:proofErr w:type="spellStart"/>
            <w:r w:rsidRPr="00231318">
              <w:rPr>
                <w:color w:val="000000"/>
              </w:rPr>
              <w:t>Hlth</w:t>
            </w:r>
            <w:proofErr w:type="spellEnd"/>
          </w:p>
        </w:tc>
        <w:tc>
          <w:tcPr>
            <w:tcW w:w="1300" w:type="dxa"/>
            <w:tcBorders>
              <w:top w:val="nil"/>
              <w:left w:val="nil"/>
              <w:bottom w:val="nil"/>
              <w:right w:val="nil"/>
            </w:tcBorders>
            <w:shd w:val="clear" w:color="auto" w:fill="auto"/>
            <w:noWrap/>
            <w:vAlign w:val="bottom"/>
            <w:hideMark/>
          </w:tcPr>
          <w:p w:rsidR="00231318" w:rsidRPr="00231318" w:rsidRDefault="00231318" w:rsidP="00231318">
            <w:pPr>
              <w:jc w:val="right"/>
              <w:rPr>
                <w:color w:val="000000"/>
              </w:rPr>
            </w:pPr>
            <w:r w:rsidRPr="00231318">
              <w:rPr>
                <w:color w:val="000000"/>
              </w:rPr>
              <w:t>1.0799</w:t>
            </w:r>
          </w:p>
        </w:tc>
        <w:tc>
          <w:tcPr>
            <w:tcW w:w="2259" w:type="dxa"/>
            <w:tcBorders>
              <w:top w:val="nil"/>
              <w:left w:val="nil"/>
              <w:bottom w:val="nil"/>
              <w:right w:val="nil"/>
            </w:tcBorders>
            <w:shd w:val="clear" w:color="auto" w:fill="auto"/>
            <w:noWrap/>
            <w:vAlign w:val="bottom"/>
            <w:hideMark/>
          </w:tcPr>
          <w:p w:rsidR="00231318" w:rsidRPr="00231318" w:rsidRDefault="00231318" w:rsidP="00231318">
            <w:pPr>
              <w:jc w:val="right"/>
              <w:rPr>
                <w:color w:val="000000"/>
              </w:rPr>
            </w:pPr>
            <w:r w:rsidRPr="00231318">
              <w:rPr>
                <w:color w:val="000000"/>
              </w:rPr>
              <w:t>5.5942</w:t>
            </w:r>
          </w:p>
        </w:tc>
        <w:tc>
          <w:tcPr>
            <w:tcW w:w="1611" w:type="dxa"/>
            <w:tcBorders>
              <w:top w:val="nil"/>
              <w:left w:val="nil"/>
              <w:bottom w:val="nil"/>
              <w:right w:val="single" w:sz="4" w:space="0" w:color="auto"/>
            </w:tcBorders>
            <w:shd w:val="clear" w:color="auto" w:fill="auto"/>
            <w:noWrap/>
            <w:vAlign w:val="bottom"/>
            <w:hideMark/>
          </w:tcPr>
          <w:p w:rsidR="00231318" w:rsidRPr="00231318" w:rsidRDefault="00231318" w:rsidP="00231318">
            <w:pPr>
              <w:jc w:val="right"/>
              <w:rPr>
                <w:color w:val="000000"/>
              </w:rPr>
            </w:pPr>
            <w:r w:rsidRPr="00231318">
              <w:rPr>
                <w:color w:val="000000"/>
              </w:rPr>
              <w:t>0.1433</w:t>
            </w:r>
          </w:p>
        </w:tc>
      </w:tr>
      <w:tr w:rsidR="00231318" w:rsidRPr="00231318" w:rsidTr="00231318">
        <w:trPr>
          <w:trHeight w:val="320"/>
          <w:jc w:val="center"/>
        </w:trPr>
        <w:tc>
          <w:tcPr>
            <w:tcW w:w="1300" w:type="dxa"/>
            <w:tcBorders>
              <w:top w:val="nil"/>
              <w:left w:val="single" w:sz="4" w:space="0" w:color="auto"/>
              <w:bottom w:val="nil"/>
              <w:right w:val="nil"/>
            </w:tcBorders>
            <w:shd w:val="clear" w:color="auto" w:fill="auto"/>
            <w:noWrap/>
            <w:vAlign w:val="bottom"/>
            <w:hideMark/>
          </w:tcPr>
          <w:p w:rsidR="00231318" w:rsidRPr="00231318" w:rsidRDefault="00231318" w:rsidP="00231318">
            <w:pPr>
              <w:rPr>
                <w:color w:val="000000"/>
              </w:rPr>
            </w:pPr>
            <w:proofErr w:type="spellStart"/>
            <w:r w:rsidRPr="00231318">
              <w:rPr>
                <w:color w:val="000000"/>
              </w:rPr>
              <w:t>Chems</w:t>
            </w:r>
            <w:proofErr w:type="spellEnd"/>
          </w:p>
        </w:tc>
        <w:tc>
          <w:tcPr>
            <w:tcW w:w="1300" w:type="dxa"/>
            <w:tcBorders>
              <w:top w:val="nil"/>
              <w:left w:val="nil"/>
              <w:bottom w:val="nil"/>
              <w:right w:val="nil"/>
            </w:tcBorders>
            <w:shd w:val="clear" w:color="auto" w:fill="auto"/>
            <w:noWrap/>
            <w:vAlign w:val="bottom"/>
            <w:hideMark/>
          </w:tcPr>
          <w:p w:rsidR="00231318" w:rsidRPr="00231318" w:rsidRDefault="00231318" w:rsidP="00231318">
            <w:pPr>
              <w:jc w:val="right"/>
              <w:rPr>
                <w:color w:val="000000"/>
              </w:rPr>
            </w:pPr>
            <w:r w:rsidRPr="00231318">
              <w:rPr>
                <w:color w:val="000000"/>
              </w:rPr>
              <w:t>1.0601</w:t>
            </w:r>
          </w:p>
        </w:tc>
        <w:tc>
          <w:tcPr>
            <w:tcW w:w="2259" w:type="dxa"/>
            <w:tcBorders>
              <w:top w:val="nil"/>
              <w:left w:val="nil"/>
              <w:bottom w:val="nil"/>
              <w:right w:val="nil"/>
            </w:tcBorders>
            <w:shd w:val="clear" w:color="auto" w:fill="auto"/>
            <w:noWrap/>
            <w:vAlign w:val="bottom"/>
            <w:hideMark/>
          </w:tcPr>
          <w:p w:rsidR="00231318" w:rsidRPr="00231318" w:rsidRDefault="00231318" w:rsidP="00231318">
            <w:pPr>
              <w:jc w:val="right"/>
              <w:rPr>
                <w:color w:val="000000"/>
              </w:rPr>
            </w:pPr>
            <w:r w:rsidRPr="00231318">
              <w:rPr>
                <w:color w:val="000000"/>
              </w:rPr>
              <w:t>6.3346</w:t>
            </w:r>
          </w:p>
        </w:tc>
        <w:tc>
          <w:tcPr>
            <w:tcW w:w="1611" w:type="dxa"/>
            <w:tcBorders>
              <w:top w:val="nil"/>
              <w:left w:val="nil"/>
              <w:bottom w:val="nil"/>
              <w:right w:val="single" w:sz="4" w:space="0" w:color="auto"/>
            </w:tcBorders>
            <w:shd w:val="clear" w:color="auto" w:fill="auto"/>
            <w:noWrap/>
            <w:vAlign w:val="bottom"/>
            <w:hideMark/>
          </w:tcPr>
          <w:p w:rsidR="00231318" w:rsidRPr="00231318" w:rsidRDefault="00231318" w:rsidP="00231318">
            <w:pPr>
              <w:jc w:val="right"/>
              <w:rPr>
                <w:color w:val="000000"/>
              </w:rPr>
            </w:pPr>
            <w:r w:rsidRPr="00231318">
              <w:rPr>
                <w:color w:val="000000"/>
              </w:rPr>
              <w:t>0.1235</w:t>
            </w:r>
          </w:p>
        </w:tc>
      </w:tr>
      <w:tr w:rsidR="00231318" w:rsidRPr="00231318" w:rsidTr="00231318">
        <w:trPr>
          <w:trHeight w:val="320"/>
          <w:jc w:val="center"/>
        </w:trPr>
        <w:tc>
          <w:tcPr>
            <w:tcW w:w="1300" w:type="dxa"/>
            <w:tcBorders>
              <w:top w:val="nil"/>
              <w:left w:val="single" w:sz="4" w:space="0" w:color="auto"/>
              <w:bottom w:val="nil"/>
              <w:right w:val="nil"/>
            </w:tcBorders>
            <w:shd w:val="clear" w:color="auto" w:fill="auto"/>
            <w:noWrap/>
            <w:vAlign w:val="bottom"/>
            <w:hideMark/>
          </w:tcPr>
          <w:p w:rsidR="00231318" w:rsidRPr="00231318" w:rsidRDefault="00231318" w:rsidP="00231318">
            <w:pPr>
              <w:rPr>
                <w:color w:val="000000"/>
              </w:rPr>
            </w:pPr>
            <w:proofErr w:type="spellStart"/>
            <w:r w:rsidRPr="00231318">
              <w:rPr>
                <w:color w:val="000000"/>
              </w:rPr>
              <w:t>Txtls</w:t>
            </w:r>
            <w:proofErr w:type="spellEnd"/>
          </w:p>
        </w:tc>
        <w:tc>
          <w:tcPr>
            <w:tcW w:w="1300" w:type="dxa"/>
            <w:tcBorders>
              <w:top w:val="nil"/>
              <w:left w:val="nil"/>
              <w:bottom w:val="nil"/>
              <w:right w:val="nil"/>
            </w:tcBorders>
            <w:shd w:val="clear" w:color="auto" w:fill="auto"/>
            <w:noWrap/>
            <w:vAlign w:val="bottom"/>
            <w:hideMark/>
          </w:tcPr>
          <w:p w:rsidR="00231318" w:rsidRPr="00231318" w:rsidRDefault="00231318" w:rsidP="00231318">
            <w:pPr>
              <w:jc w:val="right"/>
              <w:rPr>
                <w:color w:val="000000"/>
              </w:rPr>
            </w:pPr>
            <w:r w:rsidRPr="00231318">
              <w:rPr>
                <w:color w:val="000000"/>
              </w:rPr>
              <w:t>1.0026</w:t>
            </w:r>
          </w:p>
        </w:tc>
        <w:tc>
          <w:tcPr>
            <w:tcW w:w="2259" w:type="dxa"/>
            <w:tcBorders>
              <w:top w:val="nil"/>
              <w:left w:val="nil"/>
              <w:bottom w:val="nil"/>
              <w:right w:val="nil"/>
            </w:tcBorders>
            <w:shd w:val="clear" w:color="auto" w:fill="auto"/>
            <w:noWrap/>
            <w:vAlign w:val="bottom"/>
            <w:hideMark/>
          </w:tcPr>
          <w:p w:rsidR="00231318" w:rsidRPr="00231318" w:rsidRDefault="00231318" w:rsidP="00231318">
            <w:pPr>
              <w:jc w:val="right"/>
              <w:rPr>
                <w:color w:val="000000"/>
              </w:rPr>
            </w:pPr>
            <w:r w:rsidRPr="00231318">
              <w:rPr>
                <w:color w:val="000000"/>
              </w:rPr>
              <w:t>7.6750</w:t>
            </w:r>
          </w:p>
        </w:tc>
        <w:tc>
          <w:tcPr>
            <w:tcW w:w="1611" w:type="dxa"/>
            <w:tcBorders>
              <w:top w:val="nil"/>
              <w:left w:val="nil"/>
              <w:bottom w:val="nil"/>
              <w:right w:val="single" w:sz="4" w:space="0" w:color="auto"/>
            </w:tcBorders>
            <w:shd w:val="clear" w:color="auto" w:fill="auto"/>
            <w:noWrap/>
            <w:vAlign w:val="bottom"/>
            <w:hideMark/>
          </w:tcPr>
          <w:p w:rsidR="00231318" w:rsidRPr="00231318" w:rsidRDefault="00231318" w:rsidP="00231318">
            <w:pPr>
              <w:jc w:val="right"/>
              <w:rPr>
                <w:color w:val="000000"/>
              </w:rPr>
            </w:pPr>
            <w:r w:rsidRPr="00231318">
              <w:rPr>
                <w:color w:val="000000"/>
              </w:rPr>
              <w:t>0.0944</w:t>
            </w:r>
          </w:p>
        </w:tc>
      </w:tr>
      <w:tr w:rsidR="00231318" w:rsidRPr="00231318" w:rsidTr="00231318">
        <w:trPr>
          <w:trHeight w:val="320"/>
          <w:jc w:val="center"/>
        </w:trPr>
        <w:tc>
          <w:tcPr>
            <w:tcW w:w="1300" w:type="dxa"/>
            <w:tcBorders>
              <w:top w:val="nil"/>
              <w:left w:val="single" w:sz="4" w:space="0" w:color="auto"/>
              <w:bottom w:val="nil"/>
              <w:right w:val="nil"/>
            </w:tcBorders>
            <w:shd w:val="clear" w:color="auto" w:fill="auto"/>
            <w:noWrap/>
            <w:vAlign w:val="bottom"/>
            <w:hideMark/>
          </w:tcPr>
          <w:p w:rsidR="00231318" w:rsidRPr="00231318" w:rsidRDefault="00231318" w:rsidP="00231318">
            <w:pPr>
              <w:rPr>
                <w:color w:val="000000"/>
              </w:rPr>
            </w:pPr>
            <w:proofErr w:type="spellStart"/>
            <w:r w:rsidRPr="00231318">
              <w:rPr>
                <w:color w:val="000000"/>
              </w:rPr>
              <w:t>Cnstr</w:t>
            </w:r>
            <w:proofErr w:type="spellEnd"/>
          </w:p>
        </w:tc>
        <w:tc>
          <w:tcPr>
            <w:tcW w:w="1300" w:type="dxa"/>
            <w:tcBorders>
              <w:top w:val="nil"/>
              <w:left w:val="nil"/>
              <w:bottom w:val="nil"/>
              <w:right w:val="nil"/>
            </w:tcBorders>
            <w:shd w:val="clear" w:color="auto" w:fill="auto"/>
            <w:noWrap/>
            <w:vAlign w:val="bottom"/>
            <w:hideMark/>
          </w:tcPr>
          <w:p w:rsidR="00231318" w:rsidRPr="00231318" w:rsidRDefault="00231318" w:rsidP="00231318">
            <w:pPr>
              <w:jc w:val="right"/>
              <w:rPr>
                <w:color w:val="000000"/>
              </w:rPr>
            </w:pPr>
            <w:r w:rsidRPr="00231318">
              <w:rPr>
                <w:color w:val="000000"/>
              </w:rPr>
              <w:t>0.9392</w:t>
            </w:r>
          </w:p>
        </w:tc>
        <w:tc>
          <w:tcPr>
            <w:tcW w:w="2259" w:type="dxa"/>
            <w:tcBorders>
              <w:top w:val="nil"/>
              <w:left w:val="nil"/>
              <w:bottom w:val="nil"/>
              <w:right w:val="nil"/>
            </w:tcBorders>
            <w:shd w:val="clear" w:color="auto" w:fill="auto"/>
            <w:noWrap/>
            <w:vAlign w:val="bottom"/>
            <w:hideMark/>
          </w:tcPr>
          <w:p w:rsidR="00231318" w:rsidRPr="00231318" w:rsidRDefault="00231318" w:rsidP="00231318">
            <w:pPr>
              <w:jc w:val="right"/>
              <w:rPr>
                <w:color w:val="000000"/>
              </w:rPr>
            </w:pPr>
            <w:r w:rsidRPr="00231318">
              <w:rPr>
                <w:color w:val="000000"/>
              </w:rPr>
              <w:t>6.9108</w:t>
            </w:r>
          </w:p>
        </w:tc>
        <w:tc>
          <w:tcPr>
            <w:tcW w:w="1611" w:type="dxa"/>
            <w:tcBorders>
              <w:top w:val="nil"/>
              <w:left w:val="nil"/>
              <w:bottom w:val="nil"/>
              <w:right w:val="single" w:sz="4" w:space="0" w:color="auto"/>
            </w:tcBorders>
            <w:shd w:val="clear" w:color="auto" w:fill="auto"/>
            <w:noWrap/>
            <w:vAlign w:val="bottom"/>
            <w:hideMark/>
          </w:tcPr>
          <w:p w:rsidR="00231318" w:rsidRPr="00231318" w:rsidRDefault="00231318" w:rsidP="00231318">
            <w:pPr>
              <w:jc w:val="right"/>
              <w:rPr>
                <w:color w:val="000000"/>
              </w:rPr>
            </w:pPr>
            <w:r w:rsidRPr="00231318">
              <w:rPr>
                <w:color w:val="000000"/>
              </w:rPr>
              <w:t>0.0957</w:t>
            </w:r>
          </w:p>
        </w:tc>
      </w:tr>
      <w:tr w:rsidR="00231318" w:rsidRPr="00231318" w:rsidTr="00231318">
        <w:trPr>
          <w:trHeight w:val="320"/>
          <w:jc w:val="center"/>
        </w:trPr>
        <w:tc>
          <w:tcPr>
            <w:tcW w:w="1300" w:type="dxa"/>
            <w:tcBorders>
              <w:top w:val="nil"/>
              <w:left w:val="single" w:sz="4" w:space="0" w:color="auto"/>
              <w:bottom w:val="nil"/>
              <w:right w:val="nil"/>
            </w:tcBorders>
            <w:shd w:val="clear" w:color="auto" w:fill="auto"/>
            <w:noWrap/>
            <w:vAlign w:val="bottom"/>
            <w:hideMark/>
          </w:tcPr>
          <w:p w:rsidR="00231318" w:rsidRPr="00231318" w:rsidRDefault="00231318" w:rsidP="00231318">
            <w:pPr>
              <w:rPr>
                <w:color w:val="000000"/>
              </w:rPr>
            </w:pPr>
            <w:r w:rsidRPr="00231318">
              <w:rPr>
                <w:color w:val="000000"/>
              </w:rPr>
              <w:t>Steel</w:t>
            </w:r>
          </w:p>
        </w:tc>
        <w:tc>
          <w:tcPr>
            <w:tcW w:w="1300" w:type="dxa"/>
            <w:tcBorders>
              <w:top w:val="nil"/>
              <w:left w:val="nil"/>
              <w:bottom w:val="nil"/>
              <w:right w:val="nil"/>
            </w:tcBorders>
            <w:shd w:val="clear" w:color="auto" w:fill="auto"/>
            <w:noWrap/>
            <w:vAlign w:val="bottom"/>
            <w:hideMark/>
          </w:tcPr>
          <w:p w:rsidR="00231318" w:rsidRPr="00231318" w:rsidRDefault="00231318" w:rsidP="00231318">
            <w:pPr>
              <w:jc w:val="right"/>
              <w:rPr>
                <w:color w:val="000000"/>
              </w:rPr>
            </w:pPr>
            <w:r w:rsidRPr="00231318">
              <w:rPr>
                <w:color w:val="000000"/>
              </w:rPr>
              <w:t>0.9188</w:t>
            </w:r>
          </w:p>
        </w:tc>
        <w:tc>
          <w:tcPr>
            <w:tcW w:w="2259" w:type="dxa"/>
            <w:tcBorders>
              <w:top w:val="nil"/>
              <w:left w:val="nil"/>
              <w:bottom w:val="nil"/>
              <w:right w:val="nil"/>
            </w:tcBorders>
            <w:shd w:val="clear" w:color="auto" w:fill="auto"/>
            <w:noWrap/>
            <w:vAlign w:val="bottom"/>
            <w:hideMark/>
          </w:tcPr>
          <w:p w:rsidR="00231318" w:rsidRPr="00231318" w:rsidRDefault="00231318" w:rsidP="00231318">
            <w:pPr>
              <w:jc w:val="right"/>
              <w:rPr>
                <w:color w:val="000000"/>
              </w:rPr>
            </w:pPr>
            <w:r w:rsidRPr="00231318">
              <w:rPr>
                <w:color w:val="000000"/>
              </w:rPr>
              <w:t>8.4729</w:t>
            </w:r>
          </w:p>
        </w:tc>
        <w:tc>
          <w:tcPr>
            <w:tcW w:w="1611" w:type="dxa"/>
            <w:tcBorders>
              <w:top w:val="nil"/>
              <w:left w:val="nil"/>
              <w:bottom w:val="nil"/>
              <w:right w:val="single" w:sz="4" w:space="0" w:color="auto"/>
            </w:tcBorders>
            <w:shd w:val="clear" w:color="auto" w:fill="auto"/>
            <w:noWrap/>
            <w:vAlign w:val="bottom"/>
            <w:hideMark/>
          </w:tcPr>
          <w:p w:rsidR="00231318" w:rsidRPr="00231318" w:rsidRDefault="00231318" w:rsidP="00231318">
            <w:pPr>
              <w:jc w:val="right"/>
              <w:rPr>
                <w:color w:val="000000"/>
              </w:rPr>
            </w:pPr>
            <w:r w:rsidRPr="00231318">
              <w:rPr>
                <w:color w:val="000000"/>
              </w:rPr>
              <w:t>0.0756</w:t>
            </w:r>
          </w:p>
        </w:tc>
      </w:tr>
      <w:tr w:rsidR="00231318" w:rsidRPr="00231318" w:rsidTr="00231318">
        <w:trPr>
          <w:trHeight w:val="320"/>
          <w:jc w:val="center"/>
        </w:trPr>
        <w:tc>
          <w:tcPr>
            <w:tcW w:w="1300" w:type="dxa"/>
            <w:tcBorders>
              <w:top w:val="nil"/>
              <w:left w:val="single" w:sz="4" w:space="0" w:color="auto"/>
              <w:bottom w:val="nil"/>
              <w:right w:val="nil"/>
            </w:tcBorders>
            <w:shd w:val="clear" w:color="auto" w:fill="auto"/>
            <w:noWrap/>
            <w:vAlign w:val="bottom"/>
            <w:hideMark/>
          </w:tcPr>
          <w:p w:rsidR="00231318" w:rsidRPr="00231318" w:rsidRDefault="00231318" w:rsidP="00231318">
            <w:pPr>
              <w:rPr>
                <w:color w:val="000000"/>
              </w:rPr>
            </w:pPr>
            <w:proofErr w:type="spellStart"/>
            <w:r w:rsidRPr="00231318">
              <w:rPr>
                <w:color w:val="000000"/>
              </w:rPr>
              <w:t>FabPr</w:t>
            </w:r>
            <w:proofErr w:type="spellEnd"/>
          </w:p>
        </w:tc>
        <w:tc>
          <w:tcPr>
            <w:tcW w:w="1300" w:type="dxa"/>
            <w:tcBorders>
              <w:top w:val="nil"/>
              <w:left w:val="nil"/>
              <w:bottom w:val="nil"/>
              <w:right w:val="nil"/>
            </w:tcBorders>
            <w:shd w:val="clear" w:color="auto" w:fill="auto"/>
            <w:noWrap/>
            <w:vAlign w:val="bottom"/>
            <w:hideMark/>
          </w:tcPr>
          <w:p w:rsidR="00231318" w:rsidRPr="00231318" w:rsidRDefault="00231318" w:rsidP="00231318">
            <w:pPr>
              <w:jc w:val="right"/>
              <w:rPr>
                <w:color w:val="000000"/>
              </w:rPr>
            </w:pPr>
            <w:r w:rsidRPr="00231318">
              <w:rPr>
                <w:color w:val="000000"/>
              </w:rPr>
              <w:t>1.0508</w:t>
            </w:r>
          </w:p>
        </w:tc>
        <w:tc>
          <w:tcPr>
            <w:tcW w:w="2259" w:type="dxa"/>
            <w:tcBorders>
              <w:top w:val="nil"/>
              <w:left w:val="nil"/>
              <w:bottom w:val="nil"/>
              <w:right w:val="nil"/>
            </w:tcBorders>
            <w:shd w:val="clear" w:color="auto" w:fill="auto"/>
            <w:noWrap/>
            <w:vAlign w:val="bottom"/>
            <w:hideMark/>
          </w:tcPr>
          <w:p w:rsidR="00231318" w:rsidRPr="00231318" w:rsidRDefault="00231318" w:rsidP="00231318">
            <w:pPr>
              <w:jc w:val="right"/>
              <w:rPr>
                <w:color w:val="000000"/>
              </w:rPr>
            </w:pPr>
            <w:r w:rsidRPr="00231318">
              <w:rPr>
                <w:color w:val="000000"/>
              </w:rPr>
              <w:t>7.2501</w:t>
            </w:r>
          </w:p>
        </w:tc>
        <w:tc>
          <w:tcPr>
            <w:tcW w:w="1611" w:type="dxa"/>
            <w:tcBorders>
              <w:top w:val="nil"/>
              <w:left w:val="nil"/>
              <w:bottom w:val="nil"/>
              <w:right w:val="single" w:sz="4" w:space="0" w:color="auto"/>
            </w:tcBorders>
            <w:shd w:val="clear" w:color="auto" w:fill="auto"/>
            <w:noWrap/>
            <w:vAlign w:val="bottom"/>
            <w:hideMark/>
          </w:tcPr>
          <w:p w:rsidR="00231318" w:rsidRPr="00231318" w:rsidRDefault="00231318" w:rsidP="00231318">
            <w:pPr>
              <w:jc w:val="right"/>
              <w:rPr>
                <w:color w:val="000000"/>
              </w:rPr>
            </w:pPr>
            <w:r w:rsidRPr="00231318">
              <w:rPr>
                <w:color w:val="000000"/>
              </w:rPr>
              <w:t>0.1066</w:t>
            </w:r>
          </w:p>
        </w:tc>
      </w:tr>
      <w:tr w:rsidR="00231318" w:rsidRPr="00231318" w:rsidTr="00231318">
        <w:trPr>
          <w:trHeight w:val="320"/>
          <w:jc w:val="center"/>
        </w:trPr>
        <w:tc>
          <w:tcPr>
            <w:tcW w:w="1300" w:type="dxa"/>
            <w:tcBorders>
              <w:top w:val="nil"/>
              <w:left w:val="single" w:sz="4" w:space="0" w:color="auto"/>
              <w:bottom w:val="nil"/>
              <w:right w:val="nil"/>
            </w:tcBorders>
            <w:shd w:val="clear" w:color="auto" w:fill="auto"/>
            <w:noWrap/>
            <w:vAlign w:val="bottom"/>
            <w:hideMark/>
          </w:tcPr>
          <w:p w:rsidR="00231318" w:rsidRPr="00231318" w:rsidRDefault="00231318" w:rsidP="00231318">
            <w:pPr>
              <w:rPr>
                <w:color w:val="000000"/>
              </w:rPr>
            </w:pPr>
            <w:proofErr w:type="spellStart"/>
            <w:r w:rsidRPr="00231318">
              <w:rPr>
                <w:color w:val="000000"/>
              </w:rPr>
              <w:t>ElcEq</w:t>
            </w:r>
            <w:proofErr w:type="spellEnd"/>
          </w:p>
        </w:tc>
        <w:tc>
          <w:tcPr>
            <w:tcW w:w="1300" w:type="dxa"/>
            <w:tcBorders>
              <w:top w:val="nil"/>
              <w:left w:val="nil"/>
              <w:bottom w:val="nil"/>
              <w:right w:val="nil"/>
            </w:tcBorders>
            <w:shd w:val="clear" w:color="auto" w:fill="auto"/>
            <w:noWrap/>
            <w:vAlign w:val="bottom"/>
            <w:hideMark/>
          </w:tcPr>
          <w:p w:rsidR="00231318" w:rsidRPr="00231318" w:rsidRDefault="00231318" w:rsidP="00231318">
            <w:pPr>
              <w:jc w:val="right"/>
              <w:rPr>
                <w:color w:val="000000"/>
              </w:rPr>
            </w:pPr>
            <w:r w:rsidRPr="00231318">
              <w:rPr>
                <w:color w:val="000000"/>
              </w:rPr>
              <w:t>1.1723</w:t>
            </w:r>
          </w:p>
        </w:tc>
        <w:tc>
          <w:tcPr>
            <w:tcW w:w="2259" w:type="dxa"/>
            <w:tcBorders>
              <w:top w:val="nil"/>
              <w:left w:val="nil"/>
              <w:bottom w:val="nil"/>
              <w:right w:val="nil"/>
            </w:tcBorders>
            <w:shd w:val="clear" w:color="auto" w:fill="auto"/>
            <w:noWrap/>
            <w:vAlign w:val="bottom"/>
            <w:hideMark/>
          </w:tcPr>
          <w:p w:rsidR="00231318" w:rsidRPr="00231318" w:rsidRDefault="00231318" w:rsidP="00231318">
            <w:pPr>
              <w:jc w:val="right"/>
              <w:rPr>
                <w:color w:val="000000"/>
              </w:rPr>
            </w:pPr>
            <w:r w:rsidRPr="00231318">
              <w:rPr>
                <w:color w:val="000000"/>
              </w:rPr>
              <w:t>7.6269</w:t>
            </w:r>
          </w:p>
        </w:tc>
        <w:tc>
          <w:tcPr>
            <w:tcW w:w="1611" w:type="dxa"/>
            <w:tcBorders>
              <w:top w:val="nil"/>
              <w:left w:val="nil"/>
              <w:bottom w:val="nil"/>
              <w:right w:val="single" w:sz="4" w:space="0" w:color="auto"/>
            </w:tcBorders>
            <w:shd w:val="clear" w:color="auto" w:fill="auto"/>
            <w:noWrap/>
            <w:vAlign w:val="bottom"/>
            <w:hideMark/>
          </w:tcPr>
          <w:p w:rsidR="00231318" w:rsidRPr="00231318" w:rsidRDefault="00231318" w:rsidP="00231318">
            <w:pPr>
              <w:jc w:val="right"/>
              <w:rPr>
                <w:color w:val="000000"/>
              </w:rPr>
            </w:pPr>
            <w:r w:rsidRPr="00231318">
              <w:rPr>
                <w:color w:val="000000"/>
              </w:rPr>
              <w:t>0.1173</w:t>
            </w:r>
          </w:p>
        </w:tc>
      </w:tr>
      <w:tr w:rsidR="00231318" w:rsidRPr="00231318" w:rsidTr="00231318">
        <w:trPr>
          <w:trHeight w:val="320"/>
          <w:jc w:val="center"/>
        </w:trPr>
        <w:tc>
          <w:tcPr>
            <w:tcW w:w="1300" w:type="dxa"/>
            <w:tcBorders>
              <w:top w:val="nil"/>
              <w:left w:val="single" w:sz="4" w:space="0" w:color="auto"/>
              <w:bottom w:val="nil"/>
              <w:right w:val="nil"/>
            </w:tcBorders>
            <w:shd w:val="clear" w:color="auto" w:fill="auto"/>
            <w:noWrap/>
            <w:vAlign w:val="bottom"/>
            <w:hideMark/>
          </w:tcPr>
          <w:p w:rsidR="00231318" w:rsidRPr="00231318" w:rsidRDefault="00231318" w:rsidP="00231318">
            <w:pPr>
              <w:rPr>
                <w:color w:val="000000"/>
              </w:rPr>
            </w:pPr>
            <w:r w:rsidRPr="00231318">
              <w:rPr>
                <w:color w:val="000000"/>
              </w:rPr>
              <w:t>Autos</w:t>
            </w:r>
          </w:p>
        </w:tc>
        <w:tc>
          <w:tcPr>
            <w:tcW w:w="1300" w:type="dxa"/>
            <w:tcBorders>
              <w:top w:val="nil"/>
              <w:left w:val="nil"/>
              <w:bottom w:val="nil"/>
              <w:right w:val="nil"/>
            </w:tcBorders>
            <w:shd w:val="clear" w:color="auto" w:fill="auto"/>
            <w:noWrap/>
            <w:vAlign w:val="bottom"/>
            <w:hideMark/>
          </w:tcPr>
          <w:p w:rsidR="00231318" w:rsidRPr="00231318" w:rsidRDefault="00231318" w:rsidP="00231318">
            <w:pPr>
              <w:jc w:val="right"/>
              <w:rPr>
                <w:color w:val="000000"/>
              </w:rPr>
            </w:pPr>
            <w:r w:rsidRPr="00231318">
              <w:rPr>
                <w:color w:val="000000"/>
              </w:rPr>
              <w:t>1.0813</w:t>
            </w:r>
          </w:p>
        </w:tc>
        <w:tc>
          <w:tcPr>
            <w:tcW w:w="2259" w:type="dxa"/>
            <w:tcBorders>
              <w:top w:val="nil"/>
              <w:left w:val="nil"/>
              <w:bottom w:val="nil"/>
              <w:right w:val="nil"/>
            </w:tcBorders>
            <w:shd w:val="clear" w:color="auto" w:fill="auto"/>
            <w:noWrap/>
            <w:vAlign w:val="bottom"/>
            <w:hideMark/>
          </w:tcPr>
          <w:p w:rsidR="00231318" w:rsidRPr="00231318" w:rsidRDefault="00231318" w:rsidP="00231318">
            <w:pPr>
              <w:jc w:val="right"/>
              <w:rPr>
                <w:color w:val="000000"/>
              </w:rPr>
            </w:pPr>
            <w:r w:rsidRPr="00231318">
              <w:rPr>
                <w:color w:val="000000"/>
              </w:rPr>
              <w:t>8.0051</w:t>
            </w:r>
          </w:p>
        </w:tc>
        <w:tc>
          <w:tcPr>
            <w:tcW w:w="1611" w:type="dxa"/>
            <w:tcBorders>
              <w:top w:val="nil"/>
              <w:left w:val="nil"/>
              <w:bottom w:val="nil"/>
              <w:right w:val="single" w:sz="4" w:space="0" w:color="auto"/>
            </w:tcBorders>
            <w:shd w:val="clear" w:color="auto" w:fill="auto"/>
            <w:noWrap/>
            <w:vAlign w:val="bottom"/>
            <w:hideMark/>
          </w:tcPr>
          <w:p w:rsidR="00231318" w:rsidRPr="00231318" w:rsidRDefault="00231318" w:rsidP="00231318">
            <w:pPr>
              <w:jc w:val="right"/>
              <w:rPr>
                <w:color w:val="000000"/>
              </w:rPr>
            </w:pPr>
            <w:r w:rsidRPr="00231318">
              <w:rPr>
                <w:color w:val="000000"/>
              </w:rPr>
              <w:t>0.1003</w:t>
            </w:r>
          </w:p>
        </w:tc>
      </w:tr>
      <w:tr w:rsidR="00231318" w:rsidRPr="00231318" w:rsidTr="00231318">
        <w:trPr>
          <w:trHeight w:val="320"/>
          <w:jc w:val="center"/>
        </w:trPr>
        <w:tc>
          <w:tcPr>
            <w:tcW w:w="1300" w:type="dxa"/>
            <w:tcBorders>
              <w:top w:val="nil"/>
              <w:left w:val="single" w:sz="4" w:space="0" w:color="auto"/>
              <w:bottom w:val="nil"/>
              <w:right w:val="nil"/>
            </w:tcBorders>
            <w:shd w:val="clear" w:color="auto" w:fill="auto"/>
            <w:noWrap/>
            <w:vAlign w:val="bottom"/>
            <w:hideMark/>
          </w:tcPr>
          <w:p w:rsidR="00231318" w:rsidRPr="00231318" w:rsidRDefault="00231318" w:rsidP="00231318">
            <w:pPr>
              <w:rPr>
                <w:color w:val="000000"/>
              </w:rPr>
            </w:pPr>
            <w:r w:rsidRPr="00231318">
              <w:rPr>
                <w:color w:val="000000"/>
              </w:rPr>
              <w:t>Carry</w:t>
            </w:r>
          </w:p>
        </w:tc>
        <w:tc>
          <w:tcPr>
            <w:tcW w:w="1300" w:type="dxa"/>
            <w:tcBorders>
              <w:top w:val="nil"/>
              <w:left w:val="nil"/>
              <w:bottom w:val="nil"/>
              <w:right w:val="nil"/>
            </w:tcBorders>
            <w:shd w:val="clear" w:color="auto" w:fill="auto"/>
            <w:noWrap/>
            <w:vAlign w:val="bottom"/>
            <w:hideMark/>
          </w:tcPr>
          <w:p w:rsidR="00231318" w:rsidRPr="00231318" w:rsidRDefault="00231318" w:rsidP="00231318">
            <w:pPr>
              <w:jc w:val="right"/>
              <w:rPr>
                <w:color w:val="000000"/>
              </w:rPr>
            </w:pPr>
            <w:r w:rsidRPr="00231318">
              <w:rPr>
                <w:color w:val="000000"/>
              </w:rPr>
              <w:t>1.1254</w:t>
            </w:r>
          </w:p>
        </w:tc>
        <w:tc>
          <w:tcPr>
            <w:tcW w:w="2259" w:type="dxa"/>
            <w:tcBorders>
              <w:top w:val="nil"/>
              <w:left w:val="nil"/>
              <w:bottom w:val="nil"/>
              <w:right w:val="nil"/>
            </w:tcBorders>
            <w:shd w:val="clear" w:color="auto" w:fill="auto"/>
            <w:noWrap/>
            <w:vAlign w:val="bottom"/>
            <w:hideMark/>
          </w:tcPr>
          <w:p w:rsidR="00231318" w:rsidRPr="00231318" w:rsidRDefault="00231318" w:rsidP="00231318">
            <w:pPr>
              <w:jc w:val="right"/>
              <w:rPr>
                <w:color w:val="000000"/>
              </w:rPr>
            </w:pPr>
            <w:r w:rsidRPr="00231318">
              <w:rPr>
                <w:color w:val="000000"/>
              </w:rPr>
              <w:t>7.6173</w:t>
            </w:r>
          </w:p>
        </w:tc>
        <w:tc>
          <w:tcPr>
            <w:tcW w:w="1611" w:type="dxa"/>
            <w:tcBorders>
              <w:top w:val="nil"/>
              <w:left w:val="nil"/>
              <w:bottom w:val="nil"/>
              <w:right w:val="single" w:sz="4" w:space="0" w:color="auto"/>
            </w:tcBorders>
            <w:shd w:val="clear" w:color="auto" w:fill="auto"/>
            <w:noWrap/>
            <w:vAlign w:val="bottom"/>
            <w:hideMark/>
          </w:tcPr>
          <w:p w:rsidR="00231318" w:rsidRPr="00231318" w:rsidRDefault="00231318" w:rsidP="00231318">
            <w:pPr>
              <w:jc w:val="right"/>
              <w:rPr>
                <w:color w:val="000000"/>
              </w:rPr>
            </w:pPr>
            <w:r w:rsidRPr="00231318">
              <w:rPr>
                <w:color w:val="000000"/>
              </w:rPr>
              <w:t>0.1112</w:t>
            </w:r>
          </w:p>
        </w:tc>
      </w:tr>
      <w:tr w:rsidR="00231318" w:rsidRPr="00231318" w:rsidTr="00231318">
        <w:trPr>
          <w:trHeight w:val="320"/>
          <w:jc w:val="center"/>
        </w:trPr>
        <w:tc>
          <w:tcPr>
            <w:tcW w:w="1300" w:type="dxa"/>
            <w:tcBorders>
              <w:top w:val="nil"/>
              <w:left w:val="single" w:sz="4" w:space="0" w:color="auto"/>
              <w:bottom w:val="nil"/>
              <w:right w:val="nil"/>
            </w:tcBorders>
            <w:shd w:val="clear" w:color="auto" w:fill="auto"/>
            <w:noWrap/>
            <w:vAlign w:val="bottom"/>
            <w:hideMark/>
          </w:tcPr>
          <w:p w:rsidR="00231318" w:rsidRPr="00231318" w:rsidRDefault="00231318" w:rsidP="00231318">
            <w:pPr>
              <w:rPr>
                <w:color w:val="000000"/>
              </w:rPr>
            </w:pPr>
            <w:r w:rsidRPr="00231318">
              <w:rPr>
                <w:color w:val="000000"/>
              </w:rPr>
              <w:t>Mines</w:t>
            </w:r>
          </w:p>
        </w:tc>
        <w:tc>
          <w:tcPr>
            <w:tcW w:w="1300" w:type="dxa"/>
            <w:tcBorders>
              <w:top w:val="nil"/>
              <w:left w:val="nil"/>
              <w:bottom w:val="nil"/>
              <w:right w:val="nil"/>
            </w:tcBorders>
            <w:shd w:val="clear" w:color="auto" w:fill="auto"/>
            <w:noWrap/>
            <w:vAlign w:val="bottom"/>
            <w:hideMark/>
          </w:tcPr>
          <w:p w:rsidR="00231318" w:rsidRPr="00231318" w:rsidRDefault="00231318" w:rsidP="00231318">
            <w:pPr>
              <w:jc w:val="right"/>
              <w:rPr>
                <w:color w:val="000000"/>
              </w:rPr>
            </w:pPr>
            <w:r w:rsidRPr="00231318">
              <w:rPr>
                <w:color w:val="000000"/>
              </w:rPr>
              <w:t>0.9122</w:t>
            </w:r>
          </w:p>
        </w:tc>
        <w:tc>
          <w:tcPr>
            <w:tcW w:w="2259" w:type="dxa"/>
            <w:tcBorders>
              <w:top w:val="nil"/>
              <w:left w:val="nil"/>
              <w:bottom w:val="nil"/>
              <w:right w:val="nil"/>
            </w:tcBorders>
            <w:shd w:val="clear" w:color="auto" w:fill="auto"/>
            <w:noWrap/>
            <w:vAlign w:val="bottom"/>
            <w:hideMark/>
          </w:tcPr>
          <w:p w:rsidR="00231318" w:rsidRPr="00231318" w:rsidRDefault="00231318" w:rsidP="00231318">
            <w:pPr>
              <w:jc w:val="right"/>
              <w:rPr>
                <w:color w:val="000000"/>
              </w:rPr>
            </w:pPr>
            <w:r w:rsidRPr="00231318">
              <w:rPr>
                <w:color w:val="000000"/>
              </w:rPr>
              <w:t>7.3175</w:t>
            </w:r>
          </w:p>
        </w:tc>
        <w:tc>
          <w:tcPr>
            <w:tcW w:w="1611" w:type="dxa"/>
            <w:tcBorders>
              <w:top w:val="nil"/>
              <w:left w:val="nil"/>
              <w:bottom w:val="nil"/>
              <w:right w:val="single" w:sz="4" w:space="0" w:color="auto"/>
            </w:tcBorders>
            <w:shd w:val="clear" w:color="auto" w:fill="auto"/>
            <w:noWrap/>
            <w:vAlign w:val="bottom"/>
            <w:hideMark/>
          </w:tcPr>
          <w:p w:rsidR="00231318" w:rsidRPr="00231318" w:rsidRDefault="00231318" w:rsidP="00231318">
            <w:pPr>
              <w:jc w:val="right"/>
              <w:rPr>
                <w:color w:val="000000"/>
              </w:rPr>
            </w:pPr>
            <w:r w:rsidRPr="00231318">
              <w:rPr>
                <w:color w:val="000000"/>
              </w:rPr>
              <w:t>0.0867</w:t>
            </w:r>
          </w:p>
        </w:tc>
      </w:tr>
      <w:tr w:rsidR="00231318" w:rsidRPr="00231318" w:rsidTr="00231318">
        <w:trPr>
          <w:trHeight w:val="320"/>
          <w:jc w:val="center"/>
        </w:trPr>
        <w:tc>
          <w:tcPr>
            <w:tcW w:w="1300" w:type="dxa"/>
            <w:tcBorders>
              <w:top w:val="nil"/>
              <w:left w:val="single" w:sz="4" w:space="0" w:color="auto"/>
              <w:bottom w:val="nil"/>
              <w:right w:val="nil"/>
            </w:tcBorders>
            <w:shd w:val="clear" w:color="auto" w:fill="auto"/>
            <w:noWrap/>
            <w:vAlign w:val="bottom"/>
            <w:hideMark/>
          </w:tcPr>
          <w:p w:rsidR="00231318" w:rsidRPr="00231318" w:rsidRDefault="00231318" w:rsidP="00231318">
            <w:pPr>
              <w:rPr>
                <w:color w:val="000000"/>
              </w:rPr>
            </w:pPr>
            <w:r w:rsidRPr="00231318">
              <w:rPr>
                <w:color w:val="000000"/>
              </w:rPr>
              <w:t>Coal</w:t>
            </w:r>
          </w:p>
        </w:tc>
        <w:tc>
          <w:tcPr>
            <w:tcW w:w="1300" w:type="dxa"/>
            <w:tcBorders>
              <w:top w:val="nil"/>
              <w:left w:val="nil"/>
              <w:bottom w:val="nil"/>
              <w:right w:val="nil"/>
            </w:tcBorders>
            <w:shd w:val="clear" w:color="auto" w:fill="auto"/>
            <w:noWrap/>
            <w:vAlign w:val="bottom"/>
            <w:hideMark/>
          </w:tcPr>
          <w:p w:rsidR="00231318" w:rsidRPr="00231318" w:rsidRDefault="00231318" w:rsidP="00231318">
            <w:pPr>
              <w:jc w:val="right"/>
              <w:rPr>
                <w:color w:val="000000"/>
              </w:rPr>
            </w:pPr>
            <w:r w:rsidRPr="00231318">
              <w:rPr>
                <w:color w:val="000000"/>
              </w:rPr>
              <w:t>1.0742</w:t>
            </w:r>
          </w:p>
        </w:tc>
        <w:tc>
          <w:tcPr>
            <w:tcW w:w="2259" w:type="dxa"/>
            <w:tcBorders>
              <w:top w:val="nil"/>
              <w:left w:val="nil"/>
              <w:bottom w:val="nil"/>
              <w:right w:val="nil"/>
            </w:tcBorders>
            <w:shd w:val="clear" w:color="auto" w:fill="auto"/>
            <w:noWrap/>
            <w:vAlign w:val="bottom"/>
            <w:hideMark/>
          </w:tcPr>
          <w:p w:rsidR="00231318" w:rsidRPr="00231318" w:rsidRDefault="00231318" w:rsidP="00231318">
            <w:pPr>
              <w:jc w:val="right"/>
              <w:rPr>
                <w:color w:val="000000"/>
              </w:rPr>
            </w:pPr>
            <w:r w:rsidRPr="00231318">
              <w:rPr>
                <w:color w:val="000000"/>
              </w:rPr>
              <w:t>10.8620</w:t>
            </w:r>
          </w:p>
        </w:tc>
        <w:tc>
          <w:tcPr>
            <w:tcW w:w="1611" w:type="dxa"/>
            <w:tcBorders>
              <w:top w:val="nil"/>
              <w:left w:val="nil"/>
              <w:bottom w:val="nil"/>
              <w:right w:val="single" w:sz="4" w:space="0" w:color="auto"/>
            </w:tcBorders>
            <w:shd w:val="clear" w:color="auto" w:fill="auto"/>
            <w:noWrap/>
            <w:vAlign w:val="bottom"/>
            <w:hideMark/>
          </w:tcPr>
          <w:p w:rsidR="00231318" w:rsidRPr="00231318" w:rsidRDefault="00231318" w:rsidP="00231318">
            <w:pPr>
              <w:jc w:val="right"/>
              <w:rPr>
                <w:color w:val="000000"/>
              </w:rPr>
            </w:pPr>
            <w:r w:rsidRPr="00231318">
              <w:rPr>
                <w:color w:val="000000"/>
              </w:rPr>
              <w:t>0.0733</w:t>
            </w:r>
          </w:p>
        </w:tc>
      </w:tr>
      <w:tr w:rsidR="00231318" w:rsidRPr="00231318" w:rsidTr="00231318">
        <w:trPr>
          <w:trHeight w:val="320"/>
          <w:jc w:val="center"/>
        </w:trPr>
        <w:tc>
          <w:tcPr>
            <w:tcW w:w="1300" w:type="dxa"/>
            <w:tcBorders>
              <w:top w:val="nil"/>
              <w:left w:val="single" w:sz="4" w:space="0" w:color="auto"/>
              <w:bottom w:val="nil"/>
              <w:right w:val="nil"/>
            </w:tcBorders>
            <w:shd w:val="clear" w:color="auto" w:fill="auto"/>
            <w:noWrap/>
            <w:vAlign w:val="bottom"/>
            <w:hideMark/>
          </w:tcPr>
          <w:p w:rsidR="00231318" w:rsidRPr="00231318" w:rsidRDefault="00231318" w:rsidP="00231318">
            <w:pPr>
              <w:rPr>
                <w:color w:val="000000"/>
              </w:rPr>
            </w:pPr>
            <w:r w:rsidRPr="00231318">
              <w:rPr>
                <w:color w:val="000000"/>
              </w:rPr>
              <w:t>Oil</w:t>
            </w:r>
          </w:p>
        </w:tc>
        <w:tc>
          <w:tcPr>
            <w:tcW w:w="1300" w:type="dxa"/>
            <w:tcBorders>
              <w:top w:val="nil"/>
              <w:left w:val="nil"/>
              <w:bottom w:val="nil"/>
              <w:right w:val="nil"/>
            </w:tcBorders>
            <w:shd w:val="clear" w:color="auto" w:fill="auto"/>
            <w:noWrap/>
            <w:vAlign w:val="bottom"/>
            <w:hideMark/>
          </w:tcPr>
          <w:p w:rsidR="00231318" w:rsidRPr="00231318" w:rsidRDefault="00231318" w:rsidP="00231318">
            <w:pPr>
              <w:jc w:val="right"/>
              <w:rPr>
                <w:color w:val="000000"/>
              </w:rPr>
            </w:pPr>
            <w:r w:rsidRPr="00231318">
              <w:rPr>
                <w:color w:val="000000"/>
              </w:rPr>
              <w:t>1.0285</w:t>
            </w:r>
          </w:p>
        </w:tc>
        <w:tc>
          <w:tcPr>
            <w:tcW w:w="2259" w:type="dxa"/>
            <w:tcBorders>
              <w:top w:val="nil"/>
              <w:left w:val="nil"/>
              <w:bottom w:val="nil"/>
              <w:right w:val="nil"/>
            </w:tcBorders>
            <w:shd w:val="clear" w:color="auto" w:fill="auto"/>
            <w:noWrap/>
            <w:vAlign w:val="bottom"/>
            <w:hideMark/>
          </w:tcPr>
          <w:p w:rsidR="00231318" w:rsidRPr="00231318" w:rsidRDefault="00231318" w:rsidP="00231318">
            <w:pPr>
              <w:jc w:val="right"/>
              <w:rPr>
                <w:color w:val="000000"/>
              </w:rPr>
            </w:pPr>
            <w:r w:rsidRPr="00231318">
              <w:rPr>
                <w:color w:val="000000"/>
              </w:rPr>
              <w:t>6.0951</w:t>
            </w:r>
          </w:p>
        </w:tc>
        <w:tc>
          <w:tcPr>
            <w:tcW w:w="1611" w:type="dxa"/>
            <w:tcBorders>
              <w:top w:val="nil"/>
              <w:left w:val="nil"/>
              <w:bottom w:val="nil"/>
              <w:right w:val="single" w:sz="4" w:space="0" w:color="auto"/>
            </w:tcBorders>
            <w:shd w:val="clear" w:color="auto" w:fill="auto"/>
            <w:noWrap/>
            <w:vAlign w:val="bottom"/>
            <w:hideMark/>
          </w:tcPr>
          <w:p w:rsidR="00231318" w:rsidRPr="00231318" w:rsidRDefault="00231318" w:rsidP="00231318">
            <w:pPr>
              <w:jc w:val="right"/>
              <w:rPr>
                <w:color w:val="000000"/>
              </w:rPr>
            </w:pPr>
            <w:r w:rsidRPr="00231318">
              <w:rPr>
                <w:color w:val="000000"/>
              </w:rPr>
              <w:t>0.1231</w:t>
            </w:r>
          </w:p>
        </w:tc>
      </w:tr>
      <w:tr w:rsidR="00231318" w:rsidRPr="00231318" w:rsidTr="00231318">
        <w:trPr>
          <w:trHeight w:val="320"/>
          <w:jc w:val="center"/>
        </w:trPr>
        <w:tc>
          <w:tcPr>
            <w:tcW w:w="1300" w:type="dxa"/>
            <w:tcBorders>
              <w:top w:val="nil"/>
              <w:left w:val="single" w:sz="4" w:space="0" w:color="auto"/>
              <w:bottom w:val="nil"/>
              <w:right w:val="nil"/>
            </w:tcBorders>
            <w:shd w:val="clear" w:color="auto" w:fill="auto"/>
            <w:noWrap/>
            <w:vAlign w:val="bottom"/>
            <w:hideMark/>
          </w:tcPr>
          <w:p w:rsidR="00231318" w:rsidRPr="00231318" w:rsidRDefault="00231318" w:rsidP="00231318">
            <w:pPr>
              <w:rPr>
                <w:color w:val="000000"/>
              </w:rPr>
            </w:pPr>
            <w:proofErr w:type="spellStart"/>
            <w:r w:rsidRPr="00231318">
              <w:rPr>
                <w:color w:val="000000"/>
              </w:rPr>
              <w:t>Util</w:t>
            </w:r>
            <w:proofErr w:type="spellEnd"/>
          </w:p>
        </w:tc>
        <w:tc>
          <w:tcPr>
            <w:tcW w:w="1300" w:type="dxa"/>
            <w:tcBorders>
              <w:top w:val="nil"/>
              <w:left w:val="nil"/>
              <w:bottom w:val="nil"/>
              <w:right w:val="nil"/>
            </w:tcBorders>
            <w:shd w:val="clear" w:color="auto" w:fill="auto"/>
            <w:noWrap/>
            <w:vAlign w:val="bottom"/>
            <w:hideMark/>
          </w:tcPr>
          <w:p w:rsidR="00231318" w:rsidRPr="00231318" w:rsidRDefault="00231318" w:rsidP="00231318">
            <w:pPr>
              <w:jc w:val="right"/>
              <w:rPr>
                <w:color w:val="000000"/>
              </w:rPr>
            </w:pPr>
            <w:r w:rsidRPr="00231318">
              <w:rPr>
                <w:color w:val="000000"/>
              </w:rPr>
              <w:t>0.8789</w:t>
            </w:r>
          </w:p>
        </w:tc>
        <w:tc>
          <w:tcPr>
            <w:tcW w:w="2259" w:type="dxa"/>
            <w:tcBorders>
              <w:top w:val="nil"/>
              <w:left w:val="nil"/>
              <w:bottom w:val="nil"/>
              <w:right w:val="nil"/>
            </w:tcBorders>
            <w:shd w:val="clear" w:color="auto" w:fill="auto"/>
            <w:noWrap/>
            <w:vAlign w:val="bottom"/>
            <w:hideMark/>
          </w:tcPr>
          <w:p w:rsidR="00231318" w:rsidRPr="00231318" w:rsidRDefault="00231318" w:rsidP="00231318">
            <w:pPr>
              <w:jc w:val="right"/>
              <w:rPr>
                <w:color w:val="000000"/>
              </w:rPr>
            </w:pPr>
            <w:r w:rsidRPr="00231318">
              <w:rPr>
                <w:color w:val="000000"/>
              </w:rPr>
              <w:t>5.5496</w:t>
            </w:r>
          </w:p>
        </w:tc>
        <w:tc>
          <w:tcPr>
            <w:tcW w:w="1611" w:type="dxa"/>
            <w:tcBorders>
              <w:top w:val="nil"/>
              <w:left w:val="nil"/>
              <w:bottom w:val="nil"/>
              <w:right w:val="single" w:sz="4" w:space="0" w:color="auto"/>
            </w:tcBorders>
            <w:shd w:val="clear" w:color="auto" w:fill="auto"/>
            <w:noWrap/>
            <w:vAlign w:val="bottom"/>
            <w:hideMark/>
          </w:tcPr>
          <w:p w:rsidR="00231318" w:rsidRPr="00231318" w:rsidRDefault="00231318" w:rsidP="00231318">
            <w:pPr>
              <w:jc w:val="right"/>
              <w:rPr>
                <w:color w:val="000000"/>
              </w:rPr>
            </w:pPr>
            <w:r w:rsidRPr="00231318">
              <w:rPr>
                <w:color w:val="000000"/>
              </w:rPr>
              <w:t>0.1083</w:t>
            </w:r>
          </w:p>
        </w:tc>
      </w:tr>
      <w:tr w:rsidR="00231318" w:rsidRPr="00231318" w:rsidTr="00231318">
        <w:trPr>
          <w:trHeight w:val="320"/>
          <w:jc w:val="center"/>
        </w:trPr>
        <w:tc>
          <w:tcPr>
            <w:tcW w:w="1300" w:type="dxa"/>
            <w:tcBorders>
              <w:top w:val="nil"/>
              <w:left w:val="single" w:sz="4" w:space="0" w:color="auto"/>
              <w:bottom w:val="nil"/>
              <w:right w:val="nil"/>
            </w:tcBorders>
            <w:shd w:val="clear" w:color="auto" w:fill="auto"/>
            <w:noWrap/>
            <w:vAlign w:val="bottom"/>
            <w:hideMark/>
          </w:tcPr>
          <w:p w:rsidR="00231318" w:rsidRPr="00231318" w:rsidRDefault="00231318" w:rsidP="00231318">
            <w:pPr>
              <w:rPr>
                <w:color w:val="000000"/>
              </w:rPr>
            </w:pPr>
            <w:proofErr w:type="spellStart"/>
            <w:r w:rsidRPr="00231318">
              <w:rPr>
                <w:color w:val="000000"/>
              </w:rPr>
              <w:t>Telcm</w:t>
            </w:r>
            <w:proofErr w:type="spellEnd"/>
          </w:p>
        </w:tc>
        <w:tc>
          <w:tcPr>
            <w:tcW w:w="1300" w:type="dxa"/>
            <w:tcBorders>
              <w:top w:val="nil"/>
              <w:left w:val="nil"/>
              <w:bottom w:val="nil"/>
              <w:right w:val="nil"/>
            </w:tcBorders>
            <w:shd w:val="clear" w:color="auto" w:fill="auto"/>
            <w:noWrap/>
            <w:vAlign w:val="bottom"/>
            <w:hideMark/>
          </w:tcPr>
          <w:p w:rsidR="00231318" w:rsidRPr="00231318" w:rsidRDefault="00231318" w:rsidP="00231318">
            <w:pPr>
              <w:jc w:val="right"/>
              <w:rPr>
                <w:color w:val="000000"/>
              </w:rPr>
            </w:pPr>
            <w:r w:rsidRPr="00231318">
              <w:rPr>
                <w:color w:val="000000"/>
              </w:rPr>
              <w:t>0.8620</w:t>
            </w:r>
          </w:p>
        </w:tc>
        <w:tc>
          <w:tcPr>
            <w:tcW w:w="2259" w:type="dxa"/>
            <w:tcBorders>
              <w:top w:val="nil"/>
              <w:left w:val="nil"/>
              <w:bottom w:val="nil"/>
              <w:right w:val="nil"/>
            </w:tcBorders>
            <w:shd w:val="clear" w:color="auto" w:fill="auto"/>
            <w:noWrap/>
            <w:vAlign w:val="bottom"/>
            <w:hideMark/>
          </w:tcPr>
          <w:p w:rsidR="00231318" w:rsidRPr="00231318" w:rsidRDefault="00231318" w:rsidP="00231318">
            <w:pPr>
              <w:jc w:val="right"/>
              <w:rPr>
                <w:color w:val="000000"/>
              </w:rPr>
            </w:pPr>
            <w:r w:rsidRPr="00231318">
              <w:rPr>
                <w:color w:val="000000"/>
              </w:rPr>
              <w:t>4.6019</w:t>
            </w:r>
          </w:p>
        </w:tc>
        <w:tc>
          <w:tcPr>
            <w:tcW w:w="1611" w:type="dxa"/>
            <w:tcBorders>
              <w:top w:val="nil"/>
              <w:left w:val="nil"/>
              <w:bottom w:val="nil"/>
              <w:right w:val="single" w:sz="4" w:space="0" w:color="auto"/>
            </w:tcBorders>
            <w:shd w:val="clear" w:color="auto" w:fill="auto"/>
            <w:noWrap/>
            <w:vAlign w:val="bottom"/>
            <w:hideMark/>
          </w:tcPr>
          <w:p w:rsidR="00231318" w:rsidRPr="00231318" w:rsidRDefault="00231318" w:rsidP="00231318">
            <w:pPr>
              <w:jc w:val="right"/>
              <w:rPr>
                <w:color w:val="000000"/>
              </w:rPr>
            </w:pPr>
            <w:r w:rsidRPr="00231318">
              <w:rPr>
                <w:color w:val="000000"/>
              </w:rPr>
              <w:t>0.1269</w:t>
            </w:r>
          </w:p>
        </w:tc>
      </w:tr>
      <w:tr w:rsidR="00231318" w:rsidRPr="00231318" w:rsidTr="00231318">
        <w:trPr>
          <w:trHeight w:val="320"/>
          <w:jc w:val="center"/>
        </w:trPr>
        <w:tc>
          <w:tcPr>
            <w:tcW w:w="1300" w:type="dxa"/>
            <w:tcBorders>
              <w:top w:val="nil"/>
              <w:left w:val="single" w:sz="4" w:space="0" w:color="auto"/>
              <w:bottom w:val="nil"/>
              <w:right w:val="nil"/>
            </w:tcBorders>
            <w:shd w:val="clear" w:color="auto" w:fill="auto"/>
            <w:noWrap/>
            <w:vAlign w:val="bottom"/>
            <w:hideMark/>
          </w:tcPr>
          <w:p w:rsidR="00231318" w:rsidRPr="00231318" w:rsidRDefault="00231318" w:rsidP="00231318">
            <w:pPr>
              <w:rPr>
                <w:color w:val="000000"/>
              </w:rPr>
            </w:pPr>
            <w:proofErr w:type="spellStart"/>
            <w:r w:rsidRPr="00231318">
              <w:rPr>
                <w:color w:val="000000"/>
              </w:rPr>
              <w:t>Servs</w:t>
            </w:r>
            <w:proofErr w:type="spellEnd"/>
          </w:p>
        </w:tc>
        <w:tc>
          <w:tcPr>
            <w:tcW w:w="1300" w:type="dxa"/>
            <w:tcBorders>
              <w:top w:val="nil"/>
              <w:left w:val="nil"/>
              <w:bottom w:val="nil"/>
              <w:right w:val="nil"/>
            </w:tcBorders>
            <w:shd w:val="clear" w:color="auto" w:fill="auto"/>
            <w:noWrap/>
            <w:vAlign w:val="bottom"/>
            <w:hideMark/>
          </w:tcPr>
          <w:p w:rsidR="00231318" w:rsidRPr="00231318" w:rsidRDefault="00231318" w:rsidP="00231318">
            <w:pPr>
              <w:jc w:val="right"/>
              <w:rPr>
                <w:color w:val="000000"/>
              </w:rPr>
            </w:pPr>
            <w:r w:rsidRPr="00231318">
              <w:rPr>
                <w:color w:val="000000"/>
              </w:rPr>
              <w:t>1.2051</w:t>
            </w:r>
          </w:p>
        </w:tc>
        <w:tc>
          <w:tcPr>
            <w:tcW w:w="2259" w:type="dxa"/>
            <w:tcBorders>
              <w:top w:val="nil"/>
              <w:left w:val="nil"/>
              <w:bottom w:val="nil"/>
              <w:right w:val="nil"/>
            </w:tcBorders>
            <w:shd w:val="clear" w:color="auto" w:fill="auto"/>
            <w:noWrap/>
            <w:vAlign w:val="bottom"/>
            <w:hideMark/>
          </w:tcPr>
          <w:p w:rsidR="00231318" w:rsidRPr="00231318" w:rsidRDefault="00231318" w:rsidP="00231318">
            <w:pPr>
              <w:jc w:val="right"/>
              <w:rPr>
                <w:color w:val="000000"/>
              </w:rPr>
            </w:pPr>
            <w:r w:rsidRPr="00231318">
              <w:rPr>
                <w:color w:val="000000"/>
              </w:rPr>
              <w:t>8.3869</w:t>
            </w:r>
          </w:p>
        </w:tc>
        <w:tc>
          <w:tcPr>
            <w:tcW w:w="1611" w:type="dxa"/>
            <w:tcBorders>
              <w:top w:val="nil"/>
              <w:left w:val="nil"/>
              <w:bottom w:val="nil"/>
              <w:right w:val="single" w:sz="4" w:space="0" w:color="auto"/>
            </w:tcBorders>
            <w:shd w:val="clear" w:color="auto" w:fill="auto"/>
            <w:noWrap/>
            <w:vAlign w:val="bottom"/>
            <w:hideMark/>
          </w:tcPr>
          <w:p w:rsidR="00231318" w:rsidRPr="00231318" w:rsidRDefault="00231318" w:rsidP="00231318">
            <w:pPr>
              <w:jc w:val="right"/>
              <w:rPr>
                <w:color w:val="000000"/>
              </w:rPr>
            </w:pPr>
            <w:r w:rsidRPr="00231318">
              <w:rPr>
                <w:color w:val="000000"/>
              </w:rPr>
              <w:t>0.1105</w:t>
            </w:r>
          </w:p>
        </w:tc>
      </w:tr>
      <w:tr w:rsidR="00231318" w:rsidRPr="00231318" w:rsidTr="00231318">
        <w:trPr>
          <w:trHeight w:val="320"/>
          <w:jc w:val="center"/>
        </w:trPr>
        <w:tc>
          <w:tcPr>
            <w:tcW w:w="1300" w:type="dxa"/>
            <w:tcBorders>
              <w:top w:val="nil"/>
              <w:left w:val="single" w:sz="4" w:space="0" w:color="auto"/>
              <w:bottom w:val="nil"/>
              <w:right w:val="nil"/>
            </w:tcBorders>
            <w:shd w:val="clear" w:color="auto" w:fill="auto"/>
            <w:noWrap/>
            <w:vAlign w:val="bottom"/>
            <w:hideMark/>
          </w:tcPr>
          <w:p w:rsidR="00231318" w:rsidRPr="00231318" w:rsidRDefault="00231318" w:rsidP="00231318">
            <w:pPr>
              <w:rPr>
                <w:color w:val="000000"/>
              </w:rPr>
            </w:pPr>
            <w:proofErr w:type="spellStart"/>
            <w:r w:rsidRPr="00231318">
              <w:rPr>
                <w:color w:val="000000"/>
              </w:rPr>
              <w:t>BusEq</w:t>
            </w:r>
            <w:proofErr w:type="spellEnd"/>
          </w:p>
        </w:tc>
        <w:tc>
          <w:tcPr>
            <w:tcW w:w="1300" w:type="dxa"/>
            <w:tcBorders>
              <w:top w:val="nil"/>
              <w:left w:val="nil"/>
              <w:bottom w:val="nil"/>
              <w:right w:val="nil"/>
            </w:tcBorders>
            <w:shd w:val="clear" w:color="auto" w:fill="auto"/>
            <w:noWrap/>
            <w:vAlign w:val="bottom"/>
            <w:hideMark/>
          </w:tcPr>
          <w:p w:rsidR="00231318" w:rsidRPr="00231318" w:rsidRDefault="00231318" w:rsidP="00231318">
            <w:pPr>
              <w:jc w:val="right"/>
              <w:rPr>
                <w:color w:val="000000"/>
              </w:rPr>
            </w:pPr>
            <w:r w:rsidRPr="00231318">
              <w:rPr>
                <w:color w:val="000000"/>
              </w:rPr>
              <w:t>1.1155</w:t>
            </w:r>
          </w:p>
        </w:tc>
        <w:tc>
          <w:tcPr>
            <w:tcW w:w="2259" w:type="dxa"/>
            <w:tcBorders>
              <w:top w:val="nil"/>
              <w:left w:val="nil"/>
              <w:bottom w:val="nil"/>
              <w:right w:val="nil"/>
            </w:tcBorders>
            <w:shd w:val="clear" w:color="auto" w:fill="auto"/>
            <w:noWrap/>
            <w:vAlign w:val="bottom"/>
            <w:hideMark/>
          </w:tcPr>
          <w:p w:rsidR="00231318" w:rsidRPr="00231318" w:rsidRDefault="00231318" w:rsidP="00231318">
            <w:pPr>
              <w:jc w:val="right"/>
              <w:rPr>
                <w:color w:val="000000"/>
              </w:rPr>
            </w:pPr>
            <w:r w:rsidRPr="00231318">
              <w:rPr>
                <w:color w:val="000000"/>
              </w:rPr>
              <w:t>6.7947</w:t>
            </w:r>
          </w:p>
        </w:tc>
        <w:tc>
          <w:tcPr>
            <w:tcW w:w="1611" w:type="dxa"/>
            <w:tcBorders>
              <w:top w:val="nil"/>
              <w:left w:val="nil"/>
              <w:bottom w:val="nil"/>
              <w:right w:val="single" w:sz="4" w:space="0" w:color="auto"/>
            </w:tcBorders>
            <w:shd w:val="clear" w:color="auto" w:fill="auto"/>
            <w:noWrap/>
            <w:vAlign w:val="bottom"/>
            <w:hideMark/>
          </w:tcPr>
          <w:p w:rsidR="00231318" w:rsidRPr="00231318" w:rsidRDefault="00231318" w:rsidP="00231318">
            <w:pPr>
              <w:jc w:val="right"/>
              <w:rPr>
                <w:color w:val="000000"/>
              </w:rPr>
            </w:pPr>
            <w:r w:rsidRPr="00231318">
              <w:rPr>
                <w:color w:val="000000"/>
              </w:rPr>
              <w:t>0.1233</w:t>
            </w:r>
          </w:p>
        </w:tc>
      </w:tr>
      <w:tr w:rsidR="00231318" w:rsidRPr="00231318" w:rsidTr="00231318">
        <w:trPr>
          <w:trHeight w:val="320"/>
          <w:jc w:val="center"/>
        </w:trPr>
        <w:tc>
          <w:tcPr>
            <w:tcW w:w="1300" w:type="dxa"/>
            <w:tcBorders>
              <w:top w:val="nil"/>
              <w:left w:val="single" w:sz="4" w:space="0" w:color="auto"/>
              <w:bottom w:val="nil"/>
              <w:right w:val="nil"/>
            </w:tcBorders>
            <w:shd w:val="clear" w:color="auto" w:fill="auto"/>
            <w:noWrap/>
            <w:vAlign w:val="bottom"/>
            <w:hideMark/>
          </w:tcPr>
          <w:p w:rsidR="00231318" w:rsidRPr="00231318" w:rsidRDefault="00231318" w:rsidP="00231318">
            <w:pPr>
              <w:rPr>
                <w:color w:val="000000"/>
              </w:rPr>
            </w:pPr>
            <w:r w:rsidRPr="00231318">
              <w:rPr>
                <w:color w:val="000000"/>
              </w:rPr>
              <w:t>Paper</w:t>
            </w:r>
          </w:p>
        </w:tc>
        <w:tc>
          <w:tcPr>
            <w:tcW w:w="1300" w:type="dxa"/>
            <w:tcBorders>
              <w:top w:val="nil"/>
              <w:left w:val="nil"/>
              <w:bottom w:val="nil"/>
              <w:right w:val="nil"/>
            </w:tcBorders>
            <w:shd w:val="clear" w:color="auto" w:fill="auto"/>
            <w:noWrap/>
            <w:vAlign w:val="bottom"/>
            <w:hideMark/>
          </w:tcPr>
          <w:p w:rsidR="00231318" w:rsidRPr="00231318" w:rsidRDefault="00231318" w:rsidP="00231318">
            <w:pPr>
              <w:jc w:val="right"/>
              <w:rPr>
                <w:color w:val="000000"/>
              </w:rPr>
            </w:pPr>
            <w:r w:rsidRPr="00231318">
              <w:rPr>
                <w:color w:val="000000"/>
              </w:rPr>
              <w:t>1.0319</w:t>
            </w:r>
          </w:p>
        </w:tc>
        <w:tc>
          <w:tcPr>
            <w:tcW w:w="2259" w:type="dxa"/>
            <w:tcBorders>
              <w:top w:val="nil"/>
              <w:left w:val="nil"/>
              <w:bottom w:val="nil"/>
              <w:right w:val="nil"/>
            </w:tcBorders>
            <w:shd w:val="clear" w:color="auto" w:fill="auto"/>
            <w:noWrap/>
            <w:vAlign w:val="bottom"/>
            <w:hideMark/>
          </w:tcPr>
          <w:p w:rsidR="00231318" w:rsidRPr="00231318" w:rsidRDefault="00231318" w:rsidP="00231318">
            <w:pPr>
              <w:jc w:val="right"/>
              <w:rPr>
                <w:color w:val="000000"/>
              </w:rPr>
            </w:pPr>
            <w:r w:rsidRPr="00231318">
              <w:rPr>
                <w:color w:val="000000"/>
              </w:rPr>
              <w:t>5.8925</w:t>
            </w:r>
          </w:p>
        </w:tc>
        <w:tc>
          <w:tcPr>
            <w:tcW w:w="1611" w:type="dxa"/>
            <w:tcBorders>
              <w:top w:val="nil"/>
              <w:left w:val="nil"/>
              <w:bottom w:val="nil"/>
              <w:right w:val="single" w:sz="4" w:space="0" w:color="auto"/>
            </w:tcBorders>
            <w:shd w:val="clear" w:color="auto" w:fill="auto"/>
            <w:noWrap/>
            <w:vAlign w:val="bottom"/>
            <w:hideMark/>
          </w:tcPr>
          <w:p w:rsidR="00231318" w:rsidRPr="00231318" w:rsidRDefault="00231318" w:rsidP="00231318">
            <w:pPr>
              <w:jc w:val="right"/>
              <w:rPr>
                <w:color w:val="000000"/>
              </w:rPr>
            </w:pPr>
            <w:r w:rsidRPr="00231318">
              <w:rPr>
                <w:color w:val="000000"/>
              </w:rPr>
              <w:t>0.1279</w:t>
            </w:r>
          </w:p>
        </w:tc>
      </w:tr>
      <w:tr w:rsidR="00231318" w:rsidRPr="00231318" w:rsidTr="00231318">
        <w:trPr>
          <w:trHeight w:val="320"/>
          <w:jc w:val="center"/>
        </w:trPr>
        <w:tc>
          <w:tcPr>
            <w:tcW w:w="1300" w:type="dxa"/>
            <w:tcBorders>
              <w:top w:val="nil"/>
              <w:left w:val="single" w:sz="4" w:space="0" w:color="auto"/>
              <w:bottom w:val="nil"/>
              <w:right w:val="nil"/>
            </w:tcBorders>
            <w:shd w:val="clear" w:color="auto" w:fill="auto"/>
            <w:noWrap/>
            <w:vAlign w:val="bottom"/>
            <w:hideMark/>
          </w:tcPr>
          <w:p w:rsidR="00231318" w:rsidRPr="00231318" w:rsidRDefault="00231318" w:rsidP="00231318">
            <w:pPr>
              <w:rPr>
                <w:color w:val="000000"/>
              </w:rPr>
            </w:pPr>
            <w:r w:rsidRPr="00231318">
              <w:rPr>
                <w:color w:val="000000"/>
              </w:rPr>
              <w:t>Trans</w:t>
            </w:r>
          </w:p>
        </w:tc>
        <w:tc>
          <w:tcPr>
            <w:tcW w:w="1300" w:type="dxa"/>
            <w:tcBorders>
              <w:top w:val="nil"/>
              <w:left w:val="nil"/>
              <w:bottom w:val="nil"/>
              <w:right w:val="nil"/>
            </w:tcBorders>
            <w:shd w:val="clear" w:color="auto" w:fill="auto"/>
            <w:noWrap/>
            <w:vAlign w:val="bottom"/>
            <w:hideMark/>
          </w:tcPr>
          <w:p w:rsidR="00231318" w:rsidRPr="00231318" w:rsidRDefault="00231318" w:rsidP="00231318">
            <w:pPr>
              <w:jc w:val="right"/>
              <w:rPr>
                <w:color w:val="000000"/>
              </w:rPr>
            </w:pPr>
            <w:r w:rsidRPr="00231318">
              <w:rPr>
                <w:color w:val="000000"/>
              </w:rPr>
              <w:t>0.9279</w:t>
            </w:r>
          </w:p>
        </w:tc>
        <w:tc>
          <w:tcPr>
            <w:tcW w:w="2259" w:type="dxa"/>
            <w:tcBorders>
              <w:top w:val="nil"/>
              <w:left w:val="nil"/>
              <w:bottom w:val="nil"/>
              <w:right w:val="nil"/>
            </w:tcBorders>
            <w:shd w:val="clear" w:color="auto" w:fill="auto"/>
            <w:noWrap/>
            <w:vAlign w:val="bottom"/>
            <w:hideMark/>
          </w:tcPr>
          <w:p w:rsidR="00231318" w:rsidRPr="00231318" w:rsidRDefault="00231318" w:rsidP="00231318">
            <w:pPr>
              <w:jc w:val="right"/>
              <w:rPr>
                <w:color w:val="000000"/>
              </w:rPr>
            </w:pPr>
            <w:r w:rsidRPr="00231318">
              <w:rPr>
                <w:color w:val="000000"/>
              </w:rPr>
              <w:t>7.1083</w:t>
            </w:r>
          </w:p>
        </w:tc>
        <w:tc>
          <w:tcPr>
            <w:tcW w:w="1611" w:type="dxa"/>
            <w:tcBorders>
              <w:top w:val="nil"/>
              <w:left w:val="nil"/>
              <w:bottom w:val="nil"/>
              <w:right w:val="single" w:sz="4" w:space="0" w:color="auto"/>
            </w:tcBorders>
            <w:shd w:val="clear" w:color="auto" w:fill="auto"/>
            <w:noWrap/>
            <w:vAlign w:val="bottom"/>
            <w:hideMark/>
          </w:tcPr>
          <w:p w:rsidR="00231318" w:rsidRPr="00231318" w:rsidRDefault="00231318" w:rsidP="00231318">
            <w:pPr>
              <w:jc w:val="right"/>
              <w:rPr>
                <w:color w:val="000000"/>
              </w:rPr>
            </w:pPr>
            <w:r w:rsidRPr="00231318">
              <w:rPr>
                <w:color w:val="000000"/>
              </w:rPr>
              <w:t>0.0914</w:t>
            </w:r>
          </w:p>
        </w:tc>
      </w:tr>
      <w:tr w:rsidR="00231318" w:rsidRPr="00231318" w:rsidTr="00231318">
        <w:trPr>
          <w:trHeight w:val="320"/>
          <w:jc w:val="center"/>
        </w:trPr>
        <w:tc>
          <w:tcPr>
            <w:tcW w:w="1300" w:type="dxa"/>
            <w:tcBorders>
              <w:top w:val="nil"/>
              <w:left w:val="single" w:sz="4" w:space="0" w:color="auto"/>
              <w:bottom w:val="nil"/>
              <w:right w:val="nil"/>
            </w:tcBorders>
            <w:shd w:val="clear" w:color="auto" w:fill="auto"/>
            <w:noWrap/>
            <w:vAlign w:val="bottom"/>
            <w:hideMark/>
          </w:tcPr>
          <w:p w:rsidR="00231318" w:rsidRPr="00231318" w:rsidRDefault="00231318" w:rsidP="00231318">
            <w:pPr>
              <w:rPr>
                <w:color w:val="000000"/>
              </w:rPr>
            </w:pPr>
            <w:proofErr w:type="spellStart"/>
            <w:r w:rsidRPr="00231318">
              <w:rPr>
                <w:color w:val="000000"/>
              </w:rPr>
              <w:t>Whlsl</w:t>
            </w:r>
            <w:proofErr w:type="spellEnd"/>
          </w:p>
        </w:tc>
        <w:tc>
          <w:tcPr>
            <w:tcW w:w="1300" w:type="dxa"/>
            <w:tcBorders>
              <w:top w:val="nil"/>
              <w:left w:val="nil"/>
              <w:bottom w:val="nil"/>
              <w:right w:val="nil"/>
            </w:tcBorders>
            <w:shd w:val="clear" w:color="auto" w:fill="auto"/>
            <w:noWrap/>
            <w:vAlign w:val="bottom"/>
            <w:hideMark/>
          </w:tcPr>
          <w:p w:rsidR="00231318" w:rsidRPr="00231318" w:rsidRDefault="00231318" w:rsidP="00231318">
            <w:pPr>
              <w:jc w:val="right"/>
              <w:rPr>
                <w:color w:val="000000"/>
              </w:rPr>
            </w:pPr>
            <w:r w:rsidRPr="00231318">
              <w:rPr>
                <w:color w:val="000000"/>
              </w:rPr>
              <w:t>0.8287</w:t>
            </w:r>
          </w:p>
        </w:tc>
        <w:tc>
          <w:tcPr>
            <w:tcW w:w="2259" w:type="dxa"/>
            <w:tcBorders>
              <w:top w:val="nil"/>
              <w:left w:val="nil"/>
              <w:bottom w:val="nil"/>
              <w:right w:val="nil"/>
            </w:tcBorders>
            <w:shd w:val="clear" w:color="auto" w:fill="auto"/>
            <w:noWrap/>
            <w:vAlign w:val="bottom"/>
            <w:hideMark/>
          </w:tcPr>
          <w:p w:rsidR="00231318" w:rsidRPr="00231318" w:rsidRDefault="00231318" w:rsidP="00231318">
            <w:pPr>
              <w:jc w:val="right"/>
              <w:rPr>
                <w:color w:val="000000"/>
              </w:rPr>
            </w:pPr>
            <w:r w:rsidRPr="00231318">
              <w:rPr>
                <w:color w:val="000000"/>
              </w:rPr>
              <w:t>7.3691</w:t>
            </w:r>
          </w:p>
        </w:tc>
        <w:tc>
          <w:tcPr>
            <w:tcW w:w="1611" w:type="dxa"/>
            <w:tcBorders>
              <w:top w:val="nil"/>
              <w:left w:val="nil"/>
              <w:bottom w:val="nil"/>
              <w:right w:val="single" w:sz="4" w:space="0" w:color="auto"/>
            </w:tcBorders>
            <w:shd w:val="clear" w:color="auto" w:fill="auto"/>
            <w:noWrap/>
            <w:vAlign w:val="bottom"/>
            <w:hideMark/>
          </w:tcPr>
          <w:p w:rsidR="00231318" w:rsidRPr="00231318" w:rsidRDefault="00231318" w:rsidP="00231318">
            <w:pPr>
              <w:jc w:val="right"/>
              <w:rPr>
                <w:color w:val="000000"/>
              </w:rPr>
            </w:pPr>
            <w:r w:rsidRPr="00231318">
              <w:rPr>
                <w:color w:val="000000"/>
              </w:rPr>
              <w:t>0.0747</w:t>
            </w:r>
          </w:p>
        </w:tc>
      </w:tr>
      <w:tr w:rsidR="00231318" w:rsidRPr="00231318" w:rsidTr="00231318">
        <w:trPr>
          <w:trHeight w:val="320"/>
          <w:jc w:val="center"/>
        </w:trPr>
        <w:tc>
          <w:tcPr>
            <w:tcW w:w="1300" w:type="dxa"/>
            <w:tcBorders>
              <w:top w:val="nil"/>
              <w:left w:val="single" w:sz="4" w:space="0" w:color="auto"/>
              <w:bottom w:val="nil"/>
              <w:right w:val="nil"/>
            </w:tcBorders>
            <w:shd w:val="clear" w:color="auto" w:fill="auto"/>
            <w:noWrap/>
            <w:vAlign w:val="bottom"/>
            <w:hideMark/>
          </w:tcPr>
          <w:p w:rsidR="00231318" w:rsidRPr="00231318" w:rsidRDefault="00231318" w:rsidP="00231318">
            <w:pPr>
              <w:rPr>
                <w:color w:val="000000"/>
              </w:rPr>
            </w:pPr>
            <w:proofErr w:type="spellStart"/>
            <w:r w:rsidRPr="00231318">
              <w:rPr>
                <w:color w:val="000000"/>
              </w:rPr>
              <w:t>Rtail</w:t>
            </w:r>
            <w:proofErr w:type="spellEnd"/>
          </w:p>
        </w:tc>
        <w:tc>
          <w:tcPr>
            <w:tcW w:w="1300" w:type="dxa"/>
            <w:tcBorders>
              <w:top w:val="nil"/>
              <w:left w:val="nil"/>
              <w:bottom w:val="nil"/>
              <w:right w:val="nil"/>
            </w:tcBorders>
            <w:shd w:val="clear" w:color="auto" w:fill="auto"/>
            <w:noWrap/>
            <w:vAlign w:val="bottom"/>
            <w:hideMark/>
          </w:tcPr>
          <w:p w:rsidR="00231318" w:rsidRPr="00231318" w:rsidRDefault="00231318" w:rsidP="00231318">
            <w:pPr>
              <w:jc w:val="right"/>
              <w:rPr>
                <w:color w:val="000000"/>
              </w:rPr>
            </w:pPr>
            <w:r w:rsidRPr="00231318">
              <w:rPr>
                <w:color w:val="000000"/>
              </w:rPr>
              <w:t>1.0271</w:t>
            </w:r>
          </w:p>
        </w:tc>
        <w:tc>
          <w:tcPr>
            <w:tcW w:w="2259" w:type="dxa"/>
            <w:tcBorders>
              <w:top w:val="nil"/>
              <w:left w:val="nil"/>
              <w:bottom w:val="nil"/>
              <w:right w:val="nil"/>
            </w:tcBorders>
            <w:shd w:val="clear" w:color="auto" w:fill="auto"/>
            <w:noWrap/>
            <w:vAlign w:val="bottom"/>
            <w:hideMark/>
          </w:tcPr>
          <w:p w:rsidR="00231318" w:rsidRPr="00231318" w:rsidRDefault="00231318" w:rsidP="00231318">
            <w:pPr>
              <w:jc w:val="right"/>
              <w:rPr>
                <w:color w:val="000000"/>
              </w:rPr>
            </w:pPr>
            <w:r w:rsidRPr="00231318">
              <w:rPr>
                <w:color w:val="000000"/>
              </w:rPr>
              <w:t>5.9903</w:t>
            </w:r>
          </w:p>
        </w:tc>
        <w:tc>
          <w:tcPr>
            <w:tcW w:w="1611" w:type="dxa"/>
            <w:tcBorders>
              <w:top w:val="nil"/>
              <w:left w:val="nil"/>
              <w:bottom w:val="nil"/>
              <w:right w:val="single" w:sz="4" w:space="0" w:color="auto"/>
            </w:tcBorders>
            <w:shd w:val="clear" w:color="auto" w:fill="auto"/>
            <w:noWrap/>
            <w:vAlign w:val="bottom"/>
            <w:hideMark/>
          </w:tcPr>
          <w:p w:rsidR="00231318" w:rsidRPr="00231318" w:rsidRDefault="00231318" w:rsidP="00231318">
            <w:pPr>
              <w:jc w:val="right"/>
              <w:rPr>
                <w:color w:val="000000"/>
              </w:rPr>
            </w:pPr>
            <w:r w:rsidRPr="00231318">
              <w:rPr>
                <w:color w:val="000000"/>
              </w:rPr>
              <w:t>0.1250</w:t>
            </w:r>
          </w:p>
        </w:tc>
      </w:tr>
      <w:tr w:rsidR="00231318" w:rsidRPr="00231318" w:rsidTr="00231318">
        <w:trPr>
          <w:trHeight w:val="320"/>
          <w:jc w:val="center"/>
        </w:trPr>
        <w:tc>
          <w:tcPr>
            <w:tcW w:w="1300" w:type="dxa"/>
            <w:tcBorders>
              <w:top w:val="nil"/>
              <w:left w:val="single" w:sz="4" w:space="0" w:color="auto"/>
              <w:bottom w:val="nil"/>
              <w:right w:val="nil"/>
            </w:tcBorders>
            <w:shd w:val="clear" w:color="auto" w:fill="auto"/>
            <w:noWrap/>
            <w:vAlign w:val="bottom"/>
            <w:hideMark/>
          </w:tcPr>
          <w:p w:rsidR="00231318" w:rsidRPr="00231318" w:rsidRDefault="00231318" w:rsidP="00231318">
            <w:pPr>
              <w:rPr>
                <w:color w:val="000000"/>
              </w:rPr>
            </w:pPr>
            <w:r w:rsidRPr="00231318">
              <w:rPr>
                <w:color w:val="000000"/>
              </w:rPr>
              <w:t>Meals</w:t>
            </w:r>
          </w:p>
        </w:tc>
        <w:tc>
          <w:tcPr>
            <w:tcW w:w="1300" w:type="dxa"/>
            <w:tcBorders>
              <w:top w:val="nil"/>
              <w:left w:val="nil"/>
              <w:bottom w:val="nil"/>
              <w:right w:val="nil"/>
            </w:tcBorders>
            <w:shd w:val="clear" w:color="auto" w:fill="auto"/>
            <w:noWrap/>
            <w:vAlign w:val="bottom"/>
            <w:hideMark/>
          </w:tcPr>
          <w:p w:rsidR="00231318" w:rsidRPr="00231318" w:rsidRDefault="00231318" w:rsidP="00231318">
            <w:pPr>
              <w:jc w:val="right"/>
              <w:rPr>
                <w:color w:val="000000"/>
              </w:rPr>
            </w:pPr>
            <w:r w:rsidRPr="00231318">
              <w:rPr>
                <w:color w:val="000000"/>
              </w:rPr>
              <w:t>1.0577</w:t>
            </w:r>
          </w:p>
        </w:tc>
        <w:tc>
          <w:tcPr>
            <w:tcW w:w="2259" w:type="dxa"/>
            <w:tcBorders>
              <w:top w:val="nil"/>
              <w:left w:val="nil"/>
              <w:bottom w:val="nil"/>
              <w:right w:val="nil"/>
            </w:tcBorders>
            <w:shd w:val="clear" w:color="auto" w:fill="auto"/>
            <w:noWrap/>
            <w:vAlign w:val="bottom"/>
            <w:hideMark/>
          </w:tcPr>
          <w:p w:rsidR="00231318" w:rsidRPr="00231318" w:rsidRDefault="00231318" w:rsidP="00231318">
            <w:pPr>
              <w:jc w:val="right"/>
              <w:rPr>
                <w:color w:val="000000"/>
              </w:rPr>
            </w:pPr>
            <w:r w:rsidRPr="00231318">
              <w:rPr>
                <w:color w:val="000000"/>
              </w:rPr>
              <w:t>6.5241</w:t>
            </w:r>
          </w:p>
        </w:tc>
        <w:tc>
          <w:tcPr>
            <w:tcW w:w="1611" w:type="dxa"/>
            <w:tcBorders>
              <w:top w:val="nil"/>
              <w:left w:val="nil"/>
              <w:bottom w:val="nil"/>
              <w:right w:val="single" w:sz="4" w:space="0" w:color="auto"/>
            </w:tcBorders>
            <w:shd w:val="clear" w:color="auto" w:fill="auto"/>
            <w:noWrap/>
            <w:vAlign w:val="bottom"/>
            <w:hideMark/>
          </w:tcPr>
          <w:p w:rsidR="00231318" w:rsidRPr="00231318" w:rsidRDefault="00231318" w:rsidP="00231318">
            <w:pPr>
              <w:jc w:val="right"/>
              <w:rPr>
                <w:color w:val="000000"/>
              </w:rPr>
            </w:pPr>
            <w:r w:rsidRPr="00231318">
              <w:rPr>
                <w:color w:val="000000"/>
              </w:rPr>
              <w:t>0.1195</w:t>
            </w:r>
          </w:p>
        </w:tc>
      </w:tr>
      <w:tr w:rsidR="00231318" w:rsidRPr="00231318" w:rsidTr="00231318">
        <w:trPr>
          <w:trHeight w:val="320"/>
          <w:jc w:val="center"/>
        </w:trPr>
        <w:tc>
          <w:tcPr>
            <w:tcW w:w="1300" w:type="dxa"/>
            <w:tcBorders>
              <w:top w:val="nil"/>
              <w:left w:val="single" w:sz="4" w:space="0" w:color="auto"/>
              <w:bottom w:val="nil"/>
              <w:right w:val="nil"/>
            </w:tcBorders>
            <w:shd w:val="clear" w:color="auto" w:fill="auto"/>
            <w:noWrap/>
            <w:vAlign w:val="bottom"/>
            <w:hideMark/>
          </w:tcPr>
          <w:p w:rsidR="00231318" w:rsidRPr="00231318" w:rsidRDefault="00231318" w:rsidP="00231318">
            <w:pPr>
              <w:rPr>
                <w:color w:val="000000"/>
              </w:rPr>
            </w:pPr>
            <w:r w:rsidRPr="00231318">
              <w:rPr>
                <w:color w:val="000000"/>
              </w:rPr>
              <w:t>Fin</w:t>
            </w:r>
          </w:p>
        </w:tc>
        <w:tc>
          <w:tcPr>
            <w:tcW w:w="1300" w:type="dxa"/>
            <w:tcBorders>
              <w:top w:val="nil"/>
              <w:left w:val="nil"/>
              <w:bottom w:val="nil"/>
              <w:right w:val="nil"/>
            </w:tcBorders>
            <w:shd w:val="clear" w:color="auto" w:fill="auto"/>
            <w:noWrap/>
            <w:vAlign w:val="bottom"/>
            <w:hideMark/>
          </w:tcPr>
          <w:p w:rsidR="00231318" w:rsidRPr="00231318" w:rsidRDefault="00231318" w:rsidP="00231318">
            <w:pPr>
              <w:jc w:val="right"/>
              <w:rPr>
                <w:color w:val="000000"/>
              </w:rPr>
            </w:pPr>
            <w:r w:rsidRPr="00231318">
              <w:rPr>
                <w:color w:val="000000"/>
              </w:rPr>
              <w:t>1.0187</w:t>
            </w:r>
          </w:p>
        </w:tc>
        <w:tc>
          <w:tcPr>
            <w:tcW w:w="2259" w:type="dxa"/>
            <w:tcBorders>
              <w:top w:val="nil"/>
              <w:left w:val="nil"/>
              <w:bottom w:val="nil"/>
              <w:right w:val="nil"/>
            </w:tcBorders>
            <w:shd w:val="clear" w:color="auto" w:fill="auto"/>
            <w:noWrap/>
            <w:vAlign w:val="bottom"/>
            <w:hideMark/>
          </w:tcPr>
          <w:p w:rsidR="00231318" w:rsidRPr="00231318" w:rsidRDefault="00231318" w:rsidP="00231318">
            <w:pPr>
              <w:jc w:val="right"/>
              <w:rPr>
                <w:color w:val="000000"/>
              </w:rPr>
            </w:pPr>
            <w:r w:rsidRPr="00231318">
              <w:rPr>
                <w:color w:val="000000"/>
              </w:rPr>
              <w:t>6.8279</w:t>
            </w:r>
          </w:p>
        </w:tc>
        <w:tc>
          <w:tcPr>
            <w:tcW w:w="1611" w:type="dxa"/>
            <w:tcBorders>
              <w:top w:val="nil"/>
              <w:left w:val="nil"/>
              <w:bottom w:val="nil"/>
              <w:right w:val="single" w:sz="4" w:space="0" w:color="auto"/>
            </w:tcBorders>
            <w:shd w:val="clear" w:color="auto" w:fill="auto"/>
            <w:noWrap/>
            <w:vAlign w:val="bottom"/>
            <w:hideMark/>
          </w:tcPr>
          <w:p w:rsidR="00231318" w:rsidRPr="00231318" w:rsidRDefault="00231318" w:rsidP="00231318">
            <w:pPr>
              <w:jc w:val="right"/>
              <w:rPr>
                <w:color w:val="000000"/>
              </w:rPr>
            </w:pPr>
            <w:r w:rsidRPr="00231318">
              <w:rPr>
                <w:color w:val="000000"/>
              </w:rPr>
              <w:t>0.1085</w:t>
            </w:r>
          </w:p>
        </w:tc>
      </w:tr>
      <w:tr w:rsidR="00231318" w:rsidRPr="00231318" w:rsidTr="00231318">
        <w:trPr>
          <w:trHeight w:val="340"/>
          <w:jc w:val="center"/>
        </w:trPr>
        <w:tc>
          <w:tcPr>
            <w:tcW w:w="1300" w:type="dxa"/>
            <w:tcBorders>
              <w:top w:val="nil"/>
              <w:left w:val="single" w:sz="4" w:space="0" w:color="auto"/>
              <w:bottom w:val="single" w:sz="8" w:space="0" w:color="auto"/>
              <w:right w:val="nil"/>
            </w:tcBorders>
            <w:shd w:val="clear" w:color="auto" w:fill="auto"/>
            <w:noWrap/>
            <w:vAlign w:val="bottom"/>
            <w:hideMark/>
          </w:tcPr>
          <w:p w:rsidR="00231318" w:rsidRPr="00231318" w:rsidRDefault="00231318" w:rsidP="00231318">
            <w:pPr>
              <w:rPr>
                <w:color w:val="000000"/>
              </w:rPr>
            </w:pPr>
            <w:r w:rsidRPr="00231318">
              <w:rPr>
                <w:color w:val="000000"/>
              </w:rPr>
              <w:t>Other</w:t>
            </w:r>
          </w:p>
        </w:tc>
        <w:tc>
          <w:tcPr>
            <w:tcW w:w="1300" w:type="dxa"/>
            <w:tcBorders>
              <w:top w:val="nil"/>
              <w:left w:val="nil"/>
              <w:bottom w:val="single" w:sz="8" w:space="0" w:color="auto"/>
              <w:right w:val="nil"/>
            </w:tcBorders>
            <w:shd w:val="clear" w:color="auto" w:fill="auto"/>
            <w:noWrap/>
            <w:vAlign w:val="bottom"/>
            <w:hideMark/>
          </w:tcPr>
          <w:p w:rsidR="00231318" w:rsidRPr="00231318" w:rsidRDefault="00231318" w:rsidP="00231318">
            <w:pPr>
              <w:jc w:val="right"/>
              <w:rPr>
                <w:color w:val="000000"/>
              </w:rPr>
            </w:pPr>
            <w:r w:rsidRPr="00231318">
              <w:rPr>
                <w:color w:val="000000"/>
              </w:rPr>
              <w:t>0.8039</w:t>
            </w:r>
          </w:p>
        </w:tc>
        <w:tc>
          <w:tcPr>
            <w:tcW w:w="2259" w:type="dxa"/>
            <w:tcBorders>
              <w:top w:val="nil"/>
              <w:left w:val="nil"/>
              <w:bottom w:val="single" w:sz="8" w:space="0" w:color="auto"/>
              <w:right w:val="nil"/>
            </w:tcBorders>
            <w:shd w:val="clear" w:color="auto" w:fill="auto"/>
            <w:noWrap/>
            <w:vAlign w:val="bottom"/>
            <w:hideMark/>
          </w:tcPr>
          <w:p w:rsidR="00231318" w:rsidRPr="00231318" w:rsidRDefault="00231318" w:rsidP="00231318">
            <w:pPr>
              <w:jc w:val="right"/>
              <w:rPr>
                <w:color w:val="000000"/>
              </w:rPr>
            </w:pPr>
            <w:r w:rsidRPr="00231318">
              <w:rPr>
                <w:color w:val="000000"/>
              </w:rPr>
              <w:t>6.8061</w:t>
            </w:r>
          </w:p>
        </w:tc>
        <w:tc>
          <w:tcPr>
            <w:tcW w:w="1611" w:type="dxa"/>
            <w:tcBorders>
              <w:top w:val="nil"/>
              <w:left w:val="nil"/>
              <w:bottom w:val="single" w:sz="8" w:space="0" w:color="auto"/>
              <w:right w:val="single" w:sz="4" w:space="0" w:color="auto"/>
            </w:tcBorders>
            <w:shd w:val="clear" w:color="auto" w:fill="auto"/>
            <w:noWrap/>
            <w:vAlign w:val="bottom"/>
            <w:hideMark/>
          </w:tcPr>
          <w:p w:rsidR="00231318" w:rsidRPr="00231318" w:rsidRDefault="00231318" w:rsidP="00231318">
            <w:pPr>
              <w:jc w:val="right"/>
              <w:rPr>
                <w:color w:val="000000"/>
              </w:rPr>
            </w:pPr>
            <w:r w:rsidRPr="00231318">
              <w:rPr>
                <w:color w:val="000000"/>
              </w:rPr>
              <w:t>0.0773</w:t>
            </w:r>
          </w:p>
        </w:tc>
      </w:tr>
    </w:tbl>
    <w:p w:rsidR="00231318" w:rsidRPr="00900599" w:rsidRDefault="00231318" w:rsidP="00231318">
      <w:pPr>
        <w:pStyle w:val="ListParagraph"/>
        <w:ind w:left="420" w:firstLineChars="0" w:firstLine="0"/>
        <w:rPr>
          <w:rFonts w:ascii="Times New Roman" w:hAnsi="Times New Roman" w:cs="Times New Roman"/>
          <w:sz w:val="22"/>
        </w:rPr>
      </w:pPr>
    </w:p>
    <w:p w:rsidR="00231318" w:rsidRPr="00900599" w:rsidRDefault="00231318" w:rsidP="00231318">
      <w:pPr>
        <w:pStyle w:val="ListParagraph"/>
        <w:ind w:left="420" w:firstLineChars="0" w:firstLine="0"/>
        <w:rPr>
          <w:rFonts w:ascii="Times New Roman" w:hAnsi="Times New Roman" w:cs="Times New Roman"/>
          <w:sz w:val="22"/>
        </w:rPr>
      </w:pPr>
    </w:p>
    <w:p w:rsidR="003829DF" w:rsidRPr="00900599" w:rsidRDefault="00B93C7C" w:rsidP="00231318">
      <w:pPr>
        <w:pStyle w:val="ListParagraph"/>
        <w:ind w:left="420" w:firstLineChars="0" w:firstLine="0"/>
        <w:rPr>
          <w:rFonts w:ascii="Times New Roman" w:hAnsi="Times New Roman" w:cs="Times New Roman"/>
          <w:sz w:val="22"/>
        </w:rPr>
      </w:pPr>
      <w:r w:rsidRPr="00900599">
        <w:rPr>
          <w:rFonts w:ascii="Times New Roman" w:hAnsi="Times New Roman" w:cs="Times New Roman"/>
          <w:noProof/>
          <w:sz w:val="22"/>
          <w:lang w:eastAsia="ko-KR"/>
        </w:rPr>
        <w:lastRenderedPageBreak/>
        <w:drawing>
          <wp:anchor distT="0" distB="0" distL="114300" distR="114300" simplePos="0" relativeHeight="251658240" behindDoc="0" locked="0" layoutInCell="1" allowOverlap="1">
            <wp:simplePos x="0" y="0"/>
            <wp:positionH relativeFrom="margin">
              <wp:align>left</wp:align>
            </wp:positionH>
            <wp:positionV relativeFrom="paragraph">
              <wp:posOffset>472440</wp:posOffset>
            </wp:positionV>
            <wp:extent cx="3215640" cy="2273935"/>
            <wp:effectExtent l="0" t="0" r="3810" b="0"/>
            <wp:wrapTopAndBottom/>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rotWithShape="1">
                    <a:blip r:embed="rId7" cstate="print">
                      <a:extLst>
                        <a:ext uri="{28A0092B-C50C-407E-A947-70E740481C1C}">
                          <a14:useLocalDpi xmlns:a14="http://schemas.microsoft.com/office/drawing/2010/main" val="0"/>
                        </a:ext>
                      </a:extLst>
                    </a:blip>
                    <a:srcRect l="6358" r="7534"/>
                    <a:stretch/>
                  </pic:blipFill>
                  <pic:spPr bwMode="auto">
                    <a:xfrm>
                      <a:off x="0" y="0"/>
                      <a:ext cx="3215640" cy="22739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900599">
        <w:rPr>
          <w:rFonts w:ascii="Times New Roman" w:hAnsi="Times New Roman" w:cs="Times New Roman"/>
          <w:noProof/>
          <w:sz w:val="22"/>
          <w:lang w:eastAsia="ko-KR"/>
        </w:rPr>
        <w:drawing>
          <wp:anchor distT="0" distB="0" distL="114300" distR="114300" simplePos="0" relativeHeight="251659264" behindDoc="0" locked="0" layoutInCell="1" allowOverlap="1">
            <wp:simplePos x="0" y="0"/>
            <wp:positionH relativeFrom="margin">
              <wp:align>right</wp:align>
            </wp:positionH>
            <wp:positionV relativeFrom="paragraph">
              <wp:posOffset>434340</wp:posOffset>
            </wp:positionV>
            <wp:extent cx="3421380" cy="2271395"/>
            <wp:effectExtent l="0" t="0" r="7620" b="0"/>
            <wp:wrapTopAndBottom/>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8" cstate="print">
                      <a:extLst>
                        <a:ext uri="{28A0092B-C50C-407E-A947-70E740481C1C}">
                          <a14:useLocalDpi xmlns:a14="http://schemas.microsoft.com/office/drawing/2010/main" val="0"/>
                        </a:ext>
                      </a:extLst>
                    </a:blip>
                    <a:srcRect l="6873" r="7547"/>
                    <a:stretch/>
                  </pic:blipFill>
                  <pic:spPr bwMode="auto">
                    <a:xfrm>
                      <a:off x="0" y="0"/>
                      <a:ext cx="3421380" cy="22713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4060F7" w:rsidRPr="00900599">
        <w:rPr>
          <w:rFonts w:ascii="Times New Roman" w:hAnsi="Times New Roman" w:cs="Times New Roman"/>
          <w:sz w:val="22"/>
        </w:rPr>
        <w:t xml:space="preserve">The scatter plots below exhibit the </w:t>
      </w:r>
      <w:r w:rsidR="004060F7" w:rsidRPr="00900599">
        <w:rPr>
          <w:rFonts w:ascii="Times New Roman" w:hAnsi="Times New Roman" w:cs="Times New Roman"/>
          <w:i/>
          <w:sz w:val="22"/>
        </w:rPr>
        <w:t>standard deviation – average return</w:t>
      </w:r>
      <w:r w:rsidR="004060F7" w:rsidRPr="00900599">
        <w:rPr>
          <w:rFonts w:ascii="Times New Roman" w:hAnsi="Times New Roman" w:cs="Times New Roman"/>
          <w:sz w:val="22"/>
        </w:rPr>
        <w:t xml:space="preserve"> and </w:t>
      </w:r>
      <w:r w:rsidR="004060F7" w:rsidRPr="00900599">
        <w:rPr>
          <w:rFonts w:ascii="Times New Roman" w:hAnsi="Times New Roman" w:cs="Times New Roman"/>
          <w:i/>
          <w:sz w:val="22"/>
        </w:rPr>
        <w:t>average return – Sharpe Ratio</w:t>
      </w:r>
      <w:r w:rsidR="004060F7" w:rsidRPr="00900599">
        <w:rPr>
          <w:rFonts w:ascii="Times New Roman" w:hAnsi="Times New Roman" w:cs="Times New Roman"/>
          <w:sz w:val="22"/>
        </w:rPr>
        <w:t xml:space="preserve"> pairs of the 30 industry portfolios. As illustrated, we do not observe a discernible pattern.</w:t>
      </w:r>
    </w:p>
    <w:p w:rsidR="00561C81" w:rsidRPr="00900599" w:rsidRDefault="00561C81" w:rsidP="00561C81">
      <w:pPr>
        <w:pStyle w:val="ListParagraph"/>
        <w:ind w:left="420" w:firstLineChars="0" w:firstLine="0"/>
        <w:rPr>
          <w:rFonts w:ascii="Times New Roman" w:hAnsi="Times New Roman" w:cs="Times New Roman"/>
          <w:sz w:val="22"/>
        </w:rPr>
      </w:pPr>
    </w:p>
    <w:p w:rsidR="00561C81" w:rsidRPr="00900599" w:rsidRDefault="00561C81" w:rsidP="00561C81">
      <w:pPr>
        <w:pStyle w:val="ListParagraph"/>
        <w:ind w:left="420" w:firstLineChars="0" w:firstLine="0"/>
        <w:rPr>
          <w:rFonts w:ascii="Times New Roman" w:hAnsi="Times New Roman" w:cs="Times New Roman"/>
          <w:sz w:val="22"/>
        </w:rPr>
      </w:pPr>
    </w:p>
    <w:p w:rsidR="004060F7" w:rsidRPr="00900599" w:rsidRDefault="004060F7" w:rsidP="0038686B">
      <w:pPr>
        <w:pStyle w:val="ListParagraph"/>
        <w:numPr>
          <w:ilvl w:val="0"/>
          <w:numId w:val="1"/>
        </w:numPr>
        <w:ind w:firstLineChars="0"/>
        <w:rPr>
          <w:rFonts w:ascii="Times New Roman" w:hAnsi="Times New Roman" w:cs="Times New Roman"/>
          <w:sz w:val="22"/>
        </w:rPr>
      </w:pPr>
      <w:r w:rsidRPr="00900599">
        <w:rPr>
          <w:rFonts w:ascii="Times New Roman" w:hAnsi="Times New Roman" w:cs="Times New Roman"/>
          <w:sz w:val="22"/>
        </w:rPr>
        <w:t>The table below summarizes the time-series regression used to perform Gibbons-Ross-</w:t>
      </w:r>
      <w:proofErr w:type="spellStart"/>
      <w:r w:rsidRPr="00900599">
        <w:rPr>
          <w:rFonts w:ascii="Times New Roman" w:hAnsi="Times New Roman" w:cs="Times New Roman"/>
          <w:sz w:val="22"/>
        </w:rPr>
        <w:t>Shanken</w:t>
      </w:r>
      <w:proofErr w:type="spellEnd"/>
      <w:r w:rsidRPr="00900599">
        <w:rPr>
          <w:rFonts w:ascii="Times New Roman" w:hAnsi="Times New Roman" w:cs="Times New Roman"/>
          <w:sz w:val="22"/>
        </w:rPr>
        <w:t xml:space="preserve"> (GRS) test.</w:t>
      </w:r>
    </w:p>
    <w:tbl>
      <w:tblPr>
        <w:tblW w:w="8040" w:type="dxa"/>
        <w:jc w:val="center"/>
        <w:tblLook w:val="04A0" w:firstRow="1" w:lastRow="0" w:firstColumn="1" w:lastColumn="0" w:noHBand="0" w:noVBand="1"/>
      </w:tblPr>
      <w:tblGrid>
        <w:gridCol w:w="1340"/>
        <w:gridCol w:w="1340"/>
        <w:gridCol w:w="1340"/>
        <w:gridCol w:w="1340"/>
        <w:gridCol w:w="1340"/>
        <w:gridCol w:w="1340"/>
      </w:tblGrid>
      <w:tr w:rsidR="00B93C7C" w:rsidRPr="00900599" w:rsidTr="00A71266">
        <w:trPr>
          <w:trHeight w:val="324"/>
          <w:jc w:val="center"/>
        </w:trPr>
        <w:tc>
          <w:tcPr>
            <w:tcW w:w="1340" w:type="dxa"/>
            <w:tcBorders>
              <w:top w:val="single" w:sz="8" w:space="0" w:color="auto"/>
              <w:left w:val="single" w:sz="8" w:space="0" w:color="auto"/>
              <w:bottom w:val="single" w:sz="8" w:space="0" w:color="auto"/>
              <w:right w:val="nil"/>
            </w:tcBorders>
            <w:shd w:val="clear" w:color="auto" w:fill="auto"/>
            <w:noWrap/>
            <w:vAlign w:val="bottom"/>
            <w:hideMark/>
          </w:tcPr>
          <w:p w:rsidR="00B93C7C" w:rsidRPr="00900599" w:rsidRDefault="00B93C7C" w:rsidP="00B93C7C">
            <w:pPr>
              <w:rPr>
                <w:b/>
                <w:bCs/>
                <w:color w:val="000000"/>
                <w:lang w:eastAsia="ko-KR"/>
              </w:rPr>
            </w:pPr>
            <w:r w:rsidRPr="00900599">
              <w:rPr>
                <w:b/>
                <w:bCs/>
                <w:color w:val="000000"/>
                <w:lang w:eastAsia="ko-KR"/>
              </w:rPr>
              <w:t>Industry</w:t>
            </w:r>
          </w:p>
        </w:tc>
        <w:tc>
          <w:tcPr>
            <w:tcW w:w="1340" w:type="dxa"/>
            <w:tcBorders>
              <w:top w:val="single" w:sz="8" w:space="0" w:color="auto"/>
              <w:left w:val="nil"/>
              <w:bottom w:val="single" w:sz="8" w:space="0" w:color="auto"/>
              <w:right w:val="nil"/>
            </w:tcBorders>
            <w:shd w:val="clear" w:color="auto" w:fill="auto"/>
            <w:noWrap/>
            <w:vAlign w:val="bottom"/>
            <w:hideMark/>
          </w:tcPr>
          <w:p w:rsidR="00B93C7C" w:rsidRPr="00900599" w:rsidRDefault="00B93C7C" w:rsidP="00B93C7C">
            <w:pPr>
              <w:jc w:val="right"/>
              <w:rPr>
                <w:b/>
                <w:bCs/>
                <w:color w:val="000000"/>
                <w:lang w:eastAsia="ko-KR"/>
              </w:rPr>
            </w:pPr>
            <w:r w:rsidRPr="00900599">
              <w:rPr>
                <w:b/>
                <w:bCs/>
                <w:color w:val="000000"/>
                <w:lang w:eastAsia="ko-KR"/>
              </w:rPr>
              <w:t>Intercept</w:t>
            </w:r>
          </w:p>
        </w:tc>
        <w:tc>
          <w:tcPr>
            <w:tcW w:w="1340" w:type="dxa"/>
            <w:tcBorders>
              <w:top w:val="single" w:sz="8" w:space="0" w:color="auto"/>
              <w:left w:val="nil"/>
              <w:bottom w:val="single" w:sz="8" w:space="0" w:color="auto"/>
              <w:right w:val="nil"/>
            </w:tcBorders>
            <w:shd w:val="clear" w:color="auto" w:fill="auto"/>
            <w:noWrap/>
            <w:vAlign w:val="bottom"/>
            <w:hideMark/>
          </w:tcPr>
          <w:p w:rsidR="00B93C7C" w:rsidRPr="00900599" w:rsidRDefault="00B93C7C" w:rsidP="00B93C7C">
            <w:pPr>
              <w:jc w:val="right"/>
              <w:rPr>
                <w:b/>
                <w:bCs/>
                <w:color w:val="000000"/>
                <w:lang w:eastAsia="ko-KR"/>
              </w:rPr>
            </w:pPr>
            <w:r w:rsidRPr="00900599">
              <w:rPr>
                <w:b/>
                <w:bCs/>
                <w:color w:val="000000"/>
                <w:lang w:eastAsia="ko-KR"/>
              </w:rPr>
              <w:t>Beta</w:t>
            </w:r>
          </w:p>
        </w:tc>
        <w:tc>
          <w:tcPr>
            <w:tcW w:w="1340" w:type="dxa"/>
            <w:tcBorders>
              <w:top w:val="single" w:sz="8" w:space="0" w:color="auto"/>
              <w:left w:val="single" w:sz="8" w:space="0" w:color="auto"/>
              <w:bottom w:val="single" w:sz="8" w:space="0" w:color="auto"/>
              <w:right w:val="nil"/>
            </w:tcBorders>
            <w:shd w:val="clear" w:color="auto" w:fill="auto"/>
            <w:noWrap/>
            <w:vAlign w:val="bottom"/>
            <w:hideMark/>
          </w:tcPr>
          <w:p w:rsidR="00B93C7C" w:rsidRPr="00900599" w:rsidRDefault="00B93C7C" w:rsidP="00B93C7C">
            <w:pPr>
              <w:rPr>
                <w:b/>
                <w:bCs/>
                <w:color w:val="000000"/>
                <w:lang w:eastAsia="ko-KR"/>
              </w:rPr>
            </w:pPr>
            <w:r w:rsidRPr="00900599">
              <w:rPr>
                <w:b/>
                <w:bCs/>
                <w:color w:val="000000"/>
                <w:lang w:eastAsia="ko-KR"/>
              </w:rPr>
              <w:t>Industry</w:t>
            </w:r>
          </w:p>
        </w:tc>
        <w:tc>
          <w:tcPr>
            <w:tcW w:w="1340" w:type="dxa"/>
            <w:tcBorders>
              <w:top w:val="single" w:sz="8" w:space="0" w:color="auto"/>
              <w:left w:val="nil"/>
              <w:bottom w:val="single" w:sz="8" w:space="0" w:color="auto"/>
              <w:right w:val="nil"/>
            </w:tcBorders>
            <w:shd w:val="clear" w:color="auto" w:fill="auto"/>
            <w:noWrap/>
            <w:vAlign w:val="bottom"/>
            <w:hideMark/>
          </w:tcPr>
          <w:p w:rsidR="00B93C7C" w:rsidRPr="00900599" w:rsidRDefault="00B93C7C" w:rsidP="00B93C7C">
            <w:pPr>
              <w:jc w:val="right"/>
              <w:rPr>
                <w:b/>
                <w:bCs/>
                <w:color w:val="000000"/>
                <w:lang w:eastAsia="ko-KR"/>
              </w:rPr>
            </w:pPr>
            <w:r w:rsidRPr="00900599">
              <w:rPr>
                <w:b/>
                <w:bCs/>
                <w:color w:val="000000"/>
                <w:lang w:eastAsia="ko-KR"/>
              </w:rPr>
              <w:t>Intercept</w:t>
            </w:r>
          </w:p>
        </w:tc>
        <w:tc>
          <w:tcPr>
            <w:tcW w:w="1340" w:type="dxa"/>
            <w:tcBorders>
              <w:top w:val="single" w:sz="8" w:space="0" w:color="auto"/>
              <w:left w:val="nil"/>
              <w:bottom w:val="single" w:sz="8" w:space="0" w:color="auto"/>
              <w:right w:val="single" w:sz="8" w:space="0" w:color="auto"/>
            </w:tcBorders>
            <w:shd w:val="clear" w:color="auto" w:fill="auto"/>
            <w:noWrap/>
            <w:vAlign w:val="bottom"/>
            <w:hideMark/>
          </w:tcPr>
          <w:p w:rsidR="00B93C7C" w:rsidRPr="00900599" w:rsidRDefault="00B93C7C" w:rsidP="00B93C7C">
            <w:pPr>
              <w:jc w:val="right"/>
              <w:rPr>
                <w:b/>
                <w:bCs/>
                <w:color w:val="000000"/>
                <w:lang w:eastAsia="ko-KR"/>
              </w:rPr>
            </w:pPr>
            <w:r w:rsidRPr="00900599">
              <w:rPr>
                <w:b/>
                <w:bCs/>
                <w:color w:val="000000"/>
                <w:lang w:eastAsia="ko-KR"/>
              </w:rPr>
              <w:t>Beta</w:t>
            </w:r>
          </w:p>
        </w:tc>
      </w:tr>
      <w:tr w:rsidR="00B93C7C" w:rsidRPr="00900599" w:rsidTr="00A71266">
        <w:trPr>
          <w:trHeight w:val="312"/>
          <w:jc w:val="center"/>
        </w:trPr>
        <w:tc>
          <w:tcPr>
            <w:tcW w:w="1340" w:type="dxa"/>
            <w:tcBorders>
              <w:top w:val="nil"/>
              <w:left w:val="single" w:sz="8" w:space="0" w:color="auto"/>
              <w:bottom w:val="nil"/>
              <w:right w:val="nil"/>
            </w:tcBorders>
            <w:shd w:val="clear" w:color="auto" w:fill="auto"/>
            <w:noWrap/>
            <w:vAlign w:val="bottom"/>
            <w:hideMark/>
          </w:tcPr>
          <w:p w:rsidR="00B93C7C" w:rsidRPr="00900599" w:rsidRDefault="00B93C7C" w:rsidP="00B93C7C">
            <w:pPr>
              <w:rPr>
                <w:color w:val="000000"/>
                <w:lang w:eastAsia="ko-KR"/>
              </w:rPr>
            </w:pPr>
            <w:r w:rsidRPr="00900599">
              <w:rPr>
                <w:color w:val="000000"/>
                <w:lang w:eastAsia="ko-KR"/>
              </w:rPr>
              <w:t>Food</w:t>
            </w:r>
          </w:p>
        </w:tc>
        <w:tc>
          <w:tcPr>
            <w:tcW w:w="1340" w:type="dxa"/>
            <w:tcBorders>
              <w:top w:val="nil"/>
              <w:left w:val="nil"/>
              <w:bottom w:val="nil"/>
              <w:right w:val="nil"/>
            </w:tcBorders>
            <w:shd w:val="clear" w:color="auto" w:fill="auto"/>
            <w:noWrap/>
            <w:vAlign w:val="bottom"/>
            <w:hideMark/>
          </w:tcPr>
          <w:p w:rsidR="00B93C7C" w:rsidRPr="00900599" w:rsidRDefault="00B93C7C" w:rsidP="00B93C7C">
            <w:pPr>
              <w:jc w:val="right"/>
              <w:rPr>
                <w:color w:val="000000"/>
                <w:lang w:eastAsia="ko-KR"/>
              </w:rPr>
            </w:pPr>
            <w:r w:rsidRPr="00900599">
              <w:rPr>
                <w:color w:val="000000"/>
                <w:lang w:eastAsia="ko-KR"/>
              </w:rPr>
              <w:t>0.2182</w:t>
            </w:r>
          </w:p>
        </w:tc>
        <w:tc>
          <w:tcPr>
            <w:tcW w:w="1340" w:type="dxa"/>
            <w:tcBorders>
              <w:top w:val="nil"/>
              <w:left w:val="nil"/>
              <w:bottom w:val="nil"/>
              <w:right w:val="nil"/>
            </w:tcBorders>
            <w:shd w:val="clear" w:color="auto" w:fill="auto"/>
            <w:noWrap/>
            <w:vAlign w:val="bottom"/>
            <w:hideMark/>
          </w:tcPr>
          <w:p w:rsidR="00B93C7C" w:rsidRPr="00900599" w:rsidRDefault="00B93C7C" w:rsidP="00B93C7C">
            <w:pPr>
              <w:jc w:val="right"/>
              <w:rPr>
                <w:color w:val="000000"/>
                <w:lang w:eastAsia="ko-KR"/>
              </w:rPr>
            </w:pPr>
            <w:r w:rsidRPr="00900599">
              <w:rPr>
                <w:color w:val="000000"/>
                <w:lang w:eastAsia="ko-KR"/>
              </w:rPr>
              <w:t>0.7394</w:t>
            </w:r>
          </w:p>
        </w:tc>
        <w:tc>
          <w:tcPr>
            <w:tcW w:w="1340" w:type="dxa"/>
            <w:tcBorders>
              <w:top w:val="nil"/>
              <w:left w:val="single" w:sz="8" w:space="0" w:color="auto"/>
              <w:bottom w:val="nil"/>
              <w:right w:val="nil"/>
            </w:tcBorders>
            <w:shd w:val="clear" w:color="auto" w:fill="auto"/>
            <w:noWrap/>
            <w:vAlign w:val="bottom"/>
            <w:hideMark/>
          </w:tcPr>
          <w:p w:rsidR="00B93C7C" w:rsidRPr="00900599" w:rsidRDefault="00B93C7C" w:rsidP="00B93C7C">
            <w:pPr>
              <w:rPr>
                <w:color w:val="000000"/>
                <w:lang w:eastAsia="ko-KR"/>
              </w:rPr>
            </w:pPr>
            <w:r w:rsidRPr="00900599">
              <w:rPr>
                <w:color w:val="000000"/>
                <w:lang w:eastAsia="ko-KR"/>
              </w:rPr>
              <w:t>Carry</w:t>
            </w:r>
          </w:p>
        </w:tc>
        <w:tc>
          <w:tcPr>
            <w:tcW w:w="1340" w:type="dxa"/>
            <w:tcBorders>
              <w:top w:val="nil"/>
              <w:left w:val="nil"/>
              <w:bottom w:val="nil"/>
              <w:right w:val="nil"/>
            </w:tcBorders>
            <w:shd w:val="clear" w:color="auto" w:fill="auto"/>
            <w:noWrap/>
            <w:vAlign w:val="bottom"/>
            <w:hideMark/>
          </w:tcPr>
          <w:p w:rsidR="00B93C7C" w:rsidRPr="00900599" w:rsidRDefault="00B93C7C" w:rsidP="00B93C7C">
            <w:pPr>
              <w:jc w:val="right"/>
              <w:rPr>
                <w:color w:val="000000"/>
                <w:lang w:eastAsia="ko-KR"/>
              </w:rPr>
            </w:pPr>
            <w:r w:rsidRPr="00900599">
              <w:rPr>
                <w:color w:val="000000"/>
                <w:lang w:eastAsia="ko-KR"/>
              </w:rPr>
              <w:t>0.0732</w:t>
            </w:r>
          </w:p>
        </w:tc>
        <w:tc>
          <w:tcPr>
            <w:tcW w:w="1340" w:type="dxa"/>
            <w:tcBorders>
              <w:top w:val="nil"/>
              <w:left w:val="nil"/>
              <w:bottom w:val="nil"/>
              <w:right w:val="single" w:sz="8" w:space="0" w:color="auto"/>
            </w:tcBorders>
            <w:shd w:val="clear" w:color="auto" w:fill="auto"/>
            <w:noWrap/>
            <w:vAlign w:val="bottom"/>
            <w:hideMark/>
          </w:tcPr>
          <w:p w:rsidR="00B93C7C" w:rsidRPr="00900599" w:rsidRDefault="00B93C7C" w:rsidP="00B93C7C">
            <w:pPr>
              <w:jc w:val="right"/>
              <w:rPr>
                <w:color w:val="000000"/>
                <w:lang w:eastAsia="ko-KR"/>
              </w:rPr>
            </w:pPr>
            <w:r w:rsidRPr="00900599">
              <w:rPr>
                <w:color w:val="000000"/>
                <w:lang w:eastAsia="ko-KR"/>
              </w:rPr>
              <w:t>1.1887</w:t>
            </w:r>
          </w:p>
        </w:tc>
      </w:tr>
      <w:tr w:rsidR="00B93C7C" w:rsidRPr="00900599" w:rsidTr="00A71266">
        <w:trPr>
          <w:trHeight w:val="312"/>
          <w:jc w:val="center"/>
        </w:trPr>
        <w:tc>
          <w:tcPr>
            <w:tcW w:w="1340" w:type="dxa"/>
            <w:tcBorders>
              <w:top w:val="nil"/>
              <w:left w:val="single" w:sz="8" w:space="0" w:color="auto"/>
              <w:bottom w:val="nil"/>
              <w:right w:val="nil"/>
            </w:tcBorders>
            <w:shd w:val="clear" w:color="auto" w:fill="auto"/>
            <w:noWrap/>
            <w:vAlign w:val="bottom"/>
            <w:hideMark/>
          </w:tcPr>
          <w:p w:rsidR="00B93C7C" w:rsidRPr="00900599" w:rsidRDefault="00B93C7C" w:rsidP="00B93C7C">
            <w:pPr>
              <w:rPr>
                <w:color w:val="000000"/>
                <w:lang w:eastAsia="ko-KR"/>
              </w:rPr>
            </w:pPr>
            <w:r w:rsidRPr="00900599">
              <w:rPr>
                <w:color w:val="000000"/>
                <w:lang w:eastAsia="ko-KR"/>
              </w:rPr>
              <w:t>Beer</w:t>
            </w:r>
          </w:p>
        </w:tc>
        <w:tc>
          <w:tcPr>
            <w:tcW w:w="1340" w:type="dxa"/>
            <w:tcBorders>
              <w:top w:val="nil"/>
              <w:left w:val="nil"/>
              <w:bottom w:val="nil"/>
              <w:right w:val="nil"/>
            </w:tcBorders>
            <w:shd w:val="clear" w:color="auto" w:fill="auto"/>
            <w:noWrap/>
            <w:vAlign w:val="bottom"/>
            <w:hideMark/>
          </w:tcPr>
          <w:p w:rsidR="00B93C7C" w:rsidRPr="00900599" w:rsidRDefault="00B93C7C" w:rsidP="00B93C7C">
            <w:pPr>
              <w:jc w:val="right"/>
              <w:rPr>
                <w:color w:val="000000"/>
                <w:lang w:eastAsia="ko-KR"/>
              </w:rPr>
            </w:pPr>
            <w:r w:rsidRPr="00900599">
              <w:rPr>
                <w:color w:val="000000"/>
                <w:lang w:eastAsia="ko-KR"/>
              </w:rPr>
              <w:t>0.3171</w:t>
            </w:r>
          </w:p>
        </w:tc>
        <w:tc>
          <w:tcPr>
            <w:tcW w:w="1340" w:type="dxa"/>
            <w:tcBorders>
              <w:top w:val="nil"/>
              <w:left w:val="nil"/>
              <w:bottom w:val="nil"/>
              <w:right w:val="nil"/>
            </w:tcBorders>
            <w:shd w:val="clear" w:color="auto" w:fill="auto"/>
            <w:noWrap/>
            <w:vAlign w:val="bottom"/>
            <w:hideMark/>
          </w:tcPr>
          <w:p w:rsidR="00B93C7C" w:rsidRPr="00900599" w:rsidRDefault="00B93C7C" w:rsidP="00B93C7C">
            <w:pPr>
              <w:jc w:val="right"/>
              <w:rPr>
                <w:color w:val="000000"/>
                <w:lang w:eastAsia="ko-KR"/>
              </w:rPr>
            </w:pPr>
            <w:r w:rsidRPr="00900599">
              <w:rPr>
                <w:color w:val="000000"/>
                <w:lang w:eastAsia="ko-KR"/>
              </w:rPr>
              <w:t>0.9421</w:t>
            </w:r>
          </w:p>
        </w:tc>
        <w:tc>
          <w:tcPr>
            <w:tcW w:w="1340" w:type="dxa"/>
            <w:tcBorders>
              <w:top w:val="nil"/>
              <w:left w:val="single" w:sz="8" w:space="0" w:color="auto"/>
              <w:bottom w:val="nil"/>
              <w:right w:val="nil"/>
            </w:tcBorders>
            <w:shd w:val="clear" w:color="auto" w:fill="auto"/>
            <w:noWrap/>
            <w:vAlign w:val="bottom"/>
            <w:hideMark/>
          </w:tcPr>
          <w:p w:rsidR="00B93C7C" w:rsidRPr="00900599" w:rsidRDefault="00B93C7C" w:rsidP="00B93C7C">
            <w:pPr>
              <w:rPr>
                <w:color w:val="000000"/>
                <w:lang w:eastAsia="ko-KR"/>
              </w:rPr>
            </w:pPr>
            <w:r w:rsidRPr="00900599">
              <w:rPr>
                <w:color w:val="000000"/>
                <w:lang w:eastAsia="ko-KR"/>
              </w:rPr>
              <w:t>Mines</w:t>
            </w:r>
          </w:p>
        </w:tc>
        <w:tc>
          <w:tcPr>
            <w:tcW w:w="1340" w:type="dxa"/>
            <w:tcBorders>
              <w:top w:val="nil"/>
              <w:left w:val="nil"/>
              <w:bottom w:val="nil"/>
              <w:right w:val="nil"/>
            </w:tcBorders>
            <w:shd w:val="clear" w:color="auto" w:fill="auto"/>
            <w:noWrap/>
            <w:vAlign w:val="bottom"/>
            <w:hideMark/>
          </w:tcPr>
          <w:p w:rsidR="00B93C7C" w:rsidRPr="00900599" w:rsidRDefault="00B93C7C" w:rsidP="00B93C7C">
            <w:pPr>
              <w:jc w:val="right"/>
              <w:rPr>
                <w:color w:val="000000"/>
                <w:lang w:eastAsia="ko-KR"/>
              </w:rPr>
            </w:pPr>
            <w:r w:rsidRPr="00900599">
              <w:rPr>
                <w:color w:val="000000"/>
                <w:lang w:eastAsia="ko-KR"/>
              </w:rPr>
              <w:t>0.0427</w:t>
            </w:r>
          </w:p>
        </w:tc>
        <w:tc>
          <w:tcPr>
            <w:tcW w:w="1340" w:type="dxa"/>
            <w:tcBorders>
              <w:top w:val="nil"/>
              <w:left w:val="nil"/>
              <w:bottom w:val="nil"/>
              <w:right w:val="single" w:sz="8" w:space="0" w:color="auto"/>
            </w:tcBorders>
            <w:shd w:val="clear" w:color="auto" w:fill="auto"/>
            <w:noWrap/>
            <w:vAlign w:val="bottom"/>
            <w:hideMark/>
          </w:tcPr>
          <w:p w:rsidR="00B93C7C" w:rsidRPr="00900599" w:rsidRDefault="00B93C7C" w:rsidP="00B93C7C">
            <w:pPr>
              <w:jc w:val="right"/>
              <w:rPr>
                <w:color w:val="000000"/>
                <w:lang w:eastAsia="ko-KR"/>
              </w:rPr>
            </w:pPr>
            <w:r w:rsidRPr="00900599">
              <w:rPr>
                <w:color w:val="000000"/>
                <w:lang w:eastAsia="ko-KR"/>
              </w:rPr>
              <w:t>0.9082</w:t>
            </w:r>
          </w:p>
        </w:tc>
      </w:tr>
      <w:tr w:rsidR="00B93C7C" w:rsidRPr="00900599" w:rsidTr="00A71266">
        <w:trPr>
          <w:trHeight w:val="312"/>
          <w:jc w:val="center"/>
        </w:trPr>
        <w:tc>
          <w:tcPr>
            <w:tcW w:w="1340" w:type="dxa"/>
            <w:tcBorders>
              <w:top w:val="nil"/>
              <w:left w:val="single" w:sz="8" w:space="0" w:color="auto"/>
              <w:bottom w:val="nil"/>
              <w:right w:val="nil"/>
            </w:tcBorders>
            <w:shd w:val="clear" w:color="auto" w:fill="auto"/>
            <w:noWrap/>
            <w:vAlign w:val="bottom"/>
            <w:hideMark/>
          </w:tcPr>
          <w:p w:rsidR="00B93C7C" w:rsidRPr="00900599" w:rsidRDefault="00B93C7C" w:rsidP="00B93C7C">
            <w:pPr>
              <w:rPr>
                <w:color w:val="000000"/>
                <w:lang w:eastAsia="ko-KR"/>
              </w:rPr>
            </w:pPr>
            <w:r w:rsidRPr="00900599">
              <w:rPr>
                <w:color w:val="000000"/>
                <w:lang w:eastAsia="ko-KR"/>
              </w:rPr>
              <w:t>Smoke</w:t>
            </w:r>
          </w:p>
        </w:tc>
        <w:tc>
          <w:tcPr>
            <w:tcW w:w="1340" w:type="dxa"/>
            <w:tcBorders>
              <w:top w:val="nil"/>
              <w:left w:val="nil"/>
              <w:bottom w:val="nil"/>
              <w:right w:val="nil"/>
            </w:tcBorders>
            <w:shd w:val="clear" w:color="auto" w:fill="auto"/>
            <w:noWrap/>
            <w:vAlign w:val="bottom"/>
            <w:hideMark/>
          </w:tcPr>
          <w:p w:rsidR="00B93C7C" w:rsidRPr="00900599" w:rsidRDefault="00B93C7C" w:rsidP="00B93C7C">
            <w:pPr>
              <w:jc w:val="right"/>
              <w:rPr>
                <w:color w:val="000000"/>
                <w:lang w:eastAsia="ko-KR"/>
              </w:rPr>
            </w:pPr>
            <w:r w:rsidRPr="00900599">
              <w:rPr>
                <w:color w:val="000000"/>
                <w:lang w:eastAsia="ko-KR"/>
              </w:rPr>
              <w:t>0.4822</w:t>
            </w:r>
          </w:p>
        </w:tc>
        <w:tc>
          <w:tcPr>
            <w:tcW w:w="1340" w:type="dxa"/>
            <w:tcBorders>
              <w:top w:val="nil"/>
              <w:left w:val="nil"/>
              <w:bottom w:val="nil"/>
              <w:right w:val="nil"/>
            </w:tcBorders>
            <w:shd w:val="clear" w:color="auto" w:fill="auto"/>
            <w:noWrap/>
            <w:vAlign w:val="bottom"/>
            <w:hideMark/>
          </w:tcPr>
          <w:p w:rsidR="00B93C7C" w:rsidRPr="00900599" w:rsidRDefault="00B93C7C" w:rsidP="00B93C7C">
            <w:pPr>
              <w:jc w:val="right"/>
              <w:rPr>
                <w:color w:val="000000"/>
                <w:lang w:eastAsia="ko-KR"/>
              </w:rPr>
            </w:pPr>
            <w:r w:rsidRPr="00900599">
              <w:rPr>
                <w:color w:val="000000"/>
                <w:lang w:eastAsia="ko-KR"/>
              </w:rPr>
              <w:t>0.6287</w:t>
            </w:r>
          </w:p>
        </w:tc>
        <w:tc>
          <w:tcPr>
            <w:tcW w:w="1340" w:type="dxa"/>
            <w:tcBorders>
              <w:top w:val="nil"/>
              <w:left w:val="single" w:sz="8" w:space="0" w:color="auto"/>
              <w:bottom w:val="nil"/>
              <w:right w:val="nil"/>
            </w:tcBorders>
            <w:shd w:val="clear" w:color="auto" w:fill="auto"/>
            <w:noWrap/>
            <w:vAlign w:val="bottom"/>
            <w:hideMark/>
          </w:tcPr>
          <w:p w:rsidR="00B93C7C" w:rsidRPr="00900599" w:rsidRDefault="00B93C7C" w:rsidP="00B93C7C">
            <w:pPr>
              <w:rPr>
                <w:color w:val="000000"/>
                <w:lang w:eastAsia="ko-KR"/>
              </w:rPr>
            </w:pPr>
            <w:r w:rsidRPr="00900599">
              <w:rPr>
                <w:color w:val="000000"/>
                <w:lang w:eastAsia="ko-KR"/>
              </w:rPr>
              <w:t>Coal</w:t>
            </w:r>
          </w:p>
        </w:tc>
        <w:tc>
          <w:tcPr>
            <w:tcW w:w="1340" w:type="dxa"/>
            <w:tcBorders>
              <w:top w:val="nil"/>
              <w:left w:val="nil"/>
              <w:bottom w:val="nil"/>
              <w:right w:val="nil"/>
            </w:tcBorders>
            <w:shd w:val="clear" w:color="auto" w:fill="auto"/>
            <w:noWrap/>
            <w:vAlign w:val="bottom"/>
            <w:hideMark/>
          </w:tcPr>
          <w:p w:rsidR="00B93C7C" w:rsidRPr="00900599" w:rsidRDefault="00B93C7C" w:rsidP="00B93C7C">
            <w:pPr>
              <w:jc w:val="right"/>
              <w:rPr>
                <w:color w:val="000000"/>
                <w:lang w:eastAsia="ko-KR"/>
              </w:rPr>
            </w:pPr>
            <w:r w:rsidRPr="00900599">
              <w:rPr>
                <w:color w:val="000000"/>
                <w:lang w:eastAsia="ko-KR"/>
              </w:rPr>
              <w:t>-0.0505</w:t>
            </w:r>
          </w:p>
        </w:tc>
        <w:tc>
          <w:tcPr>
            <w:tcW w:w="1340" w:type="dxa"/>
            <w:tcBorders>
              <w:top w:val="nil"/>
              <w:left w:val="nil"/>
              <w:bottom w:val="nil"/>
              <w:right w:val="single" w:sz="8" w:space="0" w:color="auto"/>
            </w:tcBorders>
            <w:shd w:val="clear" w:color="auto" w:fill="auto"/>
            <w:noWrap/>
            <w:vAlign w:val="bottom"/>
            <w:hideMark/>
          </w:tcPr>
          <w:p w:rsidR="00B93C7C" w:rsidRPr="00900599" w:rsidRDefault="00B93C7C" w:rsidP="00B93C7C">
            <w:pPr>
              <w:jc w:val="right"/>
              <w:rPr>
                <w:color w:val="000000"/>
                <w:lang w:eastAsia="ko-KR"/>
              </w:rPr>
            </w:pPr>
            <w:r w:rsidRPr="00900599">
              <w:rPr>
                <w:color w:val="000000"/>
                <w:lang w:eastAsia="ko-KR"/>
              </w:rPr>
              <w:t>1.2998</w:t>
            </w:r>
          </w:p>
        </w:tc>
      </w:tr>
      <w:tr w:rsidR="00B93C7C" w:rsidRPr="00900599" w:rsidTr="00A71266">
        <w:trPr>
          <w:trHeight w:val="312"/>
          <w:jc w:val="center"/>
        </w:trPr>
        <w:tc>
          <w:tcPr>
            <w:tcW w:w="1340" w:type="dxa"/>
            <w:tcBorders>
              <w:top w:val="nil"/>
              <w:left w:val="single" w:sz="8" w:space="0" w:color="auto"/>
              <w:bottom w:val="nil"/>
              <w:right w:val="nil"/>
            </w:tcBorders>
            <w:shd w:val="clear" w:color="auto" w:fill="auto"/>
            <w:noWrap/>
            <w:vAlign w:val="bottom"/>
            <w:hideMark/>
          </w:tcPr>
          <w:p w:rsidR="00B93C7C" w:rsidRPr="00900599" w:rsidRDefault="00B93C7C" w:rsidP="00B93C7C">
            <w:pPr>
              <w:rPr>
                <w:color w:val="000000"/>
                <w:lang w:eastAsia="ko-KR"/>
              </w:rPr>
            </w:pPr>
            <w:r w:rsidRPr="00900599">
              <w:rPr>
                <w:color w:val="000000"/>
                <w:lang w:eastAsia="ko-KR"/>
              </w:rPr>
              <w:t>Games</w:t>
            </w:r>
          </w:p>
        </w:tc>
        <w:tc>
          <w:tcPr>
            <w:tcW w:w="1340" w:type="dxa"/>
            <w:tcBorders>
              <w:top w:val="nil"/>
              <w:left w:val="nil"/>
              <w:bottom w:val="nil"/>
              <w:right w:val="nil"/>
            </w:tcBorders>
            <w:shd w:val="clear" w:color="auto" w:fill="auto"/>
            <w:noWrap/>
            <w:vAlign w:val="bottom"/>
            <w:hideMark/>
          </w:tcPr>
          <w:p w:rsidR="00B93C7C" w:rsidRPr="00900599" w:rsidRDefault="00B93C7C" w:rsidP="00B93C7C">
            <w:pPr>
              <w:jc w:val="right"/>
              <w:rPr>
                <w:color w:val="000000"/>
                <w:lang w:eastAsia="ko-KR"/>
              </w:rPr>
            </w:pPr>
            <w:r w:rsidRPr="00900599">
              <w:rPr>
                <w:color w:val="000000"/>
                <w:lang w:eastAsia="ko-KR"/>
              </w:rPr>
              <w:t>-0.0591</w:t>
            </w:r>
          </w:p>
        </w:tc>
        <w:tc>
          <w:tcPr>
            <w:tcW w:w="1340" w:type="dxa"/>
            <w:tcBorders>
              <w:top w:val="nil"/>
              <w:left w:val="nil"/>
              <w:bottom w:val="nil"/>
              <w:right w:val="nil"/>
            </w:tcBorders>
            <w:shd w:val="clear" w:color="auto" w:fill="auto"/>
            <w:noWrap/>
            <w:vAlign w:val="bottom"/>
            <w:hideMark/>
          </w:tcPr>
          <w:p w:rsidR="00B93C7C" w:rsidRPr="00900599" w:rsidRDefault="00B93C7C" w:rsidP="00B93C7C">
            <w:pPr>
              <w:jc w:val="right"/>
              <w:rPr>
                <w:color w:val="000000"/>
                <w:lang w:eastAsia="ko-KR"/>
              </w:rPr>
            </w:pPr>
            <w:r w:rsidRPr="00900599">
              <w:rPr>
                <w:color w:val="000000"/>
                <w:lang w:eastAsia="ko-KR"/>
              </w:rPr>
              <w:t>1.3886</w:t>
            </w:r>
          </w:p>
        </w:tc>
        <w:tc>
          <w:tcPr>
            <w:tcW w:w="1340" w:type="dxa"/>
            <w:tcBorders>
              <w:top w:val="nil"/>
              <w:left w:val="single" w:sz="8" w:space="0" w:color="auto"/>
              <w:bottom w:val="nil"/>
              <w:right w:val="nil"/>
            </w:tcBorders>
            <w:shd w:val="clear" w:color="auto" w:fill="auto"/>
            <w:noWrap/>
            <w:vAlign w:val="bottom"/>
            <w:hideMark/>
          </w:tcPr>
          <w:p w:rsidR="00B93C7C" w:rsidRPr="00900599" w:rsidRDefault="00B93C7C" w:rsidP="00B93C7C">
            <w:pPr>
              <w:rPr>
                <w:color w:val="000000"/>
                <w:lang w:eastAsia="ko-KR"/>
              </w:rPr>
            </w:pPr>
            <w:r w:rsidRPr="00900599">
              <w:rPr>
                <w:color w:val="000000"/>
                <w:lang w:eastAsia="ko-KR"/>
              </w:rPr>
              <w:t>Oil</w:t>
            </w:r>
          </w:p>
        </w:tc>
        <w:tc>
          <w:tcPr>
            <w:tcW w:w="1340" w:type="dxa"/>
            <w:tcBorders>
              <w:top w:val="nil"/>
              <w:left w:val="nil"/>
              <w:bottom w:val="nil"/>
              <w:right w:val="nil"/>
            </w:tcBorders>
            <w:shd w:val="clear" w:color="auto" w:fill="auto"/>
            <w:noWrap/>
            <w:vAlign w:val="bottom"/>
            <w:hideMark/>
          </w:tcPr>
          <w:p w:rsidR="00B93C7C" w:rsidRPr="00900599" w:rsidRDefault="00B93C7C" w:rsidP="00B93C7C">
            <w:pPr>
              <w:jc w:val="right"/>
              <w:rPr>
                <w:color w:val="000000"/>
                <w:lang w:eastAsia="ko-KR"/>
              </w:rPr>
            </w:pPr>
            <w:r w:rsidRPr="00900599">
              <w:rPr>
                <w:color w:val="000000"/>
                <w:lang w:eastAsia="ko-KR"/>
              </w:rPr>
              <w:t>0.1850</w:t>
            </w:r>
          </w:p>
        </w:tc>
        <w:tc>
          <w:tcPr>
            <w:tcW w:w="1340" w:type="dxa"/>
            <w:tcBorders>
              <w:top w:val="nil"/>
              <w:left w:val="nil"/>
              <w:bottom w:val="nil"/>
              <w:right w:val="single" w:sz="8" w:space="0" w:color="auto"/>
            </w:tcBorders>
            <w:shd w:val="clear" w:color="auto" w:fill="auto"/>
            <w:noWrap/>
            <w:vAlign w:val="bottom"/>
            <w:hideMark/>
          </w:tcPr>
          <w:p w:rsidR="00B93C7C" w:rsidRPr="00900599" w:rsidRDefault="00B93C7C" w:rsidP="00B93C7C">
            <w:pPr>
              <w:jc w:val="right"/>
              <w:rPr>
                <w:color w:val="000000"/>
                <w:lang w:eastAsia="ko-KR"/>
              </w:rPr>
            </w:pPr>
            <w:r w:rsidRPr="00900599">
              <w:rPr>
                <w:color w:val="000000"/>
                <w:lang w:eastAsia="ko-KR"/>
              </w:rPr>
              <w:t>0.8681</w:t>
            </w:r>
          </w:p>
        </w:tc>
      </w:tr>
      <w:tr w:rsidR="00B93C7C" w:rsidRPr="00900599" w:rsidTr="00A71266">
        <w:trPr>
          <w:trHeight w:val="312"/>
          <w:jc w:val="center"/>
        </w:trPr>
        <w:tc>
          <w:tcPr>
            <w:tcW w:w="1340" w:type="dxa"/>
            <w:tcBorders>
              <w:top w:val="nil"/>
              <w:left w:val="single" w:sz="8" w:space="0" w:color="auto"/>
              <w:bottom w:val="nil"/>
              <w:right w:val="nil"/>
            </w:tcBorders>
            <w:shd w:val="clear" w:color="auto" w:fill="auto"/>
            <w:noWrap/>
            <w:vAlign w:val="bottom"/>
            <w:hideMark/>
          </w:tcPr>
          <w:p w:rsidR="00B93C7C" w:rsidRPr="00900599" w:rsidRDefault="00B93C7C" w:rsidP="00B93C7C">
            <w:pPr>
              <w:rPr>
                <w:color w:val="000000"/>
                <w:lang w:eastAsia="ko-KR"/>
              </w:rPr>
            </w:pPr>
            <w:r w:rsidRPr="00900599">
              <w:rPr>
                <w:color w:val="000000"/>
                <w:lang w:eastAsia="ko-KR"/>
              </w:rPr>
              <w:t>Books</w:t>
            </w:r>
          </w:p>
        </w:tc>
        <w:tc>
          <w:tcPr>
            <w:tcW w:w="1340" w:type="dxa"/>
            <w:tcBorders>
              <w:top w:val="nil"/>
              <w:left w:val="nil"/>
              <w:bottom w:val="nil"/>
              <w:right w:val="nil"/>
            </w:tcBorders>
            <w:shd w:val="clear" w:color="auto" w:fill="auto"/>
            <w:noWrap/>
            <w:vAlign w:val="bottom"/>
            <w:hideMark/>
          </w:tcPr>
          <w:p w:rsidR="00B93C7C" w:rsidRPr="00900599" w:rsidRDefault="00B93C7C" w:rsidP="00B93C7C">
            <w:pPr>
              <w:jc w:val="right"/>
              <w:rPr>
                <w:color w:val="000000"/>
                <w:lang w:eastAsia="ko-KR"/>
              </w:rPr>
            </w:pPr>
            <w:r w:rsidRPr="00900599">
              <w:rPr>
                <w:color w:val="000000"/>
                <w:lang w:eastAsia="ko-KR"/>
              </w:rPr>
              <w:t>-0.0770</w:t>
            </w:r>
          </w:p>
        </w:tc>
        <w:tc>
          <w:tcPr>
            <w:tcW w:w="1340" w:type="dxa"/>
            <w:tcBorders>
              <w:top w:val="nil"/>
              <w:left w:val="nil"/>
              <w:bottom w:val="nil"/>
              <w:right w:val="nil"/>
            </w:tcBorders>
            <w:shd w:val="clear" w:color="auto" w:fill="auto"/>
            <w:noWrap/>
            <w:vAlign w:val="bottom"/>
            <w:hideMark/>
          </w:tcPr>
          <w:p w:rsidR="00B93C7C" w:rsidRPr="00900599" w:rsidRDefault="00B93C7C" w:rsidP="00B93C7C">
            <w:pPr>
              <w:jc w:val="right"/>
              <w:rPr>
                <w:color w:val="000000"/>
                <w:lang w:eastAsia="ko-KR"/>
              </w:rPr>
            </w:pPr>
            <w:r w:rsidRPr="00900599">
              <w:rPr>
                <w:color w:val="000000"/>
                <w:lang w:eastAsia="ko-KR"/>
              </w:rPr>
              <w:t>1.1080</w:t>
            </w:r>
          </w:p>
        </w:tc>
        <w:tc>
          <w:tcPr>
            <w:tcW w:w="1340" w:type="dxa"/>
            <w:tcBorders>
              <w:top w:val="nil"/>
              <w:left w:val="single" w:sz="8" w:space="0" w:color="auto"/>
              <w:bottom w:val="nil"/>
              <w:right w:val="nil"/>
            </w:tcBorders>
            <w:shd w:val="clear" w:color="auto" w:fill="auto"/>
            <w:noWrap/>
            <w:vAlign w:val="bottom"/>
            <w:hideMark/>
          </w:tcPr>
          <w:p w:rsidR="00B93C7C" w:rsidRPr="00900599" w:rsidRDefault="00B93C7C" w:rsidP="00B93C7C">
            <w:pPr>
              <w:rPr>
                <w:color w:val="000000"/>
                <w:lang w:eastAsia="ko-KR"/>
              </w:rPr>
            </w:pPr>
            <w:proofErr w:type="spellStart"/>
            <w:r w:rsidRPr="00900599">
              <w:rPr>
                <w:color w:val="000000"/>
                <w:lang w:eastAsia="ko-KR"/>
              </w:rPr>
              <w:t>Util</w:t>
            </w:r>
            <w:proofErr w:type="spellEnd"/>
          </w:p>
        </w:tc>
        <w:tc>
          <w:tcPr>
            <w:tcW w:w="1340" w:type="dxa"/>
            <w:tcBorders>
              <w:top w:val="nil"/>
              <w:left w:val="nil"/>
              <w:bottom w:val="nil"/>
              <w:right w:val="nil"/>
            </w:tcBorders>
            <w:shd w:val="clear" w:color="auto" w:fill="auto"/>
            <w:noWrap/>
            <w:vAlign w:val="bottom"/>
            <w:hideMark/>
          </w:tcPr>
          <w:p w:rsidR="00B93C7C" w:rsidRPr="00900599" w:rsidRDefault="00B93C7C" w:rsidP="00B93C7C">
            <w:pPr>
              <w:jc w:val="right"/>
              <w:rPr>
                <w:color w:val="000000"/>
                <w:lang w:eastAsia="ko-KR"/>
              </w:rPr>
            </w:pPr>
            <w:r w:rsidRPr="00900599">
              <w:rPr>
                <w:color w:val="000000"/>
                <w:lang w:eastAsia="ko-KR"/>
              </w:rPr>
              <w:t>0.0940</w:t>
            </w:r>
          </w:p>
        </w:tc>
        <w:tc>
          <w:tcPr>
            <w:tcW w:w="1340" w:type="dxa"/>
            <w:tcBorders>
              <w:top w:val="nil"/>
              <w:left w:val="nil"/>
              <w:bottom w:val="nil"/>
              <w:right w:val="single" w:sz="8" w:space="0" w:color="auto"/>
            </w:tcBorders>
            <w:shd w:val="clear" w:color="auto" w:fill="auto"/>
            <w:noWrap/>
            <w:vAlign w:val="bottom"/>
            <w:hideMark/>
          </w:tcPr>
          <w:p w:rsidR="00B93C7C" w:rsidRPr="00900599" w:rsidRDefault="00B93C7C" w:rsidP="00B93C7C">
            <w:pPr>
              <w:jc w:val="right"/>
              <w:rPr>
                <w:color w:val="000000"/>
                <w:lang w:eastAsia="ko-KR"/>
              </w:rPr>
            </w:pPr>
            <w:r w:rsidRPr="00900599">
              <w:rPr>
                <w:color w:val="000000"/>
                <w:lang w:eastAsia="ko-KR"/>
              </w:rPr>
              <w:t>0.7783</w:t>
            </w:r>
          </w:p>
        </w:tc>
      </w:tr>
      <w:tr w:rsidR="00B93C7C" w:rsidRPr="00900599" w:rsidTr="00A71266">
        <w:trPr>
          <w:trHeight w:val="312"/>
          <w:jc w:val="center"/>
        </w:trPr>
        <w:tc>
          <w:tcPr>
            <w:tcW w:w="1340" w:type="dxa"/>
            <w:tcBorders>
              <w:top w:val="nil"/>
              <w:left w:val="single" w:sz="8" w:space="0" w:color="auto"/>
              <w:bottom w:val="nil"/>
              <w:right w:val="nil"/>
            </w:tcBorders>
            <w:shd w:val="clear" w:color="auto" w:fill="auto"/>
            <w:noWrap/>
            <w:vAlign w:val="bottom"/>
            <w:hideMark/>
          </w:tcPr>
          <w:p w:rsidR="00B93C7C" w:rsidRPr="00900599" w:rsidRDefault="00B93C7C" w:rsidP="00B93C7C">
            <w:pPr>
              <w:rPr>
                <w:color w:val="000000"/>
                <w:lang w:eastAsia="ko-KR"/>
              </w:rPr>
            </w:pPr>
            <w:proofErr w:type="spellStart"/>
            <w:r w:rsidRPr="00900599">
              <w:rPr>
                <w:color w:val="000000"/>
                <w:lang w:eastAsia="ko-KR"/>
              </w:rPr>
              <w:t>Hshld</w:t>
            </w:r>
            <w:proofErr w:type="spellEnd"/>
          </w:p>
        </w:tc>
        <w:tc>
          <w:tcPr>
            <w:tcW w:w="1340" w:type="dxa"/>
            <w:tcBorders>
              <w:top w:val="nil"/>
              <w:left w:val="nil"/>
              <w:bottom w:val="nil"/>
              <w:right w:val="nil"/>
            </w:tcBorders>
            <w:shd w:val="clear" w:color="auto" w:fill="auto"/>
            <w:noWrap/>
            <w:vAlign w:val="bottom"/>
            <w:hideMark/>
          </w:tcPr>
          <w:p w:rsidR="00B93C7C" w:rsidRPr="00900599" w:rsidRDefault="00B93C7C" w:rsidP="00B93C7C">
            <w:pPr>
              <w:jc w:val="right"/>
              <w:rPr>
                <w:color w:val="000000"/>
                <w:lang w:eastAsia="ko-KR"/>
              </w:rPr>
            </w:pPr>
            <w:r w:rsidRPr="00900599">
              <w:rPr>
                <w:color w:val="000000"/>
                <w:lang w:eastAsia="ko-KR"/>
              </w:rPr>
              <w:t>0.0578</w:t>
            </w:r>
          </w:p>
        </w:tc>
        <w:tc>
          <w:tcPr>
            <w:tcW w:w="1340" w:type="dxa"/>
            <w:tcBorders>
              <w:top w:val="nil"/>
              <w:left w:val="nil"/>
              <w:bottom w:val="nil"/>
              <w:right w:val="nil"/>
            </w:tcBorders>
            <w:shd w:val="clear" w:color="auto" w:fill="auto"/>
            <w:noWrap/>
            <w:vAlign w:val="bottom"/>
            <w:hideMark/>
          </w:tcPr>
          <w:p w:rsidR="00B93C7C" w:rsidRPr="00900599" w:rsidRDefault="00B93C7C" w:rsidP="00B93C7C">
            <w:pPr>
              <w:jc w:val="right"/>
              <w:rPr>
                <w:color w:val="000000"/>
                <w:lang w:eastAsia="ko-KR"/>
              </w:rPr>
            </w:pPr>
            <w:r w:rsidRPr="00900599">
              <w:rPr>
                <w:color w:val="000000"/>
                <w:lang w:eastAsia="ko-KR"/>
              </w:rPr>
              <w:t>0.9023</w:t>
            </w:r>
          </w:p>
        </w:tc>
        <w:tc>
          <w:tcPr>
            <w:tcW w:w="1340" w:type="dxa"/>
            <w:tcBorders>
              <w:top w:val="nil"/>
              <w:left w:val="single" w:sz="8" w:space="0" w:color="auto"/>
              <w:bottom w:val="nil"/>
              <w:right w:val="nil"/>
            </w:tcBorders>
            <w:shd w:val="clear" w:color="auto" w:fill="auto"/>
            <w:noWrap/>
            <w:vAlign w:val="bottom"/>
            <w:hideMark/>
          </w:tcPr>
          <w:p w:rsidR="00B93C7C" w:rsidRPr="00900599" w:rsidRDefault="00B93C7C" w:rsidP="00B93C7C">
            <w:pPr>
              <w:rPr>
                <w:color w:val="000000"/>
                <w:lang w:eastAsia="ko-KR"/>
              </w:rPr>
            </w:pPr>
            <w:proofErr w:type="spellStart"/>
            <w:r w:rsidRPr="00900599">
              <w:rPr>
                <w:color w:val="000000"/>
                <w:lang w:eastAsia="ko-KR"/>
              </w:rPr>
              <w:t>Telcm</w:t>
            </w:r>
            <w:proofErr w:type="spellEnd"/>
          </w:p>
        </w:tc>
        <w:tc>
          <w:tcPr>
            <w:tcW w:w="1340" w:type="dxa"/>
            <w:tcBorders>
              <w:top w:val="nil"/>
              <w:left w:val="nil"/>
              <w:bottom w:val="nil"/>
              <w:right w:val="nil"/>
            </w:tcBorders>
            <w:shd w:val="clear" w:color="auto" w:fill="auto"/>
            <w:noWrap/>
            <w:vAlign w:val="bottom"/>
            <w:hideMark/>
          </w:tcPr>
          <w:p w:rsidR="00B93C7C" w:rsidRPr="00900599" w:rsidRDefault="00B93C7C" w:rsidP="00B93C7C">
            <w:pPr>
              <w:jc w:val="right"/>
              <w:rPr>
                <w:color w:val="000000"/>
                <w:lang w:eastAsia="ko-KR"/>
              </w:rPr>
            </w:pPr>
            <w:r w:rsidRPr="00900599">
              <w:rPr>
                <w:color w:val="000000"/>
                <w:lang w:eastAsia="ko-KR"/>
              </w:rPr>
              <w:t>0.1532</w:t>
            </w:r>
          </w:p>
        </w:tc>
        <w:tc>
          <w:tcPr>
            <w:tcW w:w="1340" w:type="dxa"/>
            <w:tcBorders>
              <w:top w:val="nil"/>
              <w:left w:val="nil"/>
              <w:bottom w:val="nil"/>
              <w:right w:val="single" w:sz="8" w:space="0" w:color="auto"/>
            </w:tcBorders>
            <w:shd w:val="clear" w:color="auto" w:fill="auto"/>
            <w:noWrap/>
            <w:vAlign w:val="bottom"/>
            <w:hideMark/>
          </w:tcPr>
          <w:p w:rsidR="00B93C7C" w:rsidRPr="00900599" w:rsidRDefault="00B93C7C" w:rsidP="00B93C7C">
            <w:pPr>
              <w:jc w:val="right"/>
              <w:rPr>
                <w:color w:val="000000"/>
                <w:lang w:eastAsia="ko-KR"/>
              </w:rPr>
            </w:pPr>
            <w:r w:rsidRPr="00900599">
              <w:rPr>
                <w:color w:val="000000"/>
                <w:lang w:eastAsia="ko-KR"/>
              </w:rPr>
              <w:t>0.6615</w:t>
            </w:r>
          </w:p>
        </w:tc>
      </w:tr>
      <w:tr w:rsidR="00B93C7C" w:rsidRPr="00900599" w:rsidTr="00A71266">
        <w:trPr>
          <w:trHeight w:val="312"/>
          <w:jc w:val="center"/>
        </w:trPr>
        <w:tc>
          <w:tcPr>
            <w:tcW w:w="1340" w:type="dxa"/>
            <w:tcBorders>
              <w:top w:val="nil"/>
              <w:left w:val="single" w:sz="8" w:space="0" w:color="auto"/>
              <w:bottom w:val="nil"/>
              <w:right w:val="nil"/>
            </w:tcBorders>
            <w:shd w:val="clear" w:color="auto" w:fill="auto"/>
            <w:noWrap/>
            <w:vAlign w:val="bottom"/>
            <w:hideMark/>
          </w:tcPr>
          <w:p w:rsidR="00B93C7C" w:rsidRPr="00900599" w:rsidRDefault="00B93C7C" w:rsidP="00B93C7C">
            <w:pPr>
              <w:rPr>
                <w:color w:val="000000"/>
                <w:lang w:eastAsia="ko-KR"/>
              </w:rPr>
            </w:pPr>
            <w:proofErr w:type="spellStart"/>
            <w:r w:rsidRPr="00900599">
              <w:rPr>
                <w:color w:val="000000"/>
                <w:lang w:eastAsia="ko-KR"/>
              </w:rPr>
              <w:t>Clths</w:t>
            </w:r>
            <w:proofErr w:type="spellEnd"/>
          </w:p>
        </w:tc>
        <w:tc>
          <w:tcPr>
            <w:tcW w:w="1340" w:type="dxa"/>
            <w:tcBorders>
              <w:top w:val="nil"/>
              <w:left w:val="nil"/>
              <w:bottom w:val="nil"/>
              <w:right w:val="nil"/>
            </w:tcBorders>
            <w:shd w:val="clear" w:color="auto" w:fill="auto"/>
            <w:noWrap/>
            <w:vAlign w:val="bottom"/>
            <w:hideMark/>
          </w:tcPr>
          <w:p w:rsidR="00B93C7C" w:rsidRPr="00900599" w:rsidRDefault="00B93C7C" w:rsidP="00B93C7C">
            <w:pPr>
              <w:jc w:val="right"/>
              <w:rPr>
                <w:color w:val="000000"/>
                <w:lang w:eastAsia="ko-KR"/>
              </w:rPr>
            </w:pPr>
            <w:r w:rsidRPr="00900599">
              <w:rPr>
                <w:color w:val="000000"/>
                <w:lang w:eastAsia="ko-KR"/>
              </w:rPr>
              <w:t>0.1171</w:t>
            </w:r>
          </w:p>
        </w:tc>
        <w:tc>
          <w:tcPr>
            <w:tcW w:w="1340" w:type="dxa"/>
            <w:tcBorders>
              <w:top w:val="nil"/>
              <w:left w:val="nil"/>
              <w:bottom w:val="nil"/>
              <w:right w:val="nil"/>
            </w:tcBorders>
            <w:shd w:val="clear" w:color="auto" w:fill="auto"/>
            <w:noWrap/>
            <w:vAlign w:val="bottom"/>
            <w:hideMark/>
          </w:tcPr>
          <w:p w:rsidR="00B93C7C" w:rsidRPr="00900599" w:rsidRDefault="00B93C7C" w:rsidP="00B93C7C">
            <w:pPr>
              <w:jc w:val="right"/>
              <w:rPr>
                <w:color w:val="000000"/>
                <w:lang w:eastAsia="ko-KR"/>
              </w:rPr>
            </w:pPr>
            <w:r w:rsidRPr="00900599">
              <w:rPr>
                <w:color w:val="000000"/>
                <w:lang w:eastAsia="ko-KR"/>
              </w:rPr>
              <w:t>0.8132</w:t>
            </w:r>
          </w:p>
        </w:tc>
        <w:tc>
          <w:tcPr>
            <w:tcW w:w="1340" w:type="dxa"/>
            <w:tcBorders>
              <w:top w:val="nil"/>
              <w:left w:val="single" w:sz="8" w:space="0" w:color="auto"/>
              <w:bottom w:val="nil"/>
              <w:right w:val="nil"/>
            </w:tcBorders>
            <w:shd w:val="clear" w:color="auto" w:fill="auto"/>
            <w:noWrap/>
            <w:vAlign w:val="bottom"/>
            <w:hideMark/>
          </w:tcPr>
          <w:p w:rsidR="00B93C7C" w:rsidRPr="00900599" w:rsidRDefault="00B93C7C" w:rsidP="00B93C7C">
            <w:pPr>
              <w:rPr>
                <w:color w:val="000000"/>
                <w:lang w:eastAsia="ko-KR"/>
              </w:rPr>
            </w:pPr>
            <w:proofErr w:type="spellStart"/>
            <w:r w:rsidRPr="00900599">
              <w:rPr>
                <w:color w:val="000000"/>
                <w:lang w:eastAsia="ko-KR"/>
              </w:rPr>
              <w:t>Servs</w:t>
            </w:r>
            <w:proofErr w:type="spellEnd"/>
          </w:p>
        </w:tc>
        <w:tc>
          <w:tcPr>
            <w:tcW w:w="1340" w:type="dxa"/>
            <w:tcBorders>
              <w:top w:val="nil"/>
              <w:left w:val="nil"/>
              <w:bottom w:val="nil"/>
              <w:right w:val="nil"/>
            </w:tcBorders>
            <w:shd w:val="clear" w:color="auto" w:fill="auto"/>
            <w:noWrap/>
            <w:vAlign w:val="bottom"/>
            <w:hideMark/>
          </w:tcPr>
          <w:p w:rsidR="00B93C7C" w:rsidRPr="00900599" w:rsidRDefault="00B93C7C" w:rsidP="00B93C7C">
            <w:pPr>
              <w:jc w:val="right"/>
              <w:rPr>
                <w:color w:val="000000"/>
                <w:lang w:eastAsia="ko-KR"/>
              </w:rPr>
            </w:pPr>
            <w:r w:rsidRPr="00900599">
              <w:rPr>
                <w:color w:val="000000"/>
                <w:lang w:eastAsia="ko-KR"/>
              </w:rPr>
              <w:t>0.3976</w:t>
            </w:r>
          </w:p>
        </w:tc>
        <w:tc>
          <w:tcPr>
            <w:tcW w:w="1340" w:type="dxa"/>
            <w:tcBorders>
              <w:top w:val="nil"/>
              <w:left w:val="nil"/>
              <w:bottom w:val="nil"/>
              <w:right w:val="single" w:sz="8" w:space="0" w:color="auto"/>
            </w:tcBorders>
            <w:shd w:val="clear" w:color="auto" w:fill="auto"/>
            <w:noWrap/>
            <w:vAlign w:val="bottom"/>
            <w:hideMark/>
          </w:tcPr>
          <w:p w:rsidR="00B93C7C" w:rsidRPr="00900599" w:rsidRDefault="00B93C7C" w:rsidP="00B93C7C">
            <w:pPr>
              <w:jc w:val="right"/>
              <w:rPr>
                <w:color w:val="000000"/>
                <w:lang w:eastAsia="ko-KR"/>
              </w:rPr>
            </w:pPr>
            <w:r w:rsidRPr="00900599">
              <w:rPr>
                <w:color w:val="000000"/>
                <w:lang w:eastAsia="ko-KR"/>
              </w:rPr>
              <w:t>0.8128</w:t>
            </w:r>
          </w:p>
        </w:tc>
      </w:tr>
      <w:tr w:rsidR="00B93C7C" w:rsidRPr="00900599" w:rsidTr="00A71266">
        <w:trPr>
          <w:trHeight w:val="312"/>
          <w:jc w:val="center"/>
        </w:trPr>
        <w:tc>
          <w:tcPr>
            <w:tcW w:w="1340" w:type="dxa"/>
            <w:tcBorders>
              <w:top w:val="nil"/>
              <w:left w:val="single" w:sz="8" w:space="0" w:color="auto"/>
              <w:bottom w:val="nil"/>
              <w:right w:val="nil"/>
            </w:tcBorders>
            <w:shd w:val="clear" w:color="auto" w:fill="auto"/>
            <w:noWrap/>
            <w:vAlign w:val="bottom"/>
            <w:hideMark/>
          </w:tcPr>
          <w:p w:rsidR="00B93C7C" w:rsidRPr="00900599" w:rsidRDefault="00B93C7C" w:rsidP="00B93C7C">
            <w:pPr>
              <w:rPr>
                <w:color w:val="000000"/>
                <w:lang w:eastAsia="ko-KR"/>
              </w:rPr>
            </w:pPr>
            <w:proofErr w:type="spellStart"/>
            <w:r w:rsidRPr="00900599">
              <w:rPr>
                <w:color w:val="000000"/>
                <w:lang w:eastAsia="ko-KR"/>
              </w:rPr>
              <w:t>Hlth</w:t>
            </w:r>
            <w:proofErr w:type="spellEnd"/>
          </w:p>
        </w:tc>
        <w:tc>
          <w:tcPr>
            <w:tcW w:w="1340" w:type="dxa"/>
            <w:tcBorders>
              <w:top w:val="nil"/>
              <w:left w:val="nil"/>
              <w:bottom w:val="nil"/>
              <w:right w:val="nil"/>
            </w:tcBorders>
            <w:shd w:val="clear" w:color="auto" w:fill="auto"/>
            <w:noWrap/>
            <w:vAlign w:val="bottom"/>
            <w:hideMark/>
          </w:tcPr>
          <w:p w:rsidR="00B93C7C" w:rsidRPr="00900599" w:rsidRDefault="00B93C7C" w:rsidP="00B93C7C">
            <w:pPr>
              <w:jc w:val="right"/>
              <w:rPr>
                <w:color w:val="000000"/>
                <w:lang w:eastAsia="ko-KR"/>
              </w:rPr>
            </w:pPr>
            <w:r w:rsidRPr="00900599">
              <w:rPr>
                <w:color w:val="000000"/>
                <w:lang w:eastAsia="ko-KR"/>
              </w:rPr>
              <w:t>0.2553</w:t>
            </w:r>
          </w:p>
        </w:tc>
        <w:tc>
          <w:tcPr>
            <w:tcW w:w="1340" w:type="dxa"/>
            <w:tcBorders>
              <w:top w:val="nil"/>
              <w:left w:val="nil"/>
              <w:bottom w:val="nil"/>
              <w:right w:val="nil"/>
            </w:tcBorders>
            <w:shd w:val="clear" w:color="auto" w:fill="auto"/>
            <w:noWrap/>
            <w:vAlign w:val="bottom"/>
            <w:hideMark/>
          </w:tcPr>
          <w:p w:rsidR="00B93C7C" w:rsidRPr="00900599" w:rsidRDefault="00B93C7C" w:rsidP="00B93C7C">
            <w:pPr>
              <w:jc w:val="right"/>
              <w:rPr>
                <w:color w:val="000000"/>
                <w:lang w:eastAsia="ko-KR"/>
              </w:rPr>
            </w:pPr>
            <w:r w:rsidRPr="00900599">
              <w:rPr>
                <w:color w:val="000000"/>
                <w:lang w:eastAsia="ko-KR"/>
              </w:rPr>
              <w:t>0.8393</w:t>
            </w:r>
          </w:p>
        </w:tc>
        <w:tc>
          <w:tcPr>
            <w:tcW w:w="1340" w:type="dxa"/>
            <w:tcBorders>
              <w:top w:val="nil"/>
              <w:left w:val="single" w:sz="8" w:space="0" w:color="auto"/>
              <w:bottom w:val="nil"/>
              <w:right w:val="nil"/>
            </w:tcBorders>
            <w:shd w:val="clear" w:color="auto" w:fill="auto"/>
            <w:noWrap/>
            <w:vAlign w:val="bottom"/>
            <w:hideMark/>
          </w:tcPr>
          <w:p w:rsidR="00B93C7C" w:rsidRPr="00900599" w:rsidRDefault="00B93C7C" w:rsidP="00B93C7C">
            <w:pPr>
              <w:rPr>
                <w:color w:val="000000"/>
                <w:lang w:eastAsia="ko-KR"/>
              </w:rPr>
            </w:pPr>
            <w:proofErr w:type="spellStart"/>
            <w:r w:rsidRPr="00900599">
              <w:rPr>
                <w:color w:val="000000"/>
                <w:lang w:eastAsia="ko-KR"/>
              </w:rPr>
              <w:t>BusEq</w:t>
            </w:r>
            <w:proofErr w:type="spellEnd"/>
          </w:p>
        </w:tc>
        <w:tc>
          <w:tcPr>
            <w:tcW w:w="1340" w:type="dxa"/>
            <w:tcBorders>
              <w:top w:val="nil"/>
              <w:left w:val="nil"/>
              <w:bottom w:val="nil"/>
              <w:right w:val="nil"/>
            </w:tcBorders>
            <w:shd w:val="clear" w:color="auto" w:fill="auto"/>
            <w:noWrap/>
            <w:vAlign w:val="bottom"/>
            <w:hideMark/>
          </w:tcPr>
          <w:p w:rsidR="00B93C7C" w:rsidRPr="00900599" w:rsidRDefault="00B93C7C" w:rsidP="00B93C7C">
            <w:pPr>
              <w:jc w:val="right"/>
              <w:rPr>
                <w:color w:val="000000"/>
                <w:lang w:eastAsia="ko-KR"/>
              </w:rPr>
            </w:pPr>
            <w:r w:rsidRPr="00900599">
              <w:rPr>
                <w:color w:val="000000"/>
                <w:lang w:eastAsia="ko-KR"/>
              </w:rPr>
              <w:t>0.1357</w:t>
            </w:r>
          </w:p>
        </w:tc>
        <w:tc>
          <w:tcPr>
            <w:tcW w:w="1340" w:type="dxa"/>
            <w:tcBorders>
              <w:top w:val="nil"/>
              <w:left w:val="nil"/>
              <w:bottom w:val="nil"/>
              <w:right w:val="single" w:sz="8" w:space="0" w:color="auto"/>
            </w:tcBorders>
            <w:shd w:val="clear" w:color="auto" w:fill="auto"/>
            <w:noWrap/>
            <w:vAlign w:val="bottom"/>
            <w:hideMark/>
          </w:tcPr>
          <w:p w:rsidR="00B93C7C" w:rsidRPr="00900599" w:rsidRDefault="00B93C7C" w:rsidP="00B93C7C">
            <w:pPr>
              <w:jc w:val="right"/>
              <w:rPr>
                <w:color w:val="000000"/>
                <w:lang w:eastAsia="ko-KR"/>
              </w:rPr>
            </w:pPr>
            <w:r w:rsidRPr="00900599">
              <w:rPr>
                <w:color w:val="000000"/>
                <w:lang w:eastAsia="ko-KR"/>
              </w:rPr>
              <w:t>1.0775</w:t>
            </w:r>
          </w:p>
        </w:tc>
      </w:tr>
      <w:tr w:rsidR="00B93C7C" w:rsidRPr="00900599" w:rsidTr="00A71266">
        <w:trPr>
          <w:trHeight w:val="312"/>
          <w:jc w:val="center"/>
        </w:trPr>
        <w:tc>
          <w:tcPr>
            <w:tcW w:w="1340" w:type="dxa"/>
            <w:tcBorders>
              <w:top w:val="nil"/>
              <w:left w:val="single" w:sz="8" w:space="0" w:color="auto"/>
              <w:bottom w:val="nil"/>
              <w:right w:val="nil"/>
            </w:tcBorders>
            <w:shd w:val="clear" w:color="auto" w:fill="auto"/>
            <w:noWrap/>
            <w:vAlign w:val="bottom"/>
            <w:hideMark/>
          </w:tcPr>
          <w:p w:rsidR="00B93C7C" w:rsidRPr="00900599" w:rsidRDefault="00B93C7C" w:rsidP="00B93C7C">
            <w:pPr>
              <w:rPr>
                <w:color w:val="000000"/>
                <w:lang w:eastAsia="ko-KR"/>
              </w:rPr>
            </w:pPr>
            <w:proofErr w:type="spellStart"/>
            <w:r w:rsidRPr="00900599">
              <w:rPr>
                <w:color w:val="000000"/>
                <w:lang w:eastAsia="ko-KR"/>
              </w:rPr>
              <w:t>Chems</w:t>
            </w:r>
            <w:proofErr w:type="spellEnd"/>
          </w:p>
        </w:tc>
        <w:tc>
          <w:tcPr>
            <w:tcW w:w="1340" w:type="dxa"/>
            <w:tcBorders>
              <w:top w:val="nil"/>
              <w:left w:val="nil"/>
              <w:bottom w:val="nil"/>
              <w:right w:val="nil"/>
            </w:tcBorders>
            <w:shd w:val="clear" w:color="auto" w:fill="auto"/>
            <w:noWrap/>
            <w:vAlign w:val="bottom"/>
            <w:hideMark/>
          </w:tcPr>
          <w:p w:rsidR="00B93C7C" w:rsidRPr="00900599" w:rsidRDefault="00B93C7C" w:rsidP="00B93C7C">
            <w:pPr>
              <w:jc w:val="right"/>
              <w:rPr>
                <w:color w:val="000000"/>
                <w:lang w:eastAsia="ko-KR"/>
              </w:rPr>
            </w:pPr>
            <w:r w:rsidRPr="00900599">
              <w:rPr>
                <w:color w:val="000000"/>
                <w:lang w:eastAsia="ko-KR"/>
              </w:rPr>
              <w:t>0.1030</w:t>
            </w:r>
          </w:p>
        </w:tc>
        <w:tc>
          <w:tcPr>
            <w:tcW w:w="1340" w:type="dxa"/>
            <w:tcBorders>
              <w:top w:val="nil"/>
              <w:left w:val="nil"/>
              <w:bottom w:val="nil"/>
              <w:right w:val="nil"/>
            </w:tcBorders>
            <w:shd w:val="clear" w:color="auto" w:fill="auto"/>
            <w:noWrap/>
            <w:vAlign w:val="bottom"/>
            <w:hideMark/>
          </w:tcPr>
          <w:p w:rsidR="00B93C7C" w:rsidRPr="00900599" w:rsidRDefault="00B93C7C" w:rsidP="00B93C7C">
            <w:pPr>
              <w:jc w:val="right"/>
              <w:rPr>
                <w:color w:val="000000"/>
                <w:lang w:eastAsia="ko-KR"/>
              </w:rPr>
            </w:pPr>
            <w:r w:rsidRPr="00900599">
              <w:rPr>
                <w:color w:val="000000"/>
                <w:lang w:eastAsia="ko-KR"/>
              </w:rPr>
              <w:t>1.0426</w:t>
            </w:r>
          </w:p>
        </w:tc>
        <w:tc>
          <w:tcPr>
            <w:tcW w:w="1340" w:type="dxa"/>
            <w:tcBorders>
              <w:top w:val="nil"/>
              <w:left w:val="single" w:sz="8" w:space="0" w:color="auto"/>
              <w:bottom w:val="nil"/>
              <w:right w:val="nil"/>
            </w:tcBorders>
            <w:shd w:val="clear" w:color="auto" w:fill="auto"/>
            <w:noWrap/>
            <w:vAlign w:val="bottom"/>
            <w:hideMark/>
          </w:tcPr>
          <w:p w:rsidR="00B93C7C" w:rsidRPr="00900599" w:rsidRDefault="00B93C7C" w:rsidP="00B93C7C">
            <w:pPr>
              <w:rPr>
                <w:color w:val="000000"/>
                <w:lang w:eastAsia="ko-KR"/>
              </w:rPr>
            </w:pPr>
            <w:r w:rsidRPr="00900599">
              <w:rPr>
                <w:color w:val="000000"/>
                <w:lang w:eastAsia="ko-KR"/>
              </w:rPr>
              <w:t>Paper</w:t>
            </w:r>
          </w:p>
        </w:tc>
        <w:tc>
          <w:tcPr>
            <w:tcW w:w="1340" w:type="dxa"/>
            <w:tcBorders>
              <w:top w:val="nil"/>
              <w:left w:val="nil"/>
              <w:bottom w:val="nil"/>
              <w:right w:val="nil"/>
            </w:tcBorders>
            <w:shd w:val="clear" w:color="auto" w:fill="auto"/>
            <w:noWrap/>
            <w:vAlign w:val="bottom"/>
            <w:hideMark/>
          </w:tcPr>
          <w:p w:rsidR="00B93C7C" w:rsidRPr="00900599" w:rsidRDefault="00B93C7C" w:rsidP="00B93C7C">
            <w:pPr>
              <w:jc w:val="right"/>
              <w:rPr>
                <w:color w:val="000000"/>
                <w:lang w:eastAsia="ko-KR"/>
              </w:rPr>
            </w:pPr>
            <w:r w:rsidRPr="00900599">
              <w:rPr>
                <w:color w:val="000000"/>
                <w:lang w:eastAsia="ko-KR"/>
              </w:rPr>
              <w:t>0.1321</w:t>
            </w:r>
          </w:p>
        </w:tc>
        <w:tc>
          <w:tcPr>
            <w:tcW w:w="1340" w:type="dxa"/>
            <w:tcBorders>
              <w:top w:val="nil"/>
              <w:left w:val="nil"/>
              <w:bottom w:val="nil"/>
              <w:right w:val="single" w:sz="8" w:space="0" w:color="auto"/>
            </w:tcBorders>
            <w:shd w:val="clear" w:color="auto" w:fill="auto"/>
            <w:noWrap/>
            <w:vAlign w:val="bottom"/>
            <w:hideMark/>
          </w:tcPr>
          <w:p w:rsidR="00B93C7C" w:rsidRPr="00900599" w:rsidRDefault="00B93C7C" w:rsidP="00B93C7C">
            <w:pPr>
              <w:jc w:val="right"/>
              <w:rPr>
                <w:color w:val="000000"/>
                <w:lang w:eastAsia="ko-KR"/>
              </w:rPr>
            </w:pPr>
            <w:r w:rsidRPr="00900599">
              <w:rPr>
                <w:color w:val="000000"/>
                <w:lang w:eastAsia="ko-KR"/>
              </w:rPr>
              <w:t>0.9545</w:t>
            </w:r>
          </w:p>
        </w:tc>
      </w:tr>
      <w:tr w:rsidR="00B93C7C" w:rsidRPr="00900599" w:rsidTr="00A71266">
        <w:trPr>
          <w:trHeight w:val="312"/>
          <w:jc w:val="center"/>
        </w:trPr>
        <w:tc>
          <w:tcPr>
            <w:tcW w:w="1340" w:type="dxa"/>
            <w:tcBorders>
              <w:top w:val="nil"/>
              <w:left w:val="single" w:sz="8" w:space="0" w:color="auto"/>
              <w:bottom w:val="nil"/>
              <w:right w:val="nil"/>
            </w:tcBorders>
            <w:shd w:val="clear" w:color="auto" w:fill="auto"/>
            <w:noWrap/>
            <w:vAlign w:val="bottom"/>
            <w:hideMark/>
          </w:tcPr>
          <w:p w:rsidR="00B93C7C" w:rsidRPr="00900599" w:rsidRDefault="00B93C7C" w:rsidP="00B93C7C">
            <w:pPr>
              <w:rPr>
                <w:color w:val="000000"/>
                <w:lang w:eastAsia="ko-KR"/>
              </w:rPr>
            </w:pPr>
            <w:proofErr w:type="spellStart"/>
            <w:r w:rsidRPr="00900599">
              <w:rPr>
                <w:color w:val="000000"/>
                <w:lang w:eastAsia="ko-KR"/>
              </w:rPr>
              <w:t>Txtls</w:t>
            </w:r>
            <w:proofErr w:type="spellEnd"/>
          </w:p>
        </w:tc>
        <w:tc>
          <w:tcPr>
            <w:tcW w:w="1340" w:type="dxa"/>
            <w:tcBorders>
              <w:top w:val="nil"/>
              <w:left w:val="nil"/>
              <w:bottom w:val="nil"/>
              <w:right w:val="nil"/>
            </w:tcBorders>
            <w:shd w:val="clear" w:color="auto" w:fill="auto"/>
            <w:noWrap/>
            <w:vAlign w:val="bottom"/>
            <w:hideMark/>
          </w:tcPr>
          <w:p w:rsidR="00B93C7C" w:rsidRPr="00900599" w:rsidRDefault="00B93C7C" w:rsidP="00B93C7C">
            <w:pPr>
              <w:jc w:val="right"/>
              <w:rPr>
                <w:color w:val="000000"/>
                <w:lang w:eastAsia="ko-KR"/>
              </w:rPr>
            </w:pPr>
            <w:r w:rsidRPr="00900599">
              <w:rPr>
                <w:color w:val="000000"/>
                <w:lang w:eastAsia="ko-KR"/>
              </w:rPr>
              <w:t>-0.0173</w:t>
            </w:r>
          </w:p>
        </w:tc>
        <w:tc>
          <w:tcPr>
            <w:tcW w:w="1340" w:type="dxa"/>
            <w:tcBorders>
              <w:top w:val="nil"/>
              <w:left w:val="nil"/>
              <w:bottom w:val="nil"/>
              <w:right w:val="nil"/>
            </w:tcBorders>
            <w:shd w:val="clear" w:color="auto" w:fill="auto"/>
            <w:noWrap/>
            <w:vAlign w:val="bottom"/>
            <w:hideMark/>
          </w:tcPr>
          <w:p w:rsidR="00B93C7C" w:rsidRPr="00900599" w:rsidRDefault="00B93C7C" w:rsidP="00B93C7C">
            <w:pPr>
              <w:jc w:val="right"/>
              <w:rPr>
                <w:color w:val="000000"/>
                <w:lang w:eastAsia="ko-KR"/>
              </w:rPr>
            </w:pPr>
            <w:r w:rsidRPr="00900599">
              <w:rPr>
                <w:color w:val="000000"/>
                <w:lang w:eastAsia="ko-KR"/>
              </w:rPr>
              <w:t>1.1389</w:t>
            </w:r>
          </w:p>
        </w:tc>
        <w:tc>
          <w:tcPr>
            <w:tcW w:w="1340" w:type="dxa"/>
            <w:tcBorders>
              <w:top w:val="nil"/>
              <w:left w:val="single" w:sz="8" w:space="0" w:color="auto"/>
              <w:bottom w:val="nil"/>
              <w:right w:val="nil"/>
            </w:tcBorders>
            <w:shd w:val="clear" w:color="auto" w:fill="auto"/>
            <w:noWrap/>
            <w:vAlign w:val="bottom"/>
            <w:hideMark/>
          </w:tcPr>
          <w:p w:rsidR="00B93C7C" w:rsidRPr="00900599" w:rsidRDefault="00B93C7C" w:rsidP="00B93C7C">
            <w:pPr>
              <w:rPr>
                <w:color w:val="000000"/>
                <w:lang w:eastAsia="ko-KR"/>
              </w:rPr>
            </w:pPr>
            <w:r w:rsidRPr="00900599">
              <w:rPr>
                <w:color w:val="000000"/>
                <w:lang w:eastAsia="ko-KR"/>
              </w:rPr>
              <w:t>Trans</w:t>
            </w:r>
          </w:p>
        </w:tc>
        <w:tc>
          <w:tcPr>
            <w:tcW w:w="1340" w:type="dxa"/>
            <w:tcBorders>
              <w:top w:val="nil"/>
              <w:left w:val="nil"/>
              <w:bottom w:val="nil"/>
              <w:right w:val="nil"/>
            </w:tcBorders>
            <w:shd w:val="clear" w:color="auto" w:fill="auto"/>
            <w:noWrap/>
            <w:vAlign w:val="bottom"/>
            <w:hideMark/>
          </w:tcPr>
          <w:p w:rsidR="00B93C7C" w:rsidRPr="00900599" w:rsidRDefault="00B93C7C" w:rsidP="00B93C7C">
            <w:pPr>
              <w:jc w:val="right"/>
              <w:rPr>
                <w:color w:val="000000"/>
                <w:lang w:eastAsia="ko-KR"/>
              </w:rPr>
            </w:pPr>
            <w:r w:rsidRPr="00900599">
              <w:rPr>
                <w:color w:val="000000"/>
                <w:lang w:eastAsia="ko-KR"/>
              </w:rPr>
              <w:t>-0.0912</w:t>
            </w:r>
          </w:p>
        </w:tc>
        <w:tc>
          <w:tcPr>
            <w:tcW w:w="1340" w:type="dxa"/>
            <w:tcBorders>
              <w:top w:val="nil"/>
              <w:left w:val="nil"/>
              <w:bottom w:val="nil"/>
              <w:right w:val="single" w:sz="8" w:space="0" w:color="auto"/>
            </w:tcBorders>
            <w:shd w:val="clear" w:color="auto" w:fill="auto"/>
            <w:noWrap/>
            <w:vAlign w:val="bottom"/>
            <w:hideMark/>
          </w:tcPr>
          <w:p w:rsidR="00B93C7C" w:rsidRPr="00900599" w:rsidRDefault="00B93C7C" w:rsidP="00B93C7C">
            <w:pPr>
              <w:jc w:val="right"/>
              <w:rPr>
                <w:color w:val="000000"/>
                <w:lang w:eastAsia="ko-KR"/>
              </w:rPr>
            </w:pPr>
            <w:r w:rsidRPr="00900599">
              <w:rPr>
                <w:color w:val="000000"/>
                <w:lang w:eastAsia="ko-KR"/>
              </w:rPr>
              <w:t>1.1378</w:t>
            </w:r>
          </w:p>
        </w:tc>
      </w:tr>
      <w:tr w:rsidR="00B93C7C" w:rsidRPr="00900599" w:rsidTr="00A71266">
        <w:trPr>
          <w:trHeight w:val="312"/>
          <w:jc w:val="center"/>
        </w:trPr>
        <w:tc>
          <w:tcPr>
            <w:tcW w:w="1340" w:type="dxa"/>
            <w:tcBorders>
              <w:top w:val="nil"/>
              <w:left w:val="single" w:sz="8" w:space="0" w:color="auto"/>
              <w:bottom w:val="nil"/>
              <w:right w:val="nil"/>
            </w:tcBorders>
            <w:shd w:val="clear" w:color="auto" w:fill="auto"/>
            <w:noWrap/>
            <w:vAlign w:val="bottom"/>
            <w:hideMark/>
          </w:tcPr>
          <w:p w:rsidR="00B93C7C" w:rsidRPr="00900599" w:rsidRDefault="00B93C7C" w:rsidP="00B93C7C">
            <w:pPr>
              <w:rPr>
                <w:color w:val="000000"/>
                <w:lang w:eastAsia="ko-KR"/>
              </w:rPr>
            </w:pPr>
            <w:proofErr w:type="spellStart"/>
            <w:r w:rsidRPr="00900599">
              <w:rPr>
                <w:color w:val="000000"/>
                <w:lang w:eastAsia="ko-KR"/>
              </w:rPr>
              <w:t>Cnstr</w:t>
            </w:r>
            <w:proofErr w:type="spellEnd"/>
          </w:p>
        </w:tc>
        <w:tc>
          <w:tcPr>
            <w:tcW w:w="1340" w:type="dxa"/>
            <w:tcBorders>
              <w:top w:val="nil"/>
              <w:left w:val="nil"/>
              <w:bottom w:val="nil"/>
              <w:right w:val="nil"/>
            </w:tcBorders>
            <w:shd w:val="clear" w:color="auto" w:fill="auto"/>
            <w:noWrap/>
            <w:vAlign w:val="bottom"/>
            <w:hideMark/>
          </w:tcPr>
          <w:p w:rsidR="00B93C7C" w:rsidRPr="00900599" w:rsidRDefault="00B93C7C" w:rsidP="00B93C7C">
            <w:pPr>
              <w:jc w:val="right"/>
              <w:rPr>
                <w:color w:val="000000"/>
                <w:lang w:eastAsia="ko-KR"/>
              </w:rPr>
            </w:pPr>
            <w:r w:rsidRPr="00900599">
              <w:rPr>
                <w:color w:val="000000"/>
                <w:lang w:eastAsia="ko-KR"/>
              </w:rPr>
              <w:t>-0.1024</w:t>
            </w:r>
          </w:p>
        </w:tc>
        <w:tc>
          <w:tcPr>
            <w:tcW w:w="1340" w:type="dxa"/>
            <w:tcBorders>
              <w:top w:val="nil"/>
              <w:left w:val="nil"/>
              <w:bottom w:val="nil"/>
              <w:right w:val="nil"/>
            </w:tcBorders>
            <w:shd w:val="clear" w:color="auto" w:fill="auto"/>
            <w:noWrap/>
            <w:vAlign w:val="bottom"/>
            <w:hideMark/>
          </w:tcPr>
          <w:p w:rsidR="00B93C7C" w:rsidRPr="00900599" w:rsidRDefault="00B93C7C" w:rsidP="00B93C7C">
            <w:pPr>
              <w:jc w:val="right"/>
              <w:rPr>
                <w:color w:val="000000"/>
                <w:lang w:eastAsia="ko-KR"/>
              </w:rPr>
            </w:pPr>
            <w:r w:rsidRPr="00900599">
              <w:rPr>
                <w:color w:val="000000"/>
                <w:lang w:eastAsia="ko-KR"/>
              </w:rPr>
              <w:t>1.1724</w:t>
            </w:r>
          </w:p>
        </w:tc>
        <w:tc>
          <w:tcPr>
            <w:tcW w:w="1340" w:type="dxa"/>
            <w:tcBorders>
              <w:top w:val="nil"/>
              <w:left w:val="single" w:sz="8" w:space="0" w:color="auto"/>
              <w:bottom w:val="nil"/>
              <w:right w:val="nil"/>
            </w:tcBorders>
            <w:shd w:val="clear" w:color="auto" w:fill="auto"/>
            <w:noWrap/>
            <w:vAlign w:val="bottom"/>
            <w:hideMark/>
          </w:tcPr>
          <w:p w:rsidR="00B93C7C" w:rsidRPr="00900599" w:rsidRDefault="00B93C7C" w:rsidP="00B93C7C">
            <w:pPr>
              <w:rPr>
                <w:color w:val="000000"/>
                <w:lang w:eastAsia="ko-KR"/>
              </w:rPr>
            </w:pPr>
            <w:proofErr w:type="spellStart"/>
            <w:r w:rsidRPr="00900599">
              <w:rPr>
                <w:color w:val="000000"/>
                <w:lang w:eastAsia="ko-KR"/>
              </w:rPr>
              <w:t>Whlsl</w:t>
            </w:r>
            <w:proofErr w:type="spellEnd"/>
          </w:p>
        </w:tc>
        <w:tc>
          <w:tcPr>
            <w:tcW w:w="1340" w:type="dxa"/>
            <w:tcBorders>
              <w:top w:val="nil"/>
              <w:left w:val="nil"/>
              <w:bottom w:val="nil"/>
              <w:right w:val="nil"/>
            </w:tcBorders>
            <w:shd w:val="clear" w:color="auto" w:fill="auto"/>
            <w:noWrap/>
            <w:vAlign w:val="bottom"/>
            <w:hideMark/>
          </w:tcPr>
          <w:p w:rsidR="00B93C7C" w:rsidRPr="00900599" w:rsidRDefault="00B93C7C" w:rsidP="00B93C7C">
            <w:pPr>
              <w:jc w:val="right"/>
              <w:rPr>
                <w:color w:val="000000"/>
                <w:lang w:eastAsia="ko-KR"/>
              </w:rPr>
            </w:pPr>
            <w:r w:rsidRPr="00900599">
              <w:rPr>
                <w:color w:val="000000"/>
                <w:lang w:eastAsia="ko-KR"/>
              </w:rPr>
              <w:t>-0.1587</w:t>
            </w:r>
          </w:p>
        </w:tc>
        <w:tc>
          <w:tcPr>
            <w:tcW w:w="1340" w:type="dxa"/>
            <w:tcBorders>
              <w:top w:val="nil"/>
              <w:left w:val="nil"/>
              <w:bottom w:val="nil"/>
              <w:right w:val="single" w:sz="8" w:space="0" w:color="auto"/>
            </w:tcBorders>
            <w:shd w:val="clear" w:color="auto" w:fill="auto"/>
            <w:noWrap/>
            <w:vAlign w:val="bottom"/>
            <w:hideMark/>
          </w:tcPr>
          <w:p w:rsidR="00B93C7C" w:rsidRPr="00900599" w:rsidRDefault="00B93C7C" w:rsidP="00B93C7C">
            <w:pPr>
              <w:jc w:val="right"/>
              <w:rPr>
                <w:color w:val="000000"/>
                <w:lang w:eastAsia="ko-KR"/>
              </w:rPr>
            </w:pPr>
            <w:r w:rsidRPr="00900599">
              <w:rPr>
                <w:color w:val="000000"/>
                <w:lang w:eastAsia="ko-KR"/>
              </w:rPr>
              <w:t>1.0891</w:t>
            </w:r>
          </w:p>
        </w:tc>
      </w:tr>
      <w:tr w:rsidR="00B93C7C" w:rsidRPr="00900599" w:rsidTr="00A71266">
        <w:trPr>
          <w:trHeight w:val="312"/>
          <w:jc w:val="center"/>
        </w:trPr>
        <w:tc>
          <w:tcPr>
            <w:tcW w:w="1340" w:type="dxa"/>
            <w:tcBorders>
              <w:top w:val="nil"/>
              <w:left w:val="single" w:sz="8" w:space="0" w:color="auto"/>
              <w:bottom w:val="nil"/>
              <w:right w:val="nil"/>
            </w:tcBorders>
            <w:shd w:val="clear" w:color="auto" w:fill="auto"/>
            <w:noWrap/>
            <w:vAlign w:val="bottom"/>
            <w:hideMark/>
          </w:tcPr>
          <w:p w:rsidR="00B93C7C" w:rsidRPr="00900599" w:rsidRDefault="00B93C7C" w:rsidP="00B93C7C">
            <w:pPr>
              <w:rPr>
                <w:color w:val="000000"/>
                <w:lang w:eastAsia="ko-KR"/>
              </w:rPr>
            </w:pPr>
            <w:r w:rsidRPr="00900599">
              <w:rPr>
                <w:color w:val="000000"/>
                <w:lang w:eastAsia="ko-KR"/>
              </w:rPr>
              <w:t>Steel</w:t>
            </w:r>
          </w:p>
        </w:tc>
        <w:tc>
          <w:tcPr>
            <w:tcW w:w="1340" w:type="dxa"/>
            <w:tcBorders>
              <w:top w:val="nil"/>
              <w:left w:val="nil"/>
              <w:bottom w:val="nil"/>
              <w:right w:val="nil"/>
            </w:tcBorders>
            <w:shd w:val="clear" w:color="auto" w:fill="auto"/>
            <w:noWrap/>
            <w:vAlign w:val="bottom"/>
            <w:hideMark/>
          </w:tcPr>
          <w:p w:rsidR="00B93C7C" w:rsidRPr="00900599" w:rsidRDefault="00B93C7C" w:rsidP="00B93C7C">
            <w:pPr>
              <w:jc w:val="right"/>
              <w:rPr>
                <w:color w:val="000000"/>
                <w:lang w:eastAsia="ko-KR"/>
              </w:rPr>
            </w:pPr>
            <w:r w:rsidRPr="00900599">
              <w:rPr>
                <w:color w:val="000000"/>
                <w:lang w:eastAsia="ko-KR"/>
              </w:rPr>
              <w:t>-0.2431</w:t>
            </w:r>
          </w:p>
        </w:tc>
        <w:tc>
          <w:tcPr>
            <w:tcW w:w="1340" w:type="dxa"/>
            <w:tcBorders>
              <w:top w:val="nil"/>
              <w:left w:val="nil"/>
              <w:bottom w:val="nil"/>
              <w:right w:val="nil"/>
            </w:tcBorders>
            <w:shd w:val="clear" w:color="auto" w:fill="auto"/>
            <w:noWrap/>
            <w:vAlign w:val="bottom"/>
            <w:hideMark/>
          </w:tcPr>
          <w:p w:rsidR="00B93C7C" w:rsidRPr="00900599" w:rsidRDefault="00B93C7C" w:rsidP="00B93C7C">
            <w:pPr>
              <w:jc w:val="right"/>
              <w:rPr>
                <w:color w:val="000000"/>
                <w:lang w:eastAsia="ko-KR"/>
              </w:rPr>
            </w:pPr>
            <w:r w:rsidRPr="00900599">
              <w:rPr>
                <w:color w:val="000000"/>
                <w:lang w:eastAsia="ko-KR"/>
              </w:rPr>
              <w:t>1.3570</w:t>
            </w:r>
          </w:p>
        </w:tc>
        <w:tc>
          <w:tcPr>
            <w:tcW w:w="1340" w:type="dxa"/>
            <w:tcBorders>
              <w:top w:val="nil"/>
              <w:left w:val="single" w:sz="8" w:space="0" w:color="auto"/>
              <w:bottom w:val="nil"/>
              <w:right w:val="nil"/>
            </w:tcBorders>
            <w:shd w:val="clear" w:color="auto" w:fill="auto"/>
            <w:noWrap/>
            <w:vAlign w:val="bottom"/>
            <w:hideMark/>
          </w:tcPr>
          <w:p w:rsidR="00B93C7C" w:rsidRPr="00900599" w:rsidRDefault="00B93C7C" w:rsidP="00B93C7C">
            <w:pPr>
              <w:rPr>
                <w:color w:val="000000"/>
                <w:lang w:eastAsia="ko-KR"/>
              </w:rPr>
            </w:pPr>
            <w:proofErr w:type="spellStart"/>
            <w:r w:rsidRPr="00900599">
              <w:rPr>
                <w:color w:val="000000"/>
                <w:lang w:eastAsia="ko-KR"/>
              </w:rPr>
              <w:t>Rtail</w:t>
            </w:r>
            <w:proofErr w:type="spellEnd"/>
          </w:p>
        </w:tc>
        <w:tc>
          <w:tcPr>
            <w:tcW w:w="1340" w:type="dxa"/>
            <w:tcBorders>
              <w:top w:val="nil"/>
              <w:left w:val="nil"/>
              <w:bottom w:val="nil"/>
              <w:right w:val="nil"/>
            </w:tcBorders>
            <w:shd w:val="clear" w:color="auto" w:fill="auto"/>
            <w:noWrap/>
            <w:vAlign w:val="bottom"/>
            <w:hideMark/>
          </w:tcPr>
          <w:p w:rsidR="00B93C7C" w:rsidRPr="00900599" w:rsidRDefault="00B93C7C" w:rsidP="00B93C7C">
            <w:pPr>
              <w:jc w:val="right"/>
              <w:rPr>
                <w:color w:val="000000"/>
                <w:lang w:eastAsia="ko-KR"/>
              </w:rPr>
            </w:pPr>
            <w:r w:rsidRPr="00900599">
              <w:rPr>
                <w:color w:val="000000"/>
                <w:lang w:eastAsia="ko-KR"/>
              </w:rPr>
              <w:t>0.1205</w:t>
            </w:r>
          </w:p>
        </w:tc>
        <w:tc>
          <w:tcPr>
            <w:tcW w:w="1340" w:type="dxa"/>
            <w:tcBorders>
              <w:top w:val="nil"/>
              <w:left w:val="nil"/>
              <w:bottom w:val="nil"/>
              <w:right w:val="single" w:sz="8" w:space="0" w:color="auto"/>
            </w:tcBorders>
            <w:shd w:val="clear" w:color="auto" w:fill="auto"/>
            <w:noWrap/>
            <w:vAlign w:val="bottom"/>
            <w:hideMark/>
          </w:tcPr>
          <w:p w:rsidR="00B93C7C" w:rsidRPr="00900599" w:rsidRDefault="00B93C7C" w:rsidP="00B93C7C">
            <w:pPr>
              <w:jc w:val="right"/>
              <w:rPr>
                <w:color w:val="000000"/>
                <w:lang w:eastAsia="ko-KR"/>
              </w:rPr>
            </w:pPr>
            <w:r w:rsidRPr="00900599">
              <w:rPr>
                <w:color w:val="000000"/>
                <w:lang w:eastAsia="ko-KR"/>
              </w:rPr>
              <w:t>0.9650</w:t>
            </w:r>
          </w:p>
        </w:tc>
      </w:tr>
      <w:tr w:rsidR="00B93C7C" w:rsidRPr="00900599" w:rsidTr="00A71266">
        <w:trPr>
          <w:trHeight w:val="312"/>
          <w:jc w:val="center"/>
        </w:trPr>
        <w:tc>
          <w:tcPr>
            <w:tcW w:w="1340" w:type="dxa"/>
            <w:tcBorders>
              <w:top w:val="nil"/>
              <w:left w:val="single" w:sz="8" w:space="0" w:color="auto"/>
              <w:bottom w:val="nil"/>
              <w:right w:val="nil"/>
            </w:tcBorders>
            <w:shd w:val="clear" w:color="auto" w:fill="auto"/>
            <w:noWrap/>
            <w:vAlign w:val="bottom"/>
            <w:hideMark/>
          </w:tcPr>
          <w:p w:rsidR="00B93C7C" w:rsidRPr="00900599" w:rsidRDefault="00B93C7C" w:rsidP="00B93C7C">
            <w:pPr>
              <w:rPr>
                <w:color w:val="000000"/>
                <w:lang w:eastAsia="ko-KR"/>
              </w:rPr>
            </w:pPr>
            <w:proofErr w:type="spellStart"/>
            <w:r w:rsidRPr="00900599">
              <w:rPr>
                <w:color w:val="000000"/>
                <w:lang w:eastAsia="ko-KR"/>
              </w:rPr>
              <w:t>FabPr</w:t>
            </w:r>
            <w:proofErr w:type="spellEnd"/>
          </w:p>
        </w:tc>
        <w:tc>
          <w:tcPr>
            <w:tcW w:w="1340" w:type="dxa"/>
            <w:tcBorders>
              <w:top w:val="nil"/>
              <w:left w:val="nil"/>
              <w:bottom w:val="nil"/>
              <w:right w:val="nil"/>
            </w:tcBorders>
            <w:shd w:val="clear" w:color="auto" w:fill="auto"/>
            <w:noWrap/>
            <w:vAlign w:val="bottom"/>
            <w:hideMark/>
          </w:tcPr>
          <w:p w:rsidR="00B93C7C" w:rsidRPr="00900599" w:rsidRDefault="00B93C7C" w:rsidP="00B93C7C">
            <w:pPr>
              <w:jc w:val="right"/>
              <w:rPr>
                <w:color w:val="000000"/>
                <w:lang w:eastAsia="ko-KR"/>
              </w:rPr>
            </w:pPr>
            <w:r w:rsidRPr="00900599">
              <w:rPr>
                <w:color w:val="000000"/>
                <w:lang w:eastAsia="ko-KR"/>
              </w:rPr>
              <w:t>-0.0360</w:t>
            </w:r>
          </w:p>
        </w:tc>
        <w:tc>
          <w:tcPr>
            <w:tcW w:w="1340" w:type="dxa"/>
            <w:tcBorders>
              <w:top w:val="nil"/>
              <w:left w:val="nil"/>
              <w:bottom w:val="nil"/>
              <w:right w:val="nil"/>
            </w:tcBorders>
            <w:shd w:val="clear" w:color="auto" w:fill="auto"/>
            <w:noWrap/>
            <w:vAlign w:val="bottom"/>
            <w:hideMark/>
          </w:tcPr>
          <w:p w:rsidR="00B93C7C" w:rsidRPr="00900599" w:rsidRDefault="00B93C7C" w:rsidP="00B93C7C">
            <w:pPr>
              <w:jc w:val="right"/>
              <w:rPr>
                <w:color w:val="000000"/>
                <w:lang w:eastAsia="ko-KR"/>
              </w:rPr>
            </w:pPr>
            <w:r w:rsidRPr="00900599">
              <w:rPr>
                <w:color w:val="000000"/>
                <w:lang w:eastAsia="ko-KR"/>
              </w:rPr>
              <w:t>1.2416</w:t>
            </w:r>
          </w:p>
        </w:tc>
        <w:tc>
          <w:tcPr>
            <w:tcW w:w="1340" w:type="dxa"/>
            <w:tcBorders>
              <w:top w:val="nil"/>
              <w:left w:val="single" w:sz="8" w:space="0" w:color="auto"/>
              <w:bottom w:val="nil"/>
              <w:right w:val="nil"/>
            </w:tcBorders>
            <w:shd w:val="clear" w:color="auto" w:fill="auto"/>
            <w:noWrap/>
            <w:vAlign w:val="bottom"/>
            <w:hideMark/>
          </w:tcPr>
          <w:p w:rsidR="00B93C7C" w:rsidRPr="00900599" w:rsidRDefault="00B93C7C" w:rsidP="00B93C7C">
            <w:pPr>
              <w:rPr>
                <w:color w:val="000000"/>
                <w:lang w:eastAsia="ko-KR"/>
              </w:rPr>
            </w:pPr>
            <w:r w:rsidRPr="00900599">
              <w:rPr>
                <w:color w:val="000000"/>
                <w:lang w:eastAsia="ko-KR"/>
              </w:rPr>
              <w:t>Meals</w:t>
            </w:r>
          </w:p>
        </w:tc>
        <w:tc>
          <w:tcPr>
            <w:tcW w:w="1340" w:type="dxa"/>
            <w:tcBorders>
              <w:top w:val="nil"/>
              <w:left w:val="nil"/>
              <w:bottom w:val="nil"/>
              <w:right w:val="nil"/>
            </w:tcBorders>
            <w:shd w:val="clear" w:color="auto" w:fill="auto"/>
            <w:noWrap/>
            <w:vAlign w:val="bottom"/>
            <w:hideMark/>
          </w:tcPr>
          <w:p w:rsidR="00B93C7C" w:rsidRPr="00900599" w:rsidRDefault="00B93C7C" w:rsidP="00B93C7C">
            <w:pPr>
              <w:jc w:val="right"/>
              <w:rPr>
                <w:color w:val="000000"/>
                <w:lang w:eastAsia="ko-KR"/>
              </w:rPr>
            </w:pPr>
            <w:r w:rsidRPr="00900599">
              <w:rPr>
                <w:color w:val="000000"/>
                <w:lang w:eastAsia="ko-KR"/>
              </w:rPr>
              <w:t>0.1638</w:t>
            </w:r>
          </w:p>
        </w:tc>
        <w:tc>
          <w:tcPr>
            <w:tcW w:w="1340" w:type="dxa"/>
            <w:tcBorders>
              <w:top w:val="nil"/>
              <w:left w:val="nil"/>
              <w:bottom w:val="nil"/>
              <w:right w:val="single" w:sz="8" w:space="0" w:color="auto"/>
            </w:tcBorders>
            <w:shd w:val="clear" w:color="auto" w:fill="auto"/>
            <w:noWrap/>
            <w:vAlign w:val="bottom"/>
            <w:hideMark/>
          </w:tcPr>
          <w:p w:rsidR="00B93C7C" w:rsidRPr="00900599" w:rsidRDefault="00B93C7C" w:rsidP="00B93C7C">
            <w:pPr>
              <w:jc w:val="right"/>
              <w:rPr>
                <w:color w:val="000000"/>
                <w:lang w:eastAsia="ko-KR"/>
              </w:rPr>
            </w:pPr>
            <w:r w:rsidRPr="00900599">
              <w:rPr>
                <w:color w:val="000000"/>
                <w:lang w:eastAsia="ko-KR"/>
              </w:rPr>
              <w:t>0.9455</w:t>
            </w:r>
          </w:p>
        </w:tc>
      </w:tr>
      <w:tr w:rsidR="00B93C7C" w:rsidRPr="00900599" w:rsidTr="00A71266">
        <w:trPr>
          <w:trHeight w:val="312"/>
          <w:jc w:val="center"/>
        </w:trPr>
        <w:tc>
          <w:tcPr>
            <w:tcW w:w="1340" w:type="dxa"/>
            <w:tcBorders>
              <w:top w:val="nil"/>
              <w:left w:val="single" w:sz="8" w:space="0" w:color="auto"/>
              <w:bottom w:val="nil"/>
              <w:right w:val="nil"/>
            </w:tcBorders>
            <w:shd w:val="clear" w:color="auto" w:fill="auto"/>
            <w:noWrap/>
            <w:vAlign w:val="bottom"/>
            <w:hideMark/>
          </w:tcPr>
          <w:p w:rsidR="00B93C7C" w:rsidRPr="00900599" w:rsidRDefault="00B93C7C" w:rsidP="00B93C7C">
            <w:pPr>
              <w:rPr>
                <w:color w:val="000000"/>
                <w:lang w:eastAsia="ko-KR"/>
              </w:rPr>
            </w:pPr>
            <w:proofErr w:type="spellStart"/>
            <w:r w:rsidRPr="00900599">
              <w:rPr>
                <w:color w:val="000000"/>
                <w:lang w:eastAsia="ko-KR"/>
              </w:rPr>
              <w:t>ElcEq</w:t>
            </w:r>
            <w:proofErr w:type="spellEnd"/>
          </w:p>
        </w:tc>
        <w:tc>
          <w:tcPr>
            <w:tcW w:w="1340" w:type="dxa"/>
            <w:tcBorders>
              <w:top w:val="nil"/>
              <w:left w:val="nil"/>
              <w:bottom w:val="nil"/>
              <w:right w:val="nil"/>
            </w:tcBorders>
            <w:shd w:val="clear" w:color="auto" w:fill="auto"/>
            <w:noWrap/>
            <w:vAlign w:val="bottom"/>
            <w:hideMark/>
          </w:tcPr>
          <w:p w:rsidR="00B93C7C" w:rsidRPr="00900599" w:rsidRDefault="00B93C7C" w:rsidP="00B93C7C">
            <w:pPr>
              <w:jc w:val="right"/>
              <w:rPr>
                <w:color w:val="000000"/>
                <w:lang w:eastAsia="ko-KR"/>
              </w:rPr>
            </w:pPr>
            <w:r w:rsidRPr="00900599">
              <w:rPr>
                <w:color w:val="000000"/>
                <w:lang w:eastAsia="ko-KR"/>
              </w:rPr>
              <w:t>0.0579</w:t>
            </w:r>
          </w:p>
        </w:tc>
        <w:tc>
          <w:tcPr>
            <w:tcW w:w="1340" w:type="dxa"/>
            <w:tcBorders>
              <w:top w:val="nil"/>
              <w:left w:val="nil"/>
              <w:bottom w:val="nil"/>
              <w:right w:val="nil"/>
            </w:tcBorders>
            <w:shd w:val="clear" w:color="auto" w:fill="auto"/>
            <w:noWrap/>
            <w:vAlign w:val="bottom"/>
            <w:hideMark/>
          </w:tcPr>
          <w:p w:rsidR="00B93C7C" w:rsidRPr="00900599" w:rsidRDefault="00B93C7C" w:rsidP="00B93C7C">
            <w:pPr>
              <w:jc w:val="right"/>
              <w:rPr>
                <w:color w:val="000000"/>
                <w:lang w:eastAsia="ko-KR"/>
              </w:rPr>
            </w:pPr>
            <w:r w:rsidRPr="00900599">
              <w:rPr>
                <w:color w:val="000000"/>
                <w:lang w:eastAsia="ko-KR"/>
              </w:rPr>
              <w:t>1.2841</w:t>
            </w:r>
          </w:p>
        </w:tc>
        <w:tc>
          <w:tcPr>
            <w:tcW w:w="1340" w:type="dxa"/>
            <w:tcBorders>
              <w:top w:val="nil"/>
              <w:left w:val="single" w:sz="8" w:space="0" w:color="auto"/>
              <w:bottom w:val="nil"/>
              <w:right w:val="nil"/>
            </w:tcBorders>
            <w:shd w:val="clear" w:color="auto" w:fill="auto"/>
            <w:noWrap/>
            <w:vAlign w:val="bottom"/>
            <w:hideMark/>
          </w:tcPr>
          <w:p w:rsidR="00B93C7C" w:rsidRPr="00900599" w:rsidRDefault="00B93C7C" w:rsidP="00B93C7C">
            <w:pPr>
              <w:rPr>
                <w:color w:val="000000"/>
                <w:lang w:eastAsia="ko-KR"/>
              </w:rPr>
            </w:pPr>
            <w:r w:rsidRPr="00900599">
              <w:rPr>
                <w:color w:val="000000"/>
                <w:lang w:eastAsia="ko-KR"/>
              </w:rPr>
              <w:t>Fin</w:t>
            </w:r>
          </w:p>
        </w:tc>
        <w:tc>
          <w:tcPr>
            <w:tcW w:w="1340" w:type="dxa"/>
            <w:tcBorders>
              <w:top w:val="nil"/>
              <w:left w:val="nil"/>
              <w:bottom w:val="nil"/>
              <w:right w:val="nil"/>
            </w:tcBorders>
            <w:shd w:val="clear" w:color="auto" w:fill="auto"/>
            <w:noWrap/>
            <w:vAlign w:val="bottom"/>
            <w:hideMark/>
          </w:tcPr>
          <w:p w:rsidR="00B93C7C" w:rsidRPr="00900599" w:rsidRDefault="00B93C7C" w:rsidP="00B93C7C">
            <w:pPr>
              <w:jc w:val="right"/>
              <w:rPr>
                <w:color w:val="000000"/>
                <w:lang w:eastAsia="ko-KR"/>
              </w:rPr>
            </w:pPr>
            <w:r w:rsidRPr="00900599">
              <w:rPr>
                <w:color w:val="000000"/>
                <w:lang w:eastAsia="ko-KR"/>
              </w:rPr>
              <w:t>-0.0193</w:t>
            </w:r>
          </w:p>
        </w:tc>
        <w:tc>
          <w:tcPr>
            <w:tcW w:w="1340" w:type="dxa"/>
            <w:tcBorders>
              <w:top w:val="nil"/>
              <w:left w:val="nil"/>
              <w:bottom w:val="nil"/>
              <w:right w:val="single" w:sz="8" w:space="0" w:color="auto"/>
            </w:tcBorders>
            <w:shd w:val="clear" w:color="auto" w:fill="auto"/>
            <w:noWrap/>
            <w:vAlign w:val="bottom"/>
            <w:hideMark/>
          </w:tcPr>
          <w:p w:rsidR="00B93C7C" w:rsidRPr="00900599" w:rsidRDefault="00B93C7C" w:rsidP="00B93C7C">
            <w:pPr>
              <w:jc w:val="right"/>
              <w:rPr>
                <w:color w:val="000000"/>
                <w:lang w:eastAsia="ko-KR"/>
              </w:rPr>
            </w:pPr>
            <w:r w:rsidRPr="00900599">
              <w:rPr>
                <w:color w:val="000000"/>
                <w:lang w:eastAsia="ko-KR"/>
              </w:rPr>
              <w:t>1.1667</w:t>
            </w:r>
          </w:p>
        </w:tc>
      </w:tr>
      <w:tr w:rsidR="00B93C7C" w:rsidRPr="00900599" w:rsidTr="00A71266">
        <w:trPr>
          <w:trHeight w:val="324"/>
          <w:jc w:val="center"/>
        </w:trPr>
        <w:tc>
          <w:tcPr>
            <w:tcW w:w="1340" w:type="dxa"/>
            <w:tcBorders>
              <w:top w:val="nil"/>
              <w:left w:val="single" w:sz="8" w:space="0" w:color="auto"/>
              <w:bottom w:val="single" w:sz="8" w:space="0" w:color="auto"/>
              <w:right w:val="nil"/>
            </w:tcBorders>
            <w:shd w:val="clear" w:color="auto" w:fill="auto"/>
            <w:noWrap/>
            <w:vAlign w:val="bottom"/>
            <w:hideMark/>
          </w:tcPr>
          <w:p w:rsidR="00B93C7C" w:rsidRPr="00900599" w:rsidRDefault="00B93C7C" w:rsidP="00B93C7C">
            <w:pPr>
              <w:rPr>
                <w:color w:val="000000"/>
                <w:lang w:eastAsia="ko-KR"/>
              </w:rPr>
            </w:pPr>
            <w:r w:rsidRPr="00900599">
              <w:rPr>
                <w:color w:val="000000"/>
                <w:lang w:eastAsia="ko-KR"/>
              </w:rPr>
              <w:t>Autos</w:t>
            </w:r>
          </w:p>
        </w:tc>
        <w:tc>
          <w:tcPr>
            <w:tcW w:w="1340" w:type="dxa"/>
            <w:tcBorders>
              <w:top w:val="nil"/>
              <w:left w:val="nil"/>
              <w:bottom w:val="single" w:sz="8" w:space="0" w:color="auto"/>
              <w:right w:val="nil"/>
            </w:tcBorders>
            <w:shd w:val="clear" w:color="auto" w:fill="auto"/>
            <w:noWrap/>
            <w:vAlign w:val="bottom"/>
            <w:hideMark/>
          </w:tcPr>
          <w:p w:rsidR="00B93C7C" w:rsidRPr="00900599" w:rsidRDefault="00B93C7C" w:rsidP="00B93C7C">
            <w:pPr>
              <w:jc w:val="right"/>
              <w:rPr>
                <w:color w:val="000000"/>
                <w:lang w:eastAsia="ko-KR"/>
              </w:rPr>
            </w:pPr>
            <w:r w:rsidRPr="00900599">
              <w:rPr>
                <w:color w:val="000000"/>
                <w:lang w:eastAsia="ko-KR"/>
              </w:rPr>
              <w:t>-0.0122</w:t>
            </w:r>
          </w:p>
        </w:tc>
        <w:tc>
          <w:tcPr>
            <w:tcW w:w="1340" w:type="dxa"/>
            <w:tcBorders>
              <w:top w:val="nil"/>
              <w:left w:val="nil"/>
              <w:bottom w:val="single" w:sz="8" w:space="0" w:color="auto"/>
              <w:right w:val="nil"/>
            </w:tcBorders>
            <w:shd w:val="clear" w:color="auto" w:fill="auto"/>
            <w:noWrap/>
            <w:vAlign w:val="bottom"/>
            <w:hideMark/>
          </w:tcPr>
          <w:p w:rsidR="00B93C7C" w:rsidRPr="00900599" w:rsidRDefault="00B93C7C" w:rsidP="00B93C7C">
            <w:pPr>
              <w:jc w:val="right"/>
              <w:rPr>
                <w:color w:val="000000"/>
                <w:lang w:eastAsia="ko-KR"/>
              </w:rPr>
            </w:pPr>
            <w:r w:rsidRPr="00900599">
              <w:rPr>
                <w:color w:val="000000"/>
                <w:lang w:eastAsia="ko-KR"/>
              </w:rPr>
              <w:t>1.2521</w:t>
            </w:r>
          </w:p>
        </w:tc>
        <w:tc>
          <w:tcPr>
            <w:tcW w:w="1340" w:type="dxa"/>
            <w:tcBorders>
              <w:top w:val="nil"/>
              <w:left w:val="single" w:sz="8" w:space="0" w:color="auto"/>
              <w:bottom w:val="single" w:sz="8" w:space="0" w:color="auto"/>
              <w:right w:val="nil"/>
            </w:tcBorders>
            <w:shd w:val="clear" w:color="auto" w:fill="auto"/>
            <w:noWrap/>
            <w:vAlign w:val="bottom"/>
            <w:hideMark/>
          </w:tcPr>
          <w:p w:rsidR="00B93C7C" w:rsidRPr="00900599" w:rsidRDefault="00B93C7C" w:rsidP="00B93C7C">
            <w:pPr>
              <w:rPr>
                <w:color w:val="000000"/>
                <w:lang w:eastAsia="ko-KR"/>
              </w:rPr>
            </w:pPr>
            <w:r w:rsidRPr="00900599">
              <w:rPr>
                <w:color w:val="000000"/>
                <w:lang w:eastAsia="ko-KR"/>
              </w:rPr>
              <w:t>Other</w:t>
            </w:r>
          </w:p>
        </w:tc>
        <w:tc>
          <w:tcPr>
            <w:tcW w:w="1340" w:type="dxa"/>
            <w:tcBorders>
              <w:top w:val="nil"/>
              <w:left w:val="nil"/>
              <w:bottom w:val="single" w:sz="8" w:space="0" w:color="auto"/>
              <w:right w:val="nil"/>
            </w:tcBorders>
            <w:shd w:val="clear" w:color="auto" w:fill="auto"/>
            <w:noWrap/>
            <w:vAlign w:val="bottom"/>
            <w:hideMark/>
          </w:tcPr>
          <w:p w:rsidR="00B93C7C" w:rsidRPr="00900599" w:rsidRDefault="00B93C7C" w:rsidP="00B93C7C">
            <w:pPr>
              <w:jc w:val="right"/>
              <w:rPr>
                <w:color w:val="000000"/>
                <w:lang w:eastAsia="ko-KR"/>
              </w:rPr>
            </w:pPr>
            <w:r w:rsidRPr="00900599">
              <w:rPr>
                <w:color w:val="000000"/>
                <w:lang w:eastAsia="ko-KR"/>
              </w:rPr>
              <w:t>-0.1677</w:t>
            </w:r>
          </w:p>
        </w:tc>
        <w:tc>
          <w:tcPr>
            <w:tcW w:w="1340" w:type="dxa"/>
            <w:tcBorders>
              <w:top w:val="nil"/>
              <w:left w:val="nil"/>
              <w:bottom w:val="single" w:sz="8" w:space="0" w:color="auto"/>
              <w:right w:val="single" w:sz="8" w:space="0" w:color="auto"/>
            </w:tcBorders>
            <w:shd w:val="clear" w:color="auto" w:fill="auto"/>
            <w:noWrap/>
            <w:vAlign w:val="bottom"/>
            <w:hideMark/>
          </w:tcPr>
          <w:p w:rsidR="00B93C7C" w:rsidRPr="00900599" w:rsidRDefault="00B93C7C" w:rsidP="00B93C7C">
            <w:pPr>
              <w:jc w:val="right"/>
              <w:rPr>
                <w:color w:val="000000"/>
                <w:lang w:eastAsia="ko-KR"/>
              </w:rPr>
            </w:pPr>
            <w:r w:rsidRPr="00900599">
              <w:rPr>
                <w:color w:val="000000"/>
                <w:lang w:eastAsia="ko-KR"/>
              </w:rPr>
              <w:t>1.0648</w:t>
            </w:r>
          </w:p>
        </w:tc>
      </w:tr>
    </w:tbl>
    <w:p w:rsidR="004060F7" w:rsidRPr="00900599" w:rsidRDefault="004060F7" w:rsidP="00B93C7C">
      <w:pPr>
        <w:rPr>
          <w:sz w:val="22"/>
        </w:rPr>
      </w:pPr>
    </w:p>
    <w:p w:rsidR="0038686B" w:rsidRPr="00900599" w:rsidRDefault="0038686B" w:rsidP="004060F7">
      <w:pPr>
        <w:pStyle w:val="ListParagraph"/>
        <w:ind w:left="420" w:firstLineChars="0" w:firstLine="0"/>
        <w:rPr>
          <w:rFonts w:ascii="Times New Roman" w:hAnsi="Times New Roman" w:cs="Times New Roman"/>
          <w:b/>
          <w:sz w:val="22"/>
        </w:rPr>
      </w:pPr>
      <w:r w:rsidRPr="00900599">
        <w:rPr>
          <w:rFonts w:ascii="Times New Roman" w:hAnsi="Times New Roman" w:cs="Times New Roman"/>
          <w:b/>
          <w:sz w:val="22"/>
        </w:rPr>
        <w:t>GRS F-statistic: 1.8895, p-value: 0.0028</w:t>
      </w:r>
    </w:p>
    <w:p w:rsidR="00355F85" w:rsidRPr="00900599" w:rsidRDefault="004060F7" w:rsidP="00355F85">
      <w:pPr>
        <w:pStyle w:val="ListParagraph"/>
        <w:ind w:left="420" w:firstLineChars="0" w:firstLine="0"/>
        <w:rPr>
          <w:rFonts w:ascii="Times New Roman" w:hAnsi="Times New Roman" w:cs="Times New Roman"/>
          <w:sz w:val="22"/>
        </w:rPr>
      </w:pPr>
      <w:r w:rsidRPr="00900599">
        <w:rPr>
          <w:rFonts w:ascii="Times New Roman" w:hAnsi="Times New Roman" w:cs="Times New Roman"/>
          <w:sz w:val="22"/>
        </w:rPr>
        <w:t>Based on the test statistic and the p-value, w</w:t>
      </w:r>
      <w:r w:rsidR="00355F85" w:rsidRPr="00900599">
        <w:rPr>
          <w:rFonts w:ascii="Times New Roman" w:hAnsi="Times New Roman" w:cs="Times New Roman"/>
          <w:sz w:val="22"/>
        </w:rPr>
        <w:t>e s</w:t>
      </w:r>
      <w:r w:rsidRPr="00900599">
        <w:rPr>
          <w:rFonts w:ascii="Times New Roman" w:hAnsi="Times New Roman" w:cs="Times New Roman"/>
          <w:sz w:val="22"/>
        </w:rPr>
        <w:t>hould reject the null hypothesis that we cannot increase the Sharpe Ratio of the market portfolio by adding some combination of the risky assets</w:t>
      </w:r>
      <w:r w:rsidR="00940474" w:rsidRPr="00900599">
        <w:rPr>
          <w:rFonts w:ascii="Times New Roman" w:hAnsi="Times New Roman" w:cs="Times New Roman"/>
          <w:sz w:val="22"/>
        </w:rPr>
        <w:t xml:space="preserve"> (30 industry portfolios)</w:t>
      </w:r>
      <w:r w:rsidRPr="00900599">
        <w:rPr>
          <w:rFonts w:ascii="Times New Roman" w:hAnsi="Times New Roman" w:cs="Times New Roman"/>
          <w:sz w:val="22"/>
        </w:rPr>
        <w:t xml:space="preserve">. That is, the portfolio used as the market proxy is not mean-variance efficient and </w:t>
      </w:r>
      <w:r w:rsidR="004A36A4">
        <w:rPr>
          <w:rFonts w:ascii="Times New Roman" w:hAnsi="Times New Roman" w:cs="Times New Roman"/>
          <w:sz w:val="22"/>
        </w:rPr>
        <w:t xml:space="preserve">the </w:t>
      </w:r>
      <w:r w:rsidRPr="00900599">
        <w:rPr>
          <w:rFonts w:ascii="Times New Roman" w:hAnsi="Times New Roman" w:cs="Times New Roman"/>
          <w:sz w:val="22"/>
        </w:rPr>
        <w:t>CAPM is rejected.</w:t>
      </w:r>
    </w:p>
    <w:p w:rsidR="004060F7" w:rsidRPr="00900599" w:rsidRDefault="004060F7" w:rsidP="00355F85">
      <w:pPr>
        <w:pStyle w:val="ListParagraph"/>
        <w:ind w:left="420" w:firstLineChars="0" w:firstLine="0"/>
        <w:rPr>
          <w:rFonts w:ascii="Times New Roman" w:hAnsi="Times New Roman" w:cs="Times New Roman"/>
          <w:sz w:val="22"/>
        </w:rPr>
      </w:pPr>
    </w:p>
    <w:p w:rsidR="00967E49" w:rsidRPr="00900599" w:rsidRDefault="00080274" w:rsidP="00355F85">
      <w:pPr>
        <w:pStyle w:val="ListParagraph"/>
        <w:numPr>
          <w:ilvl w:val="0"/>
          <w:numId w:val="1"/>
        </w:numPr>
        <w:ind w:firstLineChars="0"/>
        <w:rPr>
          <w:rFonts w:ascii="Times New Roman" w:hAnsi="Times New Roman" w:cs="Times New Roman"/>
          <w:sz w:val="22"/>
        </w:rPr>
      </w:pPr>
      <w:r w:rsidRPr="00900599">
        <w:rPr>
          <w:rFonts w:ascii="Times New Roman" w:hAnsi="Times New Roman" w:cs="Times New Roman"/>
          <w:sz w:val="22"/>
        </w:rPr>
        <w:t>If we have T periods, N assets, and K factors, the test statistic of the GRS test is computed as:</w:t>
      </w:r>
    </w:p>
    <w:p w:rsidR="00080274" w:rsidRPr="00900599" w:rsidRDefault="00DA5A36" w:rsidP="00080274">
      <w:pPr>
        <w:pStyle w:val="ListParagraph"/>
        <w:ind w:left="420" w:firstLineChars="0" w:firstLine="0"/>
        <w:rPr>
          <w:rFonts w:ascii="Times New Roman" w:hAnsi="Times New Roman" w:cs="Times New Roman"/>
          <w:sz w:val="22"/>
        </w:rPr>
      </w:pPr>
      <m:oMathPara>
        <m:oMath>
          <m:acc>
            <m:accPr>
              <m:ctrlPr>
                <w:rPr>
                  <w:rFonts w:ascii="Cambria Math" w:hAnsi="Cambria Math" w:cs="Times New Roman"/>
                  <w:i/>
                  <w:sz w:val="22"/>
                </w:rPr>
              </m:ctrlPr>
            </m:accPr>
            <m:e>
              <m:r>
                <w:rPr>
                  <w:rFonts w:ascii="Cambria Math" w:hAnsi="Cambria Math" w:cs="Times New Roman"/>
                  <w:sz w:val="22"/>
                </w:rPr>
                <m:t>W</m:t>
              </m:r>
            </m:e>
          </m:acc>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T</m:t>
              </m:r>
            </m:num>
            <m:den>
              <m:r>
                <w:rPr>
                  <w:rFonts w:ascii="Cambria Math" w:hAnsi="Cambria Math" w:cs="Times New Roman"/>
                  <w:sz w:val="22"/>
                </w:rPr>
                <m:t>N</m:t>
              </m:r>
            </m:den>
          </m:f>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T-N-K</m:t>
              </m:r>
            </m:num>
            <m:den>
              <m:r>
                <w:rPr>
                  <w:rFonts w:ascii="Cambria Math" w:hAnsi="Cambria Math" w:cs="Times New Roman"/>
                  <w:sz w:val="22"/>
                </w:rPr>
                <m:t>T-K-1</m:t>
              </m:r>
            </m:den>
          </m:f>
          <m:r>
            <w:rPr>
              <w:rFonts w:ascii="Cambria Math" w:hAnsi="Cambria Math" w:cs="Times New Roman"/>
              <w:sz w:val="22"/>
            </w:rPr>
            <m:t>×</m:t>
          </m:r>
          <m:f>
            <m:fPr>
              <m:ctrlPr>
                <w:rPr>
                  <w:rFonts w:ascii="Cambria Math" w:hAnsi="Cambria Math" w:cs="Times New Roman"/>
                  <w:i/>
                  <w:sz w:val="22"/>
                </w:rPr>
              </m:ctrlPr>
            </m:fPr>
            <m:num>
              <m:sSup>
                <m:sSupPr>
                  <m:ctrlPr>
                    <w:rPr>
                      <w:rFonts w:ascii="Cambria Math" w:hAnsi="Cambria Math" w:cs="Times New Roman"/>
                      <w:i/>
                      <w:sz w:val="22"/>
                    </w:rPr>
                  </m:ctrlPr>
                </m:sSupPr>
                <m:e>
                  <m:acc>
                    <m:accPr>
                      <m:ctrlPr>
                        <w:rPr>
                          <w:rFonts w:ascii="Cambria Math" w:hAnsi="Cambria Math" w:cs="Times New Roman"/>
                          <w:i/>
                          <w:sz w:val="22"/>
                        </w:rPr>
                      </m:ctrlPr>
                    </m:accPr>
                    <m:e>
                      <m:r>
                        <w:rPr>
                          <w:rFonts w:ascii="Cambria Math" w:hAnsi="Cambria Math" w:cs="Times New Roman"/>
                          <w:sz w:val="22"/>
                        </w:rPr>
                        <m:t>α</m:t>
                      </m:r>
                    </m:e>
                  </m:acc>
                </m:e>
                <m:sup>
                  <m:r>
                    <w:rPr>
                      <w:rFonts w:ascii="Cambria Math" w:hAnsi="Cambria Math" w:cs="Times New Roman"/>
                      <w:sz w:val="22"/>
                    </w:rPr>
                    <m:t>'</m:t>
                  </m:r>
                </m:sup>
              </m:sSup>
              <m:sSup>
                <m:sSupPr>
                  <m:ctrlPr>
                    <w:rPr>
                      <w:rFonts w:ascii="Cambria Math" w:hAnsi="Cambria Math" w:cs="Times New Roman"/>
                      <w:i/>
                      <w:sz w:val="22"/>
                    </w:rPr>
                  </m:ctrlPr>
                </m:sSupPr>
                <m:e>
                  <m:acc>
                    <m:accPr>
                      <m:ctrlPr>
                        <w:rPr>
                          <w:rFonts w:ascii="Cambria Math" w:hAnsi="Cambria Math" w:cs="Times New Roman"/>
                          <w:sz w:val="22"/>
                        </w:rPr>
                      </m:ctrlPr>
                    </m:accPr>
                    <m:e>
                      <m:r>
                        <m:rPr>
                          <m:sty m:val="p"/>
                        </m:rPr>
                        <w:rPr>
                          <w:rFonts w:ascii="Cambria Math" w:hAnsi="Cambria Math" w:cs="Times New Roman"/>
                          <w:sz w:val="22"/>
                        </w:rPr>
                        <m:t>Σ</m:t>
                      </m:r>
                    </m:e>
                  </m:acc>
                </m:e>
                <m:sup>
                  <m:r>
                    <w:rPr>
                      <w:rFonts w:ascii="Cambria Math" w:hAnsi="Cambria Math" w:cs="Times New Roman"/>
                      <w:sz w:val="22"/>
                    </w:rPr>
                    <m:t>-1</m:t>
                  </m:r>
                </m:sup>
              </m:sSup>
              <m:acc>
                <m:accPr>
                  <m:ctrlPr>
                    <w:rPr>
                      <w:rFonts w:ascii="Cambria Math" w:hAnsi="Cambria Math" w:cs="Times New Roman"/>
                      <w:i/>
                      <w:sz w:val="22"/>
                    </w:rPr>
                  </m:ctrlPr>
                </m:accPr>
                <m:e>
                  <m:r>
                    <w:rPr>
                      <w:rFonts w:ascii="Cambria Math" w:hAnsi="Cambria Math" w:cs="Times New Roman"/>
                      <w:sz w:val="22"/>
                    </w:rPr>
                    <m:t>α</m:t>
                  </m:r>
                </m:e>
              </m:acc>
            </m:num>
            <m:den>
              <m:r>
                <w:rPr>
                  <w:rFonts w:ascii="Cambria Math" w:hAnsi="Cambria Math" w:cs="Times New Roman"/>
                  <w:sz w:val="22"/>
                </w:rPr>
                <m:t>1+</m:t>
              </m:r>
              <m:f>
                <m:fPr>
                  <m:type m:val="skw"/>
                  <m:ctrlPr>
                    <w:rPr>
                      <w:rFonts w:ascii="Cambria Math" w:hAnsi="Cambria Math" w:cs="Times New Roman"/>
                      <w:i/>
                      <w:sz w:val="22"/>
                    </w:rPr>
                  </m:ctrlPr>
                </m:fPr>
                <m:num>
                  <m:acc>
                    <m:accPr>
                      <m:ctrlPr>
                        <w:rPr>
                          <w:rFonts w:ascii="Cambria Math" w:hAnsi="Cambria Math" w:cs="Times New Roman"/>
                          <w:i/>
                          <w:sz w:val="22"/>
                        </w:rPr>
                      </m:ctrlPr>
                    </m:accPr>
                    <m:e>
                      <m:sSubSup>
                        <m:sSubSupPr>
                          <m:ctrlPr>
                            <w:rPr>
                              <w:rFonts w:ascii="Cambria Math" w:hAnsi="Cambria Math" w:cs="Times New Roman"/>
                              <w:i/>
                              <w:sz w:val="22"/>
                            </w:rPr>
                          </m:ctrlPr>
                        </m:sSubSupPr>
                        <m:e>
                          <m:r>
                            <w:rPr>
                              <w:rFonts w:ascii="Cambria Math" w:hAnsi="Cambria Math" w:cs="Times New Roman"/>
                              <w:sz w:val="22"/>
                            </w:rPr>
                            <m:t>μ</m:t>
                          </m:r>
                        </m:e>
                        <m:sub>
                          <m:r>
                            <w:rPr>
                              <w:rFonts w:ascii="Cambria Math" w:hAnsi="Cambria Math" w:cs="Times New Roman"/>
                              <w:sz w:val="22"/>
                            </w:rPr>
                            <m:t>m</m:t>
                          </m:r>
                        </m:sub>
                        <m:sup>
                          <m:r>
                            <w:rPr>
                              <w:rFonts w:ascii="Cambria Math" w:hAnsi="Cambria Math" w:cs="Times New Roman"/>
                              <w:sz w:val="22"/>
                            </w:rPr>
                            <m:t>2</m:t>
                          </m:r>
                        </m:sup>
                      </m:sSubSup>
                    </m:e>
                  </m:acc>
                </m:num>
                <m:den>
                  <m:acc>
                    <m:accPr>
                      <m:ctrlPr>
                        <w:rPr>
                          <w:rFonts w:ascii="Cambria Math" w:hAnsi="Cambria Math" w:cs="Times New Roman"/>
                          <w:i/>
                          <w:sz w:val="22"/>
                        </w:rPr>
                      </m:ctrlPr>
                    </m:accPr>
                    <m:e>
                      <m:sSubSup>
                        <m:sSubSupPr>
                          <m:ctrlPr>
                            <w:rPr>
                              <w:rFonts w:ascii="Cambria Math" w:hAnsi="Cambria Math" w:cs="Times New Roman"/>
                              <w:i/>
                              <w:sz w:val="22"/>
                            </w:rPr>
                          </m:ctrlPr>
                        </m:sSubSupPr>
                        <m:e>
                          <m:r>
                            <w:rPr>
                              <w:rFonts w:ascii="Cambria Math" w:hAnsi="Cambria Math" w:cs="Times New Roman"/>
                              <w:sz w:val="22"/>
                            </w:rPr>
                            <m:t>σ</m:t>
                          </m:r>
                        </m:e>
                        <m:sub>
                          <m:r>
                            <w:rPr>
                              <w:rFonts w:ascii="Cambria Math" w:hAnsi="Cambria Math" w:cs="Times New Roman"/>
                              <w:sz w:val="22"/>
                            </w:rPr>
                            <m:t>m</m:t>
                          </m:r>
                        </m:sub>
                        <m:sup>
                          <m:r>
                            <w:rPr>
                              <w:rFonts w:ascii="Cambria Math" w:hAnsi="Cambria Math" w:cs="Times New Roman"/>
                              <w:sz w:val="22"/>
                            </w:rPr>
                            <m:t>2</m:t>
                          </m:r>
                        </m:sup>
                      </m:sSubSup>
                    </m:e>
                  </m:acc>
                </m:den>
              </m:f>
            </m:den>
          </m:f>
        </m:oMath>
      </m:oMathPara>
    </w:p>
    <w:p w:rsidR="00080274" w:rsidRPr="00900599" w:rsidRDefault="0066650D" w:rsidP="00967E49">
      <w:pPr>
        <w:pStyle w:val="ListParagraph"/>
        <w:ind w:left="420" w:firstLineChars="0" w:firstLine="0"/>
        <w:rPr>
          <w:rFonts w:ascii="Times New Roman" w:hAnsi="Times New Roman" w:cs="Times New Roman"/>
          <w:sz w:val="22"/>
        </w:rPr>
      </w:pPr>
      <w:r w:rsidRPr="00900599">
        <w:rPr>
          <w:rFonts w:ascii="Times New Roman" w:hAnsi="Times New Roman" w:cs="Times New Roman"/>
          <w:sz w:val="22"/>
        </w:rPr>
        <w:t>The null hypothesis of the test is:</w:t>
      </w:r>
    </w:p>
    <w:p w:rsidR="0066650D" w:rsidRPr="00900599" w:rsidRDefault="00DA5A36" w:rsidP="00967E49">
      <w:pPr>
        <w:pStyle w:val="ListParagraph"/>
        <w:ind w:left="420" w:firstLineChars="0" w:firstLine="0"/>
        <w:rPr>
          <w:rFonts w:ascii="Times New Roman" w:hAnsi="Times New Roman" w:cs="Times New Roman"/>
          <w:sz w:val="22"/>
        </w:rPr>
      </w:pPr>
      <m:oMathPara>
        <m:oMath>
          <m:sSub>
            <m:sSubPr>
              <m:ctrlPr>
                <w:rPr>
                  <w:rFonts w:ascii="Cambria Math" w:hAnsi="Cambria Math" w:cs="Times New Roman"/>
                  <w:i/>
                  <w:sz w:val="22"/>
                </w:rPr>
              </m:ctrlPr>
            </m:sSubPr>
            <m:e>
              <m:r>
                <w:rPr>
                  <w:rFonts w:ascii="Cambria Math" w:hAnsi="Cambria Math" w:cs="Times New Roman"/>
                  <w:sz w:val="22"/>
                </w:rPr>
                <m:t>H</m:t>
              </m:r>
            </m:e>
            <m:sub>
              <m:r>
                <w:rPr>
                  <w:rFonts w:ascii="Cambria Math" w:hAnsi="Cambria Math" w:cs="Times New Roman"/>
                  <w:sz w:val="22"/>
                </w:rPr>
                <m:t>0</m:t>
              </m:r>
            </m:sub>
          </m:sSub>
          <m:r>
            <w:rPr>
              <w:rFonts w:ascii="Cambria Math" w:hAnsi="Cambria Math" w:cs="Times New Roman"/>
              <w:sz w:val="22"/>
            </w:rPr>
            <m:t>:</m:t>
          </m:r>
          <m:acc>
            <m:accPr>
              <m:ctrlPr>
                <w:rPr>
                  <w:rFonts w:ascii="Cambria Math" w:hAnsi="Cambria Math" w:cs="Times New Roman"/>
                  <w:i/>
                  <w:sz w:val="22"/>
                </w:rPr>
              </m:ctrlPr>
            </m:accPr>
            <m:e>
              <m:r>
                <w:rPr>
                  <w:rFonts w:ascii="Cambria Math" w:hAnsi="Cambria Math" w:cs="Times New Roman"/>
                  <w:sz w:val="22"/>
                </w:rPr>
                <m:t>W</m:t>
              </m:r>
            </m:e>
          </m:acc>
          <m:r>
            <w:rPr>
              <w:rFonts w:ascii="Cambria Math" w:hAnsi="Cambria Math" w:cs="Times New Roman"/>
              <w:sz w:val="22"/>
            </w:rPr>
            <m:t xml:space="preserve">=0          equivalently          </m:t>
          </m:r>
          <m:sSub>
            <m:sSubPr>
              <m:ctrlPr>
                <w:rPr>
                  <w:rFonts w:ascii="Cambria Math" w:hAnsi="Cambria Math" w:cs="Times New Roman"/>
                  <w:i/>
                  <w:sz w:val="22"/>
                </w:rPr>
              </m:ctrlPr>
            </m:sSubPr>
            <m:e>
              <m:r>
                <w:rPr>
                  <w:rFonts w:ascii="Cambria Math" w:hAnsi="Cambria Math" w:cs="Times New Roman"/>
                  <w:sz w:val="22"/>
                </w:rPr>
                <m:t>H</m:t>
              </m:r>
            </m:e>
            <m:sub>
              <m:r>
                <w:rPr>
                  <w:rFonts w:ascii="Cambria Math" w:hAnsi="Cambria Math" w:cs="Times New Roman"/>
                  <w:sz w:val="22"/>
                </w:rPr>
                <m:t>0</m:t>
              </m:r>
            </m:sub>
          </m:sSub>
          <m:r>
            <w:rPr>
              <w:rFonts w:ascii="Cambria Math" w:hAnsi="Cambria Math" w:cs="Times New Roman"/>
              <w:sz w:val="22"/>
            </w:rPr>
            <m:t xml:space="preserve">: </m:t>
          </m:r>
          <m:sSup>
            <m:sSupPr>
              <m:ctrlPr>
                <w:rPr>
                  <w:rFonts w:ascii="Cambria Math" w:hAnsi="Cambria Math" w:cs="Times New Roman"/>
                  <w:i/>
                  <w:sz w:val="22"/>
                </w:rPr>
              </m:ctrlPr>
            </m:sSupPr>
            <m:e>
              <m:acc>
                <m:accPr>
                  <m:ctrlPr>
                    <w:rPr>
                      <w:rFonts w:ascii="Cambria Math" w:hAnsi="Cambria Math" w:cs="Times New Roman"/>
                      <w:i/>
                      <w:sz w:val="22"/>
                    </w:rPr>
                  </m:ctrlPr>
                </m:accPr>
                <m:e>
                  <m:r>
                    <w:rPr>
                      <w:rFonts w:ascii="Cambria Math" w:hAnsi="Cambria Math" w:cs="Times New Roman"/>
                      <w:sz w:val="22"/>
                    </w:rPr>
                    <m:t>α</m:t>
                  </m:r>
                </m:e>
              </m:acc>
            </m:e>
            <m:sup>
              <m:r>
                <w:rPr>
                  <w:rFonts w:ascii="Cambria Math" w:hAnsi="Cambria Math" w:cs="Times New Roman"/>
                  <w:sz w:val="22"/>
                </w:rPr>
                <m:t>'</m:t>
              </m:r>
            </m:sup>
          </m:sSup>
          <m:sSup>
            <m:sSupPr>
              <m:ctrlPr>
                <w:rPr>
                  <w:rFonts w:ascii="Cambria Math" w:hAnsi="Cambria Math" w:cs="Times New Roman"/>
                  <w:i/>
                  <w:sz w:val="22"/>
                </w:rPr>
              </m:ctrlPr>
            </m:sSupPr>
            <m:e>
              <m:acc>
                <m:accPr>
                  <m:ctrlPr>
                    <w:rPr>
                      <w:rFonts w:ascii="Cambria Math" w:hAnsi="Cambria Math" w:cs="Times New Roman"/>
                      <w:sz w:val="22"/>
                    </w:rPr>
                  </m:ctrlPr>
                </m:accPr>
                <m:e>
                  <m:r>
                    <m:rPr>
                      <m:sty m:val="p"/>
                    </m:rPr>
                    <w:rPr>
                      <w:rFonts w:ascii="Cambria Math" w:hAnsi="Cambria Math" w:cs="Times New Roman"/>
                      <w:sz w:val="22"/>
                    </w:rPr>
                    <m:t>Σ</m:t>
                  </m:r>
                </m:e>
              </m:acc>
            </m:e>
            <m:sup>
              <m:r>
                <w:rPr>
                  <w:rFonts w:ascii="Cambria Math" w:hAnsi="Cambria Math" w:cs="Times New Roman"/>
                  <w:sz w:val="22"/>
                </w:rPr>
                <m:t>-1</m:t>
              </m:r>
            </m:sup>
          </m:sSup>
          <m:acc>
            <m:accPr>
              <m:ctrlPr>
                <w:rPr>
                  <w:rFonts w:ascii="Cambria Math" w:hAnsi="Cambria Math" w:cs="Times New Roman"/>
                  <w:i/>
                  <w:sz w:val="22"/>
                </w:rPr>
              </m:ctrlPr>
            </m:accPr>
            <m:e>
              <m:r>
                <w:rPr>
                  <w:rFonts w:ascii="Cambria Math" w:hAnsi="Cambria Math" w:cs="Times New Roman"/>
                  <w:sz w:val="22"/>
                </w:rPr>
                <m:t>α</m:t>
              </m:r>
            </m:e>
          </m:acc>
          <m:r>
            <w:rPr>
              <w:rFonts w:ascii="Cambria Math" w:hAnsi="Cambria Math" w:cs="Times New Roman"/>
              <w:sz w:val="22"/>
            </w:rPr>
            <m:t xml:space="preserve">=0          equivalently          </m:t>
          </m:r>
          <m:sSub>
            <m:sSubPr>
              <m:ctrlPr>
                <w:rPr>
                  <w:rFonts w:ascii="Cambria Math" w:hAnsi="Cambria Math" w:cs="Times New Roman"/>
                  <w:i/>
                  <w:sz w:val="22"/>
                </w:rPr>
              </m:ctrlPr>
            </m:sSubPr>
            <m:e>
              <m:r>
                <w:rPr>
                  <w:rFonts w:ascii="Cambria Math" w:hAnsi="Cambria Math" w:cs="Times New Roman"/>
                  <w:sz w:val="22"/>
                </w:rPr>
                <m:t>H</m:t>
              </m:r>
            </m:e>
            <m:sub>
              <m:r>
                <w:rPr>
                  <w:rFonts w:ascii="Cambria Math" w:hAnsi="Cambria Math" w:cs="Times New Roman"/>
                  <w:sz w:val="22"/>
                </w:rPr>
                <m:t>0</m:t>
              </m:r>
            </m:sub>
          </m:sSub>
          <m:r>
            <w:rPr>
              <w:rFonts w:ascii="Cambria Math" w:hAnsi="Cambria Math" w:cs="Times New Roman"/>
              <w:sz w:val="22"/>
            </w:rPr>
            <m:t xml:space="preserve">: </m:t>
          </m:r>
          <m:acc>
            <m:accPr>
              <m:ctrlPr>
                <w:rPr>
                  <w:rFonts w:ascii="Cambria Math" w:hAnsi="Cambria Math" w:cs="Times New Roman"/>
                  <w:i/>
                  <w:sz w:val="22"/>
                </w:rPr>
              </m:ctrlPr>
            </m:accPr>
            <m:e>
              <m:r>
                <w:rPr>
                  <w:rFonts w:ascii="Cambria Math" w:hAnsi="Cambria Math" w:cs="Times New Roman"/>
                  <w:sz w:val="22"/>
                </w:rPr>
                <m:t>α</m:t>
              </m:r>
            </m:e>
          </m:acc>
          <m:r>
            <w:rPr>
              <w:rFonts w:ascii="Cambria Math" w:hAnsi="Cambria Math" w:cs="Times New Roman"/>
              <w:sz w:val="22"/>
            </w:rPr>
            <m:t>=0</m:t>
          </m:r>
        </m:oMath>
      </m:oMathPara>
    </w:p>
    <w:p w:rsidR="0027131F" w:rsidRPr="00900599" w:rsidRDefault="0027131F" w:rsidP="0027131F">
      <w:pPr>
        <w:pStyle w:val="ListParagraph"/>
        <w:ind w:left="420" w:firstLineChars="0" w:firstLine="0"/>
        <w:jc w:val="center"/>
        <w:rPr>
          <w:rFonts w:ascii="Times New Roman" w:hAnsi="Times New Roman" w:cs="Times New Roman"/>
          <w:sz w:val="22"/>
        </w:rPr>
      </w:pPr>
      <w:r w:rsidRPr="00900599">
        <w:rPr>
          <w:rFonts w:ascii="Times New Roman" w:hAnsi="Times New Roman" w:cs="Times New Roman"/>
          <w:sz w:val="22"/>
        </w:rPr>
        <w:t xml:space="preserve">where </w:t>
      </w:r>
      <m:oMath>
        <m:acc>
          <m:accPr>
            <m:ctrlPr>
              <w:rPr>
                <w:rFonts w:ascii="Cambria Math" w:hAnsi="Cambria Math" w:cs="Times New Roman"/>
                <w:i/>
                <w:sz w:val="22"/>
              </w:rPr>
            </m:ctrlPr>
          </m:accPr>
          <m:e>
            <m:r>
              <w:rPr>
                <w:rFonts w:ascii="Cambria Math" w:hAnsi="Cambria Math" w:cs="Times New Roman"/>
                <w:sz w:val="22"/>
              </w:rPr>
              <m:t>α</m:t>
            </m:r>
          </m:e>
        </m:acc>
        <m:r>
          <w:rPr>
            <w:rFonts w:ascii="Cambria Math" w:hAnsi="Cambria Math" w:cs="Times New Roman"/>
            <w:sz w:val="22"/>
          </w:rPr>
          <m:t>=[</m:t>
        </m:r>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α</m:t>
                </m:r>
              </m:e>
              <m:sub>
                <m:r>
                  <w:rPr>
                    <w:rFonts w:ascii="Cambria Math" w:hAnsi="Cambria Math" w:cs="Times New Roman"/>
                    <w:sz w:val="22"/>
                  </w:rPr>
                  <m:t>1</m:t>
                </m:r>
              </m:sub>
            </m:sSub>
          </m:e>
        </m:acc>
        <m:r>
          <w:rPr>
            <w:rFonts w:ascii="Cambria Math" w:hAnsi="Cambria Math" w:cs="Times New Roman"/>
            <w:sz w:val="22"/>
          </w:rPr>
          <m:t xml:space="preserve">, …, </m:t>
        </m:r>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α</m:t>
                </m:r>
              </m:e>
            </m:acc>
          </m:e>
          <m:sub>
            <m:r>
              <w:rPr>
                <w:rFonts w:ascii="Cambria Math" w:hAnsi="Cambria Math" w:cs="Times New Roman"/>
                <w:sz w:val="22"/>
              </w:rPr>
              <m:t>N</m:t>
            </m:r>
          </m:sub>
        </m:sSub>
        <m:r>
          <w:rPr>
            <w:rFonts w:ascii="Cambria Math" w:hAnsi="Cambria Math" w:cs="Times New Roman"/>
            <w:sz w:val="22"/>
          </w:rPr>
          <m:t>]</m:t>
        </m:r>
        <m:r>
          <m:rPr>
            <m:sty m:val="p"/>
          </m:rPr>
          <w:rPr>
            <w:rFonts w:ascii="Cambria Math" w:hAnsi="Cambria Math" w:cs="Times New Roman"/>
            <w:sz w:val="22"/>
          </w:rPr>
          <m:t>'</m:t>
        </m:r>
      </m:oMath>
      <w:r w:rsidRPr="00900599">
        <w:rPr>
          <w:rFonts w:ascii="Times New Roman" w:hAnsi="Times New Roman" w:cs="Times New Roman"/>
          <w:sz w:val="22"/>
        </w:rPr>
        <w:t>.</w:t>
      </w:r>
    </w:p>
    <w:p w:rsidR="0066650D" w:rsidRPr="00900599" w:rsidRDefault="0066650D" w:rsidP="0027131F">
      <w:pPr>
        <w:pStyle w:val="ListParagraph"/>
        <w:ind w:left="420" w:firstLineChars="0" w:firstLine="0"/>
        <w:rPr>
          <w:rFonts w:ascii="Times New Roman" w:eastAsia="Malgun Gothic" w:hAnsi="Times New Roman" w:cs="Times New Roman"/>
          <w:sz w:val="22"/>
          <w:lang w:eastAsia="ko-KR"/>
        </w:rPr>
      </w:pPr>
      <w:r w:rsidRPr="00900599">
        <w:rPr>
          <w:rFonts w:ascii="Times New Roman" w:hAnsi="Times New Roman" w:cs="Times New Roman"/>
          <w:sz w:val="22"/>
        </w:rPr>
        <w:t xml:space="preserve">That is, the null hypothesis states that we cannot improve the Sharpe Ratio of the portfolio by adding </w:t>
      </w:r>
      <w:r w:rsidR="0027131F" w:rsidRPr="00900599">
        <w:rPr>
          <w:rFonts w:ascii="Times New Roman" w:hAnsi="Times New Roman" w:cs="Times New Roman"/>
          <w:sz w:val="22"/>
        </w:rPr>
        <w:t xml:space="preserve">some combination of the set of N risky assets to the portfolio used as the market proxy. This is equivalent to arguing that CAPM is true, since, if the market proxy is mean-variance efficient, the model would correctly price the asset, and </w:t>
      </w:r>
      <w:r w:rsidR="0027131F" w:rsidRPr="00900599">
        <w:rPr>
          <w:rFonts w:ascii="Times New Roman" w:hAnsi="Times New Roman" w:cs="Times New Roman"/>
          <w:sz w:val="22"/>
        </w:rPr>
        <w:lastRenderedPageBreak/>
        <w:t>we would have a vector of intercepts with zeros, or, in other words, observe an alpha of zero.</w:t>
      </w:r>
    </w:p>
    <w:p w:rsidR="0027131F" w:rsidRPr="00900599" w:rsidRDefault="0027131F" w:rsidP="00967E49">
      <w:pPr>
        <w:pStyle w:val="ListParagraph"/>
        <w:ind w:left="420" w:firstLineChars="0" w:firstLine="0"/>
        <w:rPr>
          <w:rFonts w:ascii="Times New Roman" w:hAnsi="Times New Roman" w:cs="Times New Roman"/>
          <w:sz w:val="22"/>
        </w:rPr>
      </w:pPr>
      <w:r w:rsidRPr="00900599">
        <w:rPr>
          <w:rFonts w:ascii="Times New Roman" w:hAnsi="Times New Roman" w:cs="Times New Roman"/>
          <w:sz w:val="22"/>
        </w:rPr>
        <w:t xml:space="preserve">The time-series regression here estimates the beta risk premium by regressing the excess return on each portfolio </w:t>
      </w:r>
      <m:oMath>
        <m:sSub>
          <m:sSubPr>
            <m:ctrlPr>
              <w:rPr>
                <w:rFonts w:ascii="Cambria Math" w:hAnsi="Cambria Math" w:cs="Times New Roman"/>
                <w:i/>
                <w:sz w:val="22"/>
              </w:rPr>
            </m:ctrlPr>
          </m:sSubPr>
          <m:e>
            <m:r>
              <w:rPr>
                <w:rFonts w:ascii="Cambria Math" w:hAnsi="Cambria Math" w:cs="Times New Roman"/>
                <w:sz w:val="22"/>
              </w:rPr>
              <m:t>r</m:t>
            </m:r>
          </m:e>
          <m:sub>
            <m:r>
              <w:rPr>
                <w:rFonts w:ascii="Cambria Math" w:hAnsi="Cambria Math" w:cs="Times New Roman"/>
                <w:sz w:val="22"/>
              </w:rPr>
              <m:t>portfolio</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r</m:t>
            </m:r>
          </m:e>
          <m:sub>
            <m:r>
              <w:rPr>
                <w:rFonts w:ascii="Cambria Math" w:hAnsi="Cambria Math" w:cs="Times New Roman"/>
                <w:sz w:val="22"/>
              </w:rPr>
              <m:t>f</m:t>
            </m:r>
          </m:sub>
        </m:sSub>
      </m:oMath>
      <w:r w:rsidRPr="00900599">
        <w:rPr>
          <w:rFonts w:ascii="Times New Roman" w:hAnsi="Times New Roman" w:cs="Times New Roman"/>
          <w:sz w:val="22"/>
        </w:rPr>
        <w:t xml:space="preserve"> against the excess return on the market, </w:t>
      </w:r>
      <m:oMath>
        <m:sSub>
          <m:sSubPr>
            <m:ctrlPr>
              <w:rPr>
                <w:rFonts w:ascii="Cambria Math" w:hAnsi="Cambria Math" w:cs="Times New Roman"/>
                <w:i/>
                <w:sz w:val="22"/>
              </w:rPr>
            </m:ctrlPr>
          </m:sSubPr>
          <m:e>
            <m:r>
              <w:rPr>
                <w:rFonts w:ascii="Cambria Math" w:hAnsi="Cambria Math" w:cs="Times New Roman"/>
                <w:sz w:val="22"/>
              </w:rPr>
              <m:t>r</m:t>
            </m:r>
          </m:e>
          <m:sub>
            <m:r>
              <w:rPr>
                <w:rFonts w:ascii="Cambria Math" w:hAnsi="Cambria Math" w:cs="Times New Roman"/>
                <w:sz w:val="22"/>
              </w:rPr>
              <m:t>m</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r</m:t>
            </m:r>
          </m:e>
          <m:sub>
            <m:r>
              <w:rPr>
                <w:rFonts w:ascii="Cambria Math" w:hAnsi="Cambria Math" w:cs="Times New Roman"/>
                <w:sz w:val="22"/>
              </w:rPr>
              <m:t>f</m:t>
            </m:r>
          </m:sub>
        </m:sSub>
      </m:oMath>
      <w:r w:rsidRPr="00900599">
        <w:rPr>
          <w:rFonts w:ascii="Times New Roman" w:hAnsi="Times New Roman" w:cs="Times New Roman"/>
          <w:sz w:val="22"/>
        </w:rPr>
        <w:t>.</w:t>
      </w:r>
    </w:p>
    <w:p w:rsidR="0027131F" w:rsidRPr="00900599" w:rsidRDefault="0027131F" w:rsidP="00967E49">
      <w:pPr>
        <w:pStyle w:val="ListParagraph"/>
        <w:ind w:left="420" w:firstLineChars="0" w:firstLine="0"/>
        <w:rPr>
          <w:rFonts w:ascii="Times New Roman" w:hAnsi="Times New Roman" w:cs="Times New Roman"/>
          <w:sz w:val="22"/>
        </w:rPr>
      </w:pPr>
    </w:p>
    <w:p w:rsidR="0027131F" w:rsidRPr="00900599" w:rsidRDefault="00B93C7C" w:rsidP="005808AD">
      <w:pPr>
        <w:pStyle w:val="ListParagraph"/>
        <w:numPr>
          <w:ilvl w:val="0"/>
          <w:numId w:val="1"/>
        </w:numPr>
        <w:ind w:firstLineChars="0"/>
        <w:rPr>
          <w:rFonts w:ascii="Times New Roman" w:hAnsi="Times New Roman" w:cs="Times New Roman"/>
          <w:sz w:val="22"/>
        </w:rPr>
      </w:pPr>
      <w:r w:rsidRPr="00900599">
        <w:rPr>
          <w:rFonts w:ascii="Times New Roman" w:hAnsi="Times New Roman" w:cs="Times New Roman"/>
          <w:sz w:val="22"/>
        </w:rPr>
        <w:t xml:space="preserve">The table below lists the estimated intercept, its t-stat and the p-values of the industry portfolios. </w:t>
      </w:r>
      <w:r w:rsidR="0027131F" w:rsidRPr="00900599">
        <w:rPr>
          <w:rFonts w:ascii="Times New Roman" w:hAnsi="Times New Roman" w:cs="Times New Roman"/>
          <w:sz w:val="22"/>
        </w:rPr>
        <w:t xml:space="preserve">The signs of the intercepts vary, </w:t>
      </w:r>
      <w:r w:rsidR="005808AD" w:rsidRPr="00900599">
        <w:rPr>
          <w:rFonts w:ascii="Times New Roman" w:hAnsi="Times New Roman" w:cs="Times New Roman"/>
          <w:sz w:val="22"/>
        </w:rPr>
        <w:t>with magnitudes less than 0.5. Ye</w:t>
      </w:r>
      <w:r w:rsidR="0027131F" w:rsidRPr="00900599">
        <w:rPr>
          <w:rFonts w:ascii="Times New Roman" w:hAnsi="Times New Roman" w:cs="Times New Roman"/>
          <w:sz w:val="22"/>
        </w:rPr>
        <w:t>t</w:t>
      </w:r>
      <w:r w:rsidR="005808AD" w:rsidRPr="00900599">
        <w:rPr>
          <w:rFonts w:ascii="Times New Roman" w:hAnsi="Times New Roman" w:cs="Times New Roman"/>
          <w:sz w:val="22"/>
        </w:rPr>
        <w:t xml:space="preserve">, we observe that </w:t>
      </w:r>
      <w:r w:rsidR="0027131F" w:rsidRPr="00900599">
        <w:rPr>
          <w:rFonts w:ascii="Times New Roman" w:hAnsi="Times New Roman" w:cs="Times New Roman"/>
          <w:sz w:val="22"/>
        </w:rPr>
        <w:t>3 of them</w:t>
      </w:r>
      <w:r w:rsidR="005808AD" w:rsidRPr="00900599">
        <w:rPr>
          <w:rFonts w:ascii="Times New Roman" w:hAnsi="Times New Roman" w:cs="Times New Roman"/>
          <w:sz w:val="22"/>
        </w:rPr>
        <w:t xml:space="preserve"> – on </w:t>
      </w:r>
      <w:r w:rsidR="0027131F" w:rsidRPr="00900599">
        <w:rPr>
          <w:rFonts w:ascii="Times New Roman" w:hAnsi="Times New Roman" w:cs="Times New Roman"/>
          <w:sz w:val="22"/>
        </w:rPr>
        <w:t xml:space="preserve">Food, Smoke and </w:t>
      </w:r>
      <w:proofErr w:type="spellStart"/>
      <w:r w:rsidR="0027131F" w:rsidRPr="00900599">
        <w:rPr>
          <w:rFonts w:ascii="Times New Roman" w:hAnsi="Times New Roman" w:cs="Times New Roman"/>
          <w:sz w:val="22"/>
        </w:rPr>
        <w:t>Hlth</w:t>
      </w:r>
      <w:proofErr w:type="spellEnd"/>
      <w:r w:rsidR="005808AD" w:rsidRPr="00900599">
        <w:rPr>
          <w:rFonts w:ascii="Times New Roman" w:hAnsi="Times New Roman" w:cs="Times New Roman"/>
          <w:sz w:val="22"/>
        </w:rPr>
        <w:t xml:space="preserve"> – are statistically significant. In these industry portfolios, we can say that we have statistical evidence that </w:t>
      </w:r>
      <w:r w:rsidR="0027131F" w:rsidRPr="00900599">
        <w:rPr>
          <w:rFonts w:ascii="Times New Roman" w:hAnsi="Times New Roman" w:cs="Times New Roman"/>
          <w:sz w:val="22"/>
        </w:rPr>
        <w:t>CAPM has difficulty pricing them</w:t>
      </w:r>
      <w:r w:rsidR="005808AD" w:rsidRPr="00900599">
        <w:rPr>
          <w:rFonts w:ascii="Times New Roman" w:hAnsi="Times New Roman" w:cs="Times New Roman"/>
          <w:sz w:val="22"/>
        </w:rPr>
        <w:t>.</w:t>
      </w:r>
    </w:p>
    <w:tbl>
      <w:tblPr>
        <w:tblW w:w="10720" w:type="dxa"/>
        <w:tblLook w:val="04A0" w:firstRow="1" w:lastRow="0" w:firstColumn="1" w:lastColumn="0" w:noHBand="0" w:noVBand="1"/>
      </w:tblPr>
      <w:tblGrid>
        <w:gridCol w:w="1340"/>
        <w:gridCol w:w="1340"/>
        <w:gridCol w:w="1340"/>
        <w:gridCol w:w="1340"/>
        <w:gridCol w:w="1340"/>
        <w:gridCol w:w="1340"/>
        <w:gridCol w:w="1340"/>
        <w:gridCol w:w="1340"/>
      </w:tblGrid>
      <w:tr w:rsidR="00B93C7C" w:rsidRPr="00900599" w:rsidTr="00B93C7C">
        <w:trPr>
          <w:trHeight w:val="324"/>
        </w:trPr>
        <w:tc>
          <w:tcPr>
            <w:tcW w:w="1340" w:type="dxa"/>
            <w:tcBorders>
              <w:top w:val="single" w:sz="8" w:space="0" w:color="auto"/>
              <w:left w:val="single" w:sz="8" w:space="0" w:color="auto"/>
              <w:bottom w:val="nil"/>
              <w:right w:val="nil"/>
            </w:tcBorders>
            <w:shd w:val="clear" w:color="auto" w:fill="auto"/>
            <w:noWrap/>
            <w:vAlign w:val="bottom"/>
            <w:hideMark/>
          </w:tcPr>
          <w:p w:rsidR="00B93C7C" w:rsidRPr="00900599" w:rsidRDefault="00B93C7C" w:rsidP="00B93C7C">
            <w:pPr>
              <w:rPr>
                <w:b/>
                <w:bCs/>
                <w:color w:val="000000"/>
                <w:lang w:eastAsia="ko-KR"/>
              </w:rPr>
            </w:pPr>
            <w:r w:rsidRPr="00900599">
              <w:rPr>
                <w:b/>
                <w:bCs/>
                <w:color w:val="000000"/>
                <w:lang w:eastAsia="ko-KR"/>
              </w:rPr>
              <w:t>Industry</w:t>
            </w:r>
          </w:p>
        </w:tc>
        <w:tc>
          <w:tcPr>
            <w:tcW w:w="1340" w:type="dxa"/>
            <w:tcBorders>
              <w:top w:val="single" w:sz="8" w:space="0" w:color="auto"/>
              <w:left w:val="nil"/>
              <w:bottom w:val="nil"/>
              <w:right w:val="nil"/>
            </w:tcBorders>
            <w:shd w:val="clear" w:color="auto" w:fill="auto"/>
            <w:noWrap/>
            <w:vAlign w:val="bottom"/>
            <w:hideMark/>
          </w:tcPr>
          <w:p w:rsidR="00B93C7C" w:rsidRPr="00900599" w:rsidRDefault="00B93C7C" w:rsidP="00B93C7C">
            <w:pPr>
              <w:jc w:val="right"/>
              <w:rPr>
                <w:b/>
                <w:bCs/>
                <w:color w:val="000000"/>
                <w:lang w:eastAsia="ko-KR"/>
              </w:rPr>
            </w:pPr>
            <w:r w:rsidRPr="00900599">
              <w:rPr>
                <w:b/>
                <w:bCs/>
                <w:color w:val="000000"/>
                <w:lang w:eastAsia="ko-KR"/>
              </w:rPr>
              <w:t>Intercept</w:t>
            </w:r>
          </w:p>
        </w:tc>
        <w:tc>
          <w:tcPr>
            <w:tcW w:w="1340" w:type="dxa"/>
            <w:tcBorders>
              <w:top w:val="single" w:sz="8" w:space="0" w:color="auto"/>
              <w:left w:val="nil"/>
              <w:bottom w:val="nil"/>
              <w:right w:val="nil"/>
            </w:tcBorders>
            <w:shd w:val="clear" w:color="auto" w:fill="auto"/>
            <w:noWrap/>
            <w:vAlign w:val="bottom"/>
            <w:hideMark/>
          </w:tcPr>
          <w:p w:rsidR="00B93C7C" w:rsidRPr="00900599" w:rsidRDefault="00B93C7C" w:rsidP="00B93C7C">
            <w:pPr>
              <w:jc w:val="right"/>
              <w:rPr>
                <w:b/>
                <w:bCs/>
                <w:color w:val="000000"/>
                <w:lang w:eastAsia="ko-KR"/>
              </w:rPr>
            </w:pPr>
            <w:r w:rsidRPr="00900599">
              <w:rPr>
                <w:b/>
                <w:bCs/>
                <w:color w:val="000000"/>
                <w:lang w:eastAsia="ko-KR"/>
              </w:rPr>
              <w:t>t-stat</w:t>
            </w:r>
          </w:p>
        </w:tc>
        <w:tc>
          <w:tcPr>
            <w:tcW w:w="1340" w:type="dxa"/>
            <w:tcBorders>
              <w:top w:val="single" w:sz="8" w:space="0" w:color="auto"/>
              <w:left w:val="nil"/>
              <w:bottom w:val="nil"/>
              <w:right w:val="nil"/>
            </w:tcBorders>
            <w:shd w:val="clear" w:color="auto" w:fill="auto"/>
            <w:noWrap/>
            <w:vAlign w:val="bottom"/>
            <w:hideMark/>
          </w:tcPr>
          <w:p w:rsidR="00B93C7C" w:rsidRPr="00900599" w:rsidRDefault="00B93C7C" w:rsidP="00B93C7C">
            <w:pPr>
              <w:jc w:val="right"/>
              <w:rPr>
                <w:b/>
                <w:bCs/>
                <w:color w:val="000000"/>
                <w:lang w:eastAsia="ko-KR"/>
              </w:rPr>
            </w:pPr>
            <w:r w:rsidRPr="00900599">
              <w:rPr>
                <w:b/>
                <w:bCs/>
                <w:color w:val="000000"/>
                <w:lang w:eastAsia="ko-KR"/>
              </w:rPr>
              <w:t>p-value</w:t>
            </w:r>
          </w:p>
        </w:tc>
        <w:tc>
          <w:tcPr>
            <w:tcW w:w="1340" w:type="dxa"/>
            <w:tcBorders>
              <w:top w:val="single" w:sz="8" w:space="0" w:color="auto"/>
              <w:left w:val="single" w:sz="8" w:space="0" w:color="auto"/>
              <w:bottom w:val="single" w:sz="8" w:space="0" w:color="auto"/>
              <w:right w:val="nil"/>
            </w:tcBorders>
            <w:shd w:val="clear" w:color="auto" w:fill="auto"/>
            <w:noWrap/>
            <w:vAlign w:val="bottom"/>
            <w:hideMark/>
          </w:tcPr>
          <w:p w:rsidR="00B93C7C" w:rsidRPr="00900599" w:rsidRDefault="00B93C7C" w:rsidP="00B93C7C">
            <w:pPr>
              <w:rPr>
                <w:b/>
                <w:bCs/>
                <w:color w:val="000000"/>
                <w:lang w:eastAsia="ko-KR"/>
              </w:rPr>
            </w:pPr>
            <w:r w:rsidRPr="00900599">
              <w:rPr>
                <w:b/>
                <w:bCs/>
                <w:color w:val="000000"/>
                <w:lang w:eastAsia="ko-KR"/>
              </w:rPr>
              <w:t>Industry</w:t>
            </w:r>
          </w:p>
        </w:tc>
        <w:tc>
          <w:tcPr>
            <w:tcW w:w="1340" w:type="dxa"/>
            <w:tcBorders>
              <w:top w:val="single" w:sz="8" w:space="0" w:color="auto"/>
              <w:left w:val="nil"/>
              <w:bottom w:val="single" w:sz="8" w:space="0" w:color="auto"/>
              <w:right w:val="nil"/>
            </w:tcBorders>
            <w:shd w:val="clear" w:color="auto" w:fill="auto"/>
            <w:noWrap/>
            <w:vAlign w:val="bottom"/>
            <w:hideMark/>
          </w:tcPr>
          <w:p w:rsidR="00B93C7C" w:rsidRPr="00900599" w:rsidRDefault="00B93C7C" w:rsidP="00B93C7C">
            <w:pPr>
              <w:jc w:val="right"/>
              <w:rPr>
                <w:b/>
                <w:bCs/>
                <w:color w:val="000000"/>
                <w:lang w:eastAsia="ko-KR"/>
              </w:rPr>
            </w:pPr>
            <w:r w:rsidRPr="00900599">
              <w:rPr>
                <w:b/>
                <w:bCs/>
                <w:color w:val="000000"/>
                <w:lang w:eastAsia="ko-KR"/>
              </w:rPr>
              <w:t>Intercept</w:t>
            </w:r>
          </w:p>
        </w:tc>
        <w:tc>
          <w:tcPr>
            <w:tcW w:w="1340" w:type="dxa"/>
            <w:tcBorders>
              <w:top w:val="single" w:sz="8" w:space="0" w:color="auto"/>
              <w:left w:val="nil"/>
              <w:bottom w:val="single" w:sz="8" w:space="0" w:color="auto"/>
              <w:right w:val="nil"/>
            </w:tcBorders>
            <w:shd w:val="clear" w:color="auto" w:fill="auto"/>
            <w:noWrap/>
            <w:vAlign w:val="bottom"/>
            <w:hideMark/>
          </w:tcPr>
          <w:p w:rsidR="00B93C7C" w:rsidRPr="00900599" w:rsidRDefault="00B93C7C" w:rsidP="00B93C7C">
            <w:pPr>
              <w:jc w:val="right"/>
              <w:rPr>
                <w:b/>
                <w:bCs/>
                <w:color w:val="000000"/>
                <w:lang w:eastAsia="ko-KR"/>
              </w:rPr>
            </w:pPr>
            <w:r w:rsidRPr="00900599">
              <w:rPr>
                <w:b/>
                <w:bCs/>
                <w:color w:val="000000"/>
                <w:lang w:eastAsia="ko-KR"/>
              </w:rPr>
              <w:t>t-stat</w:t>
            </w:r>
          </w:p>
        </w:tc>
        <w:tc>
          <w:tcPr>
            <w:tcW w:w="1340" w:type="dxa"/>
            <w:tcBorders>
              <w:top w:val="single" w:sz="8" w:space="0" w:color="auto"/>
              <w:left w:val="nil"/>
              <w:bottom w:val="single" w:sz="8" w:space="0" w:color="auto"/>
              <w:right w:val="single" w:sz="8" w:space="0" w:color="auto"/>
            </w:tcBorders>
            <w:shd w:val="clear" w:color="auto" w:fill="auto"/>
            <w:noWrap/>
            <w:vAlign w:val="bottom"/>
            <w:hideMark/>
          </w:tcPr>
          <w:p w:rsidR="00B93C7C" w:rsidRPr="00900599" w:rsidRDefault="00B93C7C" w:rsidP="00B93C7C">
            <w:pPr>
              <w:jc w:val="right"/>
              <w:rPr>
                <w:b/>
                <w:bCs/>
                <w:color w:val="000000"/>
                <w:lang w:eastAsia="ko-KR"/>
              </w:rPr>
            </w:pPr>
            <w:r w:rsidRPr="00900599">
              <w:rPr>
                <w:b/>
                <w:bCs/>
                <w:color w:val="000000"/>
                <w:lang w:eastAsia="ko-KR"/>
              </w:rPr>
              <w:t>p-value</w:t>
            </w:r>
          </w:p>
        </w:tc>
      </w:tr>
      <w:tr w:rsidR="00B93C7C" w:rsidRPr="00900599" w:rsidTr="00B93C7C">
        <w:trPr>
          <w:trHeight w:val="312"/>
        </w:trPr>
        <w:tc>
          <w:tcPr>
            <w:tcW w:w="1340" w:type="dxa"/>
            <w:tcBorders>
              <w:top w:val="single" w:sz="4" w:space="0" w:color="auto"/>
              <w:left w:val="single" w:sz="8" w:space="0" w:color="auto"/>
              <w:bottom w:val="nil"/>
              <w:right w:val="nil"/>
            </w:tcBorders>
            <w:shd w:val="clear" w:color="auto" w:fill="auto"/>
            <w:noWrap/>
            <w:vAlign w:val="bottom"/>
            <w:hideMark/>
          </w:tcPr>
          <w:p w:rsidR="00B93C7C" w:rsidRPr="00900599" w:rsidRDefault="00B93C7C" w:rsidP="00B93C7C">
            <w:pPr>
              <w:rPr>
                <w:b/>
                <w:bCs/>
                <w:color w:val="FF0000"/>
                <w:lang w:eastAsia="ko-KR"/>
              </w:rPr>
            </w:pPr>
            <w:r w:rsidRPr="00900599">
              <w:rPr>
                <w:b/>
                <w:bCs/>
                <w:color w:val="FF0000"/>
                <w:lang w:eastAsia="ko-KR"/>
              </w:rPr>
              <w:t>Food</w:t>
            </w:r>
          </w:p>
        </w:tc>
        <w:tc>
          <w:tcPr>
            <w:tcW w:w="1340" w:type="dxa"/>
            <w:tcBorders>
              <w:top w:val="single" w:sz="4" w:space="0" w:color="auto"/>
              <w:left w:val="nil"/>
              <w:bottom w:val="nil"/>
              <w:right w:val="nil"/>
            </w:tcBorders>
            <w:shd w:val="clear" w:color="auto" w:fill="auto"/>
            <w:noWrap/>
            <w:vAlign w:val="bottom"/>
            <w:hideMark/>
          </w:tcPr>
          <w:p w:rsidR="00B93C7C" w:rsidRPr="00900599" w:rsidRDefault="00B93C7C" w:rsidP="00B93C7C">
            <w:pPr>
              <w:jc w:val="right"/>
              <w:rPr>
                <w:b/>
                <w:bCs/>
                <w:color w:val="FF0000"/>
                <w:lang w:eastAsia="ko-KR"/>
              </w:rPr>
            </w:pPr>
            <w:r w:rsidRPr="00900599">
              <w:rPr>
                <w:b/>
                <w:bCs/>
                <w:color w:val="FF0000"/>
                <w:lang w:eastAsia="ko-KR"/>
              </w:rPr>
              <w:t>0.2182</w:t>
            </w:r>
          </w:p>
        </w:tc>
        <w:tc>
          <w:tcPr>
            <w:tcW w:w="1340" w:type="dxa"/>
            <w:tcBorders>
              <w:top w:val="single" w:sz="4" w:space="0" w:color="auto"/>
              <w:left w:val="nil"/>
              <w:bottom w:val="nil"/>
              <w:right w:val="nil"/>
            </w:tcBorders>
            <w:shd w:val="clear" w:color="auto" w:fill="auto"/>
            <w:noWrap/>
            <w:vAlign w:val="bottom"/>
            <w:hideMark/>
          </w:tcPr>
          <w:p w:rsidR="00B93C7C" w:rsidRPr="00900599" w:rsidRDefault="00B93C7C" w:rsidP="00B93C7C">
            <w:pPr>
              <w:jc w:val="right"/>
              <w:rPr>
                <w:b/>
                <w:bCs/>
                <w:color w:val="FF0000"/>
                <w:lang w:eastAsia="ko-KR"/>
              </w:rPr>
            </w:pPr>
            <w:r w:rsidRPr="00900599">
              <w:rPr>
                <w:b/>
                <w:bCs/>
                <w:color w:val="FF0000"/>
                <w:lang w:eastAsia="ko-KR"/>
              </w:rPr>
              <w:t>2.7185</w:t>
            </w:r>
          </w:p>
        </w:tc>
        <w:tc>
          <w:tcPr>
            <w:tcW w:w="1340" w:type="dxa"/>
            <w:tcBorders>
              <w:top w:val="single" w:sz="4" w:space="0" w:color="auto"/>
              <w:left w:val="nil"/>
              <w:bottom w:val="nil"/>
              <w:right w:val="nil"/>
            </w:tcBorders>
            <w:shd w:val="clear" w:color="auto" w:fill="auto"/>
            <w:noWrap/>
            <w:vAlign w:val="bottom"/>
            <w:hideMark/>
          </w:tcPr>
          <w:p w:rsidR="00B93C7C" w:rsidRPr="00900599" w:rsidRDefault="00B93C7C" w:rsidP="00B93C7C">
            <w:pPr>
              <w:jc w:val="right"/>
              <w:rPr>
                <w:b/>
                <w:bCs/>
                <w:color w:val="FF0000"/>
                <w:lang w:eastAsia="ko-KR"/>
              </w:rPr>
            </w:pPr>
            <w:r w:rsidRPr="00900599">
              <w:rPr>
                <w:b/>
                <w:bCs/>
                <w:color w:val="FF0000"/>
                <w:lang w:eastAsia="ko-KR"/>
              </w:rPr>
              <w:t>0.0067</w:t>
            </w:r>
          </w:p>
        </w:tc>
        <w:tc>
          <w:tcPr>
            <w:tcW w:w="1340" w:type="dxa"/>
            <w:tcBorders>
              <w:top w:val="nil"/>
              <w:left w:val="single" w:sz="8" w:space="0" w:color="auto"/>
              <w:bottom w:val="nil"/>
              <w:right w:val="nil"/>
            </w:tcBorders>
            <w:shd w:val="clear" w:color="auto" w:fill="auto"/>
            <w:noWrap/>
            <w:vAlign w:val="bottom"/>
            <w:hideMark/>
          </w:tcPr>
          <w:p w:rsidR="00B93C7C" w:rsidRPr="00900599" w:rsidRDefault="00B93C7C" w:rsidP="00B93C7C">
            <w:pPr>
              <w:rPr>
                <w:color w:val="000000"/>
                <w:lang w:eastAsia="ko-KR"/>
              </w:rPr>
            </w:pPr>
            <w:r w:rsidRPr="00900599">
              <w:rPr>
                <w:color w:val="000000"/>
                <w:lang w:eastAsia="ko-KR"/>
              </w:rPr>
              <w:t>Carry</w:t>
            </w:r>
          </w:p>
        </w:tc>
        <w:tc>
          <w:tcPr>
            <w:tcW w:w="1340" w:type="dxa"/>
            <w:tcBorders>
              <w:top w:val="nil"/>
              <w:left w:val="nil"/>
              <w:bottom w:val="nil"/>
              <w:right w:val="nil"/>
            </w:tcBorders>
            <w:shd w:val="clear" w:color="auto" w:fill="auto"/>
            <w:noWrap/>
            <w:vAlign w:val="bottom"/>
            <w:hideMark/>
          </w:tcPr>
          <w:p w:rsidR="00B93C7C" w:rsidRPr="00900599" w:rsidRDefault="00B93C7C" w:rsidP="00B93C7C">
            <w:pPr>
              <w:jc w:val="right"/>
              <w:rPr>
                <w:color w:val="000000"/>
                <w:lang w:eastAsia="ko-KR"/>
              </w:rPr>
            </w:pPr>
            <w:r w:rsidRPr="00900599">
              <w:rPr>
                <w:color w:val="000000"/>
                <w:lang w:eastAsia="ko-KR"/>
              </w:rPr>
              <w:t>0.0732</w:t>
            </w:r>
          </w:p>
        </w:tc>
        <w:tc>
          <w:tcPr>
            <w:tcW w:w="1340" w:type="dxa"/>
            <w:tcBorders>
              <w:top w:val="nil"/>
              <w:left w:val="nil"/>
              <w:bottom w:val="nil"/>
              <w:right w:val="nil"/>
            </w:tcBorders>
            <w:shd w:val="clear" w:color="auto" w:fill="auto"/>
            <w:noWrap/>
            <w:vAlign w:val="bottom"/>
            <w:hideMark/>
          </w:tcPr>
          <w:p w:rsidR="00B93C7C" w:rsidRPr="00900599" w:rsidRDefault="00B93C7C" w:rsidP="00B93C7C">
            <w:pPr>
              <w:jc w:val="right"/>
              <w:rPr>
                <w:color w:val="000000"/>
                <w:lang w:eastAsia="ko-KR"/>
              </w:rPr>
            </w:pPr>
            <w:r w:rsidRPr="00900599">
              <w:rPr>
                <w:color w:val="000000"/>
                <w:lang w:eastAsia="ko-KR"/>
              </w:rPr>
              <w:t>0.5726</w:t>
            </w:r>
          </w:p>
        </w:tc>
        <w:tc>
          <w:tcPr>
            <w:tcW w:w="1340" w:type="dxa"/>
            <w:tcBorders>
              <w:top w:val="nil"/>
              <w:left w:val="nil"/>
              <w:bottom w:val="nil"/>
              <w:right w:val="single" w:sz="8" w:space="0" w:color="auto"/>
            </w:tcBorders>
            <w:shd w:val="clear" w:color="auto" w:fill="auto"/>
            <w:noWrap/>
            <w:vAlign w:val="bottom"/>
            <w:hideMark/>
          </w:tcPr>
          <w:p w:rsidR="00B93C7C" w:rsidRPr="00900599" w:rsidRDefault="00B93C7C" w:rsidP="00B93C7C">
            <w:pPr>
              <w:jc w:val="right"/>
              <w:rPr>
                <w:color w:val="000000"/>
                <w:lang w:eastAsia="ko-KR"/>
              </w:rPr>
            </w:pPr>
            <w:r w:rsidRPr="00900599">
              <w:rPr>
                <w:color w:val="000000"/>
                <w:lang w:eastAsia="ko-KR"/>
              </w:rPr>
              <w:t>0.5670</w:t>
            </w:r>
          </w:p>
        </w:tc>
      </w:tr>
      <w:tr w:rsidR="00B93C7C" w:rsidRPr="00900599" w:rsidTr="00B93C7C">
        <w:trPr>
          <w:trHeight w:val="312"/>
        </w:trPr>
        <w:tc>
          <w:tcPr>
            <w:tcW w:w="1340" w:type="dxa"/>
            <w:tcBorders>
              <w:top w:val="nil"/>
              <w:left w:val="single" w:sz="8" w:space="0" w:color="auto"/>
              <w:bottom w:val="nil"/>
              <w:right w:val="nil"/>
            </w:tcBorders>
            <w:shd w:val="clear" w:color="auto" w:fill="auto"/>
            <w:noWrap/>
            <w:vAlign w:val="bottom"/>
            <w:hideMark/>
          </w:tcPr>
          <w:p w:rsidR="00B93C7C" w:rsidRPr="00900599" w:rsidRDefault="00B93C7C" w:rsidP="00B93C7C">
            <w:pPr>
              <w:rPr>
                <w:color w:val="000000"/>
                <w:lang w:eastAsia="ko-KR"/>
              </w:rPr>
            </w:pPr>
            <w:r w:rsidRPr="00900599">
              <w:rPr>
                <w:color w:val="000000"/>
                <w:lang w:eastAsia="ko-KR"/>
              </w:rPr>
              <w:t>Beer</w:t>
            </w:r>
          </w:p>
        </w:tc>
        <w:tc>
          <w:tcPr>
            <w:tcW w:w="1340" w:type="dxa"/>
            <w:tcBorders>
              <w:top w:val="nil"/>
              <w:left w:val="nil"/>
              <w:bottom w:val="nil"/>
              <w:right w:val="nil"/>
            </w:tcBorders>
            <w:shd w:val="clear" w:color="auto" w:fill="auto"/>
            <w:noWrap/>
            <w:vAlign w:val="bottom"/>
            <w:hideMark/>
          </w:tcPr>
          <w:p w:rsidR="00B93C7C" w:rsidRPr="00900599" w:rsidRDefault="00B93C7C" w:rsidP="00B93C7C">
            <w:pPr>
              <w:jc w:val="right"/>
              <w:rPr>
                <w:color w:val="000000"/>
                <w:lang w:eastAsia="ko-KR"/>
              </w:rPr>
            </w:pPr>
            <w:r w:rsidRPr="00900599">
              <w:rPr>
                <w:color w:val="000000"/>
                <w:lang w:eastAsia="ko-KR"/>
              </w:rPr>
              <w:t>0.3171</w:t>
            </w:r>
          </w:p>
        </w:tc>
        <w:tc>
          <w:tcPr>
            <w:tcW w:w="1340" w:type="dxa"/>
            <w:tcBorders>
              <w:top w:val="nil"/>
              <w:left w:val="nil"/>
              <w:bottom w:val="nil"/>
              <w:right w:val="nil"/>
            </w:tcBorders>
            <w:shd w:val="clear" w:color="auto" w:fill="auto"/>
            <w:noWrap/>
            <w:vAlign w:val="bottom"/>
            <w:hideMark/>
          </w:tcPr>
          <w:p w:rsidR="00B93C7C" w:rsidRPr="00900599" w:rsidRDefault="00B93C7C" w:rsidP="00B93C7C">
            <w:pPr>
              <w:jc w:val="right"/>
              <w:rPr>
                <w:color w:val="000000"/>
                <w:lang w:eastAsia="ko-KR"/>
              </w:rPr>
            </w:pPr>
            <w:r w:rsidRPr="00900599">
              <w:rPr>
                <w:color w:val="000000"/>
                <w:lang w:eastAsia="ko-KR"/>
              </w:rPr>
              <w:t>1.9954</w:t>
            </w:r>
          </w:p>
        </w:tc>
        <w:tc>
          <w:tcPr>
            <w:tcW w:w="1340" w:type="dxa"/>
            <w:tcBorders>
              <w:top w:val="nil"/>
              <w:left w:val="nil"/>
              <w:bottom w:val="nil"/>
              <w:right w:val="nil"/>
            </w:tcBorders>
            <w:shd w:val="clear" w:color="auto" w:fill="auto"/>
            <w:noWrap/>
            <w:vAlign w:val="bottom"/>
            <w:hideMark/>
          </w:tcPr>
          <w:p w:rsidR="00B93C7C" w:rsidRPr="00900599" w:rsidRDefault="00B93C7C" w:rsidP="00B93C7C">
            <w:pPr>
              <w:jc w:val="right"/>
              <w:rPr>
                <w:color w:val="000000"/>
                <w:lang w:eastAsia="ko-KR"/>
              </w:rPr>
            </w:pPr>
            <w:r w:rsidRPr="00900599">
              <w:rPr>
                <w:color w:val="000000"/>
                <w:lang w:eastAsia="ko-KR"/>
              </w:rPr>
              <w:t>0.0462</w:t>
            </w:r>
          </w:p>
        </w:tc>
        <w:tc>
          <w:tcPr>
            <w:tcW w:w="1340" w:type="dxa"/>
            <w:tcBorders>
              <w:top w:val="nil"/>
              <w:left w:val="single" w:sz="8" w:space="0" w:color="auto"/>
              <w:bottom w:val="nil"/>
              <w:right w:val="nil"/>
            </w:tcBorders>
            <w:shd w:val="clear" w:color="auto" w:fill="auto"/>
            <w:noWrap/>
            <w:vAlign w:val="bottom"/>
            <w:hideMark/>
          </w:tcPr>
          <w:p w:rsidR="00B93C7C" w:rsidRPr="00900599" w:rsidRDefault="00B93C7C" w:rsidP="00B93C7C">
            <w:pPr>
              <w:rPr>
                <w:color w:val="000000"/>
                <w:lang w:eastAsia="ko-KR"/>
              </w:rPr>
            </w:pPr>
            <w:r w:rsidRPr="00900599">
              <w:rPr>
                <w:color w:val="000000"/>
                <w:lang w:eastAsia="ko-KR"/>
              </w:rPr>
              <w:t>Mines</w:t>
            </w:r>
          </w:p>
        </w:tc>
        <w:tc>
          <w:tcPr>
            <w:tcW w:w="1340" w:type="dxa"/>
            <w:tcBorders>
              <w:top w:val="nil"/>
              <w:left w:val="nil"/>
              <w:bottom w:val="nil"/>
              <w:right w:val="nil"/>
            </w:tcBorders>
            <w:shd w:val="clear" w:color="auto" w:fill="auto"/>
            <w:noWrap/>
            <w:vAlign w:val="bottom"/>
            <w:hideMark/>
          </w:tcPr>
          <w:p w:rsidR="00B93C7C" w:rsidRPr="00900599" w:rsidRDefault="00B93C7C" w:rsidP="00B93C7C">
            <w:pPr>
              <w:jc w:val="right"/>
              <w:rPr>
                <w:color w:val="000000"/>
                <w:lang w:eastAsia="ko-KR"/>
              </w:rPr>
            </w:pPr>
            <w:r w:rsidRPr="00900599">
              <w:rPr>
                <w:color w:val="000000"/>
                <w:lang w:eastAsia="ko-KR"/>
              </w:rPr>
              <w:t>0.0427</w:t>
            </w:r>
          </w:p>
        </w:tc>
        <w:tc>
          <w:tcPr>
            <w:tcW w:w="1340" w:type="dxa"/>
            <w:tcBorders>
              <w:top w:val="nil"/>
              <w:left w:val="nil"/>
              <w:bottom w:val="nil"/>
              <w:right w:val="nil"/>
            </w:tcBorders>
            <w:shd w:val="clear" w:color="auto" w:fill="auto"/>
            <w:noWrap/>
            <w:vAlign w:val="bottom"/>
            <w:hideMark/>
          </w:tcPr>
          <w:p w:rsidR="00B93C7C" w:rsidRPr="00900599" w:rsidRDefault="00B93C7C" w:rsidP="00B93C7C">
            <w:pPr>
              <w:jc w:val="right"/>
              <w:rPr>
                <w:color w:val="000000"/>
                <w:lang w:eastAsia="ko-KR"/>
              </w:rPr>
            </w:pPr>
            <w:r w:rsidRPr="00900599">
              <w:rPr>
                <w:color w:val="000000"/>
                <w:lang w:eastAsia="ko-KR"/>
              </w:rPr>
              <w:t>0.2549</w:t>
            </w:r>
          </w:p>
        </w:tc>
        <w:tc>
          <w:tcPr>
            <w:tcW w:w="1340" w:type="dxa"/>
            <w:tcBorders>
              <w:top w:val="nil"/>
              <w:left w:val="nil"/>
              <w:bottom w:val="nil"/>
              <w:right w:val="single" w:sz="8" w:space="0" w:color="auto"/>
            </w:tcBorders>
            <w:shd w:val="clear" w:color="auto" w:fill="auto"/>
            <w:noWrap/>
            <w:vAlign w:val="bottom"/>
            <w:hideMark/>
          </w:tcPr>
          <w:p w:rsidR="00B93C7C" w:rsidRPr="00900599" w:rsidRDefault="00B93C7C" w:rsidP="00B93C7C">
            <w:pPr>
              <w:jc w:val="right"/>
              <w:rPr>
                <w:color w:val="000000"/>
                <w:lang w:eastAsia="ko-KR"/>
              </w:rPr>
            </w:pPr>
            <w:r w:rsidRPr="00900599">
              <w:rPr>
                <w:color w:val="000000"/>
                <w:lang w:eastAsia="ko-KR"/>
              </w:rPr>
              <w:t>0.7988</w:t>
            </w:r>
          </w:p>
        </w:tc>
      </w:tr>
      <w:tr w:rsidR="00B93C7C" w:rsidRPr="00900599" w:rsidTr="00B93C7C">
        <w:trPr>
          <w:trHeight w:val="312"/>
        </w:trPr>
        <w:tc>
          <w:tcPr>
            <w:tcW w:w="1340" w:type="dxa"/>
            <w:tcBorders>
              <w:top w:val="nil"/>
              <w:left w:val="single" w:sz="8" w:space="0" w:color="auto"/>
              <w:bottom w:val="nil"/>
              <w:right w:val="nil"/>
            </w:tcBorders>
            <w:shd w:val="clear" w:color="auto" w:fill="auto"/>
            <w:noWrap/>
            <w:vAlign w:val="bottom"/>
            <w:hideMark/>
          </w:tcPr>
          <w:p w:rsidR="00B93C7C" w:rsidRPr="00900599" w:rsidRDefault="00B93C7C" w:rsidP="00B93C7C">
            <w:pPr>
              <w:rPr>
                <w:b/>
                <w:bCs/>
                <w:color w:val="FF0000"/>
                <w:lang w:eastAsia="ko-KR"/>
              </w:rPr>
            </w:pPr>
            <w:r w:rsidRPr="00900599">
              <w:rPr>
                <w:b/>
                <w:bCs/>
                <w:color w:val="FF0000"/>
                <w:lang w:eastAsia="ko-KR"/>
              </w:rPr>
              <w:t>Smoke</w:t>
            </w:r>
          </w:p>
        </w:tc>
        <w:tc>
          <w:tcPr>
            <w:tcW w:w="1340" w:type="dxa"/>
            <w:tcBorders>
              <w:top w:val="nil"/>
              <w:left w:val="nil"/>
              <w:bottom w:val="nil"/>
              <w:right w:val="nil"/>
            </w:tcBorders>
            <w:shd w:val="clear" w:color="auto" w:fill="auto"/>
            <w:noWrap/>
            <w:vAlign w:val="bottom"/>
            <w:hideMark/>
          </w:tcPr>
          <w:p w:rsidR="00B93C7C" w:rsidRPr="00900599" w:rsidRDefault="00B93C7C" w:rsidP="00B93C7C">
            <w:pPr>
              <w:jc w:val="right"/>
              <w:rPr>
                <w:b/>
                <w:bCs/>
                <w:color w:val="FF0000"/>
                <w:lang w:eastAsia="ko-KR"/>
              </w:rPr>
            </w:pPr>
            <w:r w:rsidRPr="00900599">
              <w:rPr>
                <w:b/>
                <w:bCs/>
                <w:color w:val="FF0000"/>
                <w:lang w:eastAsia="ko-KR"/>
              </w:rPr>
              <w:t>0.4822</w:t>
            </w:r>
          </w:p>
        </w:tc>
        <w:tc>
          <w:tcPr>
            <w:tcW w:w="1340" w:type="dxa"/>
            <w:tcBorders>
              <w:top w:val="nil"/>
              <w:left w:val="nil"/>
              <w:bottom w:val="nil"/>
              <w:right w:val="nil"/>
            </w:tcBorders>
            <w:shd w:val="clear" w:color="auto" w:fill="auto"/>
            <w:noWrap/>
            <w:vAlign w:val="bottom"/>
            <w:hideMark/>
          </w:tcPr>
          <w:p w:rsidR="00B93C7C" w:rsidRPr="00900599" w:rsidRDefault="00B93C7C" w:rsidP="00B93C7C">
            <w:pPr>
              <w:jc w:val="right"/>
              <w:rPr>
                <w:b/>
                <w:bCs/>
                <w:color w:val="FF0000"/>
                <w:lang w:eastAsia="ko-KR"/>
              </w:rPr>
            </w:pPr>
            <w:r w:rsidRPr="00900599">
              <w:rPr>
                <w:b/>
                <w:bCs/>
                <w:color w:val="FF0000"/>
                <w:lang w:eastAsia="ko-KR"/>
              </w:rPr>
              <w:t>3.3518</w:t>
            </w:r>
          </w:p>
        </w:tc>
        <w:tc>
          <w:tcPr>
            <w:tcW w:w="1340" w:type="dxa"/>
            <w:tcBorders>
              <w:top w:val="nil"/>
              <w:left w:val="nil"/>
              <w:bottom w:val="nil"/>
              <w:right w:val="nil"/>
            </w:tcBorders>
            <w:shd w:val="clear" w:color="auto" w:fill="auto"/>
            <w:noWrap/>
            <w:vAlign w:val="bottom"/>
            <w:hideMark/>
          </w:tcPr>
          <w:p w:rsidR="00B93C7C" w:rsidRPr="00900599" w:rsidRDefault="00B93C7C" w:rsidP="00B93C7C">
            <w:pPr>
              <w:jc w:val="right"/>
              <w:rPr>
                <w:b/>
                <w:bCs/>
                <w:color w:val="FF0000"/>
                <w:lang w:eastAsia="ko-KR"/>
              </w:rPr>
            </w:pPr>
            <w:r w:rsidRPr="00900599">
              <w:rPr>
                <w:b/>
                <w:bCs/>
                <w:color w:val="FF0000"/>
                <w:lang w:eastAsia="ko-KR"/>
              </w:rPr>
              <w:t>0.0008</w:t>
            </w:r>
          </w:p>
        </w:tc>
        <w:tc>
          <w:tcPr>
            <w:tcW w:w="1340" w:type="dxa"/>
            <w:tcBorders>
              <w:top w:val="nil"/>
              <w:left w:val="single" w:sz="8" w:space="0" w:color="auto"/>
              <w:bottom w:val="nil"/>
              <w:right w:val="nil"/>
            </w:tcBorders>
            <w:shd w:val="clear" w:color="auto" w:fill="auto"/>
            <w:noWrap/>
            <w:vAlign w:val="bottom"/>
            <w:hideMark/>
          </w:tcPr>
          <w:p w:rsidR="00B93C7C" w:rsidRPr="00900599" w:rsidRDefault="00B93C7C" w:rsidP="00B93C7C">
            <w:pPr>
              <w:rPr>
                <w:color w:val="000000"/>
                <w:lang w:eastAsia="ko-KR"/>
              </w:rPr>
            </w:pPr>
            <w:r w:rsidRPr="00900599">
              <w:rPr>
                <w:color w:val="000000"/>
                <w:lang w:eastAsia="ko-KR"/>
              </w:rPr>
              <w:t>Coal</w:t>
            </w:r>
          </w:p>
        </w:tc>
        <w:tc>
          <w:tcPr>
            <w:tcW w:w="1340" w:type="dxa"/>
            <w:tcBorders>
              <w:top w:val="nil"/>
              <w:left w:val="nil"/>
              <w:bottom w:val="nil"/>
              <w:right w:val="nil"/>
            </w:tcBorders>
            <w:shd w:val="clear" w:color="auto" w:fill="auto"/>
            <w:noWrap/>
            <w:vAlign w:val="bottom"/>
            <w:hideMark/>
          </w:tcPr>
          <w:p w:rsidR="00B93C7C" w:rsidRPr="00900599" w:rsidRDefault="00B93C7C" w:rsidP="00B93C7C">
            <w:pPr>
              <w:jc w:val="right"/>
              <w:rPr>
                <w:color w:val="000000"/>
                <w:lang w:eastAsia="ko-KR"/>
              </w:rPr>
            </w:pPr>
            <w:r w:rsidRPr="00900599">
              <w:rPr>
                <w:color w:val="000000"/>
                <w:lang w:eastAsia="ko-KR"/>
              </w:rPr>
              <w:t>-0.0505</w:t>
            </w:r>
          </w:p>
        </w:tc>
        <w:tc>
          <w:tcPr>
            <w:tcW w:w="1340" w:type="dxa"/>
            <w:tcBorders>
              <w:top w:val="nil"/>
              <w:left w:val="nil"/>
              <w:bottom w:val="nil"/>
              <w:right w:val="nil"/>
            </w:tcBorders>
            <w:shd w:val="clear" w:color="auto" w:fill="auto"/>
            <w:noWrap/>
            <w:vAlign w:val="bottom"/>
            <w:hideMark/>
          </w:tcPr>
          <w:p w:rsidR="00B93C7C" w:rsidRPr="00900599" w:rsidRDefault="00B93C7C" w:rsidP="00B93C7C">
            <w:pPr>
              <w:jc w:val="right"/>
              <w:rPr>
                <w:color w:val="000000"/>
                <w:lang w:eastAsia="ko-KR"/>
              </w:rPr>
            </w:pPr>
            <w:r w:rsidRPr="00900599">
              <w:rPr>
                <w:color w:val="000000"/>
                <w:lang w:eastAsia="ko-KR"/>
              </w:rPr>
              <w:t>-0.1982</w:t>
            </w:r>
          </w:p>
        </w:tc>
        <w:tc>
          <w:tcPr>
            <w:tcW w:w="1340" w:type="dxa"/>
            <w:tcBorders>
              <w:top w:val="nil"/>
              <w:left w:val="nil"/>
              <w:bottom w:val="nil"/>
              <w:right w:val="single" w:sz="8" w:space="0" w:color="auto"/>
            </w:tcBorders>
            <w:shd w:val="clear" w:color="auto" w:fill="auto"/>
            <w:noWrap/>
            <w:vAlign w:val="bottom"/>
            <w:hideMark/>
          </w:tcPr>
          <w:p w:rsidR="00B93C7C" w:rsidRPr="00900599" w:rsidRDefault="00B93C7C" w:rsidP="00B93C7C">
            <w:pPr>
              <w:jc w:val="right"/>
              <w:rPr>
                <w:color w:val="000000"/>
                <w:lang w:eastAsia="ko-KR"/>
              </w:rPr>
            </w:pPr>
            <w:r w:rsidRPr="00900599">
              <w:rPr>
                <w:color w:val="000000"/>
                <w:lang w:eastAsia="ko-KR"/>
              </w:rPr>
              <w:t>0.8429</w:t>
            </w:r>
          </w:p>
        </w:tc>
      </w:tr>
      <w:tr w:rsidR="00B93C7C" w:rsidRPr="00900599" w:rsidTr="00B93C7C">
        <w:trPr>
          <w:trHeight w:val="312"/>
        </w:trPr>
        <w:tc>
          <w:tcPr>
            <w:tcW w:w="1340" w:type="dxa"/>
            <w:tcBorders>
              <w:top w:val="nil"/>
              <w:left w:val="single" w:sz="8" w:space="0" w:color="auto"/>
              <w:bottom w:val="nil"/>
              <w:right w:val="nil"/>
            </w:tcBorders>
            <w:shd w:val="clear" w:color="auto" w:fill="auto"/>
            <w:noWrap/>
            <w:vAlign w:val="bottom"/>
            <w:hideMark/>
          </w:tcPr>
          <w:p w:rsidR="00B93C7C" w:rsidRPr="00900599" w:rsidRDefault="00B93C7C" w:rsidP="00B93C7C">
            <w:pPr>
              <w:rPr>
                <w:color w:val="000000"/>
                <w:lang w:eastAsia="ko-KR"/>
              </w:rPr>
            </w:pPr>
            <w:r w:rsidRPr="00900599">
              <w:rPr>
                <w:color w:val="000000"/>
                <w:lang w:eastAsia="ko-KR"/>
              </w:rPr>
              <w:t>Games</w:t>
            </w:r>
          </w:p>
        </w:tc>
        <w:tc>
          <w:tcPr>
            <w:tcW w:w="1340" w:type="dxa"/>
            <w:tcBorders>
              <w:top w:val="nil"/>
              <w:left w:val="nil"/>
              <w:bottom w:val="nil"/>
              <w:right w:val="nil"/>
            </w:tcBorders>
            <w:shd w:val="clear" w:color="auto" w:fill="auto"/>
            <w:noWrap/>
            <w:vAlign w:val="bottom"/>
            <w:hideMark/>
          </w:tcPr>
          <w:p w:rsidR="00B93C7C" w:rsidRPr="00900599" w:rsidRDefault="00B93C7C" w:rsidP="00B93C7C">
            <w:pPr>
              <w:jc w:val="right"/>
              <w:rPr>
                <w:color w:val="000000"/>
                <w:lang w:eastAsia="ko-KR"/>
              </w:rPr>
            </w:pPr>
            <w:r w:rsidRPr="00900599">
              <w:rPr>
                <w:color w:val="000000"/>
                <w:lang w:eastAsia="ko-KR"/>
              </w:rPr>
              <w:t>-0.0591</w:t>
            </w:r>
          </w:p>
        </w:tc>
        <w:tc>
          <w:tcPr>
            <w:tcW w:w="1340" w:type="dxa"/>
            <w:tcBorders>
              <w:top w:val="nil"/>
              <w:left w:val="nil"/>
              <w:bottom w:val="nil"/>
              <w:right w:val="nil"/>
            </w:tcBorders>
            <w:shd w:val="clear" w:color="auto" w:fill="auto"/>
            <w:noWrap/>
            <w:vAlign w:val="bottom"/>
            <w:hideMark/>
          </w:tcPr>
          <w:p w:rsidR="00B93C7C" w:rsidRPr="00900599" w:rsidRDefault="00B93C7C" w:rsidP="00B93C7C">
            <w:pPr>
              <w:jc w:val="right"/>
              <w:rPr>
                <w:color w:val="000000"/>
                <w:lang w:eastAsia="ko-KR"/>
              </w:rPr>
            </w:pPr>
            <w:r w:rsidRPr="00900599">
              <w:rPr>
                <w:color w:val="000000"/>
                <w:lang w:eastAsia="ko-KR"/>
              </w:rPr>
              <w:t>-0.3860</w:t>
            </w:r>
          </w:p>
        </w:tc>
        <w:tc>
          <w:tcPr>
            <w:tcW w:w="1340" w:type="dxa"/>
            <w:tcBorders>
              <w:top w:val="nil"/>
              <w:left w:val="nil"/>
              <w:bottom w:val="nil"/>
              <w:right w:val="nil"/>
            </w:tcBorders>
            <w:shd w:val="clear" w:color="auto" w:fill="auto"/>
            <w:noWrap/>
            <w:vAlign w:val="bottom"/>
            <w:hideMark/>
          </w:tcPr>
          <w:p w:rsidR="00B93C7C" w:rsidRPr="00900599" w:rsidRDefault="00B93C7C" w:rsidP="00B93C7C">
            <w:pPr>
              <w:jc w:val="right"/>
              <w:rPr>
                <w:color w:val="000000"/>
                <w:lang w:eastAsia="ko-KR"/>
              </w:rPr>
            </w:pPr>
            <w:r w:rsidRPr="00900599">
              <w:rPr>
                <w:color w:val="000000"/>
                <w:lang w:eastAsia="ko-KR"/>
              </w:rPr>
              <w:t>0.6995</w:t>
            </w:r>
          </w:p>
        </w:tc>
        <w:tc>
          <w:tcPr>
            <w:tcW w:w="1340" w:type="dxa"/>
            <w:tcBorders>
              <w:top w:val="nil"/>
              <w:left w:val="single" w:sz="8" w:space="0" w:color="auto"/>
              <w:bottom w:val="nil"/>
              <w:right w:val="nil"/>
            </w:tcBorders>
            <w:shd w:val="clear" w:color="auto" w:fill="auto"/>
            <w:noWrap/>
            <w:vAlign w:val="bottom"/>
            <w:hideMark/>
          </w:tcPr>
          <w:p w:rsidR="00B93C7C" w:rsidRPr="00900599" w:rsidRDefault="00B93C7C" w:rsidP="00B93C7C">
            <w:pPr>
              <w:rPr>
                <w:color w:val="000000"/>
                <w:lang w:eastAsia="ko-KR"/>
              </w:rPr>
            </w:pPr>
            <w:r w:rsidRPr="00900599">
              <w:rPr>
                <w:color w:val="000000"/>
                <w:lang w:eastAsia="ko-KR"/>
              </w:rPr>
              <w:t>Oil</w:t>
            </w:r>
          </w:p>
        </w:tc>
        <w:tc>
          <w:tcPr>
            <w:tcW w:w="1340" w:type="dxa"/>
            <w:tcBorders>
              <w:top w:val="nil"/>
              <w:left w:val="nil"/>
              <w:bottom w:val="nil"/>
              <w:right w:val="nil"/>
            </w:tcBorders>
            <w:shd w:val="clear" w:color="auto" w:fill="auto"/>
            <w:noWrap/>
            <w:vAlign w:val="bottom"/>
            <w:hideMark/>
          </w:tcPr>
          <w:p w:rsidR="00B93C7C" w:rsidRPr="00900599" w:rsidRDefault="00B93C7C" w:rsidP="00B93C7C">
            <w:pPr>
              <w:jc w:val="right"/>
              <w:rPr>
                <w:color w:val="000000"/>
                <w:lang w:eastAsia="ko-KR"/>
              </w:rPr>
            </w:pPr>
            <w:r w:rsidRPr="00900599">
              <w:rPr>
                <w:color w:val="000000"/>
                <w:lang w:eastAsia="ko-KR"/>
              </w:rPr>
              <w:t>0.1850</w:t>
            </w:r>
          </w:p>
        </w:tc>
        <w:tc>
          <w:tcPr>
            <w:tcW w:w="1340" w:type="dxa"/>
            <w:tcBorders>
              <w:top w:val="nil"/>
              <w:left w:val="nil"/>
              <w:bottom w:val="nil"/>
              <w:right w:val="nil"/>
            </w:tcBorders>
            <w:shd w:val="clear" w:color="auto" w:fill="auto"/>
            <w:noWrap/>
            <w:vAlign w:val="bottom"/>
            <w:hideMark/>
          </w:tcPr>
          <w:p w:rsidR="00B93C7C" w:rsidRPr="00900599" w:rsidRDefault="00B93C7C" w:rsidP="00B93C7C">
            <w:pPr>
              <w:jc w:val="right"/>
              <w:rPr>
                <w:color w:val="000000"/>
                <w:lang w:eastAsia="ko-KR"/>
              </w:rPr>
            </w:pPr>
            <w:r w:rsidRPr="00900599">
              <w:rPr>
                <w:color w:val="000000"/>
                <w:lang w:eastAsia="ko-KR"/>
              </w:rPr>
              <w:t>1.5364</w:t>
            </w:r>
          </w:p>
        </w:tc>
        <w:tc>
          <w:tcPr>
            <w:tcW w:w="1340" w:type="dxa"/>
            <w:tcBorders>
              <w:top w:val="nil"/>
              <w:left w:val="nil"/>
              <w:bottom w:val="nil"/>
              <w:right w:val="single" w:sz="8" w:space="0" w:color="auto"/>
            </w:tcBorders>
            <w:shd w:val="clear" w:color="auto" w:fill="auto"/>
            <w:noWrap/>
            <w:vAlign w:val="bottom"/>
            <w:hideMark/>
          </w:tcPr>
          <w:p w:rsidR="00B93C7C" w:rsidRPr="00900599" w:rsidRDefault="00B93C7C" w:rsidP="00B93C7C">
            <w:pPr>
              <w:jc w:val="right"/>
              <w:rPr>
                <w:color w:val="000000"/>
                <w:lang w:eastAsia="ko-KR"/>
              </w:rPr>
            </w:pPr>
            <w:r w:rsidRPr="00900599">
              <w:rPr>
                <w:color w:val="000000"/>
                <w:lang w:eastAsia="ko-KR"/>
              </w:rPr>
              <w:t>0.1247</w:t>
            </w:r>
          </w:p>
        </w:tc>
      </w:tr>
      <w:tr w:rsidR="00B93C7C" w:rsidRPr="00900599" w:rsidTr="00B93C7C">
        <w:trPr>
          <w:trHeight w:val="312"/>
        </w:trPr>
        <w:tc>
          <w:tcPr>
            <w:tcW w:w="1340" w:type="dxa"/>
            <w:tcBorders>
              <w:top w:val="nil"/>
              <w:left w:val="single" w:sz="8" w:space="0" w:color="auto"/>
              <w:bottom w:val="nil"/>
              <w:right w:val="nil"/>
            </w:tcBorders>
            <w:shd w:val="clear" w:color="auto" w:fill="auto"/>
            <w:noWrap/>
            <w:vAlign w:val="bottom"/>
            <w:hideMark/>
          </w:tcPr>
          <w:p w:rsidR="00B93C7C" w:rsidRPr="00900599" w:rsidRDefault="00B93C7C" w:rsidP="00B93C7C">
            <w:pPr>
              <w:rPr>
                <w:color w:val="000000"/>
                <w:lang w:eastAsia="ko-KR"/>
              </w:rPr>
            </w:pPr>
            <w:r w:rsidRPr="00900599">
              <w:rPr>
                <w:color w:val="000000"/>
                <w:lang w:eastAsia="ko-KR"/>
              </w:rPr>
              <w:t>Books</w:t>
            </w:r>
          </w:p>
        </w:tc>
        <w:tc>
          <w:tcPr>
            <w:tcW w:w="1340" w:type="dxa"/>
            <w:tcBorders>
              <w:top w:val="nil"/>
              <w:left w:val="nil"/>
              <w:bottom w:val="nil"/>
              <w:right w:val="nil"/>
            </w:tcBorders>
            <w:shd w:val="clear" w:color="auto" w:fill="auto"/>
            <w:noWrap/>
            <w:vAlign w:val="bottom"/>
            <w:hideMark/>
          </w:tcPr>
          <w:p w:rsidR="00B93C7C" w:rsidRPr="00900599" w:rsidRDefault="00B93C7C" w:rsidP="00B93C7C">
            <w:pPr>
              <w:jc w:val="right"/>
              <w:rPr>
                <w:color w:val="000000"/>
                <w:lang w:eastAsia="ko-KR"/>
              </w:rPr>
            </w:pPr>
            <w:r w:rsidRPr="00900599">
              <w:rPr>
                <w:color w:val="000000"/>
                <w:lang w:eastAsia="ko-KR"/>
              </w:rPr>
              <w:t>-0.0770</w:t>
            </w:r>
          </w:p>
        </w:tc>
        <w:tc>
          <w:tcPr>
            <w:tcW w:w="1340" w:type="dxa"/>
            <w:tcBorders>
              <w:top w:val="nil"/>
              <w:left w:val="nil"/>
              <w:bottom w:val="nil"/>
              <w:right w:val="nil"/>
            </w:tcBorders>
            <w:shd w:val="clear" w:color="auto" w:fill="auto"/>
            <w:noWrap/>
            <w:vAlign w:val="bottom"/>
            <w:hideMark/>
          </w:tcPr>
          <w:p w:rsidR="00B93C7C" w:rsidRPr="00900599" w:rsidRDefault="00B93C7C" w:rsidP="00B93C7C">
            <w:pPr>
              <w:jc w:val="right"/>
              <w:rPr>
                <w:color w:val="000000"/>
                <w:lang w:eastAsia="ko-KR"/>
              </w:rPr>
            </w:pPr>
            <w:r w:rsidRPr="00900599">
              <w:rPr>
                <w:color w:val="000000"/>
                <w:lang w:eastAsia="ko-KR"/>
              </w:rPr>
              <w:t>-0.6215</w:t>
            </w:r>
          </w:p>
        </w:tc>
        <w:tc>
          <w:tcPr>
            <w:tcW w:w="1340" w:type="dxa"/>
            <w:tcBorders>
              <w:top w:val="nil"/>
              <w:left w:val="nil"/>
              <w:bottom w:val="nil"/>
              <w:right w:val="nil"/>
            </w:tcBorders>
            <w:shd w:val="clear" w:color="auto" w:fill="auto"/>
            <w:noWrap/>
            <w:vAlign w:val="bottom"/>
            <w:hideMark/>
          </w:tcPr>
          <w:p w:rsidR="00B93C7C" w:rsidRPr="00900599" w:rsidRDefault="00B93C7C" w:rsidP="00B93C7C">
            <w:pPr>
              <w:jc w:val="right"/>
              <w:rPr>
                <w:color w:val="000000"/>
                <w:lang w:eastAsia="ko-KR"/>
              </w:rPr>
            </w:pPr>
            <w:r w:rsidRPr="00900599">
              <w:rPr>
                <w:color w:val="000000"/>
                <w:lang w:eastAsia="ko-KR"/>
              </w:rPr>
              <w:t>0.5344</w:t>
            </w:r>
          </w:p>
        </w:tc>
        <w:tc>
          <w:tcPr>
            <w:tcW w:w="1340" w:type="dxa"/>
            <w:tcBorders>
              <w:top w:val="nil"/>
              <w:left w:val="single" w:sz="8" w:space="0" w:color="auto"/>
              <w:bottom w:val="nil"/>
              <w:right w:val="nil"/>
            </w:tcBorders>
            <w:shd w:val="clear" w:color="auto" w:fill="auto"/>
            <w:noWrap/>
            <w:vAlign w:val="bottom"/>
            <w:hideMark/>
          </w:tcPr>
          <w:p w:rsidR="00B93C7C" w:rsidRPr="00900599" w:rsidRDefault="00B93C7C" w:rsidP="00B93C7C">
            <w:pPr>
              <w:rPr>
                <w:color w:val="000000"/>
                <w:lang w:eastAsia="ko-KR"/>
              </w:rPr>
            </w:pPr>
            <w:proofErr w:type="spellStart"/>
            <w:r w:rsidRPr="00900599">
              <w:rPr>
                <w:color w:val="000000"/>
                <w:lang w:eastAsia="ko-KR"/>
              </w:rPr>
              <w:t>Util</w:t>
            </w:r>
            <w:proofErr w:type="spellEnd"/>
          </w:p>
        </w:tc>
        <w:tc>
          <w:tcPr>
            <w:tcW w:w="1340" w:type="dxa"/>
            <w:tcBorders>
              <w:top w:val="nil"/>
              <w:left w:val="nil"/>
              <w:bottom w:val="nil"/>
              <w:right w:val="nil"/>
            </w:tcBorders>
            <w:shd w:val="clear" w:color="auto" w:fill="auto"/>
            <w:noWrap/>
            <w:vAlign w:val="bottom"/>
            <w:hideMark/>
          </w:tcPr>
          <w:p w:rsidR="00B93C7C" w:rsidRPr="00900599" w:rsidRDefault="00B93C7C" w:rsidP="00B93C7C">
            <w:pPr>
              <w:jc w:val="right"/>
              <w:rPr>
                <w:color w:val="000000"/>
                <w:lang w:eastAsia="ko-KR"/>
              </w:rPr>
            </w:pPr>
            <w:r w:rsidRPr="00900599">
              <w:rPr>
                <w:color w:val="000000"/>
                <w:lang w:eastAsia="ko-KR"/>
              </w:rPr>
              <w:t>0.0940</w:t>
            </w:r>
          </w:p>
        </w:tc>
        <w:tc>
          <w:tcPr>
            <w:tcW w:w="1340" w:type="dxa"/>
            <w:tcBorders>
              <w:top w:val="nil"/>
              <w:left w:val="nil"/>
              <w:bottom w:val="nil"/>
              <w:right w:val="nil"/>
            </w:tcBorders>
            <w:shd w:val="clear" w:color="auto" w:fill="auto"/>
            <w:noWrap/>
            <w:vAlign w:val="bottom"/>
            <w:hideMark/>
          </w:tcPr>
          <w:p w:rsidR="00B93C7C" w:rsidRPr="00900599" w:rsidRDefault="00B93C7C" w:rsidP="00B93C7C">
            <w:pPr>
              <w:jc w:val="right"/>
              <w:rPr>
                <w:color w:val="000000"/>
                <w:lang w:eastAsia="ko-KR"/>
              </w:rPr>
            </w:pPr>
            <w:r w:rsidRPr="00900599">
              <w:rPr>
                <w:color w:val="000000"/>
                <w:lang w:eastAsia="ko-KR"/>
              </w:rPr>
              <w:t>0.8418</w:t>
            </w:r>
          </w:p>
        </w:tc>
        <w:tc>
          <w:tcPr>
            <w:tcW w:w="1340" w:type="dxa"/>
            <w:tcBorders>
              <w:top w:val="nil"/>
              <w:left w:val="nil"/>
              <w:bottom w:val="nil"/>
              <w:right w:val="single" w:sz="8" w:space="0" w:color="auto"/>
            </w:tcBorders>
            <w:shd w:val="clear" w:color="auto" w:fill="auto"/>
            <w:noWrap/>
            <w:vAlign w:val="bottom"/>
            <w:hideMark/>
          </w:tcPr>
          <w:p w:rsidR="00B93C7C" w:rsidRPr="00900599" w:rsidRDefault="00B93C7C" w:rsidP="00B93C7C">
            <w:pPr>
              <w:jc w:val="right"/>
              <w:rPr>
                <w:color w:val="000000"/>
                <w:lang w:eastAsia="ko-KR"/>
              </w:rPr>
            </w:pPr>
            <w:r w:rsidRPr="00900599">
              <w:rPr>
                <w:color w:val="000000"/>
                <w:lang w:eastAsia="ko-KR"/>
              </w:rPr>
              <w:t>0.4001</w:t>
            </w:r>
          </w:p>
        </w:tc>
      </w:tr>
      <w:tr w:rsidR="00B93C7C" w:rsidRPr="00900599" w:rsidTr="00B93C7C">
        <w:trPr>
          <w:trHeight w:val="312"/>
        </w:trPr>
        <w:tc>
          <w:tcPr>
            <w:tcW w:w="1340" w:type="dxa"/>
            <w:tcBorders>
              <w:top w:val="nil"/>
              <w:left w:val="single" w:sz="8" w:space="0" w:color="auto"/>
              <w:bottom w:val="nil"/>
              <w:right w:val="nil"/>
            </w:tcBorders>
            <w:shd w:val="clear" w:color="auto" w:fill="auto"/>
            <w:noWrap/>
            <w:vAlign w:val="bottom"/>
            <w:hideMark/>
          </w:tcPr>
          <w:p w:rsidR="00B93C7C" w:rsidRPr="00900599" w:rsidRDefault="00B93C7C" w:rsidP="00B93C7C">
            <w:pPr>
              <w:rPr>
                <w:color w:val="000000"/>
                <w:lang w:eastAsia="ko-KR"/>
              </w:rPr>
            </w:pPr>
            <w:proofErr w:type="spellStart"/>
            <w:r w:rsidRPr="00900599">
              <w:rPr>
                <w:color w:val="000000"/>
                <w:lang w:eastAsia="ko-KR"/>
              </w:rPr>
              <w:t>Hshld</w:t>
            </w:r>
            <w:proofErr w:type="spellEnd"/>
          </w:p>
        </w:tc>
        <w:tc>
          <w:tcPr>
            <w:tcW w:w="1340" w:type="dxa"/>
            <w:tcBorders>
              <w:top w:val="nil"/>
              <w:left w:val="nil"/>
              <w:bottom w:val="nil"/>
              <w:right w:val="nil"/>
            </w:tcBorders>
            <w:shd w:val="clear" w:color="auto" w:fill="auto"/>
            <w:noWrap/>
            <w:vAlign w:val="bottom"/>
            <w:hideMark/>
          </w:tcPr>
          <w:p w:rsidR="00B93C7C" w:rsidRPr="00900599" w:rsidRDefault="00B93C7C" w:rsidP="00B93C7C">
            <w:pPr>
              <w:jc w:val="right"/>
              <w:rPr>
                <w:color w:val="000000"/>
                <w:lang w:eastAsia="ko-KR"/>
              </w:rPr>
            </w:pPr>
            <w:r w:rsidRPr="00900599">
              <w:rPr>
                <w:color w:val="000000"/>
                <w:lang w:eastAsia="ko-KR"/>
              </w:rPr>
              <w:t>0.0578</w:t>
            </w:r>
          </w:p>
        </w:tc>
        <w:tc>
          <w:tcPr>
            <w:tcW w:w="1340" w:type="dxa"/>
            <w:tcBorders>
              <w:top w:val="nil"/>
              <w:left w:val="nil"/>
              <w:bottom w:val="nil"/>
              <w:right w:val="nil"/>
            </w:tcBorders>
            <w:shd w:val="clear" w:color="auto" w:fill="auto"/>
            <w:noWrap/>
            <w:vAlign w:val="bottom"/>
            <w:hideMark/>
          </w:tcPr>
          <w:p w:rsidR="00B93C7C" w:rsidRPr="00900599" w:rsidRDefault="00B93C7C" w:rsidP="00B93C7C">
            <w:pPr>
              <w:jc w:val="right"/>
              <w:rPr>
                <w:color w:val="000000"/>
                <w:lang w:eastAsia="ko-KR"/>
              </w:rPr>
            </w:pPr>
            <w:r w:rsidRPr="00900599">
              <w:rPr>
                <w:color w:val="000000"/>
                <w:lang w:eastAsia="ko-KR"/>
              </w:rPr>
              <w:t>0.5742</w:t>
            </w:r>
          </w:p>
        </w:tc>
        <w:tc>
          <w:tcPr>
            <w:tcW w:w="1340" w:type="dxa"/>
            <w:tcBorders>
              <w:top w:val="nil"/>
              <w:left w:val="nil"/>
              <w:bottom w:val="nil"/>
              <w:right w:val="nil"/>
            </w:tcBorders>
            <w:shd w:val="clear" w:color="auto" w:fill="auto"/>
            <w:noWrap/>
            <w:vAlign w:val="bottom"/>
            <w:hideMark/>
          </w:tcPr>
          <w:p w:rsidR="00B93C7C" w:rsidRPr="00900599" w:rsidRDefault="00B93C7C" w:rsidP="00B93C7C">
            <w:pPr>
              <w:jc w:val="right"/>
              <w:rPr>
                <w:color w:val="000000"/>
                <w:lang w:eastAsia="ko-KR"/>
              </w:rPr>
            </w:pPr>
            <w:r w:rsidRPr="00900599">
              <w:rPr>
                <w:color w:val="000000"/>
                <w:lang w:eastAsia="ko-KR"/>
              </w:rPr>
              <w:t>0.5659</w:t>
            </w:r>
          </w:p>
        </w:tc>
        <w:tc>
          <w:tcPr>
            <w:tcW w:w="1340" w:type="dxa"/>
            <w:tcBorders>
              <w:top w:val="nil"/>
              <w:left w:val="single" w:sz="8" w:space="0" w:color="auto"/>
              <w:bottom w:val="nil"/>
              <w:right w:val="nil"/>
            </w:tcBorders>
            <w:shd w:val="clear" w:color="auto" w:fill="auto"/>
            <w:noWrap/>
            <w:vAlign w:val="bottom"/>
            <w:hideMark/>
          </w:tcPr>
          <w:p w:rsidR="00B93C7C" w:rsidRPr="00900599" w:rsidRDefault="00B93C7C" w:rsidP="00B93C7C">
            <w:pPr>
              <w:rPr>
                <w:color w:val="000000"/>
                <w:lang w:eastAsia="ko-KR"/>
              </w:rPr>
            </w:pPr>
            <w:proofErr w:type="spellStart"/>
            <w:r w:rsidRPr="00900599">
              <w:rPr>
                <w:color w:val="000000"/>
                <w:lang w:eastAsia="ko-KR"/>
              </w:rPr>
              <w:t>Telcm</w:t>
            </w:r>
            <w:proofErr w:type="spellEnd"/>
          </w:p>
        </w:tc>
        <w:tc>
          <w:tcPr>
            <w:tcW w:w="1340" w:type="dxa"/>
            <w:tcBorders>
              <w:top w:val="nil"/>
              <w:left w:val="nil"/>
              <w:bottom w:val="nil"/>
              <w:right w:val="nil"/>
            </w:tcBorders>
            <w:shd w:val="clear" w:color="auto" w:fill="auto"/>
            <w:noWrap/>
            <w:vAlign w:val="bottom"/>
            <w:hideMark/>
          </w:tcPr>
          <w:p w:rsidR="00B93C7C" w:rsidRPr="00900599" w:rsidRDefault="00B93C7C" w:rsidP="00B93C7C">
            <w:pPr>
              <w:jc w:val="right"/>
              <w:rPr>
                <w:color w:val="000000"/>
                <w:lang w:eastAsia="ko-KR"/>
              </w:rPr>
            </w:pPr>
            <w:r w:rsidRPr="00900599">
              <w:rPr>
                <w:color w:val="000000"/>
                <w:lang w:eastAsia="ko-KR"/>
              </w:rPr>
              <w:t>0.1532</w:t>
            </w:r>
          </w:p>
        </w:tc>
        <w:tc>
          <w:tcPr>
            <w:tcW w:w="1340" w:type="dxa"/>
            <w:tcBorders>
              <w:top w:val="nil"/>
              <w:left w:val="nil"/>
              <w:bottom w:val="nil"/>
              <w:right w:val="nil"/>
            </w:tcBorders>
            <w:shd w:val="clear" w:color="auto" w:fill="auto"/>
            <w:noWrap/>
            <w:vAlign w:val="bottom"/>
            <w:hideMark/>
          </w:tcPr>
          <w:p w:rsidR="00B93C7C" w:rsidRPr="00900599" w:rsidRDefault="00B93C7C" w:rsidP="00B93C7C">
            <w:pPr>
              <w:jc w:val="right"/>
              <w:rPr>
                <w:color w:val="000000"/>
                <w:lang w:eastAsia="ko-KR"/>
              </w:rPr>
            </w:pPr>
            <w:r w:rsidRPr="00900599">
              <w:rPr>
                <w:color w:val="000000"/>
                <w:lang w:eastAsia="ko-KR"/>
              </w:rPr>
              <w:t>1.7119</w:t>
            </w:r>
          </w:p>
        </w:tc>
        <w:tc>
          <w:tcPr>
            <w:tcW w:w="1340" w:type="dxa"/>
            <w:tcBorders>
              <w:top w:val="nil"/>
              <w:left w:val="nil"/>
              <w:bottom w:val="nil"/>
              <w:right w:val="single" w:sz="8" w:space="0" w:color="auto"/>
            </w:tcBorders>
            <w:shd w:val="clear" w:color="auto" w:fill="auto"/>
            <w:noWrap/>
            <w:vAlign w:val="bottom"/>
            <w:hideMark/>
          </w:tcPr>
          <w:p w:rsidR="00B93C7C" w:rsidRPr="00900599" w:rsidRDefault="00B93C7C" w:rsidP="00B93C7C">
            <w:pPr>
              <w:jc w:val="right"/>
              <w:rPr>
                <w:color w:val="000000"/>
                <w:lang w:eastAsia="ko-KR"/>
              </w:rPr>
            </w:pPr>
            <w:r w:rsidRPr="00900599">
              <w:rPr>
                <w:color w:val="000000"/>
                <w:lang w:eastAsia="ko-KR"/>
              </w:rPr>
              <w:t>0.0872</w:t>
            </w:r>
          </w:p>
        </w:tc>
      </w:tr>
      <w:tr w:rsidR="00B93C7C" w:rsidRPr="00900599" w:rsidTr="00B93C7C">
        <w:trPr>
          <w:trHeight w:val="312"/>
        </w:trPr>
        <w:tc>
          <w:tcPr>
            <w:tcW w:w="1340" w:type="dxa"/>
            <w:tcBorders>
              <w:top w:val="nil"/>
              <w:left w:val="single" w:sz="8" w:space="0" w:color="auto"/>
              <w:bottom w:val="nil"/>
              <w:right w:val="nil"/>
            </w:tcBorders>
            <w:shd w:val="clear" w:color="auto" w:fill="auto"/>
            <w:noWrap/>
            <w:vAlign w:val="bottom"/>
            <w:hideMark/>
          </w:tcPr>
          <w:p w:rsidR="00B93C7C" w:rsidRPr="00900599" w:rsidRDefault="00B93C7C" w:rsidP="00B93C7C">
            <w:pPr>
              <w:rPr>
                <w:color w:val="000000"/>
                <w:lang w:eastAsia="ko-KR"/>
              </w:rPr>
            </w:pPr>
            <w:proofErr w:type="spellStart"/>
            <w:r w:rsidRPr="00900599">
              <w:rPr>
                <w:color w:val="000000"/>
                <w:lang w:eastAsia="ko-KR"/>
              </w:rPr>
              <w:t>Clths</w:t>
            </w:r>
            <w:proofErr w:type="spellEnd"/>
          </w:p>
        </w:tc>
        <w:tc>
          <w:tcPr>
            <w:tcW w:w="1340" w:type="dxa"/>
            <w:tcBorders>
              <w:top w:val="nil"/>
              <w:left w:val="nil"/>
              <w:bottom w:val="nil"/>
              <w:right w:val="nil"/>
            </w:tcBorders>
            <w:shd w:val="clear" w:color="auto" w:fill="auto"/>
            <w:noWrap/>
            <w:vAlign w:val="bottom"/>
            <w:hideMark/>
          </w:tcPr>
          <w:p w:rsidR="00B93C7C" w:rsidRPr="00900599" w:rsidRDefault="00B93C7C" w:rsidP="00B93C7C">
            <w:pPr>
              <w:jc w:val="right"/>
              <w:rPr>
                <w:color w:val="000000"/>
                <w:lang w:eastAsia="ko-KR"/>
              </w:rPr>
            </w:pPr>
            <w:r w:rsidRPr="00900599">
              <w:rPr>
                <w:color w:val="000000"/>
                <w:lang w:eastAsia="ko-KR"/>
              </w:rPr>
              <w:t>0.1171</w:t>
            </w:r>
          </w:p>
        </w:tc>
        <w:tc>
          <w:tcPr>
            <w:tcW w:w="1340" w:type="dxa"/>
            <w:tcBorders>
              <w:top w:val="nil"/>
              <w:left w:val="nil"/>
              <w:bottom w:val="nil"/>
              <w:right w:val="nil"/>
            </w:tcBorders>
            <w:shd w:val="clear" w:color="auto" w:fill="auto"/>
            <w:noWrap/>
            <w:vAlign w:val="bottom"/>
            <w:hideMark/>
          </w:tcPr>
          <w:p w:rsidR="00B93C7C" w:rsidRPr="00900599" w:rsidRDefault="00B93C7C" w:rsidP="00B93C7C">
            <w:pPr>
              <w:jc w:val="right"/>
              <w:rPr>
                <w:color w:val="000000"/>
                <w:lang w:eastAsia="ko-KR"/>
              </w:rPr>
            </w:pPr>
            <w:r w:rsidRPr="00900599">
              <w:rPr>
                <w:color w:val="000000"/>
                <w:lang w:eastAsia="ko-KR"/>
              </w:rPr>
              <w:t>0.8932</w:t>
            </w:r>
          </w:p>
        </w:tc>
        <w:tc>
          <w:tcPr>
            <w:tcW w:w="1340" w:type="dxa"/>
            <w:tcBorders>
              <w:top w:val="nil"/>
              <w:left w:val="nil"/>
              <w:bottom w:val="nil"/>
              <w:right w:val="nil"/>
            </w:tcBorders>
            <w:shd w:val="clear" w:color="auto" w:fill="auto"/>
            <w:noWrap/>
            <w:vAlign w:val="bottom"/>
            <w:hideMark/>
          </w:tcPr>
          <w:p w:rsidR="00B93C7C" w:rsidRPr="00900599" w:rsidRDefault="00B93C7C" w:rsidP="00B93C7C">
            <w:pPr>
              <w:jc w:val="right"/>
              <w:rPr>
                <w:color w:val="000000"/>
                <w:lang w:eastAsia="ko-KR"/>
              </w:rPr>
            </w:pPr>
            <w:r w:rsidRPr="00900599">
              <w:rPr>
                <w:color w:val="000000"/>
                <w:lang w:eastAsia="ko-KR"/>
              </w:rPr>
              <w:t>0.3719</w:t>
            </w:r>
          </w:p>
        </w:tc>
        <w:tc>
          <w:tcPr>
            <w:tcW w:w="1340" w:type="dxa"/>
            <w:tcBorders>
              <w:top w:val="nil"/>
              <w:left w:val="single" w:sz="8" w:space="0" w:color="auto"/>
              <w:bottom w:val="nil"/>
              <w:right w:val="nil"/>
            </w:tcBorders>
            <w:shd w:val="clear" w:color="auto" w:fill="auto"/>
            <w:noWrap/>
            <w:vAlign w:val="bottom"/>
            <w:hideMark/>
          </w:tcPr>
          <w:p w:rsidR="00B93C7C" w:rsidRPr="00900599" w:rsidRDefault="00B93C7C" w:rsidP="00B93C7C">
            <w:pPr>
              <w:rPr>
                <w:color w:val="000000"/>
                <w:lang w:eastAsia="ko-KR"/>
              </w:rPr>
            </w:pPr>
            <w:proofErr w:type="spellStart"/>
            <w:r w:rsidRPr="00900599">
              <w:rPr>
                <w:color w:val="000000"/>
                <w:lang w:eastAsia="ko-KR"/>
              </w:rPr>
              <w:t>Servs</w:t>
            </w:r>
            <w:proofErr w:type="spellEnd"/>
          </w:p>
        </w:tc>
        <w:tc>
          <w:tcPr>
            <w:tcW w:w="1340" w:type="dxa"/>
            <w:tcBorders>
              <w:top w:val="nil"/>
              <w:left w:val="nil"/>
              <w:bottom w:val="nil"/>
              <w:right w:val="nil"/>
            </w:tcBorders>
            <w:shd w:val="clear" w:color="auto" w:fill="auto"/>
            <w:noWrap/>
            <w:vAlign w:val="bottom"/>
            <w:hideMark/>
          </w:tcPr>
          <w:p w:rsidR="00B93C7C" w:rsidRPr="00900599" w:rsidRDefault="00B93C7C" w:rsidP="00B93C7C">
            <w:pPr>
              <w:jc w:val="right"/>
              <w:rPr>
                <w:color w:val="000000"/>
                <w:lang w:eastAsia="ko-KR"/>
              </w:rPr>
            </w:pPr>
            <w:r w:rsidRPr="00900599">
              <w:rPr>
                <w:color w:val="000000"/>
                <w:lang w:eastAsia="ko-KR"/>
              </w:rPr>
              <w:t>0.3976</w:t>
            </w:r>
          </w:p>
        </w:tc>
        <w:tc>
          <w:tcPr>
            <w:tcW w:w="1340" w:type="dxa"/>
            <w:tcBorders>
              <w:top w:val="nil"/>
              <w:left w:val="nil"/>
              <w:bottom w:val="nil"/>
              <w:right w:val="nil"/>
            </w:tcBorders>
            <w:shd w:val="clear" w:color="auto" w:fill="auto"/>
            <w:noWrap/>
            <w:vAlign w:val="bottom"/>
            <w:hideMark/>
          </w:tcPr>
          <w:p w:rsidR="00B93C7C" w:rsidRPr="00900599" w:rsidRDefault="00B93C7C" w:rsidP="00B93C7C">
            <w:pPr>
              <w:jc w:val="right"/>
              <w:rPr>
                <w:color w:val="000000"/>
                <w:lang w:eastAsia="ko-KR"/>
              </w:rPr>
            </w:pPr>
            <w:r w:rsidRPr="00900599">
              <w:rPr>
                <w:color w:val="000000"/>
                <w:lang w:eastAsia="ko-KR"/>
              </w:rPr>
              <w:t>1.8128</w:t>
            </w:r>
          </w:p>
        </w:tc>
        <w:tc>
          <w:tcPr>
            <w:tcW w:w="1340" w:type="dxa"/>
            <w:tcBorders>
              <w:top w:val="nil"/>
              <w:left w:val="nil"/>
              <w:bottom w:val="nil"/>
              <w:right w:val="single" w:sz="8" w:space="0" w:color="auto"/>
            </w:tcBorders>
            <w:shd w:val="clear" w:color="auto" w:fill="auto"/>
            <w:noWrap/>
            <w:vAlign w:val="bottom"/>
            <w:hideMark/>
          </w:tcPr>
          <w:p w:rsidR="00B93C7C" w:rsidRPr="00900599" w:rsidRDefault="00B93C7C" w:rsidP="00B93C7C">
            <w:pPr>
              <w:jc w:val="right"/>
              <w:rPr>
                <w:color w:val="000000"/>
                <w:lang w:eastAsia="ko-KR"/>
              </w:rPr>
            </w:pPr>
            <w:r w:rsidRPr="00900599">
              <w:rPr>
                <w:color w:val="000000"/>
                <w:lang w:eastAsia="ko-KR"/>
              </w:rPr>
              <w:t>0.0701</w:t>
            </w:r>
          </w:p>
        </w:tc>
      </w:tr>
      <w:tr w:rsidR="00B93C7C" w:rsidRPr="00900599" w:rsidTr="00B93C7C">
        <w:trPr>
          <w:trHeight w:val="312"/>
        </w:trPr>
        <w:tc>
          <w:tcPr>
            <w:tcW w:w="1340" w:type="dxa"/>
            <w:tcBorders>
              <w:top w:val="nil"/>
              <w:left w:val="single" w:sz="8" w:space="0" w:color="auto"/>
              <w:bottom w:val="nil"/>
              <w:right w:val="nil"/>
            </w:tcBorders>
            <w:shd w:val="clear" w:color="auto" w:fill="auto"/>
            <w:noWrap/>
            <w:vAlign w:val="bottom"/>
            <w:hideMark/>
          </w:tcPr>
          <w:p w:rsidR="00B93C7C" w:rsidRPr="00900599" w:rsidRDefault="00B93C7C" w:rsidP="00B93C7C">
            <w:pPr>
              <w:rPr>
                <w:b/>
                <w:bCs/>
                <w:color w:val="FF0000"/>
                <w:lang w:eastAsia="ko-KR"/>
              </w:rPr>
            </w:pPr>
            <w:proofErr w:type="spellStart"/>
            <w:r w:rsidRPr="00900599">
              <w:rPr>
                <w:b/>
                <w:bCs/>
                <w:color w:val="FF0000"/>
                <w:lang w:eastAsia="ko-KR"/>
              </w:rPr>
              <w:t>Hlth</w:t>
            </w:r>
            <w:proofErr w:type="spellEnd"/>
          </w:p>
        </w:tc>
        <w:tc>
          <w:tcPr>
            <w:tcW w:w="1340" w:type="dxa"/>
            <w:tcBorders>
              <w:top w:val="nil"/>
              <w:left w:val="nil"/>
              <w:bottom w:val="nil"/>
              <w:right w:val="nil"/>
            </w:tcBorders>
            <w:shd w:val="clear" w:color="auto" w:fill="auto"/>
            <w:noWrap/>
            <w:vAlign w:val="bottom"/>
            <w:hideMark/>
          </w:tcPr>
          <w:p w:rsidR="00B93C7C" w:rsidRPr="00900599" w:rsidRDefault="00B93C7C" w:rsidP="00B93C7C">
            <w:pPr>
              <w:jc w:val="right"/>
              <w:rPr>
                <w:b/>
                <w:bCs/>
                <w:color w:val="FF0000"/>
                <w:lang w:eastAsia="ko-KR"/>
              </w:rPr>
            </w:pPr>
            <w:r w:rsidRPr="00900599">
              <w:rPr>
                <w:b/>
                <w:bCs/>
                <w:color w:val="FF0000"/>
                <w:lang w:eastAsia="ko-KR"/>
              </w:rPr>
              <w:t>0.2553</w:t>
            </w:r>
          </w:p>
        </w:tc>
        <w:tc>
          <w:tcPr>
            <w:tcW w:w="1340" w:type="dxa"/>
            <w:tcBorders>
              <w:top w:val="nil"/>
              <w:left w:val="nil"/>
              <w:bottom w:val="nil"/>
              <w:right w:val="nil"/>
            </w:tcBorders>
            <w:shd w:val="clear" w:color="auto" w:fill="auto"/>
            <w:noWrap/>
            <w:vAlign w:val="bottom"/>
            <w:hideMark/>
          </w:tcPr>
          <w:p w:rsidR="00B93C7C" w:rsidRPr="00900599" w:rsidRDefault="00B93C7C" w:rsidP="00B93C7C">
            <w:pPr>
              <w:jc w:val="right"/>
              <w:rPr>
                <w:b/>
                <w:bCs/>
                <w:color w:val="FF0000"/>
                <w:lang w:eastAsia="ko-KR"/>
              </w:rPr>
            </w:pPr>
            <w:r w:rsidRPr="00900599">
              <w:rPr>
                <w:b/>
                <w:bCs/>
                <w:color w:val="FF0000"/>
                <w:lang w:eastAsia="ko-KR"/>
              </w:rPr>
              <w:t>2.5144</w:t>
            </w:r>
          </w:p>
        </w:tc>
        <w:tc>
          <w:tcPr>
            <w:tcW w:w="1340" w:type="dxa"/>
            <w:tcBorders>
              <w:top w:val="nil"/>
              <w:left w:val="nil"/>
              <w:bottom w:val="nil"/>
              <w:right w:val="nil"/>
            </w:tcBorders>
            <w:shd w:val="clear" w:color="auto" w:fill="auto"/>
            <w:noWrap/>
            <w:vAlign w:val="bottom"/>
            <w:hideMark/>
          </w:tcPr>
          <w:p w:rsidR="00B93C7C" w:rsidRPr="00900599" w:rsidRDefault="00B93C7C" w:rsidP="00B93C7C">
            <w:pPr>
              <w:jc w:val="right"/>
              <w:rPr>
                <w:b/>
                <w:bCs/>
                <w:color w:val="FF0000"/>
                <w:lang w:eastAsia="ko-KR"/>
              </w:rPr>
            </w:pPr>
            <w:r w:rsidRPr="00900599">
              <w:rPr>
                <w:b/>
                <w:bCs/>
                <w:color w:val="FF0000"/>
                <w:lang w:eastAsia="ko-KR"/>
              </w:rPr>
              <w:t>0.0121</w:t>
            </w:r>
          </w:p>
        </w:tc>
        <w:tc>
          <w:tcPr>
            <w:tcW w:w="1340" w:type="dxa"/>
            <w:tcBorders>
              <w:top w:val="nil"/>
              <w:left w:val="single" w:sz="8" w:space="0" w:color="auto"/>
              <w:bottom w:val="nil"/>
              <w:right w:val="nil"/>
            </w:tcBorders>
            <w:shd w:val="clear" w:color="auto" w:fill="auto"/>
            <w:noWrap/>
            <w:vAlign w:val="bottom"/>
            <w:hideMark/>
          </w:tcPr>
          <w:p w:rsidR="00B93C7C" w:rsidRPr="00900599" w:rsidRDefault="00B93C7C" w:rsidP="00B93C7C">
            <w:pPr>
              <w:rPr>
                <w:color w:val="000000"/>
                <w:lang w:eastAsia="ko-KR"/>
              </w:rPr>
            </w:pPr>
            <w:proofErr w:type="spellStart"/>
            <w:r w:rsidRPr="00900599">
              <w:rPr>
                <w:color w:val="000000"/>
                <w:lang w:eastAsia="ko-KR"/>
              </w:rPr>
              <w:t>BusEq</w:t>
            </w:r>
            <w:proofErr w:type="spellEnd"/>
          </w:p>
        </w:tc>
        <w:tc>
          <w:tcPr>
            <w:tcW w:w="1340" w:type="dxa"/>
            <w:tcBorders>
              <w:top w:val="nil"/>
              <w:left w:val="nil"/>
              <w:bottom w:val="nil"/>
              <w:right w:val="nil"/>
            </w:tcBorders>
            <w:shd w:val="clear" w:color="auto" w:fill="auto"/>
            <w:noWrap/>
            <w:vAlign w:val="bottom"/>
            <w:hideMark/>
          </w:tcPr>
          <w:p w:rsidR="00B93C7C" w:rsidRPr="00900599" w:rsidRDefault="00B93C7C" w:rsidP="00B93C7C">
            <w:pPr>
              <w:jc w:val="right"/>
              <w:rPr>
                <w:color w:val="000000"/>
                <w:lang w:eastAsia="ko-KR"/>
              </w:rPr>
            </w:pPr>
            <w:r w:rsidRPr="00900599">
              <w:rPr>
                <w:color w:val="000000"/>
                <w:lang w:eastAsia="ko-KR"/>
              </w:rPr>
              <w:t>0.1357</w:t>
            </w:r>
          </w:p>
        </w:tc>
        <w:tc>
          <w:tcPr>
            <w:tcW w:w="1340" w:type="dxa"/>
            <w:tcBorders>
              <w:top w:val="nil"/>
              <w:left w:val="nil"/>
              <w:bottom w:val="nil"/>
              <w:right w:val="nil"/>
            </w:tcBorders>
            <w:shd w:val="clear" w:color="auto" w:fill="auto"/>
            <w:noWrap/>
            <w:vAlign w:val="bottom"/>
            <w:hideMark/>
          </w:tcPr>
          <w:p w:rsidR="00B93C7C" w:rsidRPr="00900599" w:rsidRDefault="00B93C7C" w:rsidP="00B93C7C">
            <w:pPr>
              <w:jc w:val="right"/>
              <w:rPr>
                <w:color w:val="000000"/>
                <w:lang w:eastAsia="ko-KR"/>
              </w:rPr>
            </w:pPr>
            <w:r w:rsidRPr="00900599">
              <w:rPr>
                <w:color w:val="000000"/>
                <w:lang w:eastAsia="ko-KR"/>
              </w:rPr>
              <w:t>1.2351</w:t>
            </w:r>
          </w:p>
        </w:tc>
        <w:tc>
          <w:tcPr>
            <w:tcW w:w="1340" w:type="dxa"/>
            <w:tcBorders>
              <w:top w:val="nil"/>
              <w:left w:val="nil"/>
              <w:bottom w:val="nil"/>
              <w:right w:val="single" w:sz="8" w:space="0" w:color="auto"/>
            </w:tcBorders>
            <w:shd w:val="clear" w:color="auto" w:fill="auto"/>
            <w:noWrap/>
            <w:vAlign w:val="bottom"/>
            <w:hideMark/>
          </w:tcPr>
          <w:p w:rsidR="00B93C7C" w:rsidRPr="00900599" w:rsidRDefault="00B93C7C" w:rsidP="00B93C7C">
            <w:pPr>
              <w:jc w:val="right"/>
              <w:rPr>
                <w:color w:val="000000"/>
                <w:lang w:eastAsia="ko-KR"/>
              </w:rPr>
            </w:pPr>
            <w:r w:rsidRPr="00900599">
              <w:rPr>
                <w:color w:val="000000"/>
                <w:lang w:eastAsia="ko-KR"/>
              </w:rPr>
              <w:t>0.2171</w:t>
            </w:r>
          </w:p>
        </w:tc>
      </w:tr>
      <w:tr w:rsidR="00B93C7C" w:rsidRPr="00900599" w:rsidTr="00B93C7C">
        <w:trPr>
          <w:trHeight w:val="312"/>
        </w:trPr>
        <w:tc>
          <w:tcPr>
            <w:tcW w:w="1340" w:type="dxa"/>
            <w:tcBorders>
              <w:top w:val="nil"/>
              <w:left w:val="single" w:sz="8" w:space="0" w:color="auto"/>
              <w:bottom w:val="nil"/>
              <w:right w:val="nil"/>
            </w:tcBorders>
            <w:shd w:val="clear" w:color="auto" w:fill="auto"/>
            <w:noWrap/>
            <w:vAlign w:val="bottom"/>
            <w:hideMark/>
          </w:tcPr>
          <w:p w:rsidR="00B93C7C" w:rsidRPr="00900599" w:rsidRDefault="00B93C7C" w:rsidP="00B93C7C">
            <w:pPr>
              <w:rPr>
                <w:color w:val="000000"/>
                <w:lang w:eastAsia="ko-KR"/>
              </w:rPr>
            </w:pPr>
            <w:proofErr w:type="spellStart"/>
            <w:r w:rsidRPr="00900599">
              <w:rPr>
                <w:color w:val="000000"/>
                <w:lang w:eastAsia="ko-KR"/>
              </w:rPr>
              <w:t>Chems</w:t>
            </w:r>
            <w:proofErr w:type="spellEnd"/>
          </w:p>
        </w:tc>
        <w:tc>
          <w:tcPr>
            <w:tcW w:w="1340" w:type="dxa"/>
            <w:tcBorders>
              <w:top w:val="nil"/>
              <w:left w:val="nil"/>
              <w:bottom w:val="nil"/>
              <w:right w:val="nil"/>
            </w:tcBorders>
            <w:shd w:val="clear" w:color="auto" w:fill="auto"/>
            <w:noWrap/>
            <w:vAlign w:val="bottom"/>
            <w:hideMark/>
          </w:tcPr>
          <w:p w:rsidR="00B93C7C" w:rsidRPr="00900599" w:rsidRDefault="00B93C7C" w:rsidP="00B93C7C">
            <w:pPr>
              <w:jc w:val="right"/>
              <w:rPr>
                <w:color w:val="000000"/>
                <w:lang w:eastAsia="ko-KR"/>
              </w:rPr>
            </w:pPr>
            <w:r w:rsidRPr="00900599">
              <w:rPr>
                <w:color w:val="000000"/>
                <w:lang w:eastAsia="ko-KR"/>
              </w:rPr>
              <w:t>0.1030</w:t>
            </w:r>
          </w:p>
        </w:tc>
        <w:tc>
          <w:tcPr>
            <w:tcW w:w="1340" w:type="dxa"/>
            <w:tcBorders>
              <w:top w:val="nil"/>
              <w:left w:val="nil"/>
              <w:bottom w:val="nil"/>
              <w:right w:val="nil"/>
            </w:tcBorders>
            <w:shd w:val="clear" w:color="auto" w:fill="auto"/>
            <w:noWrap/>
            <w:vAlign w:val="bottom"/>
            <w:hideMark/>
          </w:tcPr>
          <w:p w:rsidR="00B93C7C" w:rsidRPr="00900599" w:rsidRDefault="00B93C7C" w:rsidP="00B93C7C">
            <w:pPr>
              <w:jc w:val="right"/>
              <w:rPr>
                <w:color w:val="000000"/>
                <w:lang w:eastAsia="ko-KR"/>
              </w:rPr>
            </w:pPr>
            <w:r w:rsidRPr="00900599">
              <w:rPr>
                <w:color w:val="000000"/>
                <w:lang w:eastAsia="ko-KR"/>
              </w:rPr>
              <w:t>1.1272</w:t>
            </w:r>
          </w:p>
        </w:tc>
        <w:tc>
          <w:tcPr>
            <w:tcW w:w="1340" w:type="dxa"/>
            <w:tcBorders>
              <w:top w:val="nil"/>
              <w:left w:val="nil"/>
              <w:bottom w:val="nil"/>
              <w:right w:val="nil"/>
            </w:tcBorders>
            <w:shd w:val="clear" w:color="auto" w:fill="auto"/>
            <w:noWrap/>
            <w:vAlign w:val="bottom"/>
            <w:hideMark/>
          </w:tcPr>
          <w:p w:rsidR="00B93C7C" w:rsidRPr="00900599" w:rsidRDefault="00B93C7C" w:rsidP="00B93C7C">
            <w:pPr>
              <w:jc w:val="right"/>
              <w:rPr>
                <w:color w:val="000000"/>
                <w:lang w:eastAsia="ko-KR"/>
              </w:rPr>
            </w:pPr>
            <w:r w:rsidRPr="00900599">
              <w:rPr>
                <w:color w:val="000000"/>
                <w:lang w:eastAsia="ko-KR"/>
              </w:rPr>
              <w:t>0.2599</w:t>
            </w:r>
          </w:p>
        </w:tc>
        <w:tc>
          <w:tcPr>
            <w:tcW w:w="1340" w:type="dxa"/>
            <w:tcBorders>
              <w:top w:val="nil"/>
              <w:left w:val="single" w:sz="8" w:space="0" w:color="auto"/>
              <w:bottom w:val="nil"/>
              <w:right w:val="nil"/>
            </w:tcBorders>
            <w:shd w:val="clear" w:color="auto" w:fill="auto"/>
            <w:noWrap/>
            <w:vAlign w:val="bottom"/>
            <w:hideMark/>
          </w:tcPr>
          <w:p w:rsidR="00B93C7C" w:rsidRPr="00900599" w:rsidRDefault="00B93C7C" w:rsidP="00B93C7C">
            <w:pPr>
              <w:rPr>
                <w:color w:val="000000"/>
                <w:lang w:eastAsia="ko-KR"/>
              </w:rPr>
            </w:pPr>
            <w:r w:rsidRPr="00900599">
              <w:rPr>
                <w:color w:val="000000"/>
                <w:lang w:eastAsia="ko-KR"/>
              </w:rPr>
              <w:t>Paper</w:t>
            </w:r>
          </w:p>
        </w:tc>
        <w:tc>
          <w:tcPr>
            <w:tcW w:w="1340" w:type="dxa"/>
            <w:tcBorders>
              <w:top w:val="nil"/>
              <w:left w:val="nil"/>
              <w:bottom w:val="nil"/>
              <w:right w:val="nil"/>
            </w:tcBorders>
            <w:shd w:val="clear" w:color="auto" w:fill="auto"/>
            <w:noWrap/>
            <w:vAlign w:val="bottom"/>
            <w:hideMark/>
          </w:tcPr>
          <w:p w:rsidR="00B93C7C" w:rsidRPr="00900599" w:rsidRDefault="00B93C7C" w:rsidP="00B93C7C">
            <w:pPr>
              <w:jc w:val="right"/>
              <w:rPr>
                <w:color w:val="000000"/>
                <w:lang w:eastAsia="ko-KR"/>
              </w:rPr>
            </w:pPr>
            <w:r w:rsidRPr="00900599">
              <w:rPr>
                <w:color w:val="000000"/>
                <w:lang w:eastAsia="ko-KR"/>
              </w:rPr>
              <w:t>0.1321</w:t>
            </w:r>
          </w:p>
        </w:tc>
        <w:tc>
          <w:tcPr>
            <w:tcW w:w="1340" w:type="dxa"/>
            <w:tcBorders>
              <w:top w:val="nil"/>
              <w:left w:val="nil"/>
              <w:bottom w:val="nil"/>
              <w:right w:val="nil"/>
            </w:tcBorders>
            <w:shd w:val="clear" w:color="auto" w:fill="auto"/>
            <w:noWrap/>
            <w:vAlign w:val="bottom"/>
            <w:hideMark/>
          </w:tcPr>
          <w:p w:rsidR="00B93C7C" w:rsidRPr="00900599" w:rsidRDefault="00B93C7C" w:rsidP="00B93C7C">
            <w:pPr>
              <w:jc w:val="right"/>
              <w:rPr>
                <w:color w:val="000000"/>
                <w:lang w:eastAsia="ko-KR"/>
              </w:rPr>
            </w:pPr>
            <w:r w:rsidRPr="00900599">
              <w:rPr>
                <w:color w:val="000000"/>
                <w:lang w:eastAsia="ko-KR"/>
              </w:rPr>
              <w:t>1.4747</w:t>
            </w:r>
          </w:p>
        </w:tc>
        <w:tc>
          <w:tcPr>
            <w:tcW w:w="1340" w:type="dxa"/>
            <w:tcBorders>
              <w:top w:val="nil"/>
              <w:left w:val="nil"/>
              <w:bottom w:val="nil"/>
              <w:right w:val="single" w:sz="8" w:space="0" w:color="auto"/>
            </w:tcBorders>
            <w:shd w:val="clear" w:color="auto" w:fill="auto"/>
            <w:noWrap/>
            <w:vAlign w:val="bottom"/>
            <w:hideMark/>
          </w:tcPr>
          <w:p w:rsidR="00B93C7C" w:rsidRPr="00900599" w:rsidRDefault="00B93C7C" w:rsidP="00B93C7C">
            <w:pPr>
              <w:jc w:val="right"/>
              <w:rPr>
                <w:color w:val="000000"/>
                <w:lang w:eastAsia="ko-KR"/>
              </w:rPr>
            </w:pPr>
            <w:r w:rsidRPr="00900599">
              <w:rPr>
                <w:color w:val="000000"/>
                <w:lang w:eastAsia="ko-KR"/>
              </w:rPr>
              <w:t>0.1406</w:t>
            </w:r>
          </w:p>
        </w:tc>
      </w:tr>
      <w:tr w:rsidR="00B93C7C" w:rsidRPr="00900599" w:rsidTr="00B93C7C">
        <w:trPr>
          <w:trHeight w:val="312"/>
        </w:trPr>
        <w:tc>
          <w:tcPr>
            <w:tcW w:w="1340" w:type="dxa"/>
            <w:tcBorders>
              <w:top w:val="nil"/>
              <w:left w:val="single" w:sz="8" w:space="0" w:color="auto"/>
              <w:bottom w:val="nil"/>
              <w:right w:val="nil"/>
            </w:tcBorders>
            <w:shd w:val="clear" w:color="auto" w:fill="auto"/>
            <w:noWrap/>
            <w:vAlign w:val="bottom"/>
            <w:hideMark/>
          </w:tcPr>
          <w:p w:rsidR="00B93C7C" w:rsidRPr="00900599" w:rsidRDefault="00B93C7C" w:rsidP="00B93C7C">
            <w:pPr>
              <w:rPr>
                <w:color w:val="000000"/>
                <w:lang w:eastAsia="ko-KR"/>
              </w:rPr>
            </w:pPr>
            <w:proofErr w:type="spellStart"/>
            <w:r w:rsidRPr="00900599">
              <w:rPr>
                <w:color w:val="000000"/>
                <w:lang w:eastAsia="ko-KR"/>
              </w:rPr>
              <w:t>Txtls</w:t>
            </w:r>
            <w:proofErr w:type="spellEnd"/>
          </w:p>
        </w:tc>
        <w:tc>
          <w:tcPr>
            <w:tcW w:w="1340" w:type="dxa"/>
            <w:tcBorders>
              <w:top w:val="nil"/>
              <w:left w:val="nil"/>
              <w:bottom w:val="nil"/>
              <w:right w:val="nil"/>
            </w:tcBorders>
            <w:shd w:val="clear" w:color="auto" w:fill="auto"/>
            <w:noWrap/>
            <w:vAlign w:val="bottom"/>
            <w:hideMark/>
          </w:tcPr>
          <w:p w:rsidR="00B93C7C" w:rsidRPr="00900599" w:rsidRDefault="00B93C7C" w:rsidP="00B93C7C">
            <w:pPr>
              <w:jc w:val="right"/>
              <w:rPr>
                <w:color w:val="000000"/>
                <w:lang w:eastAsia="ko-KR"/>
              </w:rPr>
            </w:pPr>
            <w:r w:rsidRPr="00900599">
              <w:rPr>
                <w:color w:val="000000"/>
                <w:lang w:eastAsia="ko-KR"/>
              </w:rPr>
              <w:t>-0.0173</w:t>
            </w:r>
          </w:p>
        </w:tc>
        <w:tc>
          <w:tcPr>
            <w:tcW w:w="1340" w:type="dxa"/>
            <w:tcBorders>
              <w:top w:val="nil"/>
              <w:left w:val="nil"/>
              <w:bottom w:val="nil"/>
              <w:right w:val="nil"/>
            </w:tcBorders>
            <w:shd w:val="clear" w:color="auto" w:fill="auto"/>
            <w:noWrap/>
            <w:vAlign w:val="bottom"/>
            <w:hideMark/>
          </w:tcPr>
          <w:p w:rsidR="00B93C7C" w:rsidRPr="00900599" w:rsidRDefault="00B93C7C" w:rsidP="00B93C7C">
            <w:pPr>
              <w:jc w:val="right"/>
              <w:rPr>
                <w:color w:val="000000"/>
                <w:lang w:eastAsia="ko-KR"/>
              </w:rPr>
            </w:pPr>
            <w:r w:rsidRPr="00900599">
              <w:rPr>
                <w:color w:val="000000"/>
                <w:lang w:eastAsia="ko-KR"/>
              </w:rPr>
              <w:t>-0.1213</w:t>
            </w:r>
          </w:p>
        </w:tc>
        <w:tc>
          <w:tcPr>
            <w:tcW w:w="1340" w:type="dxa"/>
            <w:tcBorders>
              <w:top w:val="nil"/>
              <w:left w:val="nil"/>
              <w:bottom w:val="nil"/>
              <w:right w:val="nil"/>
            </w:tcBorders>
            <w:shd w:val="clear" w:color="auto" w:fill="auto"/>
            <w:noWrap/>
            <w:vAlign w:val="bottom"/>
            <w:hideMark/>
          </w:tcPr>
          <w:p w:rsidR="00B93C7C" w:rsidRPr="00900599" w:rsidRDefault="00B93C7C" w:rsidP="00B93C7C">
            <w:pPr>
              <w:jc w:val="right"/>
              <w:rPr>
                <w:color w:val="000000"/>
                <w:lang w:eastAsia="ko-KR"/>
              </w:rPr>
            </w:pPr>
            <w:r w:rsidRPr="00900599">
              <w:rPr>
                <w:color w:val="000000"/>
                <w:lang w:eastAsia="ko-KR"/>
              </w:rPr>
              <w:t>0.9034</w:t>
            </w:r>
          </w:p>
        </w:tc>
        <w:tc>
          <w:tcPr>
            <w:tcW w:w="1340" w:type="dxa"/>
            <w:tcBorders>
              <w:top w:val="nil"/>
              <w:left w:val="single" w:sz="8" w:space="0" w:color="auto"/>
              <w:bottom w:val="nil"/>
              <w:right w:val="nil"/>
            </w:tcBorders>
            <w:shd w:val="clear" w:color="auto" w:fill="auto"/>
            <w:noWrap/>
            <w:vAlign w:val="bottom"/>
            <w:hideMark/>
          </w:tcPr>
          <w:p w:rsidR="00B93C7C" w:rsidRPr="00900599" w:rsidRDefault="00B93C7C" w:rsidP="00B93C7C">
            <w:pPr>
              <w:rPr>
                <w:color w:val="000000"/>
                <w:lang w:eastAsia="ko-KR"/>
              </w:rPr>
            </w:pPr>
            <w:r w:rsidRPr="00900599">
              <w:rPr>
                <w:color w:val="000000"/>
                <w:lang w:eastAsia="ko-KR"/>
              </w:rPr>
              <w:t>Trans</w:t>
            </w:r>
          </w:p>
        </w:tc>
        <w:tc>
          <w:tcPr>
            <w:tcW w:w="1340" w:type="dxa"/>
            <w:tcBorders>
              <w:top w:val="nil"/>
              <w:left w:val="nil"/>
              <w:bottom w:val="nil"/>
              <w:right w:val="nil"/>
            </w:tcBorders>
            <w:shd w:val="clear" w:color="auto" w:fill="auto"/>
            <w:noWrap/>
            <w:vAlign w:val="bottom"/>
            <w:hideMark/>
          </w:tcPr>
          <w:p w:rsidR="00B93C7C" w:rsidRPr="00900599" w:rsidRDefault="00B93C7C" w:rsidP="00B93C7C">
            <w:pPr>
              <w:jc w:val="right"/>
              <w:rPr>
                <w:color w:val="000000"/>
                <w:lang w:eastAsia="ko-KR"/>
              </w:rPr>
            </w:pPr>
            <w:r w:rsidRPr="00900599">
              <w:rPr>
                <w:color w:val="000000"/>
                <w:lang w:eastAsia="ko-KR"/>
              </w:rPr>
              <w:t>-0.0912</w:t>
            </w:r>
          </w:p>
        </w:tc>
        <w:tc>
          <w:tcPr>
            <w:tcW w:w="1340" w:type="dxa"/>
            <w:tcBorders>
              <w:top w:val="nil"/>
              <w:left w:val="nil"/>
              <w:bottom w:val="nil"/>
              <w:right w:val="nil"/>
            </w:tcBorders>
            <w:shd w:val="clear" w:color="auto" w:fill="auto"/>
            <w:noWrap/>
            <w:vAlign w:val="bottom"/>
            <w:hideMark/>
          </w:tcPr>
          <w:p w:rsidR="00B93C7C" w:rsidRPr="00900599" w:rsidRDefault="00B93C7C" w:rsidP="00B93C7C">
            <w:pPr>
              <w:jc w:val="right"/>
              <w:rPr>
                <w:color w:val="000000"/>
                <w:lang w:eastAsia="ko-KR"/>
              </w:rPr>
            </w:pPr>
            <w:r w:rsidRPr="00900599">
              <w:rPr>
                <w:color w:val="000000"/>
                <w:lang w:eastAsia="ko-KR"/>
              </w:rPr>
              <w:t>-0.8171</w:t>
            </w:r>
          </w:p>
        </w:tc>
        <w:tc>
          <w:tcPr>
            <w:tcW w:w="1340" w:type="dxa"/>
            <w:tcBorders>
              <w:top w:val="nil"/>
              <w:left w:val="nil"/>
              <w:bottom w:val="nil"/>
              <w:right w:val="single" w:sz="8" w:space="0" w:color="auto"/>
            </w:tcBorders>
            <w:shd w:val="clear" w:color="auto" w:fill="auto"/>
            <w:noWrap/>
            <w:vAlign w:val="bottom"/>
            <w:hideMark/>
          </w:tcPr>
          <w:p w:rsidR="00B93C7C" w:rsidRPr="00900599" w:rsidRDefault="00B93C7C" w:rsidP="00B93C7C">
            <w:pPr>
              <w:jc w:val="right"/>
              <w:rPr>
                <w:color w:val="000000"/>
                <w:lang w:eastAsia="ko-KR"/>
              </w:rPr>
            </w:pPr>
            <w:r w:rsidRPr="00900599">
              <w:rPr>
                <w:color w:val="000000"/>
                <w:lang w:eastAsia="ko-KR"/>
              </w:rPr>
              <w:t>0.4141</w:t>
            </w:r>
          </w:p>
        </w:tc>
      </w:tr>
      <w:tr w:rsidR="00B93C7C" w:rsidRPr="00900599" w:rsidTr="00B93C7C">
        <w:trPr>
          <w:trHeight w:val="312"/>
        </w:trPr>
        <w:tc>
          <w:tcPr>
            <w:tcW w:w="1340" w:type="dxa"/>
            <w:tcBorders>
              <w:top w:val="nil"/>
              <w:left w:val="single" w:sz="8" w:space="0" w:color="auto"/>
              <w:bottom w:val="nil"/>
              <w:right w:val="nil"/>
            </w:tcBorders>
            <w:shd w:val="clear" w:color="auto" w:fill="auto"/>
            <w:noWrap/>
            <w:vAlign w:val="bottom"/>
            <w:hideMark/>
          </w:tcPr>
          <w:p w:rsidR="00B93C7C" w:rsidRPr="00900599" w:rsidRDefault="00B93C7C" w:rsidP="00B93C7C">
            <w:pPr>
              <w:rPr>
                <w:color w:val="000000"/>
                <w:lang w:eastAsia="ko-KR"/>
              </w:rPr>
            </w:pPr>
            <w:proofErr w:type="spellStart"/>
            <w:r w:rsidRPr="00900599">
              <w:rPr>
                <w:color w:val="000000"/>
                <w:lang w:eastAsia="ko-KR"/>
              </w:rPr>
              <w:t>Cnstr</w:t>
            </w:r>
            <w:proofErr w:type="spellEnd"/>
          </w:p>
        </w:tc>
        <w:tc>
          <w:tcPr>
            <w:tcW w:w="1340" w:type="dxa"/>
            <w:tcBorders>
              <w:top w:val="nil"/>
              <w:left w:val="nil"/>
              <w:bottom w:val="nil"/>
              <w:right w:val="nil"/>
            </w:tcBorders>
            <w:shd w:val="clear" w:color="auto" w:fill="auto"/>
            <w:noWrap/>
            <w:vAlign w:val="bottom"/>
            <w:hideMark/>
          </w:tcPr>
          <w:p w:rsidR="00B93C7C" w:rsidRPr="00900599" w:rsidRDefault="00B93C7C" w:rsidP="00B93C7C">
            <w:pPr>
              <w:jc w:val="right"/>
              <w:rPr>
                <w:color w:val="000000"/>
                <w:lang w:eastAsia="ko-KR"/>
              </w:rPr>
            </w:pPr>
            <w:r w:rsidRPr="00900599">
              <w:rPr>
                <w:color w:val="000000"/>
                <w:lang w:eastAsia="ko-KR"/>
              </w:rPr>
              <w:t>-0.1024</w:t>
            </w:r>
          </w:p>
        </w:tc>
        <w:tc>
          <w:tcPr>
            <w:tcW w:w="1340" w:type="dxa"/>
            <w:tcBorders>
              <w:top w:val="nil"/>
              <w:left w:val="nil"/>
              <w:bottom w:val="nil"/>
              <w:right w:val="nil"/>
            </w:tcBorders>
            <w:shd w:val="clear" w:color="auto" w:fill="auto"/>
            <w:noWrap/>
            <w:vAlign w:val="bottom"/>
            <w:hideMark/>
          </w:tcPr>
          <w:p w:rsidR="00B93C7C" w:rsidRPr="00900599" w:rsidRDefault="00B93C7C" w:rsidP="00B93C7C">
            <w:pPr>
              <w:jc w:val="right"/>
              <w:rPr>
                <w:color w:val="000000"/>
                <w:lang w:eastAsia="ko-KR"/>
              </w:rPr>
            </w:pPr>
            <w:r w:rsidRPr="00900599">
              <w:rPr>
                <w:color w:val="000000"/>
                <w:lang w:eastAsia="ko-KR"/>
              </w:rPr>
              <w:t>-1.1638</w:t>
            </w:r>
          </w:p>
        </w:tc>
        <w:tc>
          <w:tcPr>
            <w:tcW w:w="1340" w:type="dxa"/>
            <w:tcBorders>
              <w:top w:val="nil"/>
              <w:left w:val="nil"/>
              <w:bottom w:val="nil"/>
              <w:right w:val="nil"/>
            </w:tcBorders>
            <w:shd w:val="clear" w:color="auto" w:fill="auto"/>
            <w:noWrap/>
            <w:vAlign w:val="bottom"/>
            <w:hideMark/>
          </w:tcPr>
          <w:p w:rsidR="00B93C7C" w:rsidRPr="00900599" w:rsidRDefault="00B93C7C" w:rsidP="00B93C7C">
            <w:pPr>
              <w:jc w:val="right"/>
              <w:rPr>
                <w:color w:val="000000"/>
                <w:lang w:eastAsia="ko-KR"/>
              </w:rPr>
            </w:pPr>
            <w:r w:rsidRPr="00900599">
              <w:rPr>
                <w:color w:val="000000"/>
                <w:lang w:eastAsia="ko-KR"/>
              </w:rPr>
              <w:t>0.2448</w:t>
            </w:r>
          </w:p>
        </w:tc>
        <w:tc>
          <w:tcPr>
            <w:tcW w:w="1340" w:type="dxa"/>
            <w:tcBorders>
              <w:top w:val="nil"/>
              <w:left w:val="single" w:sz="8" w:space="0" w:color="auto"/>
              <w:bottom w:val="nil"/>
              <w:right w:val="nil"/>
            </w:tcBorders>
            <w:shd w:val="clear" w:color="auto" w:fill="auto"/>
            <w:noWrap/>
            <w:vAlign w:val="bottom"/>
            <w:hideMark/>
          </w:tcPr>
          <w:p w:rsidR="00B93C7C" w:rsidRPr="00900599" w:rsidRDefault="00B93C7C" w:rsidP="00B93C7C">
            <w:pPr>
              <w:rPr>
                <w:color w:val="000000"/>
                <w:lang w:eastAsia="ko-KR"/>
              </w:rPr>
            </w:pPr>
            <w:proofErr w:type="spellStart"/>
            <w:r w:rsidRPr="00900599">
              <w:rPr>
                <w:color w:val="000000"/>
                <w:lang w:eastAsia="ko-KR"/>
              </w:rPr>
              <w:t>Whlsl</w:t>
            </w:r>
            <w:proofErr w:type="spellEnd"/>
          </w:p>
        </w:tc>
        <w:tc>
          <w:tcPr>
            <w:tcW w:w="1340" w:type="dxa"/>
            <w:tcBorders>
              <w:top w:val="nil"/>
              <w:left w:val="nil"/>
              <w:bottom w:val="nil"/>
              <w:right w:val="nil"/>
            </w:tcBorders>
            <w:shd w:val="clear" w:color="auto" w:fill="auto"/>
            <w:noWrap/>
            <w:vAlign w:val="bottom"/>
            <w:hideMark/>
          </w:tcPr>
          <w:p w:rsidR="00B93C7C" w:rsidRPr="00900599" w:rsidRDefault="00B93C7C" w:rsidP="00B93C7C">
            <w:pPr>
              <w:jc w:val="right"/>
              <w:rPr>
                <w:color w:val="000000"/>
                <w:lang w:eastAsia="ko-KR"/>
              </w:rPr>
            </w:pPr>
            <w:r w:rsidRPr="00900599">
              <w:rPr>
                <w:color w:val="000000"/>
                <w:lang w:eastAsia="ko-KR"/>
              </w:rPr>
              <w:t>-0.1587</w:t>
            </w:r>
          </w:p>
        </w:tc>
        <w:tc>
          <w:tcPr>
            <w:tcW w:w="1340" w:type="dxa"/>
            <w:tcBorders>
              <w:top w:val="nil"/>
              <w:left w:val="nil"/>
              <w:bottom w:val="nil"/>
              <w:right w:val="nil"/>
            </w:tcBorders>
            <w:shd w:val="clear" w:color="auto" w:fill="auto"/>
            <w:noWrap/>
            <w:vAlign w:val="bottom"/>
            <w:hideMark/>
          </w:tcPr>
          <w:p w:rsidR="00B93C7C" w:rsidRPr="00900599" w:rsidRDefault="00B93C7C" w:rsidP="00B93C7C">
            <w:pPr>
              <w:jc w:val="right"/>
              <w:rPr>
                <w:color w:val="000000"/>
                <w:lang w:eastAsia="ko-KR"/>
              </w:rPr>
            </w:pPr>
            <w:r w:rsidRPr="00900599">
              <w:rPr>
                <w:color w:val="000000"/>
                <w:lang w:eastAsia="ko-KR"/>
              </w:rPr>
              <w:t>-1.1544</w:t>
            </w:r>
          </w:p>
        </w:tc>
        <w:tc>
          <w:tcPr>
            <w:tcW w:w="1340" w:type="dxa"/>
            <w:tcBorders>
              <w:top w:val="nil"/>
              <w:left w:val="nil"/>
              <w:bottom w:val="nil"/>
              <w:right w:val="single" w:sz="8" w:space="0" w:color="auto"/>
            </w:tcBorders>
            <w:shd w:val="clear" w:color="auto" w:fill="auto"/>
            <w:noWrap/>
            <w:vAlign w:val="bottom"/>
            <w:hideMark/>
          </w:tcPr>
          <w:p w:rsidR="00B93C7C" w:rsidRPr="00900599" w:rsidRDefault="00B93C7C" w:rsidP="00B93C7C">
            <w:pPr>
              <w:jc w:val="right"/>
              <w:rPr>
                <w:color w:val="000000"/>
                <w:lang w:eastAsia="ko-KR"/>
              </w:rPr>
            </w:pPr>
            <w:r w:rsidRPr="00900599">
              <w:rPr>
                <w:color w:val="000000"/>
                <w:lang w:eastAsia="ko-KR"/>
              </w:rPr>
              <w:t>0.2486</w:t>
            </w:r>
          </w:p>
        </w:tc>
      </w:tr>
      <w:tr w:rsidR="00B93C7C" w:rsidRPr="00900599" w:rsidTr="00B93C7C">
        <w:trPr>
          <w:trHeight w:val="312"/>
        </w:trPr>
        <w:tc>
          <w:tcPr>
            <w:tcW w:w="1340" w:type="dxa"/>
            <w:tcBorders>
              <w:top w:val="nil"/>
              <w:left w:val="single" w:sz="8" w:space="0" w:color="auto"/>
              <w:bottom w:val="nil"/>
              <w:right w:val="nil"/>
            </w:tcBorders>
            <w:shd w:val="clear" w:color="auto" w:fill="auto"/>
            <w:noWrap/>
            <w:vAlign w:val="bottom"/>
            <w:hideMark/>
          </w:tcPr>
          <w:p w:rsidR="00B93C7C" w:rsidRPr="00900599" w:rsidRDefault="00B93C7C" w:rsidP="00B93C7C">
            <w:pPr>
              <w:rPr>
                <w:color w:val="000000"/>
                <w:lang w:eastAsia="ko-KR"/>
              </w:rPr>
            </w:pPr>
            <w:r w:rsidRPr="00900599">
              <w:rPr>
                <w:color w:val="000000"/>
                <w:lang w:eastAsia="ko-KR"/>
              </w:rPr>
              <w:t>Steel</w:t>
            </w:r>
          </w:p>
        </w:tc>
        <w:tc>
          <w:tcPr>
            <w:tcW w:w="1340" w:type="dxa"/>
            <w:tcBorders>
              <w:top w:val="nil"/>
              <w:left w:val="nil"/>
              <w:bottom w:val="nil"/>
              <w:right w:val="nil"/>
            </w:tcBorders>
            <w:shd w:val="clear" w:color="auto" w:fill="auto"/>
            <w:noWrap/>
            <w:vAlign w:val="bottom"/>
            <w:hideMark/>
          </w:tcPr>
          <w:p w:rsidR="00B93C7C" w:rsidRPr="00900599" w:rsidRDefault="00B93C7C" w:rsidP="00B93C7C">
            <w:pPr>
              <w:jc w:val="right"/>
              <w:rPr>
                <w:color w:val="000000"/>
                <w:lang w:eastAsia="ko-KR"/>
              </w:rPr>
            </w:pPr>
            <w:r w:rsidRPr="00900599">
              <w:rPr>
                <w:color w:val="000000"/>
                <w:lang w:eastAsia="ko-KR"/>
              </w:rPr>
              <w:t>-0.2431</w:t>
            </w:r>
          </w:p>
        </w:tc>
        <w:tc>
          <w:tcPr>
            <w:tcW w:w="1340" w:type="dxa"/>
            <w:tcBorders>
              <w:top w:val="nil"/>
              <w:left w:val="nil"/>
              <w:bottom w:val="nil"/>
              <w:right w:val="nil"/>
            </w:tcBorders>
            <w:shd w:val="clear" w:color="auto" w:fill="auto"/>
            <w:noWrap/>
            <w:vAlign w:val="bottom"/>
            <w:hideMark/>
          </w:tcPr>
          <w:p w:rsidR="00B93C7C" w:rsidRPr="00900599" w:rsidRDefault="00B93C7C" w:rsidP="00B93C7C">
            <w:pPr>
              <w:jc w:val="right"/>
              <w:rPr>
                <w:color w:val="000000"/>
                <w:lang w:eastAsia="ko-KR"/>
              </w:rPr>
            </w:pPr>
            <w:r w:rsidRPr="00900599">
              <w:rPr>
                <w:color w:val="000000"/>
                <w:lang w:eastAsia="ko-KR"/>
              </w:rPr>
              <w:t>-1.8293</w:t>
            </w:r>
          </w:p>
        </w:tc>
        <w:tc>
          <w:tcPr>
            <w:tcW w:w="1340" w:type="dxa"/>
            <w:tcBorders>
              <w:top w:val="nil"/>
              <w:left w:val="nil"/>
              <w:bottom w:val="nil"/>
              <w:right w:val="nil"/>
            </w:tcBorders>
            <w:shd w:val="clear" w:color="auto" w:fill="auto"/>
            <w:noWrap/>
            <w:vAlign w:val="bottom"/>
            <w:hideMark/>
          </w:tcPr>
          <w:p w:rsidR="00B93C7C" w:rsidRPr="00900599" w:rsidRDefault="00B93C7C" w:rsidP="00B93C7C">
            <w:pPr>
              <w:jc w:val="right"/>
              <w:rPr>
                <w:color w:val="000000"/>
                <w:lang w:eastAsia="ko-KR"/>
              </w:rPr>
            </w:pPr>
            <w:r w:rsidRPr="00900599">
              <w:rPr>
                <w:color w:val="000000"/>
                <w:lang w:eastAsia="ko-KR"/>
              </w:rPr>
              <w:t>0.0676</w:t>
            </w:r>
          </w:p>
        </w:tc>
        <w:tc>
          <w:tcPr>
            <w:tcW w:w="1340" w:type="dxa"/>
            <w:tcBorders>
              <w:top w:val="nil"/>
              <w:left w:val="single" w:sz="8" w:space="0" w:color="auto"/>
              <w:bottom w:val="nil"/>
              <w:right w:val="nil"/>
            </w:tcBorders>
            <w:shd w:val="clear" w:color="auto" w:fill="auto"/>
            <w:noWrap/>
            <w:vAlign w:val="bottom"/>
            <w:hideMark/>
          </w:tcPr>
          <w:p w:rsidR="00B93C7C" w:rsidRPr="00900599" w:rsidRDefault="00B93C7C" w:rsidP="00B93C7C">
            <w:pPr>
              <w:rPr>
                <w:color w:val="000000"/>
                <w:lang w:eastAsia="ko-KR"/>
              </w:rPr>
            </w:pPr>
            <w:proofErr w:type="spellStart"/>
            <w:r w:rsidRPr="00900599">
              <w:rPr>
                <w:color w:val="000000"/>
                <w:lang w:eastAsia="ko-KR"/>
              </w:rPr>
              <w:t>Rtail</w:t>
            </w:r>
            <w:proofErr w:type="spellEnd"/>
          </w:p>
        </w:tc>
        <w:tc>
          <w:tcPr>
            <w:tcW w:w="1340" w:type="dxa"/>
            <w:tcBorders>
              <w:top w:val="nil"/>
              <w:left w:val="nil"/>
              <w:bottom w:val="nil"/>
              <w:right w:val="nil"/>
            </w:tcBorders>
            <w:shd w:val="clear" w:color="auto" w:fill="auto"/>
            <w:noWrap/>
            <w:vAlign w:val="bottom"/>
            <w:hideMark/>
          </w:tcPr>
          <w:p w:rsidR="00B93C7C" w:rsidRPr="00900599" w:rsidRDefault="00B93C7C" w:rsidP="00B93C7C">
            <w:pPr>
              <w:jc w:val="right"/>
              <w:rPr>
                <w:color w:val="000000"/>
                <w:lang w:eastAsia="ko-KR"/>
              </w:rPr>
            </w:pPr>
            <w:r w:rsidRPr="00900599">
              <w:rPr>
                <w:color w:val="000000"/>
                <w:lang w:eastAsia="ko-KR"/>
              </w:rPr>
              <w:t>0.1205</w:t>
            </w:r>
          </w:p>
        </w:tc>
        <w:tc>
          <w:tcPr>
            <w:tcW w:w="1340" w:type="dxa"/>
            <w:tcBorders>
              <w:top w:val="nil"/>
              <w:left w:val="nil"/>
              <w:bottom w:val="nil"/>
              <w:right w:val="nil"/>
            </w:tcBorders>
            <w:shd w:val="clear" w:color="auto" w:fill="auto"/>
            <w:noWrap/>
            <w:vAlign w:val="bottom"/>
            <w:hideMark/>
          </w:tcPr>
          <w:p w:rsidR="00B93C7C" w:rsidRPr="00900599" w:rsidRDefault="00B93C7C" w:rsidP="00B93C7C">
            <w:pPr>
              <w:jc w:val="right"/>
              <w:rPr>
                <w:color w:val="000000"/>
                <w:lang w:eastAsia="ko-KR"/>
              </w:rPr>
            </w:pPr>
            <w:r w:rsidRPr="00900599">
              <w:rPr>
                <w:color w:val="000000"/>
                <w:lang w:eastAsia="ko-KR"/>
              </w:rPr>
              <w:t>1.3048</w:t>
            </w:r>
          </w:p>
        </w:tc>
        <w:tc>
          <w:tcPr>
            <w:tcW w:w="1340" w:type="dxa"/>
            <w:tcBorders>
              <w:top w:val="nil"/>
              <w:left w:val="nil"/>
              <w:bottom w:val="nil"/>
              <w:right w:val="single" w:sz="8" w:space="0" w:color="auto"/>
            </w:tcBorders>
            <w:shd w:val="clear" w:color="auto" w:fill="auto"/>
            <w:noWrap/>
            <w:vAlign w:val="bottom"/>
            <w:hideMark/>
          </w:tcPr>
          <w:p w:rsidR="00B93C7C" w:rsidRPr="00900599" w:rsidRDefault="00B93C7C" w:rsidP="00B93C7C">
            <w:pPr>
              <w:jc w:val="right"/>
              <w:rPr>
                <w:color w:val="000000"/>
                <w:lang w:eastAsia="ko-KR"/>
              </w:rPr>
            </w:pPr>
            <w:r w:rsidRPr="00900599">
              <w:rPr>
                <w:color w:val="000000"/>
                <w:lang w:eastAsia="ko-KR"/>
              </w:rPr>
              <w:t>0.1922</w:t>
            </w:r>
          </w:p>
        </w:tc>
      </w:tr>
      <w:tr w:rsidR="00B93C7C" w:rsidRPr="00900599" w:rsidTr="00B93C7C">
        <w:trPr>
          <w:trHeight w:val="312"/>
        </w:trPr>
        <w:tc>
          <w:tcPr>
            <w:tcW w:w="1340" w:type="dxa"/>
            <w:tcBorders>
              <w:top w:val="nil"/>
              <w:left w:val="single" w:sz="8" w:space="0" w:color="auto"/>
              <w:bottom w:val="nil"/>
              <w:right w:val="nil"/>
            </w:tcBorders>
            <w:shd w:val="clear" w:color="auto" w:fill="auto"/>
            <w:noWrap/>
            <w:vAlign w:val="bottom"/>
            <w:hideMark/>
          </w:tcPr>
          <w:p w:rsidR="00B93C7C" w:rsidRPr="00900599" w:rsidRDefault="00B93C7C" w:rsidP="00B93C7C">
            <w:pPr>
              <w:rPr>
                <w:color w:val="000000"/>
                <w:lang w:eastAsia="ko-KR"/>
              </w:rPr>
            </w:pPr>
            <w:proofErr w:type="spellStart"/>
            <w:r w:rsidRPr="00900599">
              <w:rPr>
                <w:color w:val="000000"/>
                <w:lang w:eastAsia="ko-KR"/>
              </w:rPr>
              <w:t>FabPr</w:t>
            </w:r>
            <w:proofErr w:type="spellEnd"/>
          </w:p>
        </w:tc>
        <w:tc>
          <w:tcPr>
            <w:tcW w:w="1340" w:type="dxa"/>
            <w:tcBorders>
              <w:top w:val="nil"/>
              <w:left w:val="nil"/>
              <w:bottom w:val="nil"/>
              <w:right w:val="nil"/>
            </w:tcBorders>
            <w:shd w:val="clear" w:color="auto" w:fill="auto"/>
            <w:noWrap/>
            <w:vAlign w:val="bottom"/>
            <w:hideMark/>
          </w:tcPr>
          <w:p w:rsidR="00B93C7C" w:rsidRPr="00900599" w:rsidRDefault="00B93C7C" w:rsidP="00B93C7C">
            <w:pPr>
              <w:jc w:val="right"/>
              <w:rPr>
                <w:color w:val="000000"/>
                <w:lang w:eastAsia="ko-KR"/>
              </w:rPr>
            </w:pPr>
            <w:r w:rsidRPr="00900599">
              <w:rPr>
                <w:color w:val="000000"/>
                <w:lang w:eastAsia="ko-KR"/>
              </w:rPr>
              <w:t>-0.0360</w:t>
            </w:r>
          </w:p>
        </w:tc>
        <w:tc>
          <w:tcPr>
            <w:tcW w:w="1340" w:type="dxa"/>
            <w:tcBorders>
              <w:top w:val="nil"/>
              <w:left w:val="nil"/>
              <w:bottom w:val="nil"/>
              <w:right w:val="nil"/>
            </w:tcBorders>
            <w:shd w:val="clear" w:color="auto" w:fill="auto"/>
            <w:noWrap/>
            <w:vAlign w:val="bottom"/>
            <w:hideMark/>
          </w:tcPr>
          <w:p w:rsidR="00B93C7C" w:rsidRPr="00900599" w:rsidRDefault="00B93C7C" w:rsidP="00B93C7C">
            <w:pPr>
              <w:jc w:val="right"/>
              <w:rPr>
                <w:color w:val="000000"/>
                <w:lang w:eastAsia="ko-KR"/>
              </w:rPr>
            </w:pPr>
            <w:r w:rsidRPr="00900599">
              <w:rPr>
                <w:color w:val="000000"/>
                <w:lang w:eastAsia="ko-KR"/>
              </w:rPr>
              <w:t>-0.4076</w:t>
            </w:r>
          </w:p>
        </w:tc>
        <w:tc>
          <w:tcPr>
            <w:tcW w:w="1340" w:type="dxa"/>
            <w:tcBorders>
              <w:top w:val="nil"/>
              <w:left w:val="nil"/>
              <w:bottom w:val="nil"/>
              <w:right w:val="nil"/>
            </w:tcBorders>
            <w:shd w:val="clear" w:color="auto" w:fill="auto"/>
            <w:noWrap/>
            <w:vAlign w:val="bottom"/>
            <w:hideMark/>
          </w:tcPr>
          <w:p w:rsidR="00B93C7C" w:rsidRPr="00900599" w:rsidRDefault="00B93C7C" w:rsidP="00B93C7C">
            <w:pPr>
              <w:jc w:val="right"/>
              <w:rPr>
                <w:color w:val="000000"/>
                <w:lang w:eastAsia="ko-KR"/>
              </w:rPr>
            </w:pPr>
            <w:r w:rsidRPr="00900599">
              <w:rPr>
                <w:color w:val="000000"/>
                <w:lang w:eastAsia="ko-KR"/>
              </w:rPr>
              <w:t>0.6837</w:t>
            </w:r>
          </w:p>
        </w:tc>
        <w:tc>
          <w:tcPr>
            <w:tcW w:w="1340" w:type="dxa"/>
            <w:tcBorders>
              <w:top w:val="nil"/>
              <w:left w:val="single" w:sz="8" w:space="0" w:color="auto"/>
              <w:bottom w:val="nil"/>
              <w:right w:val="nil"/>
            </w:tcBorders>
            <w:shd w:val="clear" w:color="auto" w:fill="auto"/>
            <w:noWrap/>
            <w:vAlign w:val="bottom"/>
            <w:hideMark/>
          </w:tcPr>
          <w:p w:rsidR="00B93C7C" w:rsidRPr="00900599" w:rsidRDefault="00B93C7C" w:rsidP="00B93C7C">
            <w:pPr>
              <w:rPr>
                <w:color w:val="000000"/>
                <w:lang w:eastAsia="ko-KR"/>
              </w:rPr>
            </w:pPr>
            <w:r w:rsidRPr="00900599">
              <w:rPr>
                <w:color w:val="000000"/>
                <w:lang w:eastAsia="ko-KR"/>
              </w:rPr>
              <w:t>Meals</w:t>
            </w:r>
          </w:p>
        </w:tc>
        <w:tc>
          <w:tcPr>
            <w:tcW w:w="1340" w:type="dxa"/>
            <w:tcBorders>
              <w:top w:val="nil"/>
              <w:left w:val="nil"/>
              <w:bottom w:val="nil"/>
              <w:right w:val="nil"/>
            </w:tcBorders>
            <w:shd w:val="clear" w:color="auto" w:fill="auto"/>
            <w:noWrap/>
            <w:vAlign w:val="bottom"/>
            <w:hideMark/>
          </w:tcPr>
          <w:p w:rsidR="00B93C7C" w:rsidRPr="00900599" w:rsidRDefault="00B93C7C" w:rsidP="00B93C7C">
            <w:pPr>
              <w:jc w:val="right"/>
              <w:rPr>
                <w:color w:val="000000"/>
                <w:lang w:eastAsia="ko-KR"/>
              </w:rPr>
            </w:pPr>
            <w:r w:rsidRPr="00900599">
              <w:rPr>
                <w:color w:val="000000"/>
                <w:lang w:eastAsia="ko-KR"/>
              </w:rPr>
              <w:t>0.1638</w:t>
            </w:r>
          </w:p>
        </w:tc>
        <w:tc>
          <w:tcPr>
            <w:tcW w:w="1340" w:type="dxa"/>
            <w:tcBorders>
              <w:top w:val="nil"/>
              <w:left w:val="nil"/>
              <w:bottom w:val="nil"/>
              <w:right w:val="nil"/>
            </w:tcBorders>
            <w:shd w:val="clear" w:color="auto" w:fill="auto"/>
            <w:noWrap/>
            <w:vAlign w:val="bottom"/>
            <w:hideMark/>
          </w:tcPr>
          <w:p w:rsidR="00B93C7C" w:rsidRPr="00900599" w:rsidRDefault="00B93C7C" w:rsidP="00B93C7C">
            <w:pPr>
              <w:jc w:val="right"/>
              <w:rPr>
                <w:color w:val="000000"/>
                <w:lang w:eastAsia="ko-KR"/>
              </w:rPr>
            </w:pPr>
            <w:r w:rsidRPr="00900599">
              <w:rPr>
                <w:color w:val="000000"/>
                <w:lang w:eastAsia="ko-KR"/>
              </w:rPr>
              <w:t>1.3020</w:t>
            </w:r>
          </w:p>
        </w:tc>
        <w:tc>
          <w:tcPr>
            <w:tcW w:w="1340" w:type="dxa"/>
            <w:tcBorders>
              <w:top w:val="nil"/>
              <w:left w:val="nil"/>
              <w:bottom w:val="nil"/>
              <w:right w:val="single" w:sz="8" w:space="0" w:color="auto"/>
            </w:tcBorders>
            <w:shd w:val="clear" w:color="auto" w:fill="auto"/>
            <w:noWrap/>
            <w:vAlign w:val="bottom"/>
            <w:hideMark/>
          </w:tcPr>
          <w:p w:rsidR="00B93C7C" w:rsidRPr="00900599" w:rsidRDefault="00B93C7C" w:rsidP="00B93C7C">
            <w:pPr>
              <w:jc w:val="right"/>
              <w:rPr>
                <w:color w:val="000000"/>
                <w:lang w:eastAsia="ko-KR"/>
              </w:rPr>
            </w:pPr>
            <w:r w:rsidRPr="00900599">
              <w:rPr>
                <w:color w:val="000000"/>
                <w:lang w:eastAsia="ko-KR"/>
              </w:rPr>
              <w:t>0.1932</w:t>
            </w:r>
          </w:p>
        </w:tc>
      </w:tr>
      <w:tr w:rsidR="00B93C7C" w:rsidRPr="00900599" w:rsidTr="00B93C7C">
        <w:trPr>
          <w:trHeight w:val="312"/>
        </w:trPr>
        <w:tc>
          <w:tcPr>
            <w:tcW w:w="1340" w:type="dxa"/>
            <w:tcBorders>
              <w:top w:val="nil"/>
              <w:left w:val="single" w:sz="8" w:space="0" w:color="auto"/>
              <w:bottom w:val="nil"/>
              <w:right w:val="nil"/>
            </w:tcBorders>
            <w:shd w:val="clear" w:color="auto" w:fill="auto"/>
            <w:noWrap/>
            <w:vAlign w:val="bottom"/>
            <w:hideMark/>
          </w:tcPr>
          <w:p w:rsidR="00B93C7C" w:rsidRPr="00900599" w:rsidRDefault="00B93C7C" w:rsidP="00B93C7C">
            <w:pPr>
              <w:rPr>
                <w:color w:val="000000"/>
                <w:lang w:eastAsia="ko-KR"/>
              </w:rPr>
            </w:pPr>
            <w:proofErr w:type="spellStart"/>
            <w:r w:rsidRPr="00900599">
              <w:rPr>
                <w:color w:val="000000"/>
                <w:lang w:eastAsia="ko-KR"/>
              </w:rPr>
              <w:t>ElcEq</w:t>
            </w:r>
            <w:proofErr w:type="spellEnd"/>
          </w:p>
        </w:tc>
        <w:tc>
          <w:tcPr>
            <w:tcW w:w="1340" w:type="dxa"/>
            <w:tcBorders>
              <w:top w:val="nil"/>
              <w:left w:val="nil"/>
              <w:bottom w:val="nil"/>
              <w:right w:val="nil"/>
            </w:tcBorders>
            <w:shd w:val="clear" w:color="auto" w:fill="auto"/>
            <w:noWrap/>
            <w:vAlign w:val="bottom"/>
            <w:hideMark/>
          </w:tcPr>
          <w:p w:rsidR="00B93C7C" w:rsidRPr="00900599" w:rsidRDefault="00B93C7C" w:rsidP="00B93C7C">
            <w:pPr>
              <w:jc w:val="right"/>
              <w:rPr>
                <w:color w:val="000000"/>
                <w:lang w:eastAsia="ko-KR"/>
              </w:rPr>
            </w:pPr>
            <w:r w:rsidRPr="00900599">
              <w:rPr>
                <w:color w:val="000000"/>
                <w:lang w:eastAsia="ko-KR"/>
              </w:rPr>
              <w:t>0.0579</w:t>
            </w:r>
          </w:p>
        </w:tc>
        <w:tc>
          <w:tcPr>
            <w:tcW w:w="1340" w:type="dxa"/>
            <w:tcBorders>
              <w:top w:val="nil"/>
              <w:left w:val="nil"/>
              <w:bottom w:val="nil"/>
              <w:right w:val="nil"/>
            </w:tcBorders>
            <w:shd w:val="clear" w:color="auto" w:fill="auto"/>
            <w:noWrap/>
            <w:vAlign w:val="bottom"/>
            <w:hideMark/>
          </w:tcPr>
          <w:p w:rsidR="00B93C7C" w:rsidRPr="00900599" w:rsidRDefault="00B93C7C" w:rsidP="00B93C7C">
            <w:pPr>
              <w:jc w:val="right"/>
              <w:rPr>
                <w:color w:val="000000"/>
                <w:lang w:eastAsia="ko-KR"/>
              </w:rPr>
            </w:pPr>
            <w:r w:rsidRPr="00900599">
              <w:rPr>
                <w:color w:val="000000"/>
                <w:lang w:eastAsia="ko-KR"/>
              </w:rPr>
              <w:t>0.5791</w:t>
            </w:r>
          </w:p>
        </w:tc>
        <w:tc>
          <w:tcPr>
            <w:tcW w:w="1340" w:type="dxa"/>
            <w:tcBorders>
              <w:top w:val="nil"/>
              <w:left w:val="nil"/>
              <w:bottom w:val="nil"/>
              <w:right w:val="nil"/>
            </w:tcBorders>
            <w:shd w:val="clear" w:color="auto" w:fill="auto"/>
            <w:noWrap/>
            <w:vAlign w:val="bottom"/>
            <w:hideMark/>
          </w:tcPr>
          <w:p w:rsidR="00B93C7C" w:rsidRPr="00900599" w:rsidRDefault="00B93C7C" w:rsidP="00B93C7C">
            <w:pPr>
              <w:jc w:val="right"/>
              <w:rPr>
                <w:color w:val="000000"/>
                <w:lang w:eastAsia="ko-KR"/>
              </w:rPr>
            </w:pPr>
            <w:r w:rsidRPr="00900599">
              <w:rPr>
                <w:color w:val="000000"/>
                <w:lang w:eastAsia="ko-KR"/>
              </w:rPr>
              <w:t>0.5627</w:t>
            </w:r>
          </w:p>
        </w:tc>
        <w:tc>
          <w:tcPr>
            <w:tcW w:w="1340" w:type="dxa"/>
            <w:tcBorders>
              <w:top w:val="nil"/>
              <w:left w:val="single" w:sz="8" w:space="0" w:color="auto"/>
              <w:bottom w:val="nil"/>
              <w:right w:val="nil"/>
            </w:tcBorders>
            <w:shd w:val="clear" w:color="auto" w:fill="auto"/>
            <w:noWrap/>
            <w:vAlign w:val="bottom"/>
            <w:hideMark/>
          </w:tcPr>
          <w:p w:rsidR="00B93C7C" w:rsidRPr="00900599" w:rsidRDefault="00B93C7C" w:rsidP="00B93C7C">
            <w:pPr>
              <w:rPr>
                <w:color w:val="000000"/>
                <w:lang w:eastAsia="ko-KR"/>
              </w:rPr>
            </w:pPr>
            <w:r w:rsidRPr="00900599">
              <w:rPr>
                <w:color w:val="000000"/>
                <w:lang w:eastAsia="ko-KR"/>
              </w:rPr>
              <w:t>Fin</w:t>
            </w:r>
          </w:p>
        </w:tc>
        <w:tc>
          <w:tcPr>
            <w:tcW w:w="1340" w:type="dxa"/>
            <w:tcBorders>
              <w:top w:val="nil"/>
              <w:left w:val="nil"/>
              <w:bottom w:val="nil"/>
              <w:right w:val="nil"/>
            </w:tcBorders>
            <w:shd w:val="clear" w:color="auto" w:fill="auto"/>
            <w:noWrap/>
            <w:vAlign w:val="bottom"/>
            <w:hideMark/>
          </w:tcPr>
          <w:p w:rsidR="00B93C7C" w:rsidRPr="00900599" w:rsidRDefault="00B93C7C" w:rsidP="00B93C7C">
            <w:pPr>
              <w:jc w:val="right"/>
              <w:rPr>
                <w:color w:val="000000"/>
                <w:lang w:eastAsia="ko-KR"/>
              </w:rPr>
            </w:pPr>
            <w:r w:rsidRPr="00900599">
              <w:rPr>
                <w:color w:val="000000"/>
                <w:lang w:eastAsia="ko-KR"/>
              </w:rPr>
              <w:t>-0.0193</w:t>
            </w:r>
          </w:p>
        </w:tc>
        <w:tc>
          <w:tcPr>
            <w:tcW w:w="1340" w:type="dxa"/>
            <w:tcBorders>
              <w:top w:val="nil"/>
              <w:left w:val="nil"/>
              <w:bottom w:val="nil"/>
              <w:right w:val="nil"/>
            </w:tcBorders>
            <w:shd w:val="clear" w:color="auto" w:fill="auto"/>
            <w:noWrap/>
            <w:vAlign w:val="bottom"/>
            <w:hideMark/>
          </w:tcPr>
          <w:p w:rsidR="00B93C7C" w:rsidRPr="00900599" w:rsidRDefault="00B93C7C" w:rsidP="00B93C7C">
            <w:pPr>
              <w:jc w:val="right"/>
              <w:rPr>
                <w:color w:val="000000"/>
                <w:lang w:eastAsia="ko-KR"/>
              </w:rPr>
            </w:pPr>
            <w:r w:rsidRPr="00900599">
              <w:rPr>
                <w:color w:val="000000"/>
                <w:lang w:eastAsia="ko-KR"/>
              </w:rPr>
              <w:t>-0.2313</w:t>
            </w:r>
          </w:p>
        </w:tc>
        <w:tc>
          <w:tcPr>
            <w:tcW w:w="1340" w:type="dxa"/>
            <w:tcBorders>
              <w:top w:val="nil"/>
              <w:left w:val="nil"/>
              <w:bottom w:val="nil"/>
              <w:right w:val="single" w:sz="8" w:space="0" w:color="auto"/>
            </w:tcBorders>
            <w:shd w:val="clear" w:color="auto" w:fill="auto"/>
            <w:noWrap/>
            <w:vAlign w:val="bottom"/>
            <w:hideMark/>
          </w:tcPr>
          <w:p w:rsidR="00B93C7C" w:rsidRPr="00900599" w:rsidRDefault="00B93C7C" w:rsidP="00B93C7C">
            <w:pPr>
              <w:jc w:val="right"/>
              <w:rPr>
                <w:color w:val="000000"/>
                <w:lang w:eastAsia="ko-KR"/>
              </w:rPr>
            </w:pPr>
            <w:r w:rsidRPr="00900599">
              <w:rPr>
                <w:color w:val="000000"/>
                <w:lang w:eastAsia="ko-KR"/>
              </w:rPr>
              <w:t>0.8171</w:t>
            </w:r>
          </w:p>
        </w:tc>
      </w:tr>
      <w:tr w:rsidR="00B93C7C" w:rsidRPr="00900599" w:rsidTr="00B93C7C">
        <w:trPr>
          <w:trHeight w:val="324"/>
        </w:trPr>
        <w:tc>
          <w:tcPr>
            <w:tcW w:w="1340" w:type="dxa"/>
            <w:tcBorders>
              <w:top w:val="nil"/>
              <w:left w:val="single" w:sz="8" w:space="0" w:color="auto"/>
              <w:bottom w:val="single" w:sz="8" w:space="0" w:color="auto"/>
              <w:right w:val="nil"/>
            </w:tcBorders>
            <w:shd w:val="clear" w:color="auto" w:fill="auto"/>
            <w:noWrap/>
            <w:vAlign w:val="bottom"/>
            <w:hideMark/>
          </w:tcPr>
          <w:p w:rsidR="00B93C7C" w:rsidRPr="00900599" w:rsidRDefault="00B93C7C" w:rsidP="00B93C7C">
            <w:pPr>
              <w:rPr>
                <w:color w:val="000000"/>
                <w:lang w:eastAsia="ko-KR"/>
              </w:rPr>
            </w:pPr>
            <w:r w:rsidRPr="00900599">
              <w:rPr>
                <w:color w:val="000000"/>
                <w:lang w:eastAsia="ko-KR"/>
              </w:rPr>
              <w:t>Autos</w:t>
            </w:r>
          </w:p>
        </w:tc>
        <w:tc>
          <w:tcPr>
            <w:tcW w:w="1340" w:type="dxa"/>
            <w:tcBorders>
              <w:top w:val="nil"/>
              <w:left w:val="nil"/>
              <w:bottom w:val="single" w:sz="8" w:space="0" w:color="auto"/>
              <w:right w:val="nil"/>
            </w:tcBorders>
            <w:shd w:val="clear" w:color="auto" w:fill="auto"/>
            <w:noWrap/>
            <w:vAlign w:val="bottom"/>
            <w:hideMark/>
          </w:tcPr>
          <w:p w:rsidR="00B93C7C" w:rsidRPr="00900599" w:rsidRDefault="00B93C7C" w:rsidP="00B93C7C">
            <w:pPr>
              <w:jc w:val="right"/>
              <w:rPr>
                <w:color w:val="000000"/>
                <w:lang w:eastAsia="ko-KR"/>
              </w:rPr>
            </w:pPr>
            <w:r w:rsidRPr="00900599">
              <w:rPr>
                <w:color w:val="000000"/>
                <w:lang w:eastAsia="ko-KR"/>
              </w:rPr>
              <w:t>-0.0122</w:t>
            </w:r>
          </w:p>
        </w:tc>
        <w:tc>
          <w:tcPr>
            <w:tcW w:w="1340" w:type="dxa"/>
            <w:tcBorders>
              <w:top w:val="nil"/>
              <w:left w:val="nil"/>
              <w:bottom w:val="single" w:sz="8" w:space="0" w:color="auto"/>
              <w:right w:val="nil"/>
            </w:tcBorders>
            <w:shd w:val="clear" w:color="auto" w:fill="auto"/>
            <w:noWrap/>
            <w:vAlign w:val="bottom"/>
            <w:hideMark/>
          </w:tcPr>
          <w:p w:rsidR="00B93C7C" w:rsidRPr="00900599" w:rsidRDefault="00B93C7C" w:rsidP="00B93C7C">
            <w:pPr>
              <w:jc w:val="right"/>
              <w:rPr>
                <w:color w:val="000000"/>
                <w:lang w:eastAsia="ko-KR"/>
              </w:rPr>
            </w:pPr>
            <w:r w:rsidRPr="00900599">
              <w:rPr>
                <w:color w:val="000000"/>
                <w:lang w:eastAsia="ko-KR"/>
              </w:rPr>
              <w:t>-0.0915</w:t>
            </w:r>
          </w:p>
        </w:tc>
        <w:tc>
          <w:tcPr>
            <w:tcW w:w="1340" w:type="dxa"/>
            <w:tcBorders>
              <w:top w:val="nil"/>
              <w:left w:val="nil"/>
              <w:bottom w:val="single" w:sz="8" w:space="0" w:color="auto"/>
              <w:right w:val="nil"/>
            </w:tcBorders>
            <w:shd w:val="clear" w:color="auto" w:fill="auto"/>
            <w:noWrap/>
            <w:vAlign w:val="bottom"/>
            <w:hideMark/>
          </w:tcPr>
          <w:p w:rsidR="00B93C7C" w:rsidRPr="00900599" w:rsidRDefault="00B93C7C" w:rsidP="00B93C7C">
            <w:pPr>
              <w:jc w:val="right"/>
              <w:rPr>
                <w:color w:val="000000"/>
                <w:lang w:eastAsia="ko-KR"/>
              </w:rPr>
            </w:pPr>
            <w:r w:rsidRPr="00900599">
              <w:rPr>
                <w:color w:val="000000"/>
                <w:lang w:eastAsia="ko-KR"/>
              </w:rPr>
              <w:t>0.9271</w:t>
            </w:r>
          </w:p>
        </w:tc>
        <w:tc>
          <w:tcPr>
            <w:tcW w:w="1340" w:type="dxa"/>
            <w:tcBorders>
              <w:top w:val="nil"/>
              <w:left w:val="single" w:sz="8" w:space="0" w:color="auto"/>
              <w:bottom w:val="single" w:sz="8" w:space="0" w:color="auto"/>
              <w:right w:val="nil"/>
            </w:tcBorders>
            <w:shd w:val="clear" w:color="auto" w:fill="auto"/>
            <w:noWrap/>
            <w:vAlign w:val="bottom"/>
            <w:hideMark/>
          </w:tcPr>
          <w:p w:rsidR="00B93C7C" w:rsidRPr="00900599" w:rsidRDefault="00B93C7C" w:rsidP="00B93C7C">
            <w:pPr>
              <w:rPr>
                <w:color w:val="000000"/>
                <w:lang w:eastAsia="ko-KR"/>
              </w:rPr>
            </w:pPr>
            <w:r w:rsidRPr="00900599">
              <w:rPr>
                <w:color w:val="000000"/>
                <w:lang w:eastAsia="ko-KR"/>
              </w:rPr>
              <w:t>Other</w:t>
            </w:r>
          </w:p>
        </w:tc>
        <w:tc>
          <w:tcPr>
            <w:tcW w:w="1340" w:type="dxa"/>
            <w:tcBorders>
              <w:top w:val="nil"/>
              <w:left w:val="nil"/>
              <w:bottom w:val="single" w:sz="8" w:space="0" w:color="auto"/>
              <w:right w:val="nil"/>
            </w:tcBorders>
            <w:shd w:val="clear" w:color="auto" w:fill="auto"/>
            <w:noWrap/>
            <w:vAlign w:val="bottom"/>
            <w:hideMark/>
          </w:tcPr>
          <w:p w:rsidR="00B93C7C" w:rsidRPr="00900599" w:rsidRDefault="00B93C7C" w:rsidP="00B93C7C">
            <w:pPr>
              <w:jc w:val="right"/>
              <w:rPr>
                <w:color w:val="000000"/>
                <w:lang w:eastAsia="ko-KR"/>
              </w:rPr>
            </w:pPr>
            <w:r w:rsidRPr="00900599">
              <w:rPr>
                <w:color w:val="000000"/>
                <w:lang w:eastAsia="ko-KR"/>
              </w:rPr>
              <w:t>-0.1677</w:t>
            </w:r>
          </w:p>
        </w:tc>
        <w:tc>
          <w:tcPr>
            <w:tcW w:w="1340" w:type="dxa"/>
            <w:tcBorders>
              <w:top w:val="nil"/>
              <w:left w:val="nil"/>
              <w:bottom w:val="single" w:sz="8" w:space="0" w:color="auto"/>
              <w:right w:val="nil"/>
            </w:tcBorders>
            <w:shd w:val="clear" w:color="auto" w:fill="auto"/>
            <w:noWrap/>
            <w:vAlign w:val="bottom"/>
            <w:hideMark/>
          </w:tcPr>
          <w:p w:rsidR="00B93C7C" w:rsidRPr="00900599" w:rsidRDefault="00B93C7C" w:rsidP="00B93C7C">
            <w:pPr>
              <w:jc w:val="right"/>
              <w:rPr>
                <w:color w:val="000000"/>
                <w:lang w:eastAsia="ko-KR"/>
              </w:rPr>
            </w:pPr>
            <w:r w:rsidRPr="00900599">
              <w:rPr>
                <w:color w:val="000000"/>
                <w:lang w:eastAsia="ko-KR"/>
              </w:rPr>
              <w:t>-1.4763</w:t>
            </w:r>
          </w:p>
        </w:tc>
        <w:tc>
          <w:tcPr>
            <w:tcW w:w="1340" w:type="dxa"/>
            <w:tcBorders>
              <w:top w:val="nil"/>
              <w:left w:val="nil"/>
              <w:bottom w:val="single" w:sz="8" w:space="0" w:color="auto"/>
              <w:right w:val="single" w:sz="8" w:space="0" w:color="auto"/>
            </w:tcBorders>
            <w:shd w:val="clear" w:color="auto" w:fill="auto"/>
            <w:noWrap/>
            <w:vAlign w:val="bottom"/>
            <w:hideMark/>
          </w:tcPr>
          <w:p w:rsidR="00B93C7C" w:rsidRPr="00900599" w:rsidRDefault="00B93C7C" w:rsidP="00B93C7C">
            <w:pPr>
              <w:jc w:val="right"/>
              <w:rPr>
                <w:color w:val="000000"/>
                <w:lang w:eastAsia="ko-KR"/>
              </w:rPr>
            </w:pPr>
            <w:r w:rsidRPr="00900599">
              <w:rPr>
                <w:color w:val="000000"/>
                <w:lang w:eastAsia="ko-KR"/>
              </w:rPr>
              <w:t>0.1402</w:t>
            </w:r>
          </w:p>
        </w:tc>
      </w:tr>
    </w:tbl>
    <w:p w:rsidR="008E2E9F" w:rsidRPr="00900599" w:rsidRDefault="008E2E9F" w:rsidP="0018257A">
      <w:pPr>
        <w:rPr>
          <w:sz w:val="22"/>
        </w:rPr>
      </w:pPr>
    </w:p>
    <w:p w:rsidR="00620A3D" w:rsidRDefault="00620A3D" w:rsidP="0018257A">
      <w:pPr>
        <w:rPr>
          <w:b/>
          <w:sz w:val="28"/>
        </w:rPr>
      </w:pPr>
    </w:p>
    <w:p w:rsidR="00620A3D" w:rsidRDefault="00620A3D" w:rsidP="0018257A">
      <w:pPr>
        <w:rPr>
          <w:b/>
          <w:sz w:val="28"/>
        </w:rPr>
      </w:pPr>
    </w:p>
    <w:p w:rsidR="00620A3D" w:rsidRDefault="00620A3D" w:rsidP="0018257A">
      <w:pPr>
        <w:rPr>
          <w:b/>
          <w:sz w:val="28"/>
        </w:rPr>
      </w:pPr>
    </w:p>
    <w:p w:rsidR="00620A3D" w:rsidRDefault="00620A3D" w:rsidP="0018257A">
      <w:pPr>
        <w:rPr>
          <w:b/>
          <w:sz w:val="28"/>
        </w:rPr>
      </w:pPr>
    </w:p>
    <w:p w:rsidR="00620A3D" w:rsidRDefault="00620A3D" w:rsidP="0018257A">
      <w:pPr>
        <w:rPr>
          <w:b/>
          <w:sz w:val="28"/>
        </w:rPr>
      </w:pPr>
    </w:p>
    <w:p w:rsidR="00620A3D" w:rsidRDefault="00620A3D" w:rsidP="0018257A">
      <w:pPr>
        <w:rPr>
          <w:b/>
          <w:sz w:val="28"/>
        </w:rPr>
      </w:pPr>
    </w:p>
    <w:p w:rsidR="00620A3D" w:rsidRDefault="00620A3D" w:rsidP="0018257A">
      <w:pPr>
        <w:rPr>
          <w:b/>
          <w:sz w:val="28"/>
        </w:rPr>
      </w:pPr>
    </w:p>
    <w:p w:rsidR="00620A3D" w:rsidRDefault="00620A3D" w:rsidP="0018257A">
      <w:pPr>
        <w:rPr>
          <w:b/>
          <w:sz w:val="28"/>
        </w:rPr>
      </w:pPr>
    </w:p>
    <w:p w:rsidR="00620A3D" w:rsidRDefault="00620A3D" w:rsidP="0018257A">
      <w:pPr>
        <w:rPr>
          <w:b/>
          <w:sz w:val="28"/>
        </w:rPr>
      </w:pPr>
    </w:p>
    <w:p w:rsidR="00620A3D" w:rsidRDefault="00620A3D" w:rsidP="0018257A">
      <w:pPr>
        <w:rPr>
          <w:b/>
          <w:sz w:val="28"/>
        </w:rPr>
      </w:pPr>
    </w:p>
    <w:p w:rsidR="00620A3D" w:rsidRDefault="00620A3D" w:rsidP="0018257A">
      <w:pPr>
        <w:rPr>
          <w:b/>
          <w:sz w:val="28"/>
        </w:rPr>
      </w:pPr>
    </w:p>
    <w:p w:rsidR="00620A3D" w:rsidRDefault="00620A3D" w:rsidP="0018257A">
      <w:pPr>
        <w:rPr>
          <w:b/>
          <w:sz w:val="28"/>
        </w:rPr>
      </w:pPr>
    </w:p>
    <w:p w:rsidR="00620A3D" w:rsidRDefault="00620A3D" w:rsidP="0018257A">
      <w:pPr>
        <w:rPr>
          <w:b/>
          <w:sz w:val="28"/>
        </w:rPr>
      </w:pPr>
    </w:p>
    <w:p w:rsidR="00620A3D" w:rsidRDefault="00620A3D" w:rsidP="0018257A">
      <w:pPr>
        <w:rPr>
          <w:b/>
          <w:sz w:val="28"/>
        </w:rPr>
      </w:pPr>
    </w:p>
    <w:p w:rsidR="00620A3D" w:rsidRDefault="00620A3D" w:rsidP="0018257A">
      <w:pPr>
        <w:rPr>
          <w:b/>
          <w:sz w:val="28"/>
        </w:rPr>
      </w:pPr>
    </w:p>
    <w:p w:rsidR="00620A3D" w:rsidRDefault="00620A3D" w:rsidP="0018257A">
      <w:pPr>
        <w:rPr>
          <w:b/>
          <w:sz w:val="28"/>
        </w:rPr>
      </w:pPr>
    </w:p>
    <w:p w:rsidR="00620A3D" w:rsidRDefault="00620A3D" w:rsidP="0018257A">
      <w:pPr>
        <w:rPr>
          <w:b/>
          <w:sz w:val="28"/>
        </w:rPr>
      </w:pPr>
    </w:p>
    <w:p w:rsidR="00620A3D" w:rsidRDefault="00620A3D" w:rsidP="0018257A">
      <w:pPr>
        <w:rPr>
          <w:b/>
          <w:sz w:val="28"/>
        </w:rPr>
      </w:pPr>
    </w:p>
    <w:p w:rsidR="00620A3D" w:rsidRDefault="00620A3D" w:rsidP="0018257A">
      <w:pPr>
        <w:rPr>
          <w:b/>
          <w:sz w:val="28"/>
        </w:rPr>
      </w:pPr>
    </w:p>
    <w:p w:rsidR="00620A3D" w:rsidRDefault="00620A3D" w:rsidP="0018257A">
      <w:pPr>
        <w:rPr>
          <w:b/>
          <w:sz w:val="28"/>
        </w:rPr>
      </w:pPr>
    </w:p>
    <w:p w:rsidR="00620A3D" w:rsidRDefault="00620A3D" w:rsidP="0018257A">
      <w:pPr>
        <w:rPr>
          <w:b/>
          <w:sz w:val="28"/>
        </w:rPr>
      </w:pPr>
    </w:p>
    <w:p w:rsidR="00620A3D" w:rsidRDefault="00620A3D" w:rsidP="0018257A">
      <w:pPr>
        <w:rPr>
          <w:b/>
          <w:sz w:val="28"/>
        </w:rPr>
      </w:pPr>
    </w:p>
    <w:p w:rsidR="00620A3D" w:rsidRDefault="00620A3D" w:rsidP="0018257A">
      <w:pPr>
        <w:rPr>
          <w:b/>
          <w:sz w:val="28"/>
        </w:rPr>
      </w:pPr>
    </w:p>
    <w:p w:rsidR="00620A3D" w:rsidRDefault="00620A3D" w:rsidP="0018257A">
      <w:pPr>
        <w:rPr>
          <w:b/>
          <w:sz w:val="28"/>
        </w:rPr>
      </w:pPr>
    </w:p>
    <w:p w:rsidR="0018257A" w:rsidRPr="00900599" w:rsidRDefault="0018257A" w:rsidP="0018257A">
      <w:pPr>
        <w:rPr>
          <w:b/>
          <w:sz w:val="28"/>
        </w:rPr>
      </w:pPr>
      <w:r w:rsidRPr="00900599">
        <w:rPr>
          <w:b/>
          <w:sz w:val="28"/>
        </w:rPr>
        <w:lastRenderedPageBreak/>
        <w:t>Part 2: 10 Past Return portfolios</w:t>
      </w:r>
    </w:p>
    <w:p w:rsidR="000C5923" w:rsidRPr="00900599" w:rsidRDefault="000C5923" w:rsidP="000C5923">
      <w:pPr>
        <w:pStyle w:val="ListParagraph"/>
        <w:numPr>
          <w:ilvl w:val="0"/>
          <w:numId w:val="1"/>
        </w:numPr>
        <w:ind w:firstLineChars="0"/>
        <w:rPr>
          <w:rFonts w:ascii="Times New Roman" w:hAnsi="Times New Roman" w:cs="Times New Roman"/>
          <w:sz w:val="22"/>
        </w:rPr>
      </w:pPr>
    </w:p>
    <w:p w:rsidR="0018257A" w:rsidRPr="00900599" w:rsidRDefault="000C5923" w:rsidP="000C5923">
      <w:pPr>
        <w:pStyle w:val="ListParagraph"/>
        <w:ind w:left="420" w:firstLineChars="0" w:firstLine="0"/>
        <w:rPr>
          <w:rFonts w:ascii="Times New Roman" w:hAnsi="Times New Roman" w:cs="Times New Roman"/>
          <w:sz w:val="22"/>
        </w:rPr>
      </w:pPr>
      <w:r w:rsidRPr="00900599">
        <w:rPr>
          <w:rFonts w:ascii="Times New Roman" w:hAnsi="Times New Roman" w:cs="Times New Roman"/>
          <w:sz w:val="22"/>
        </w:rPr>
        <w:t>Repeat a):</w:t>
      </w:r>
    </w:p>
    <w:p w:rsidR="00231318" w:rsidRPr="00900599" w:rsidRDefault="00231318" w:rsidP="00231318">
      <w:pPr>
        <w:pStyle w:val="ListParagraph"/>
        <w:ind w:left="420" w:firstLineChars="0" w:firstLine="0"/>
        <w:rPr>
          <w:rFonts w:ascii="Times New Roman" w:hAnsi="Times New Roman" w:cs="Times New Roman"/>
          <w:sz w:val="22"/>
        </w:rPr>
      </w:pPr>
      <w:r w:rsidRPr="00900599">
        <w:rPr>
          <w:rFonts w:ascii="Times New Roman" w:hAnsi="Times New Roman" w:cs="Times New Roman"/>
          <w:sz w:val="22"/>
        </w:rPr>
        <w:t>The table below summarizes the statistics of the 10 past-return portfolios.</w:t>
      </w:r>
    </w:p>
    <w:tbl>
      <w:tblPr>
        <w:tblW w:w="7695" w:type="dxa"/>
        <w:jc w:val="center"/>
        <w:tblLook w:val="04A0" w:firstRow="1" w:lastRow="0" w:firstColumn="1" w:lastColumn="0" w:noHBand="0" w:noVBand="1"/>
      </w:tblPr>
      <w:tblGrid>
        <w:gridCol w:w="2525"/>
        <w:gridCol w:w="1300"/>
        <w:gridCol w:w="2259"/>
        <w:gridCol w:w="1611"/>
      </w:tblGrid>
      <w:tr w:rsidR="00231318" w:rsidRPr="00900599" w:rsidTr="00231318">
        <w:trPr>
          <w:trHeight w:val="320"/>
          <w:jc w:val="center"/>
        </w:trPr>
        <w:tc>
          <w:tcPr>
            <w:tcW w:w="2525" w:type="dxa"/>
            <w:tcBorders>
              <w:top w:val="single" w:sz="8" w:space="0" w:color="auto"/>
              <w:left w:val="single" w:sz="4" w:space="0" w:color="auto"/>
              <w:bottom w:val="single" w:sz="4" w:space="0" w:color="auto"/>
              <w:right w:val="nil"/>
            </w:tcBorders>
            <w:shd w:val="clear" w:color="auto" w:fill="auto"/>
            <w:noWrap/>
            <w:vAlign w:val="bottom"/>
            <w:hideMark/>
          </w:tcPr>
          <w:p w:rsidR="00231318" w:rsidRPr="00900599" w:rsidRDefault="00231318">
            <w:pPr>
              <w:rPr>
                <w:b/>
                <w:bCs/>
                <w:color w:val="000000"/>
              </w:rPr>
            </w:pPr>
            <w:r w:rsidRPr="00900599">
              <w:rPr>
                <w:b/>
                <w:bCs/>
                <w:color w:val="000000"/>
              </w:rPr>
              <w:t>Past Return Portfolios</w:t>
            </w:r>
          </w:p>
        </w:tc>
        <w:tc>
          <w:tcPr>
            <w:tcW w:w="1300" w:type="dxa"/>
            <w:tcBorders>
              <w:top w:val="single" w:sz="8" w:space="0" w:color="auto"/>
              <w:left w:val="nil"/>
              <w:bottom w:val="single" w:sz="4" w:space="0" w:color="auto"/>
              <w:right w:val="nil"/>
            </w:tcBorders>
            <w:shd w:val="clear" w:color="auto" w:fill="auto"/>
            <w:noWrap/>
            <w:vAlign w:val="bottom"/>
            <w:hideMark/>
          </w:tcPr>
          <w:p w:rsidR="00231318" w:rsidRPr="00900599" w:rsidRDefault="00231318">
            <w:pPr>
              <w:jc w:val="right"/>
              <w:rPr>
                <w:b/>
                <w:bCs/>
                <w:color w:val="000000"/>
              </w:rPr>
            </w:pPr>
            <w:r w:rsidRPr="00900599">
              <w:rPr>
                <w:b/>
                <w:bCs/>
                <w:color w:val="000000"/>
              </w:rPr>
              <w:t>Mean</w:t>
            </w:r>
          </w:p>
        </w:tc>
        <w:tc>
          <w:tcPr>
            <w:tcW w:w="2259" w:type="dxa"/>
            <w:tcBorders>
              <w:top w:val="single" w:sz="8" w:space="0" w:color="auto"/>
              <w:left w:val="nil"/>
              <w:bottom w:val="single" w:sz="4" w:space="0" w:color="auto"/>
              <w:right w:val="nil"/>
            </w:tcBorders>
            <w:shd w:val="clear" w:color="auto" w:fill="auto"/>
            <w:noWrap/>
            <w:vAlign w:val="bottom"/>
            <w:hideMark/>
          </w:tcPr>
          <w:p w:rsidR="00231318" w:rsidRPr="00900599" w:rsidRDefault="00231318">
            <w:pPr>
              <w:jc w:val="right"/>
              <w:rPr>
                <w:b/>
                <w:bCs/>
                <w:color w:val="000000"/>
              </w:rPr>
            </w:pPr>
            <w:r w:rsidRPr="00900599">
              <w:rPr>
                <w:b/>
                <w:bCs/>
                <w:color w:val="000000"/>
              </w:rPr>
              <w:t>Standard Deviation</w:t>
            </w:r>
          </w:p>
        </w:tc>
        <w:tc>
          <w:tcPr>
            <w:tcW w:w="1611" w:type="dxa"/>
            <w:tcBorders>
              <w:top w:val="single" w:sz="8" w:space="0" w:color="auto"/>
              <w:left w:val="nil"/>
              <w:bottom w:val="single" w:sz="4" w:space="0" w:color="auto"/>
              <w:right w:val="single" w:sz="4" w:space="0" w:color="auto"/>
            </w:tcBorders>
            <w:shd w:val="clear" w:color="auto" w:fill="auto"/>
            <w:noWrap/>
            <w:vAlign w:val="bottom"/>
            <w:hideMark/>
          </w:tcPr>
          <w:p w:rsidR="00231318" w:rsidRPr="00900599" w:rsidRDefault="00231318">
            <w:pPr>
              <w:jc w:val="right"/>
              <w:rPr>
                <w:b/>
                <w:bCs/>
                <w:color w:val="000000"/>
              </w:rPr>
            </w:pPr>
            <w:r w:rsidRPr="00900599">
              <w:rPr>
                <w:b/>
                <w:bCs/>
                <w:color w:val="000000"/>
              </w:rPr>
              <w:t>Sharpe Ratio</w:t>
            </w:r>
          </w:p>
        </w:tc>
      </w:tr>
      <w:tr w:rsidR="00231318" w:rsidRPr="00900599" w:rsidTr="00231318">
        <w:trPr>
          <w:trHeight w:val="320"/>
          <w:jc w:val="center"/>
        </w:trPr>
        <w:tc>
          <w:tcPr>
            <w:tcW w:w="2525" w:type="dxa"/>
            <w:tcBorders>
              <w:top w:val="nil"/>
              <w:left w:val="single" w:sz="4" w:space="0" w:color="auto"/>
              <w:bottom w:val="nil"/>
              <w:right w:val="nil"/>
            </w:tcBorders>
            <w:shd w:val="clear" w:color="auto" w:fill="auto"/>
            <w:noWrap/>
            <w:vAlign w:val="bottom"/>
            <w:hideMark/>
          </w:tcPr>
          <w:p w:rsidR="00231318" w:rsidRPr="00900599" w:rsidRDefault="00231318">
            <w:pPr>
              <w:rPr>
                <w:color w:val="000000"/>
              </w:rPr>
            </w:pPr>
            <w:r w:rsidRPr="00900599">
              <w:rPr>
                <w:color w:val="000000"/>
              </w:rPr>
              <w:t>Past Loser (1)</w:t>
            </w:r>
          </w:p>
        </w:tc>
        <w:tc>
          <w:tcPr>
            <w:tcW w:w="1300" w:type="dxa"/>
            <w:tcBorders>
              <w:top w:val="nil"/>
              <w:left w:val="nil"/>
              <w:bottom w:val="nil"/>
              <w:right w:val="nil"/>
            </w:tcBorders>
            <w:shd w:val="clear" w:color="auto" w:fill="auto"/>
            <w:noWrap/>
            <w:vAlign w:val="bottom"/>
            <w:hideMark/>
          </w:tcPr>
          <w:p w:rsidR="00231318" w:rsidRPr="00900599" w:rsidRDefault="00231318">
            <w:pPr>
              <w:jc w:val="right"/>
              <w:rPr>
                <w:color w:val="000000"/>
              </w:rPr>
            </w:pPr>
            <w:r w:rsidRPr="00900599">
              <w:rPr>
                <w:color w:val="000000"/>
              </w:rPr>
              <w:t>0.3184</w:t>
            </w:r>
          </w:p>
        </w:tc>
        <w:tc>
          <w:tcPr>
            <w:tcW w:w="2259" w:type="dxa"/>
            <w:tcBorders>
              <w:top w:val="nil"/>
              <w:left w:val="nil"/>
              <w:bottom w:val="nil"/>
              <w:right w:val="nil"/>
            </w:tcBorders>
            <w:shd w:val="clear" w:color="auto" w:fill="auto"/>
            <w:noWrap/>
            <w:vAlign w:val="bottom"/>
            <w:hideMark/>
          </w:tcPr>
          <w:p w:rsidR="00231318" w:rsidRPr="00900599" w:rsidRDefault="00231318">
            <w:pPr>
              <w:jc w:val="right"/>
              <w:rPr>
                <w:color w:val="000000"/>
              </w:rPr>
            </w:pPr>
            <w:r w:rsidRPr="00900599">
              <w:rPr>
                <w:color w:val="000000"/>
              </w:rPr>
              <w:t>9.7899</w:t>
            </w:r>
          </w:p>
        </w:tc>
        <w:tc>
          <w:tcPr>
            <w:tcW w:w="1611" w:type="dxa"/>
            <w:tcBorders>
              <w:top w:val="nil"/>
              <w:left w:val="nil"/>
              <w:bottom w:val="nil"/>
              <w:right w:val="single" w:sz="4" w:space="0" w:color="auto"/>
            </w:tcBorders>
            <w:shd w:val="clear" w:color="auto" w:fill="auto"/>
            <w:noWrap/>
            <w:vAlign w:val="bottom"/>
            <w:hideMark/>
          </w:tcPr>
          <w:p w:rsidR="00231318" w:rsidRPr="00900599" w:rsidRDefault="00231318">
            <w:pPr>
              <w:jc w:val="right"/>
              <w:rPr>
                <w:color w:val="000000"/>
              </w:rPr>
            </w:pPr>
            <w:r w:rsidRPr="00900599">
              <w:rPr>
                <w:color w:val="000000"/>
              </w:rPr>
              <w:t>0.0041</w:t>
            </w:r>
          </w:p>
        </w:tc>
      </w:tr>
      <w:tr w:rsidR="00231318" w:rsidRPr="00900599" w:rsidTr="00231318">
        <w:trPr>
          <w:trHeight w:val="320"/>
          <w:jc w:val="center"/>
        </w:trPr>
        <w:tc>
          <w:tcPr>
            <w:tcW w:w="2525" w:type="dxa"/>
            <w:tcBorders>
              <w:top w:val="nil"/>
              <w:left w:val="single" w:sz="4" w:space="0" w:color="auto"/>
              <w:bottom w:val="nil"/>
              <w:right w:val="nil"/>
            </w:tcBorders>
            <w:shd w:val="clear" w:color="auto" w:fill="auto"/>
            <w:noWrap/>
            <w:vAlign w:val="bottom"/>
            <w:hideMark/>
          </w:tcPr>
          <w:p w:rsidR="00231318" w:rsidRPr="00900599" w:rsidRDefault="00231318">
            <w:pPr>
              <w:rPr>
                <w:color w:val="000000"/>
              </w:rPr>
            </w:pPr>
            <w:r w:rsidRPr="00900599">
              <w:rPr>
                <w:color w:val="000000"/>
              </w:rPr>
              <w:t>2</w:t>
            </w:r>
          </w:p>
        </w:tc>
        <w:tc>
          <w:tcPr>
            <w:tcW w:w="1300" w:type="dxa"/>
            <w:tcBorders>
              <w:top w:val="nil"/>
              <w:left w:val="nil"/>
              <w:bottom w:val="nil"/>
              <w:right w:val="nil"/>
            </w:tcBorders>
            <w:shd w:val="clear" w:color="auto" w:fill="auto"/>
            <w:noWrap/>
            <w:vAlign w:val="bottom"/>
            <w:hideMark/>
          </w:tcPr>
          <w:p w:rsidR="00231318" w:rsidRPr="00900599" w:rsidRDefault="00231318">
            <w:pPr>
              <w:jc w:val="right"/>
              <w:rPr>
                <w:color w:val="000000"/>
              </w:rPr>
            </w:pPr>
            <w:r w:rsidRPr="00900599">
              <w:rPr>
                <w:color w:val="000000"/>
              </w:rPr>
              <w:t>0.6991</w:t>
            </w:r>
          </w:p>
        </w:tc>
        <w:tc>
          <w:tcPr>
            <w:tcW w:w="2259" w:type="dxa"/>
            <w:tcBorders>
              <w:top w:val="nil"/>
              <w:left w:val="nil"/>
              <w:bottom w:val="nil"/>
              <w:right w:val="nil"/>
            </w:tcBorders>
            <w:shd w:val="clear" w:color="auto" w:fill="auto"/>
            <w:noWrap/>
            <w:vAlign w:val="bottom"/>
            <w:hideMark/>
          </w:tcPr>
          <w:p w:rsidR="00231318" w:rsidRPr="00900599" w:rsidRDefault="00231318">
            <w:pPr>
              <w:jc w:val="right"/>
              <w:rPr>
                <w:color w:val="000000"/>
              </w:rPr>
            </w:pPr>
            <w:r w:rsidRPr="00900599">
              <w:rPr>
                <w:color w:val="000000"/>
              </w:rPr>
              <w:t>8.0535</w:t>
            </w:r>
          </w:p>
        </w:tc>
        <w:tc>
          <w:tcPr>
            <w:tcW w:w="1611" w:type="dxa"/>
            <w:tcBorders>
              <w:top w:val="nil"/>
              <w:left w:val="nil"/>
              <w:bottom w:val="nil"/>
              <w:right w:val="single" w:sz="4" w:space="0" w:color="auto"/>
            </w:tcBorders>
            <w:shd w:val="clear" w:color="auto" w:fill="auto"/>
            <w:noWrap/>
            <w:vAlign w:val="bottom"/>
            <w:hideMark/>
          </w:tcPr>
          <w:p w:rsidR="00231318" w:rsidRPr="00900599" w:rsidRDefault="00231318">
            <w:pPr>
              <w:jc w:val="right"/>
              <w:rPr>
                <w:color w:val="000000"/>
              </w:rPr>
            </w:pPr>
            <w:r w:rsidRPr="00900599">
              <w:rPr>
                <w:color w:val="000000"/>
              </w:rPr>
              <w:t>0.0523</w:t>
            </w:r>
          </w:p>
        </w:tc>
      </w:tr>
      <w:tr w:rsidR="00231318" w:rsidRPr="00900599" w:rsidTr="00231318">
        <w:trPr>
          <w:trHeight w:val="320"/>
          <w:jc w:val="center"/>
        </w:trPr>
        <w:tc>
          <w:tcPr>
            <w:tcW w:w="2525" w:type="dxa"/>
            <w:tcBorders>
              <w:top w:val="nil"/>
              <w:left w:val="single" w:sz="4" w:space="0" w:color="auto"/>
              <w:bottom w:val="nil"/>
              <w:right w:val="nil"/>
            </w:tcBorders>
            <w:shd w:val="clear" w:color="auto" w:fill="auto"/>
            <w:noWrap/>
            <w:vAlign w:val="bottom"/>
            <w:hideMark/>
          </w:tcPr>
          <w:p w:rsidR="00231318" w:rsidRPr="00900599" w:rsidRDefault="00231318">
            <w:pPr>
              <w:rPr>
                <w:color w:val="000000"/>
              </w:rPr>
            </w:pPr>
            <w:r w:rsidRPr="00900599">
              <w:rPr>
                <w:color w:val="000000"/>
              </w:rPr>
              <w:t>3</w:t>
            </w:r>
          </w:p>
        </w:tc>
        <w:tc>
          <w:tcPr>
            <w:tcW w:w="1300" w:type="dxa"/>
            <w:tcBorders>
              <w:top w:val="nil"/>
              <w:left w:val="nil"/>
              <w:bottom w:val="nil"/>
              <w:right w:val="nil"/>
            </w:tcBorders>
            <w:shd w:val="clear" w:color="auto" w:fill="auto"/>
            <w:noWrap/>
            <w:vAlign w:val="bottom"/>
            <w:hideMark/>
          </w:tcPr>
          <w:p w:rsidR="00231318" w:rsidRPr="00900599" w:rsidRDefault="00231318">
            <w:pPr>
              <w:jc w:val="right"/>
              <w:rPr>
                <w:color w:val="000000"/>
              </w:rPr>
            </w:pPr>
            <w:r w:rsidRPr="00900599">
              <w:rPr>
                <w:color w:val="000000"/>
              </w:rPr>
              <w:t>0.7522</w:t>
            </w:r>
          </w:p>
        </w:tc>
        <w:tc>
          <w:tcPr>
            <w:tcW w:w="2259" w:type="dxa"/>
            <w:tcBorders>
              <w:top w:val="nil"/>
              <w:left w:val="nil"/>
              <w:bottom w:val="nil"/>
              <w:right w:val="nil"/>
            </w:tcBorders>
            <w:shd w:val="clear" w:color="auto" w:fill="auto"/>
            <w:noWrap/>
            <w:vAlign w:val="bottom"/>
            <w:hideMark/>
          </w:tcPr>
          <w:p w:rsidR="00231318" w:rsidRPr="00900599" w:rsidRDefault="00231318">
            <w:pPr>
              <w:jc w:val="right"/>
              <w:rPr>
                <w:color w:val="000000"/>
              </w:rPr>
            </w:pPr>
            <w:r w:rsidRPr="00900599">
              <w:rPr>
                <w:color w:val="000000"/>
              </w:rPr>
              <w:t>6.9883</w:t>
            </w:r>
          </w:p>
        </w:tc>
        <w:tc>
          <w:tcPr>
            <w:tcW w:w="1611" w:type="dxa"/>
            <w:tcBorders>
              <w:top w:val="nil"/>
              <w:left w:val="nil"/>
              <w:bottom w:val="nil"/>
              <w:right w:val="single" w:sz="4" w:space="0" w:color="auto"/>
            </w:tcBorders>
            <w:shd w:val="clear" w:color="auto" w:fill="auto"/>
            <w:noWrap/>
            <w:vAlign w:val="bottom"/>
            <w:hideMark/>
          </w:tcPr>
          <w:p w:rsidR="00231318" w:rsidRPr="00900599" w:rsidRDefault="00231318">
            <w:pPr>
              <w:jc w:val="right"/>
              <w:rPr>
                <w:color w:val="000000"/>
              </w:rPr>
            </w:pPr>
            <w:r w:rsidRPr="00900599">
              <w:rPr>
                <w:color w:val="000000"/>
              </w:rPr>
              <w:t>0.0678</w:t>
            </w:r>
          </w:p>
        </w:tc>
      </w:tr>
      <w:tr w:rsidR="00231318" w:rsidRPr="00900599" w:rsidTr="00231318">
        <w:trPr>
          <w:trHeight w:val="320"/>
          <w:jc w:val="center"/>
        </w:trPr>
        <w:tc>
          <w:tcPr>
            <w:tcW w:w="2525" w:type="dxa"/>
            <w:tcBorders>
              <w:top w:val="nil"/>
              <w:left w:val="single" w:sz="4" w:space="0" w:color="auto"/>
              <w:bottom w:val="nil"/>
              <w:right w:val="nil"/>
            </w:tcBorders>
            <w:shd w:val="clear" w:color="auto" w:fill="auto"/>
            <w:noWrap/>
            <w:vAlign w:val="bottom"/>
            <w:hideMark/>
          </w:tcPr>
          <w:p w:rsidR="00231318" w:rsidRPr="00900599" w:rsidRDefault="00231318">
            <w:pPr>
              <w:rPr>
                <w:color w:val="000000"/>
              </w:rPr>
            </w:pPr>
            <w:r w:rsidRPr="00900599">
              <w:rPr>
                <w:color w:val="000000"/>
              </w:rPr>
              <w:t>4</w:t>
            </w:r>
          </w:p>
        </w:tc>
        <w:tc>
          <w:tcPr>
            <w:tcW w:w="1300" w:type="dxa"/>
            <w:tcBorders>
              <w:top w:val="nil"/>
              <w:left w:val="nil"/>
              <w:bottom w:val="nil"/>
              <w:right w:val="nil"/>
            </w:tcBorders>
            <w:shd w:val="clear" w:color="auto" w:fill="auto"/>
            <w:noWrap/>
            <w:vAlign w:val="bottom"/>
            <w:hideMark/>
          </w:tcPr>
          <w:p w:rsidR="00231318" w:rsidRPr="00900599" w:rsidRDefault="00231318">
            <w:pPr>
              <w:jc w:val="right"/>
              <w:rPr>
                <w:color w:val="000000"/>
              </w:rPr>
            </w:pPr>
            <w:r w:rsidRPr="00900599">
              <w:rPr>
                <w:color w:val="000000"/>
              </w:rPr>
              <w:t>0.8774</w:t>
            </w:r>
          </w:p>
        </w:tc>
        <w:tc>
          <w:tcPr>
            <w:tcW w:w="2259" w:type="dxa"/>
            <w:tcBorders>
              <w:top w:val="nil"/>
              <w:left w:val="nil"/>
              <w:bottom w:val="nil"/>
              <w:right w:val="nil"/>
            </w:tcBorders>
            <w:shd w:val="clear" w:color="auto" w:fill="auto"/>
            <w:noWrap/>
            <w:vAlign w:val="bottom"/>
            <w:hideMark/>
          </w:tcPr>
          <w:p w:rsidR="00231318" w:rsidRPr="00900599" w:rsidRDefault="00231318">
            <w:pPr>
              <w:jc w:val="right"/>
              <w:rPr>
                <w:color w:val="000000"/>
              </w:rPr>
            </w:pPr>
            <w:r w:rsidRPr="00900599">
              <w:rPr>
                <w:color w:val="000000"/>
              </w:rPr>
              <w:t>6.3559</w:t>
            </w:r>
          </w:p>
        </w:tc>
        <w:tc>
          <w:tcPr>
            <w:tcW w:w="1611" w:type="dxa"/>
            <w:tcBorders>
              <w:top w:val="nil"/>
              <w:left w:val="nil"/>
              <w:bottom w:val="nil"/>
              <w:right w:val="single" w:sz="4" w:space="0" w:color="auto"/>
            </w:tcBorders>
            <w:shd w:val="clear" w:color="auto" w:fill="auto"/>
            <w:noWrap/>
            <w:vAlign w:val="bottom"/>
            <w:hideMark/>
          </w:tcPr>
          <w:p w:rsidR="00231318" w:rsidRPr="00900599" w:rsidRDefault="00231318">
            <w:pPr>
              <w:jc w:val="right"/>
              <w:rPr>
                <w:color w:val="000000"/>
              </w:rPr>
            </w:pPr>
            <w:r w:rsidRPr="00900599">
              <w:rPr>
                <w:color w:val="000000"/>
              </w:rPr>
              <w:t>0.0943</w:t>
            </w:r>
          </w:p>
        </w:tc>
      </w:tr>
      <w:tr w:rsidR="00231318" w:rsidRPr="00900599" w:rsidTr="00231318">
        <w:trPr>
          <w:trHeight w:val="320"/>
          <w:jc w:val="center"/>
        </w:trPr>
        <w:tc>
          <w:tcPr>
            <w:tcW w:w="2525" w:type="dxa"/>
            <w:tcBorders>
              <w:top w:val="nil"/>
              <w:left w:val="single" w:sz="4" w:space="0" w:color="auto"/>
              <w:bottom w:val="nil"/>
              <w:right w:val="nil"/>
            </w:tcBorders>
            <w:shd w:val="clear" w:color="auto" w:fill="auto"/>
            <w:noWrap/>
            <w:vAlign w:val="bottom"/>
            <w:hideMark/>
          </w:tcPr>
          <w:p w:rsidR="00231318" w:rsidRPr="00900599" w:rsidRDefault="00231318">
            <w:pPr>
              <w:rPr>
                <w:color w:val="000000"/>
              </w:rPr>
            </w:pPr>
            <w:r w:rsidRPr="00900599">
              <w:rPr>
                <w:color w:val="000000"/>
              </w:rPr>
              <w:t>5</w:t>
            </w:r>
          </w:p>
        </w:tc>
        <w:tc>
          <w:tcPr>
            <w:tcW w:w="1300" w:type="dxa"/>
            <w:tcBorders>
              <w:top w:val="nil"/>
              <w:left w:val="nil"/>
              <w:bottom w:val="nil"/>
              <w:right w:val="nil"/>
            </w:tcBorders>
            <w:shd w:val="clear" w:color="auto" w:fill="auto"/>
            <w:noWrap/>
            <w:vAlign w:val="bottom"/>
            <w:hideMark/>
          </w:tcPr>
          <w:p w:rsidR="00231318" w:rsidRPr="00900599" w:rsidRDefault="00231318">
            <w:pPr>
              <w:jc w:val="right"/>
              <w:rPr>
                <w:color w:val="000000"/>
              </w:rPr>
            </w:pPr>
            <w:r w:rsidRPr="00900599">
              <w:rPr>
                <w:color w:val="000000"/>
              </w:rPr>
              <w:t>0.8825</w:t>
            </w:r>
          </w:p>
        </w:tc>
        <w:tc>
          <w:tcPr>
            <w:tcW w:w="2259" w:type="dxa"/>
            <w:tcBorders>
              <w:top w:val="nil"/>
              <w:left w:val="nil"/>
              <w:bottom w:val="nil"/>
              <w:right w:val="nil"/>
            </w:tcBorders>
            <w:shd w:val="clear" w:color="auto" w:fill="auto"/>
            <w:noWrap/>
            <w:vAlign w:val="bottom"/>
            <w:hideMark/>
          </w:tcPr>
          <w:p w:rsidR="00231318" w:rsidRPr="00900599" w:rsidRDefault="00231318">
            <w:pPr>
              <w:jc w:val="right"/>
              <w:rPr>
                <w:color w:val="000000"/>
              </w:rPr>
            </w:pPr>
            <w:r w:rsidRPr="00900599">
              <w:rPr>
                <w:color w:val="000000"/>
              </w:rPr>
              <w:t>5.9518</w:t>
            </w:r>
          </w:p>
        </w:tc>
        <w:tc>
          <w:tcPr>
            <w:tcW w:w="1611" w:type="dxa"/>
            <w:tcBorders>
              <w:top w:val="nil"/>
              <w:left w:val="nil"/>
              <w:bottom w:val="nil"/>
              <w:right w:val="single" w:sz="4" w:space="0" w:color="auto"/>
            </w:tcBorders>
            <w:shd w:val="clear" w:color="auto" w:fill="auto"/>
            <w:noWrap/>
            <w:vAlign w:val="bottom"/>
            <w:hideMark/>
          </w:tcPr>
          <w:p w:rsidR="00231318" w:rsidRPr="00900599" w:rsidRDefault="00231318">
            <w:pPr>
              <w:jc w:val="right"/>
              <w:rPr>
                <w:color w:val="000000"/>
              </w:rPr>
            </w:pPr>
            <w:r w:rsidRPr="00900599">
              <w:rPr>
                <w:color w:val="000000"/>
              </w:rPr>
              <w:t>0.1016</w:t>
            </w:r>
          </w:p>
        </w:tc>
      </w:tr>
      <w:tr w:rsidR="00231318" w:rsidRPr="00900599" w:rsidTr="00231318">
        <w:trPr>
          <w:trHeight w:val="320"/>
          <w:jc w:val="center"/>
        </w:trPr>
        <w:tc>
          <w:tcPr>
            <w:tcW w:w="2525" w:type="dxa"/>
            <w:tcBorders>
              <w:top w:val="nil"/>
              <w:left w:val="single" w:sz="4" w:space="0" w:color="auto"/>
              <w:bottom w:val="nil"/>
              <w:right w:val="nil"/>
            </w:tcBorders>
            <w:shd w:val="clear" w:color="auto" w:fill="auto"/>
            <w:noWrap/>
            <w:vAlign w:val="bottom"/>
            <w:hideMark/>
          </w:tcPr>
          <w:p w:rsidR="00231318" w:rsidRPr="00900599" w:rsidRDefault="00231318">
            <w:pPr>
              <w:rPr>
                <w:color w:val="000000"/>
              </w:rPr>
            </w:pPr>
            <w:r w:rsidRPr="00900599">
              <w:rPr>
                <w:color w:val="000000"/>
              </w:rPr>
              <w:t>6</w:t>
            </w:r>
          </w:p>
        </w:tc>
        <w:tc>
          <w:tcPr>
            <w:tcW w:w="1300" w:type="dxa"/>
            <w:tcBorders>
              <w:top w:val="nil"/>
              <w:left w:val="nil"/>
              <w:bottom w:val="nil"/>
              <w:right w:val="nil"/>
            </w:tcBorders>
            <w:shd w:val="clear" w:color="auto" w:fill="auto"/>
            <w:noWrap/>
            <w:vAlign w:val="bottom"/>
            <w:hideMark/>
          </w:tcPr>
          <w:p w:rsidR="00231318" w:rsidRPr="00900599" w:rsidRDefault="00231318">
            <w:pPr>
              <w:jc w:val="right"/>
              <w:rPr>
                <w:color w:val="000000"/>
              </w:rPr>
            </w:pPr>
            <w:r w:rsidRPr="00900599">
              <w:rPr>
                <w:color w:val="000000"/>
              </w:rPr>
              <w:t>0.9358</w:t>
            </w:r>
          </w:p>
        </w:tc>
        <w:tc>
          <w:tcPr>
            <w:tcW w:w="2259" w:type="dxa"/>
            <w:tcBorders>
              <w:top w:val="nil"/>
              <w:left w:val="nil"/>
              <w:bottom w:val="nil"/>
              <w:right w:val="nil"/>
            </w:tcBorders>
            <w:shd w:val="clear" w:color="auto" w:fill="auto"/>
            <w:noWrap/>
            <w:vAlign w:val="bottom"/>
            <w:hideMark/>
          </w:tcPr>
          <w:p w:rsidR="00231318" w:rsidRPr="00900599" w:rsidRDefault="00231318">
            <w:pPr>
              <w:jc w:val="right"/>
              <w:rPr>
                <w:color w:val="000000"/>
              </w:rPr>
            </w:pPr>
            <w:r w:rsidRPr="00900599">
              <w:rPr>
                <w:color w:val="000000"/>
              </w:rPr>
              <w:t>5.8029</w:t>
            </w:r>
          </w:p>
        </w:tc>
        <w:tc>
          <w:tcPr>
            <w:tcW w:w="1611" w:type="dxa"/>
            <w:tcBorders>
              <w:top w:val="nil"/>
              <w:left w:val="nil"/>
              <w:bottom w:val="nil"/>
              <w:right w:val="single" w:sz="4" w:space="0" w:color="auto"/>
            </w:tcBorders>
            <w:shd w:val="clear" w:color="auto" w:fill="auto"/>
            <w:noWrap/>
            <w:vAlign w:val="bottom"/>
            <w:hideMark/>
          </w:tcPr>
          <w:p w:rsidR="00231318" w:rsidRPr="00900599" w:rsidRDefault="00231318">
            <w:pPr>
              <w:jc w:val="right"/>
              <w:rPr>
                <w:color w:val="000000"/>
              </w:rPr>
            </w:pPr>
            <w:r w:rsidRPr="00900599">
              <w:rPr>
                <w:color w:val="000000"/>
              </w:rPr>
              <w:t>0.1133</w:t>
            </w:r>
          </w:p>
        </w:tc>
      </w:tr>
      <w:tr w:rsidR="00231318" w:rsidRPr="00900599" w:rsidTr="00231318">
        <w:trPr>
          <w:trHeight w:val="320"/>
          <w:jc w:val="center"/>
        </w:trPr>
        <w:tc>
          <w:tcPr>
            <w:tcW w:w="2525" w:type="dxa"/>
            <w:tcBorders>
              <w:top w:val="nil"/>
              <w:left w:val="single" w:sz="4" w:space="0" w:color="auto"/>
              <w:bottom w:val="nil"/>
              <w:right w:val="nil"/>
            </w:tcBorders>
            <w:shd w:val="clear" w:color="auto" w:fill="auto"/>
            <w:noWrap/>
            <w:vAlign w:val="bottom"/>
            <w:hideMark/>
          </w:tcPr>
          <w:p w:rsidR="00231318" w:rsidRPr="00900599" w:rsidRDefault="00231318">
            <w:pPr>
              <w:rPr>
                <w:color w:val="000000"/>
              </w:rPr>
            </w:pPr>
            <w:r w:rsidRPr="00900599">
              <w:rPr>
                <w:color w:val="000000"/>
              </w:rPr>
              <w:t>7</w:t>
            </w:r>
          </w:p>
        </w:tc>
        <w:tc>
          <w:tcPr>
            <w:tcW w:w="1300" w:type="dxa"/>
            <w:tcBorders>
              <w:top w:val="nil"/>
              <w:left w:val="nil"/>
              <w:bottom w:val="nil"/>
              <w:right w:val="nil"/>
            </w:tcBorders>
            <w:shd w:val="clear" w:color="auto" w:fill="auto"/>
            <w:noWrap/>
            <w:vAlign w:val="bottom"/>
            <w:hideMark/>
          </w:tcPr>
          <w:p w:rsidR="00231318" w:rsidRPr="00900599" w:rsidRDefault="00231318">
            <w:pPr>
              <w:jc w:val="right"/>
              <w:rPr>
                <w:color w:val="000000"/>
              </w:rPr>
            </w:pPr>
            <w:r w:rsidRPr="00900599">
              <w:rPr>
                <w:color w:val="000000"/>
              </w:rPr>
              <w:t>1.0143</w:t>
            </w:r>
          </w:p>
        </w:tc>
        <w:tc>
          <w:tcPr>
            <w:tcW w:w="2259" w:type="dxa"/>
            <w:tcBorders>
              <w:top w:val="nil"/>
              <w:left w:val="nil"/>
              <w:bottom w:val="nil"/>
              <w:right w:val="nil"/>
            </w:tcBorders>
            <w:shd w:val="clear" w:color="auto" w:fill="auto"/>
            <w:noWrap/>
            <w:vAlign w:val="bottom"/>
            <w:hideMark/>
          </w:tcPr>
          <w:p w:rsidR="00231318" w:rsidRPr="00900599" w:rsidRDefault="00231318">
            <w:pPr>
              <w:jc w:val="right"/>
              <w:rPr>
                <w:color w:val="000000"/>
              </w:rPr>
            </w:pPr>
            <w:r w:rsidRPr="00900599">
              <w:rPr>
                <w:color w:val="000000"/>
              </w:rPr>
              <w:t>5.4951</w:t>
            </w:r>
          </w:p>
        </w:tc>
        <w:tc>
          <w:tcPr>
            <w:tcW w:w="1611" w:type="dxa"/>
            <w:tcBorders>
              <w:top w:val="nil"/>
              <w:left w:val="nil"/>
              <w:bottom w:val="nil"/>
              <w:right w:val="single" w:sz="4" w:space="0" w:color="auto"/>
            </w:tcBorders>
            <w:shd w:val="clear" w:color="auto" w:fill="auto"/>
            <w:noWrap/>
            <w:vAlign w:val="bottom"/>
            <w:hideMark/>
          </w:tcPr>
          <w:p w:rsidR="00231318" w:rsidRPr="00900599" w:rsidRDefault="00231318">
            <w:pPr>
              <w:jc w:val="right"/>
              <w:rPr>
                <w:color w:val="000000"/>
              </w:rPr>
            </w:pPr>
            <w:r w:rsidRPr="00900599">
              <w:rPr>
                <w:color w:val="000000"/>
              </w:rPr>
              <w:t>0.1340</w:t>
            </w:r>
          </w:p>
        </w:tc>
      </w:tr>
      <w:tr w:rsidR="00231318" w:rsidRPr="00900599" w:rsidTr="00231318">
        <w:trPr>
          <w:trHeight w:val="320"/>
          <w:jc w:val="center"/>
        </w:trPr>
        <w:tc>
          <w:tcPr>
            <w:tcW w:w="2525" w:type="dxa"/>
            <w:tcBorders>
              <w:top w:val="nil"/>
              <w:left w:val="single" w:sz="4" w:space="0" w:color="auto"/>
              <w:bottom w:val="nil"/>
              <w:right w:val="nil"/>
            </w:tcBorders>
            <w:shd w:val="clear" w:color="auto" w:fill="auto"/>
            <w:noWrap/>
            <w:vAlign w:val="bottom"/>
            <w:hideMark/>
          </w:tcPr>
          <w:p w:rsidR="00231318" w:rsidRPr="00900599" w:rsidRDefault="00231318">
            <w:pPr>
              <w:rPr>
                <w:color w:val="000000"/>
              </w:rPr>
            </w:pPr>
            <w:r w:rsidRPr="00900599">
              <w:rPr>
                <w:color w:val="000000"/>
              </w:rPr>
              <w:t>8</w:t>
            </w:r>
          </w:p>
        </w:tc>
        <w:tc>
          <w:tcPr>
            <w:tcW w:w="1300" w:type="dxa"/>
            <w:tcBorders>
              <w:top w:val="nil"/>
              <w:left w:val="nil"/>
              <w:bottom w:val="nil"/>
              <w:right w:val="nil"/>
            </w:tcBorders>
            <w:shd w:val="clear" w:color="auto" w:fill="auto"/>
            <w:noWrap/>
            <w:vAlign w:val="bottom"/>
            <w:hideMark/>
          </w:tcPr>
          <w:p w:rsidR="00231318" w:rsidRPr="00900599" w:rsidRDefault="00231318">
            <w:pPr>
              <w:jc w:val="right"/>
              <w:rPr>
                <w:color w:val="000000"/>
              </w:rPr>
            </w:pPr>
            <w:r w:rsidRPr="00900599">
              <w:rPr>
                <w:color w:val="000000"/>
              </w:rPr>
              <w:t>1.1172</w:t>
            </w:r>
          </w:p>
        </w:tc>
        <w:tc>
          <w:tcPr>
            <w:tcW w:w="2259" w:type="dxa"/>
            <w:tcBorders>
              <w:top w:val="nil"/>
              <w:left w:val="nil"/>
              <w:bottom w:val="nil"/>
              <w:right w:val="nil"/>
            </w:tcBorders>
            <w:shd w:val="clear" w:color="auto" w:fill="auto"/>
            <w:noWrap/>
            <w:vAlign w:val="bottom"/>
            <w:hideMark/>
          </w:tcPr>
          <w:p w:rsidR="00231318" w:rsidRPr="00900599" w:rsidRDefault="00231318">
            <w:pPr>
              <w:jc w:val="right"/>
              <w:rPr>
                <w:color w:val="000000"/>
              </w:rPr>
            </w:pPr>
            <w:r w:rsidRPr="00900599">
              <w:rPr>
                <w:color w:val="000000"/>
              </w:rPr>
              <w:t>5.3433</w:t>
            </w:r>
          </w:p>
        </w:tc>
        <w:tc>
          <w:tcPr>
            <w:tcW w:w="1611" w:type="dxa"/>
            <w:tcBorders>
              <w:top w:val="nil"/>
              <w:left w:val="nil"/>
              <w:bottom w:val="nil"/>
              <w:right w:val="single" w:sz="4" w:space="0" w:color="auto"/>
            </w:tcBorders>
            <w:shd w:val="clear" w:color="auto" w:fill="auto"/>
            <w:noWrap/>
            <w:vAlign w:val="bottom"/>
            <w:hideMark/>
          </w:tcPr>
          <w:p w:rsidR="00231318" w:rsidRPr="00900599" w:rsidRDefault="00231318">
            <w:pPr>
              <w:jc w:val="right"/>
              <w:rPr>
                <w:color w:val="000000"/>
              </w:rPr>
            </w:pPr>
            <w:r w:rsidRPr="00900599">
              <w:rPr>
                <w:color w:val="000000"/>
              </w:rPr>
              <w:t>0.1570</w:t>
            </w:r>
          </w:p>
        </w:tc>
      </w:tr>
      <w:tr w:rsidR="00231318" w:rsidRPr="00900599" w:rsidTr="00231318">
        <w:trPr>
          <w:trHeight w:val="320"/>
          <w:jc w:val="center"/>
        </w:trPr>
        <w:tc>
          <w:tcPr>
            <w:tcW w:w="2525" w:type="dxa"/>
            <w:tcBorders>
              <w:top w:val="nil"/>
              <w:left w:val="single" w:sz="4" w:space="0" w:color="auto"/>
              <w:bottom w:val="nil"/>
              <w:right w:val="nil"/>
            </w:tcBorders>
            <w:shd w:val="clear" w:color="auto" w:fill="auto"/>
            <w:noWrap/>
            <w:vAlign w:val="bottom"/>
            <w:hideMark/>
          </w:tcPr>
          <w:p w:rsidR="00231318" w:rsidRPr="00900599" w:rsidRDefault="00231318">
            <w:pPr>
              <w:rPr>
                <w:color w:val="000000"/>
              </w:rPr>
            </w:pPr>
            <w:r w:rsidRPr="00900599">
              <w:rPr>
                <w:color w:val="000000"/>
              </w:rPr>
              <w:t>9</w:t>
            </w:r>
          </w:p>
        </w:tc>
        <w:tc>
          <w:tcPr>
            <w:tcW w:w="1300" w:type="dxa"/>
            <w:tcBorders>
              <w:top w:val="nil"/>
              <w:left w:val="nil"/>
              <w:bottom w:val="nil"/>
              <w:right w:val="nil"/>
            </w:tcBorders>
            <w:shd w:val="clear" w:color="auto" w:fill="auto"/>
            <w:noWrap/>
            <w:vAlign w:val="bottom"/>
            <w:hideMark/>
          </w:tcPr>
          <w:p w:rsidR="00231318" w:rsidRPr="00900599" w:rsidRDefault="00231318">
            <w:pPr>
              <w:jc w:val="right"/>
              <w:rPr>
                <w:color w:val="000000"/>
              </w:rPr>
            </w:pPr>
            <w:r w:rsidRPr="00900599">
              <w:rPr>
                <w:color w:val="000000"/>
              </w:rPr>
              <w:t>1.1983</w:t>
            </w:r>
          </w:p>
        </w:tc>
        <w:tc>
          <w:tcPr>
            <w:tcW w:w="2259" w:type="dxa"/>
            <w:tcBorders>
              <w:top w:val="nil"/>
              <w:left w:val="nil"/>
              <w:bottom w:val="nil"/>
              <w:right w:val="nil"/>
            </w:tcBorders>
            <w:shd w:val="clear" w:color="auto" w:fill="auto"/>
            <w:noWrap/>
            <w:vAlign w:val="bottom"/>
            <w:hideMark/>
          </w:tcPr>
          <w:p w:rsidR="00231318" w:rsidRPr="00900599" w:rsidRDefault="00231318">
            <w:pPr>
              <w:jc w:val="right"/>
              <w:rPr>
                <w:color w:val="000000"/>
              </w:rPr>
            </w:pPr>
            <w:r w:rsidRPr="00900599">
              <w:rPr>
                <w:color w:val="000000"/>
              </w:rPr>
              <w:t>5.6280</w:t>
            </w:r>
          </w:p>
        </w:tc>
        <w:tc>
          <w:tcPr>
            <w:tcW w:w="1611" w:type="dxa"/>
            <w:tcBorders>
              <w:top w:val="nil"/>
              <w:left w:val="nil"/>
              <w:bottom w:val="nil"/>
              <w:right w:val="single" w:sz="4" w:space="0" w:color="auto"/>
            </w:tcBorders>
            <w:shd w:val="clear" w:color="auto" w:fill="auto"/>
            <w:noWrap/>
            <w:vAlign w:val="bottom"/>
            <w:hideMark/>
          </w:tcPr>
          <w:p w:rsidR="00231318" w:rsidRPr="00900599" w:rsidRDefault="00231318">
            <w:pPr>
              <w:jc w:val="right"/>
              <w:rPr>
                <w:color w:val="000000"/>
              </w:rPr>
            </w:pPr>
            <w:r w:rsidRPr="00900599">
              <w:rPr>
                <w:color w:val="000000"/>
              </w:rPr>
              <w:t>0.1635</w:t>
            </w:r>
          </w:p>
        </w:tc>
      </w:tr>
      <w:tr w:rsidR="00231318" w:rsidRPr="00900599" w:rsidTr="00231318">
        <w:trPr>
          <w:trHeight w:val="340"/>
          <w:jc w:val="center"/>
        </w:trPr>
        <w:tc>
          <w:tcPr>
            <w:tcW w:w="2525" w:type="dxa"/>
            <w:tcBorders>
              <w:top w:val="nil"/>
              <w:left w:val="single" w:sz="4" w:space="0" w:color="auto"/>
              <w:bottom w:val="single" w:sz="8" w:space="0" w:color="auto"/>
              <w:right w:val="nil"/>
            </w:tcBorders>
            <w:shd w:val="clear" w:color="auto" w:fill="auto"/>
            <w:noWrap/>
            <w:vAlign w:val="bottom"/>
            <w:hideMark/>
          </w:tcPr>
          <w:p w:rsidR="00231318" w:rsidRPr="00900599" w:rsidRDefault="00231318">
            <w:pPr>
              <w:rPr>
                <w:color w:val="000000"/>
              </w:rPr>
            </w:pPr>
            <w:r w:rsidRPr="00900599">
              <w:rPr>
                <w:color w:val="000000"/>
              </w:rPr>
              <w:t>Past Winner (10)</w:t>
            </w:r>
          </w:p>
        </w:tc>
        <w:tc>
          <w:tcPr>
            <w:tcW w:w="1300" w:type="dxa"/>
            <w:tcBorders>
              <w:top w:val="nil"/>
              <w:left w:val="nil"/>
              <w:bottom w:val="single" w:sz="8" w:space="0" w:color="auto"/>
              <w:right w:val="nil"/>
            </w:tcBorders>
            <w:shd w:val="clear" w:color="auto" w:fill="auto"/>
            <w:noWrap/>
            <w:vAlign w:val="bottom"/>
            <w:hideMark/>
          </w:tcPr>
          <w:p w:rsidR="00231318" w:rsidRPr="00900599" w:rsidRDefault="00231318">
            <w:pPr>
              <w:jc w:val="right"/>
              <w:rPr>
                <w:color w:val="000000"/>
              </w:rPr>
            </w:pPr>
            <w:r w:rsidRPr="00900599">
              <w:rPr>
                <w:color w:val="000000"/>
              </w:rPr>
              <w:t>1.5038</w:t>
            </w:r>
          </w:p>
        </w:tc>
        <w:tc>
          <w:tcPr>
            <w:tcW w:w="2259" w:type="dxa"/>
            <w:tcBorders>
              <w:top w:val="nil"/>
              <w:left w:val="nil"/>
              <w:bottom w:val="single" w:sz="8" w:space="0" w:color="auto"/>
              <w:right w:val="nil"/>
            </w:tcBorders>
            <w:shd w:val="clear" w:color="auto" w:fill="auto"/>
            <w:noWrap/>
            <w:vAlign w:val="bottom"/>
            <w:hideMark/>
          </w:tcPr>
          <w:p w:rsidR="00231318" w:rsidRPr="00900599" w:rsidRDefault="00231318">
            <w:pPr>
              <w:jc w:val="right"/>
              <w:rPr>
                <w:color w:val="000000"/>
              </w:rPr>
            </w:pPr>
            <w:r w:rsidRPr="00900599">
              <w:rPr>
                <w:color w:val="000000"/>
              </w:rPr>
              <w:t>6.4857</w:t>
            </w:r>
          </w:p>
        </w:tc>
        <w:tc>
          <w:tcPr>
            <w:tcW w:w="1611" w:type="dxa"/>
            <w:tcBorders>
              <w:top w:val="nil"/>
              <w:left w:val="nil"/>
              <w:bottom w:val="single" w:sz="8" w:space="0" w:color="auto"/>
              <w:right w:val="single" w:sz="4" w:space="0" w:color="auto"/>
            </w:tcBorders>
            <w:shd w:val="clear" w:color="auto" w:fill="auto"/>
            <w:noWrap/>
            <w:vAlign w:val="bottom"/>
            <w:hideMark/>
          </w:tcPr>
          <w:p w:rsidR="00231318" w:rsidRPr="00900599" w:rsidRDefault="00231318">
            <w:pPr>
              <w:jc w:val="right"/>
              <w:rPr>
                <w:color w:val="000000"/>
              </w:rPr>
            </w:pPr>
            <w:r w:rsidRPr="00900599">
              <w:rPr>
                <w:color w:val="000000"/>
              </w:rPr>
              <w:t>0.1890</w:t>
            </w:r>
          </w:p>
        </w:tc>
      </w:tr>
    </w:tbl>
    <w:p w:rsidR="00231318" w:rsidRPr="00900599" w:rsidRDefault="00231318" w:rsidP="000C5923">
      <w:pPr>
        <w:pStyle w:val="ListParagraph"/>
        <w:ind w:left="420" w:firstLineChars="0" w:firstLine="0"/>
        <w:rPr>
          <w:rFonts w:ascii="Times New Roman" w:hAnsi="Times New Roman" w:cs="Times New Roman"/>
          <w:sz w:val="22"/>
        </w:rPr>
      </w:pPr>
    </w:p>
    <w:p w:rsidR="009D4833" w:rsidRPr="00900599" w:rsidRDefault="00B93C7C" w:rsidP="000C5923">
      <w:pPr>
        <w:pStyle w:val="ListParagraph"/>
        <w:ind w:left="420" w:firstLineChars="0" w:firstLine="0"/>
        <w:rPr>
          <w:rFonts w:ascii="Times New Roman" w:eastAsia="Malgun Gothic" w:hAnsi="Times New Roman" w:cs="Times New Roman"/>
          <w:sz w:val="22"/>
          <w:lang w:eastAsia="ko-KR"/>
        </w:rPr>
      </w:pPr>
      <w:r w:rsidRPr="00900599">
        <w:rPr>
          <w:rFonts w:ascii="Times New Roman" w:hAnsi="Times New Roman" w:cs="Times New Roman"/>
          <w:noProof/>
          <w:sz w:val="22"/>
          <w:lang w:eastAsia="ko-KR"/>
        </w:rPr>
        <w:drawing>
          <wp:anchor distT="0" distB="0" distL="114300" distR="114300" simplePos="0" relativeHeight="251660288" behindDoc="0" locked="0" layoutInCell="1" allowOverlap="1">
            <wp:simplePos x="0" y="0"/>
            <wp:positionH relativeFrom="margin">
              <wp:posOffset>0</wp:posOffset>
            </wp:positionH>
            <wp:positionV relativeFrom="paragraph">
              <wp:posOffset>804545</wp:posOffset>
            </wp:positionV>
            <wp:extent cx="3329940" cy="1982470"/>
            <wp:effectExtent l="0" t="0" r="381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ea(1).png"/>
                    <pic:cNvPicPr/>
                  </pic:nvPicPr>
                  <pic:blipFill rotWithShape="1">
                    <a:blip r:embed="rId9" cstate="print">
                      <a:extLst>
                        <a:ext uri="{28A0092B-C50C-407E-A947-70E740481C1C}">
                          <a14:useLocalDpi xmlns:a14="http://schemas.microsoft.com/office/drawing/2010/main" val="0"/>
                        </a:ext>
                      </a:extLst>
                    </a:blip>
                    <a:srcRect l="8375" r="7600"/>
                    <a:stretch/>
                  </pic:blipFill>
                  <pic:spPr bwMode="auto">
                    <a:xfrm>
                      <a:off x="0" y="0"/>
                      <a:ext cx="3329940" cy="1982470"/>
                    </a:xfrm>
                    <a:prstGeom prst="rect">
                      <a:avLst/>
                    </a:prstGeom>
                    <a:ln>
                      <a:noFill/>
                    </a:ln>
                    <a:extLst>
                      <a:ext uri="{53640926-AAD7-44D8-BBD7-CCE9431645EC}">
                        <a14:shadowObscured xmlns:a14="http://schemas.microsoft.com/office/drawing/2010/main"/>
                      </a:ext>
                    </a:extLst>
                  </pic:spPr>
                </pic:pic>
              </a:graphicData>
            </a:graphic>
          </wp:anchor>
        </w:drawing>
      </w:r>
      <w:r w:rsidRPr="00900599">
        <w:rPr>
          <w:rFonts w:ascii="Times New Roman" w:hAnsi="Times New Roman" w:cs="Times New Roman"/>
          <w:noProof/>
          <w:sz w:val="22"/>
          <w:lang w:eastAsia="ko-KR"/>
        </w:rPr>
        <w:drawing>
          <wp:anchor distT="0" distB="0" distL="114300" distR="114300" simplePos="0" relativeHeight="251661312" behindDoc="0" locked="0" layoutInCell="1" allowOverlap="1">
            <wp:simplePos x="0" y="0"/>
            <wp:positionH relativeFrom="margin">
              <wp:posOffset>3328670</wp:posOffset>
            </wp:positionH>
            <wp:positionV relativeFrom="paragraph">
              <wp:posOffset>843915</wp:posOffset>
            </wp:positionV>
            <wp:extent cx="3317240" cy="1943100"/>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ea(2).png"/>
                    <pic:cNvPicPr/>
                  </pic:nvPicPr>
                  <pic:blipFill rotWithShape="1">
                    <a:blip r:embed="rId10" cstate="print">
                      <a:extLst>
                        <a:ext uri="{28A0092B-C50C-407E-A947-70E740481C1C}">
                          <a14:useLocalDpi xmlns:a14="http://schemas.microsoft.com/office/drawing/2010/main" val="0"/>
                        </a:ext>
                      </a:extLst>
                    </a:blip>
                    <a:srcRect l="7172" r="7425"/>
                    <a:stretch/>
                  </pic:blipFill>
                  <pic:spPr bwMode="auto">
                    <a:xfrm>
                      <a:off x="0" y="0"/>
                      <a:ext cx="3317240" cy="1943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D4833" w:rsidRPr="00900599">
        <w:rPr>
          <w:rFonts w:ascii="Times New Roman" w:hAnsi="Times New Roman" w:cs="Times New Roman"/>
          <w:sz w:val="22"/>
        </w:rPr>
        <w:t xml:space="preserve">The plots below </w:t>
      </w:r>
      <w:r w:rsidR="00940474" w:rsidRPr="00900599">
        <w:rPr>
          <w:rFonts w:ascii="Times New Roman" w:hAnsi="Times New Roman" w:cs="Times New Roman"/>
          <w:sz w:val="22"/>
        </w:rPr>
        <w:t xml:space="preserve">exhibit the average returns and the Sharpe Ratios of the 10 portfolios lined up from past losers to past winners. As illustrated, we observe that past winners tend to continue performing well, while past losers continue to not do well. This may be attributed to the momentum factor, or just that firms that performed well in the past are the strong and healthy </w:t>
      </w:r>
      <w:r w:rsidR="00687A89" w:rsidRPr="00900599">
        <w:rPr>
          <w:rFonts w:ascii="Times New Roman" w:hAnsi="Times New Roman" w:cs="Times New Roman"/>
          <w:sz w:val="22"/>
        </w:rPr>
        <w:t>firms,</w:t>
      </w:r>
      <w:r w:rsidR="00940474" w:rsidRPr="00900599">
        <w:rPr>
          <w:rFonts w:ascii="Times New Roman" w:hAnsi="Times New Roman" w:cs="Times New Roman"/>
          <w:sz w:val="22"/>
        </w:rPr>
        <w:t xml:space="preserve"> so they simply continue to do better than the others.</w:t>
      </w:r>
    </w:p>
    <w:p w:rsidR="00D9779C" w:rsidRPr="00900599" w:rsidRDefault="00D9779C" w:rsidP="000C5923">
      <w:pPr>
        <w:pStyle w:val="ListParagraph"/>
        <w:ind w:left="420" w:firstLineChars="0" w:firstLine="0"/>
        <w:rPr>
          <w:rFonts w:ascii="Times New Roman" w:hAnsi="Times New Roman" w:cs="Times New Roman"/>
          <w:sz w:val="22"/>
        </w:rPr>
      </w:pPr>
    </w:p>
    <w:p w:rsidR="00D9779C" w:rsidRPr="00900599" w:rsidRDefault="00D9779C" w:rsidP="000C5923">
      <w:pPr>
        <w:pStyle w:val="ListParagraph"/>
        <w:ind w:left="420" w:firstLineChars="0" w:firstLine="0"/>
        <w:rPr>
          <w:rFonts w:ascii="Times New Roman" w:hAnsi="Times New Roman" w:cs="Times New Roman"/>
          <w:sz w:val="22"/>
        </w:rPr>
      </w:pPr>
      <w:r w:rsidRPr="00900599">
        <w:rPr>
          <w:rFonts w:ascii="Times New Roman" w:hAnsi="Times New Roman" w:cs="Times New Roman"/>
          <w:sz w:val="22"/>
        </w:rPr>
        <w:t>Repeat b)</w:t>
      </w:r>
    </w:p>
    <w:p w:rsidR="00B93C7C" w:rsidRPr="00900599" w:rsidRDefault="00B93C7C" w:rsidP="00A345DB">
      <w:pPr>
        <w:ind w:firstLine="420"/>
        <w:rPr>
          <w:sz w:val="22"/>
        </w:rPr>
      </w:pPr>
      <w:r w:rsidRPr="00900599">
        <w:rPr>
          <w:sz w:val="22"/>
        </w:rPr>
        <w:t>The table below summarizes the time-series regression used to perform Gibbons-Ross-</w:t>
      </w:r>
      <w:proofErr w:type="spellStart"/>
      <w:r w:rsidRPr="00900599">
        <w:rPr>
          <w:sz w:val="22"/>
        </w:rPr>
        <w:t>Shanken</w:t>
      </w:r>
      <w:proofErr w:type="spellEnd"/>
      <w:r w:rsidRPr="00900599">
        <w:rPr>
          <w:sz w:val="22"/>
        </w:rPr>
        <w:t xml:space="preserve"> (GRS) test.</w:t>
      </w:r>
    </w:p>
    <w:tbl>
      <w:tblPr>
        <w:tblW w:w="5264" w:type="dxa"/>
        <w:jc w:val="center"/>
        <w:tblLook w:val="04A0" w:firstRow="1" w:lastRow="0" w:firstColumn="1" w:lastColumn="0" w:noHBand="0" w:noVBand="1"/>
      </w:tblPr>
      <w:tblGrid>
        <w:gridCol w:w="2584"/>
        <w:gridCol w:w="1340"/>
        <w:gridCol w:w="1340"/>
      </w:tblGrid>
      <w:tr w:rsidR="00B93C7C" w:rsidRPr="00900599" w:rsidTr="00900599">
        <w:trPr>
          <w:trHeight w:val="312"/>
          <w:jc w:val="center"/>
        </w:trPr>
        <w:tc>
          <w:tcPr>
            <w:tcW w:w="2584" w:type="dxa"/>
            <w:tcBorders>
              <w:top w:val="single" w:sz="8" w:space="0" w:color="auto"/>
              <w:left w:val="nil"/>
              <w:bottom w:val="single" w:sz="4" w:space="0" w:color="auto"/>
              <w:right w:val="nil"/>
            </w:tcBorders>
            <w:shd w:val="clear" w:color="auto" w:fill="auto"/>
            <w:noWrap/>
            <w:vAlign w:val="bottom"/>
            <w:hideMark/>
          </w:tcPr>
          <w:p w:rsidR="00B93C7C" w:rsidRPr="00900599" w:rsidRDefault="00B93C7C" w:rsidP="00B93C7C">
            <w:pPr>
              <w:rPr>
                <w:b/>
                <w:bCs/>
                <w:color w:val="000000"/>
                <w:lang w:eastAsia="ko-KR"/>
              </w:rPr>
            </w:pPr>
            <w:r w:rsidRPr="00900599">
              <w:rPr>
                <w:b/>
                <w:bCs/>
                <w:color w:val="000000"/>
                <w:lang w:eastAsia="ko-KR"/>
              </w:rPr>
              <w:t>Past Return Portfolios</w:t>
            </w:r>
          </w:p>
        </w:tc>
        <w:tc>
          <w:tcPr>
            <w:tcW w:w="1340" w:type="dxa"/>
            <w:tcBorders>
              <w:top w:val="single" w:sz="8" w:space="0" w:color="auto"/>
              <w:left w:val="nil"/>
              <w:bottom w:val="single" w:sz="4" w:space="0" w:color="auto"/>
              <w:right w:val="nil"/>
            </w:tcBorders>
            <w:shd w:val="clear" w:color="auto" w:fill="auto"/>
            <w:noWrap/>
            <w:vAlign w:val="bottom"/>
            <w:hideMark/>
          </w:tcPr>
          <w:p w:rsidR="00B93C7C" w:rsidRPr="00900599" w:rsidRDefault="00B93C7C" w:rsidP="00B93C7C">
            <w:pPr>
              <w:jc w:val="right"/>
              <w:rPr>
                <w:b/>
                <w:bCs/>
                <w:color w:val="000000"/>
                <w:lang w:eastAsia="ko-KR"/>
              </w:rPr>
            </w:pPr>
            <w:r w:rsidRPr="00900599">
              <w:rPr>
                <w:b/>
                <w:bCs/>
                <w:color w:val="000000"/>
                <w:lang w:eastAsia="ko-KR"/>
              </w:rPr>
              <w:t xml:space="preserve">Intercept </w:t>
            </w:r>
          </w:p>
        </w:tc>
        <w:tc>
          <w:tcPr>
            <w:tcW w:w="1340" w:type="dxa"/>
            <w:tcBorders>
              <w:top w:val="single" w:sz="8" w:space="0" w:color="auto"/>
              <w:left w:val="nil"/>
              <w:bottom w:val="single" w:sz="4" w:space="0" w:color="auto"/>
              <w:right w:val="nil"/>
            </w:tcBorders>
            <w:shd w:val="clear" w:color="auto" w:fill="auto"/>
            <w:noWrap/>
            <w:vAlign w:val="bottom"/>
            <w:hideMark/>
          </w:tcPr>
          <w:p w:rsidR="00B93C7C" w:rsidRPr="00900599" w:rsidRDefault="00B93C7C" w:rsidP="00B93C7C">
            <w:pPr>
              <w:jc w:val="right"/>
              <w:rPr>
                <w:b/>
                <w:bCs/>
                <w:color w:val="000000"/>
                <w:lang w:eastAsia="ko-KR"/>
              </w:rPr>
            </w:pPr>
            <w:r w:rsidRPr="00900599">
              <w:rPr>
                <w:b/>
                <w:bCs/>
                <w:color w:val="000000"/>
                <w:lang w:eastAsia="ko-KR"/>
              </w:rPr>
              <w:t>Beta</w:t>
            </w:r>
          </w:p>
        </w:tc>
      </w:tr>
      <w:tr w:rsidR="00B93C7C" w:rsidRPr="00900599" w:rsidTr="00900599">
        <w:trPr>
          <w:trHeight w:val="312"/>
          <w:jc w:val="center"/>
        </w:trPr>
        <w:tc>
          <w:tcPr>
            <w:tcW w:w="2584" w:type="dxa"/>
            <w:tcBorders>
              <w:top w:val="nil"/>
              <w:left w:val="nil"/>
              <w:bottom w:val="nil"/>
              <w:right w:val="nil"/>
            </w:tcBorders>
            <w:shd w:val="clear" w:color="auto" w:fill="auto"/>
            <w:noWrap/>
            <w:vAlign w:val="bottom"/>
            <w:hideMark/>
          </w:tcPr>
          <w:p w:rsidR="00B93C7C" w:rsidRPr="00900599" w:rsidRDefault="00B93C7C" w:rsidP="00B93C7C">
            <w:pPr>
              <w:rPr>
                <w:color w:val="000000"/>
                <w:lang w:eastAsia="ko-KR"/>
              </w:rPr>
            </w:pPr>
            <w:r w:rsidRPr="00900599">
              <w:rPr>
                <w:color w:val="000000"/>
                <w:lang w:eastAsia="ko-KR"/>
              </w:rPr>
              <w:t>Past Loser</w:t>
            </w:r>
            <w:r w:rsidR="00687A89">
              <w:rPr>
                <w:color w:val="000000"/>
                <w:lang w:eastAsia="ko-KR"/>
              </w:rPr>
              <w:t xml:space="preserve"> </w:t>
            </w:r>
            <w:r w:rsidRPr="00900599">
              <w:rPr>
                <w:color w:val="000000"/>
                <w:lang w:eastAsia="ko-KR"/>
              </w:rPr>
              <w:t>(1)</w:t>
            </w:r>
          </w:p>
        </w:tc>
        <w:tc>
          <w:tcPr>
            <w:tcW w:w="1340" w:type="dxa"/>
            <w:tcBorders>
              <w:top w:val="nil"/>
              <w:left w:val="nil"/>
              <w:bottom w:val="nil"/>
              <w:right w:val="nil"/>
            </w:tcBorders>
            <w:shd w:val="clear" w:color="auto" w:fill="auto"/>
            <w:noWrap/>
            <w:vAlign w:val="bottom"/>
            <w:hideMark/>
          </w:tcPr>
          <w:p w:rsidR="00B93C7C" w:rsidRPr="00900599" w:rsidRDefault="00B93C7C" w:rsidP="00B93C7C">
            <w:pPr>
              <w:jc w:val="right"/>
              <w:rPr>
                <w:color w:val="000000"/>
                <w:lang w:eastAsia="ko-KR"/>
              </w:rPr>
            </w:pPr>
            <w:r w:rsidRPr="00900599">
              <w:rPr>
                <w:color w:val="000000"/>
                <w:lang w:eastAsia="ko-KR"/>
              </w:rPr>
              <w:t>-0.9690</w:t>
            </w:r>
          </w:p>
        </w:tc>
        <w:tc>
          <w:tcPr>
            <w:tcW w:w="1340" w:type="dxa"/>
            <w:tcBorders>
              <w:top w:val="nil"/>
              <w:left w:val="nil"/>
              <w:bottom w:val="nil"/>
              <w:right w:val="nil"/>
            </w:tcBorders>
            <w:shd w:val="clear" w:color="auto" w:fill="auto"/>
            <w:noWrap/>
            <w:vAlign w:val="bottom"/>
            <w:hideMark/>
          </w:tcPr>
          <w:p w:rsidR="00B93C7C" w:rsidRPr="00900599" w:rsidRDefault="00B93C7C" w:rsidP="00B93C7C">
            <w:pPr>
              <w:jc w:val="right"/>
              <w:rPr>
                <w:color w:val="000000"/>
                <w:lang w:eastAsia="ko-KR"/>
              </w:rPr>
            </w:pPr>
            <w:r w:rsidRPr="00900599">
              <w:rPr>
                <w:color w:val="000000"/>
                <w:lang w:eastAsia="ko-KR"/>
              </w:rPr>
              <w:t>1.5585</w:t>
            </w:r>
          </w:p>
        </w:tc>
      </w:tr>
      <w:tr w:rsidR="00B93C7C" w:rsidRPr="00900599" w:rsidTr="00900599">
        <w:trPr>
          <w:trHeight w:val="312"/>
          <w:jc w:val="center"/>
        </w:trPr>
        <w:tc>
          <w:tcPr>
            <w:tcW w:w="2584" w:type="dxa"/>
            <w:tcBorders>
              <w:top w:val="nil"/>
              <w:left w:val="nil"/>
              <w:bottom w:val="nil"/>
              <w:right w:val="nil"/>
            </w:tcBorders>
            <w:shd w:val="clear" w:color="auto" w:fill="auto"/>
            <w:noWrap/>
            <w:vAlign w:val="bottom"/>
            <w:hideMark/>
          </w:tcPr>
          <w:p w:rsidR="00B93C7C" w:rsidRPr="00900599" w:rsidRDefault="00B93C7C" w:rsidP="00B93C7C">
            <w:pPr>
              <w:rPr>
                <w:color w:val="000000"/>
                <w:lang w:eastAsia="ko-KR"/>
              </w:rPr>
            </w:pPr>
            <w:r w:rsidRPr="00900599">
              <w:rPr>
                <w:color w:val="000000"/>
                <w:lang w:eastAsia="ko-KR"/>
              </w:rPr>
              <w:t>2</w:t>
            </w:r>
          </w:p>
        </w:tc>
        <w:tc>
          <w:tcPr>
            <w:tcW w:w="1340" w:type="dxa"/>
            <w:tcBorders>
              <w:top w:val="nil"/>
              <w:left w:val="nil"/>
              <w:bottom w:val="nil"/>
              <w:right w:val="nil"/>
            </w:tcBorders>
            <w:shd w:val="clear" w:color="auto" w:fill="auto"/>
            <w:noWrap/>
            <w:vAlign w:val="bottom"/>
            <w:hideMark/>
          </w:tcPr>
          <w:p w:rsidR="00B93C7C" w:rsidRPr="00900599" w:rsidRDefault="00B93C7C" w:rsidP="00B93C7C">
            <w:pPr>
              <w:jc w:val="right"/>
              <w:rPr>
                <w:color w:val="000000"/>
                <w:lang w:eastAsia="ko-KR"/>
              </w:rPr>
            </w:pPr>
            <w:r w:rsidRPr="00900599">
              <w:rPr>
                <w:color w:val="000000"/>
                <w:lang w:eastAsia="ko-KR"/>
              </w:rPr>
              <w:t>-0.4394</w:t>
            </w:r>
          </w:p>
        </w:tc>
        <w:tc>
          <w:tcPr>
            <w:tcW w:w="1340" w:type="dxa"/>
            <w:tcBorders>
              <w:top w:val="nil"/>
              <w:left w:val="nil"/>
              <w:bottom w:val="nil"/>
              <w:right w:val="nil"/>
            </w:tcBorders>
            <w:shd w:val="clear" w:color="auto" w:fill="auto"/>
            <w:noWrap/>
            <w:vAlign w:val="bottom"/>
            <w:hideMark/>
          </w:tcPr>
          <w:p w:rsidR="00B93C7C" w:rsidRPr="00900599" w:rsidRDefault="00B93C7C" w:rsidP="00B93C7C">
            <w:pPr>
              <w:jc w:val="right"/>
              <w:rPr>
                <w:color w:val="000000"/>
                <w:lang w:eastAsia="ko-KR"/>
              </w:rPr>
            </w:pPr>
            <w:r w:rsidRPr="00900599">
              <w:rPr>
                <w:color w:val="000000"/>
                <w:lang w:eastAsia="ko-KR"/>
              </w:rPr>
              <w:t>1.3284</w:t>
            </w:r>
          </w:p>
        </w:tc>
      </w:tr>
      <w:tr w:rsidR="00B93C7C" w:rsidRPr="00900599" w:rsidTr="00900599">
        <w:trPr>
          <w:trHeight w:val="312"/>
          <w:jc w:val="center"/>
        </w:trPr>
        <w:tc>
          <w:tcPr>
            <w:tcW w:w="2584" w:type="dxa"/>
            <w:tcBorders>
              <w:top w:val="nil"/>
              <w:left w:val="nil"/>
              <w:bottom w:val="nil"/>
              <w:right w:val="nil"/>
            </w:tcBorders>
            <w:shd w:val="clear" w:color="auto" w:fill="auto"/>
            <w:noWrap/>
            <w:vAlign w:val="bottom"/>
            <w:hideMark/>
          </w:tcPr>
          <w:p w:rsidR="00B93C7C" w:rsidRPr="00900599" w:rsidRDefault="00B93C7C" w:rsidP="00B93C7C">
            <w:pPr>
              <w:rPr>
                <w:color w:val="000000"/>
                <w:lang w:eastAsia="ko-KR"/>
              </w:rPr>
            </w:pPr>
            <w:r w:rsidRPr="00900599">
              <w:rPr>
                <w:color w:val="000000"/>
                <w:lang w:eastAsia="ko-KR"/>
              </w:rPr>
              <w:t>3</w:t>
            </w:r>
          </w:p>
        </w:tc>
        <w:tc>
          <w:tcPr>
            <w:tcW w:w="1340" w:type="dxa"/>
            <w:tcBorders>
              <w:top w:val="nil"/>
              <w:left w:val="nil"/>
              <w:bottom w:val="nil"/>
              <w:right w:val="nil"/>
            </w:tcBorders>
            <w:shd w:val="clear" w:color="auto" w:fill="auto"/>
            <w:noWrap/>
            <w:vAlign w:val="bottom"/>
            <w:hideMark/>
          </w:tcPr>
          <w:p w:rsidR="00B93C7C" w:rsidRPr="00900599" w:rsidRDefault="00B93C7C" w:rsidP="00B93C7C">
            <w:pPr>
              <w:jc w:val="right"/>
              <w:rPr>
                <w:color w:val="000000"/>
                <w:lang w:eastAsia="ko-KR"/>
              </w:rPr>
            </w:pPr>
            <w:r w:rsidRPr="00900599">
              <w:rPr>
                <w:color w:val="000000"/>
                <w:lang w:eastAsia="ko-KR"/>
              </w:rPr>
              <w:t>-0.2874</w:t>
            </w:r>
          </w:p>
        </w:tc>
        <w:tc>
          <w:tcPr>
            <w:tcW w:w="1340" w:type="dxa"/>
            <w:tcBorders>
              <w:top w:val="nil"/>
              <w:left w:val="nil"/>
              <w:bottom w:val="nil"/>
              <w:right w:val="nil"/>
            </w:tcBorders>
            <w:shd w:val="clear" w:color="auto" w:fill="auto"/>
            <w:noWrap/>
            <w:vAlign w:val="bottom"/>
            <w:hideMark/>
          </w:tcPr>
          <w:p w:rsidR="00B93C7C" w:rsidRPr="00900599" w:rsidRDefault="00B93C7C" w:rsidP="00B93C7C">
            <w:pPr>
              <w:jc w:val="right"/>
              <w:rPr>
                <w:color w:val="000000"/>
                <w:lang w:eastAsia="ko-KR"/>
              </w:rPr>
            </w:pPr>
            <w:r w:rsidRPr="00900599">
              <w:rPr>
                <w:color w:val="000000"/>
                <w:lang w:eastAsia="ko-KR"/>
              </w:rPr>
              <w:t>1.1757</w:t>
            </w:r>
          </w:p>
        </w:tc>
      </w:tr>
      <w:tr w:rsidR="00B93C7C" w:rsidRPr="00900599" w:rsidTr="00900599">
        <w:trPr>
          <w:trHeight w:val="312"/>
          <w:jc w:val="center"/>
        </w:trPr>
        <w:tc>
          <w:tcPr>
            <w:tcW w:w="2584" w:type="dxa"/>
            <w:tcBorders>
              <w:top w:val="nil"/>
              <w:left w:val="nil"/>
              <w:bottom w:val="nil"/>
              <w:right w:val="nil"/>
            </w:tcBorders>
            <w:shd w:val="clear" w:color="auto" w:fill="auto"/>
            <w:noWrap/>
            <w:vAlign w:val="bottom"/>
            <w:hideMark/>
          </w:tcPr>
          <w:p w:rsidR="00B93C7C" w:rsidRPr="00900599" w:rsidRDefault="00B93C7C" w:rsidP="00B93C7C">
            <w:pPr>
              <w:rPr>
                <w:color w:val="000000"/>
                <w:lang w:eastAsia="ko-KR"/>
              </w:rPr>
            </w:pPr>
            <w:r w:rsidRPr="00900599">
              <w:rPr>
                <w:color w:val="000000"/>
                <w:lang w:eastAsia="ko-KR"/>
              </w:rPr>
              <w:t>4</w:t>
            </w:r>
          </w:p>
        </w:tc>
        <w:tc>
          <w:tcPr>
            <w:tcW w:w="1340" w:type="dxa"/>
            <w:tcBorders>
              <w:top w:val="nil"/>
              <w:left w:val="nil"/>
              <w:bottom w:val="nil"/>
              <w:right w:val="nil"/>
            </w:tcBorders>
            <w:shd w:val="clear" w:color="auto" w:fill="auto"/>
            <w:noWrap/>
            <w:vAlign w:val="bottom"/>
            <w:hideMark/>
          </w:tcPr>
          <w:p w:rsidR="00B93C7C" w:rsidRPr="00900599" w:rsidRDefault="00B93C7C" w:rsidP="00B93C7C">
            <w:pPr>
              <w:jc w:val="right"/>
              <w:rPr>
                <w:color w:val="000000"/>
                <w:lang w:eastAsia="ko-KR"/>
              </w:rPr>
            </w:pPr>
            <w:r w:rsidRPr="00900599">
              <w:rPr>
                <w:color w:val="000000"/>
                <w:lang w:eastAsia="ko-KR"/>
              </w:rPr>
              <w:t>-0.1089</w:t>
            </w:r>
          </w:p>
        </w:tc>
        <w:tc>
          <w:tcPr>
            <w:tcW w:w="1340" w:type="dxa"/>
            <w:tcBorders>
              <w:top w:val="nil"/>
              <w:left w:val="nil"/>
              <w:bottom w:val="nil"/>
              <w:right w:val="nil"/>
            </w:tcBorders>
            <w:shd w:val="clear" w:color="auto" w:fill="auto"/>
            <w:noWrap/>
            <w:vAlign w:val="bottom"/>
            <w:hideMark/>
          </w:tcPr>
          <w:p w:rsidR="00B93C7C" w:rsidRPr="00900599" w:rsidRDefault="00B93C7C" w:rsidP="00B93C7C">
            <w:pPr>
              <w:jc w:val="right"/>
              <w:rPr>
                <w:color w:val="000000"/>
                <w:lang w:eastAsia="ko-KR"/>
              </w:rPr>
            </w:pPr>
            <w:r w:rsidRPr="00900599">
              <w:rPr>
                <w:color w:val="000000"/>
                <w:lang w:eastAsia="ko-KR"/>
              </w:rPr>
              <w:t>1.0935</w:t>
            </w:r>
          </w:p>
        </w:tc>
      </w:tr>
      <w:tr w:rsidR="00B93C7C" w:rsidRPr="00900599" w:rsidTr="00900599">
        <w:trPr>
          <w:trHeight w:val="312"/>
          <w:jc w:val="center"/>
        </w:trPr>
        <w:tc>
          <w:tcPr>
            <w:tcW w:w="2584" w:type="dxa"/>
            <w:tcBorders>
              <w:top w:val="nil"/>
              <w:left w:val="nil"/>
              <w:bottom w:val="nil"/>
              <w:right w:val="nil"/>
            </w:tcBorders>
            <w:shd w:val="clear" w:color="auto" w:fill="auto"/>
            <w:noWrap/>
            <w:vAlign w:val="bottom"/>
            <w:hideMark/>
          </w:tcPr>
          <w:p w:rsidR="00B93C7C" w:rsidRPr="00900599" w:rsidRDefault="00B93C7C" w:rsidP="00B93C7C">
            <w:pPr>
              <w:rPr>
                <w:color w:val="000000"/>
                <w:lang w:eastAsia="ko-KR"/>
              </w:rPr>
            </w:pPr>
            <w:r w:rsidRPr="00900599">
              <w:rPr>
                <w:color w:val="000000"/>
                <w:lang w:eastAsia="ko-KR"/>
              </w:rPr>
              <w:t>5</w:t>
            </w:r>
          </w:p>
        </w:tc>
        <w:tc>
          <w:tcPr>
            <w:tcW w:w="1340" w:type="dxa"/>
            <w:tcBorders>
              <w:top w:val="nil"/>
              <w:left w:val="nil"/>
              <w:bottom w:val="nil"/>
              <w:right w:val="nil"/>
            </w:tcBorders>
            <w:shd w:val="clear" w:color="auto" w:fill="auto"/>
            <w:noWrap/>
            <w:vAlign w:val="bottom"/>
            <w:hideMark/>
          </w:tcPr>
          <w:p w:rsidR="00B93C7C" w:rsidRPr="00900599" w:rsidRDefault="00B93C7C" w:rsidP="00B93C7C">
            <w:pPr>
              <w:jc w:val="right"/>
              <w:rPr>
                <w:color w:val="000000"/>
                <w:lang w:eastAsia="ko-KR"/>
              </w:rPr>
            </w:pPr>
            <w:r w:rsidRPr="00900599">
              <w:rPr>
                <w:color w:val="000000"/>
                <w:lang w:eastAsia="ko-KR"/>
              </w:rPr>
              <w:t>-0.0681</w:t>
            </w:r>
          </w:p>
        </w:tc>
        <w:tc>
          <w:tcPr>
            <w:tcW w:w="1340" w:type="dxa"/>
            <w:tcBorders>
              <w:top w:val="nil"/>
              <w:left w:val="nil"/>
              <w:bottom w:val="nil"/>
              <w:right w:val="nil"/>
            </w:tcBorders>
            <w:shd w:val="clear" w:color="auto" w:fill="auto"/>
            <w:noWrap/>
            <w:vAlign w:val="bottom"/>
            <w:hideMark/>
          </w:tcPr>
          <w:p w:rsidR="00B93C7C" w:rsidRPr="00900599" w:rsidRDefault="00B93C7C" w:rsidP="00B93C7C">
            <w:pPr>
              <w:jc w:val="right"/>
              <w:rPr>
                <w:color w:val="000000"/>
                <w:lang w:eastAsia="ko-KR"/>
              </w:rPr>
            </w:pPr>
            <w:r w:rsidRPr="00900599">
              <w:rPr>
                <w:color w:val="000000"/>
                <w:lang w:eastAsia="ko-KR"/>
              </w:rPr>
              <w:t>1.0383</w:t>
            </w:r>
          </w:p>
        </w:tc>
      </w:tr>
      <w:tr w:rsidR="00B93C7C" w:rsidRPr="00900599" w:rsidTr="00900599">
        <w:trPr>
          <w:trHeight w:val="312"/>
          <w:jc w:val="center"/>
        </w:trPr>
        <w:tc>
          <w:tcPr>
            <w:tcW w:w="2584" w:type="dxa"/>
            <w:tcBorders>
              <w:top w:val="nil"/>
              <w:left w:val="nil"/>
              <w:bottom w:val="nil"/>
              <w:right w:val="nil"/>
            </w:tcBorders>
            <w:shd w:val="clear" w:color="auto" w:fill="auto"/>
            <w:noWrap/>
            <w:vAlign w:val="bottom"/>
            <w:hideMark/>
          </w:tcPr>
          <w:p w:rsidR="00B93C7C" w:rsidRPr="00900599" w:rsidRDefault="00B93C7C" w:rsidP="00B93C7C">
            <w:pPr>
              <w:rPr>
                <w:color w:val="000000"/>
                <w:lang w:eastAsia="ko-KR"/>
              </w:rPr>
            </w:pPr>
            <w:r w:rsidRPr="00900599">
              <w:rPr>
                <w:color w:val="000000"/>
                <w:lang w:eastAsia="ko-KR"/>
              </w:rPr>
              <w:t>6</w:t>
            </w:r>
          </w:p>
        </w:tc>
        <w:tc>
          <w:tcPr>
            <w:tcW w:w="1340" w:type="dxa"/>
            <w:tcBorders>
              <w:top w:val="nil"/>
              <w:left w:val="nil"/>
              <w:bottom w:val="nil"/>
              <w:right w:val="nil"/>
            </w:tcBorders>
            <w:shd w:val="clear" w:color="auto" w:fill="auto"/>
            <w:noWrap/>
            <w:vAlign w:val="bottom"/>
            <w:hideMark/>
          </w:tcPr>
          <w:p w:rsidR="00B93C7C" w:rsidRPr="00900599" w:rsidRDefault="00B93C7C" w:rsidP="00B93C7C">
            <w:pPr>
              <w:jc w:val="right"/>
              <w:rPr>
                <w:color w:val="000000"/>
                <w:lang w:eastAsia="ko-KR"/>
              </w:rPr>
            </w:pPr>
            <w:r w:rsidRPr="00900599">
              <w:rPr>
                <w:color w:val="000000"/>
                <w:lang w:eastAsia="ko-KR"/>
              </w:rPr>
              <w:t>-0.0100</w:t>
            </w:r>
          </w:p>
        </w:tc>
        <w:tc>
          <w:tcPr>
            <w:tcW w:w="1340" w:type="dxa"/>
            <w:tcBorders>
              <w:top w:val="nil"/>
              <w:left w:val="nil"/>
              <w:bottom w:val="nil"/>
              <w:right w:val="nil"/>
            </w:tcBorders>
            <w:shd w:val="clear" w:color="auto" w:fill="auto"/>
            <w:noWrap/>
            <w:vAlign w:val="bottom"/>
            <w:hideMark/>
          </w:tcPr>
          <w:p w:rsidR="00B93C7C" w:rsidRPr="00900599" w:rsidRDefault="00B93C7C" w:rsidP="00B93C7C">
            <w:pPr>
              <w:jc w:val="right"/>
              <w:rPr>
                <w:color w:val="000000"/>
                <w:lang w:eastAsia="ko-KR"/>
              </w:rPr>
            </w:pPr>
            <w:r w:rsidRPr="00900599">
              <w:rPr>
                <w:color w:val="000000"/>
                <w:lang w:eastAsia="ko-KR"/>
              </w:rPr>
              <w:t>1.0309</w:t>
            </w:r>
          </w:p>
        </w:tc>
      </w:tr>
      <w:tr w:rsidR="00B93C7C" w:rsidRPr="00900599" w:rsidTr="00900599">
        <w:trPr>
          <w:trHeight w:val="312"/>
          <w:jc w:val="center"/>
        </w:trPr>
        <w:tc>
          <w:tcPr>
            <w:tcW w:w="2584" w:type="dxa"/>
            <w:tcBorders>
              <w:top w:val="nil"/>
              <w:left w:val="nil"/>
              <w:bottom w:val="nil"/>
              <w:right w:val="nil"/>
            </w:tcBorders>
            <w:shd w:val="clear" w:color="auto" w:fill="auto"/>
            <w:noWrap/>
            <w:vAlign w:val="bottom"/>
            <w:hideMark/>
          </w:tcPr>
          <w:p w:rsidR="00B93C7C" w:rsidRPr="00900599" w:rsidRDefault="00B93C7C" w:rsidP="00B93C7C">
            <w:pPr>
              <w:rPr>
                <w:color w:val="000000"/>
                <w:lang w:eastAsia="ko-KR"/>
              </w:rPr>
            </w:pPr>
            <w:r w:rsidRPr="00900599">
              <w:rPr>
                <w:color w:val="000000"/>
                <w:lang w:eastAsia="ko-KR"/>
              </w:rPr>
              <w:t>7</w:t>
            </w:r>
          </w:p>
        </w:tc>
        <w:tc>
          <w:tcPr>
            <w:tcW w:w="1340" w:type="dxa"/>
            <w:tcBorders>
              <w:top w:val="nil"/>
              <w:left w:val="nil"/>
              <w:bottom w:val="nil"/>
              <w:right w:val="nil"/>
            </w:tcBorders>
            <w:shd w:val="clear" w:color="auto" w:fill="auto"/>
            <w:noWrap/>
            <w:vAlign w:val="bottom"/>
            <w:hideMark/>
          </w:tcPr>
          <w:p w:rsidR="00B93C7C" w:rsidRPr="00900599" w:rsidRDefault="00B93C7C" w:rsidP="00B93C7C">
            <w:pPr>
              <w:jc w:val="right"/>
              <w:rPr>
                <w:color w:val="000000"/>
                <w:lang w:eastAsia="ko-KR"/>
              </w:rPr>
            </w:pPr>
            <w:r w:rsidRPr="00900599">
              <w:rPr>
                <w:color w:val="000000"/>
                <w:lang w:eastAsia="ko-KR"/>
              </w:rPr>
              <w:t>0.1082</w:t>
            </w:r>
          </w:p>
        </w:tc>
        <w:tc>
          <w:tcPr>
            <w:tcW w:w="1340" w:type="dxa"/>
            <w:tcBorders>
              <w:top w:val="nil"/>
              <w:left w:val="nil"/>
              <w:bottom w:val="nil"/>
              <w:right w:val="nil"/>
            </w:tcBorders>
            <w:shd w:val="clear" w:color="auto" w:fill="auto"/>
            <w:noWrap/>
            <w:vAlign w:val="bottom"/>
            <w:hideMark/>
          </w:tcPr>
          <w:p w:rsidR="00B93C7C" w:rsidRPr="00900599" w:rsidRDefault="00B93C7C" w:rsidP="00B93C7C">
            <w:pPr>
              <w:jc w:val="right"/>
              <w:rPr>
                <w:color w:val="000000"/>
                <w:lang w:eastAsia="ko-KR"/>
              </w:rPr>
            </w:pPr>
            <w:r w:rsidRPr="00900599">
              <w:rPr>
                <w:color w:val="000000"/>
                <w:lang w:eastAsia="ko-KR"/>
              </w:rPr>
              <w:t>0.9697</w:t>
            </w:r>
          </w:p>
        </w:tc>
      </w:tr>
      <w:tr w:rsidR="00B93C7C" w:rsidRPr="00900599" w:rsidTr="00900599">
        <w:trPr>
          <w:trHeight w:val="312"/>
          <w:jc w:val="center"/>
        </w:trPr>
        <w:tc>
          <w:tcPr>
            <w:tcW w:w="2584" w:type="dxa"/>
            <w:tcBorders>
              <w:top w:val="nil"/>
              <w:left w:val="nil"/>
              <w:bottom w:val="nil"/>
              <w:right w:val="nil"/>
            </w:tcBorders>
            <w:shd w:val="clear" w:color="auto" w:fill="auto"/>
            <w:noWrap/>
            <w:vAlign w:val="bottom"/>
            <w:hideMark/>
          </w:tcPr>
          <w:p w:rsidR="00B93C7C" w:rsidRPr="00900599" w:rsidRDefault="00B93C7C" w:rsidP="00B93C7C">
            <w:pPr>
              <w:rPr>
                <w:color w:val="000000"/>
                <w:lang w:eastAsia="ko-KR"/>
              </w:rPr>
            </w:pPr>
            <w:r w:rsidRPr="00900599">
              <w:rPr>
                <w:color w:val="000000"/>
                <w:lang w:eastAsia="ko-KR"/>
              </w:rPr>
              <w:t>8</w:t>
            </w:r>
          </w:p>
        </w:tc>
        <w:tc>
          <w:tcPr>
            <w:tcW w:w="1340" w:type="dxa"/>
            <w:tcBorders>
              <w:top w:val="nil"/>
              <w:left w:val="nil"/>
              <w:bottom w:val="nil"/>
              <w:right w:val="nil"/>
            </w:tcBorders>
            <w:shd w:val="clear" w:color="auto" w:fill="auto"/>
            <w:noWrap/>
            <w:vAlign w:val="bottom"/>
            <w:hideMark/>
          </w:tcPr>
          <w:p w:rsidR="00B93C7C" w:rsidRPr="00900599" w:rsidRDefault="00B93C7C" w:rsidP="00B93C7C">
            <w:pPr>
              <w:jc w:val="right"/>
              <w:rPr>
                <w:color w:val="000000"/>
                <w:lang w:eastAsia="ko-KR"/>
              </w:rPr>
            </w:pPr>
            <w:r w:rsidRPr="00900599">
              <w:rPr>
                <w:color w:val="000000"/>
                <w:lang w:eastAsia="ko-KR"/>
              </w:rPr>
              <w:t>0.2341</w:t>
            </w:r>
          </w:p>
        </w:tc>
        <w:tc>
          <w:tcPr>
            <w:tcW w:w="1340" w:type="dxa"/>
            <w:tcBorders>
              <w:top w:val="nil"/>
              <w:left w:val="nil"/>
              <w:bottom w:val="nil"/>
              <w:right w:val="nil"/>
            </w:tcBorders>
            <w:shd w:val="clear" w:color="auto" w:fill="auto"/>
            <w:noWrap/>
            <w:vAlign w:val="bottom"/>
            <w:hideMark/>
          </w:tcPr>
          <w:p w:rsidR="00B93C7C" w:rsidRPr="00900599" w:rsidRDefault="00B93C7C" w:rsidP="00B93C7C">
            <w:pPr>
              <w:jc w:val="right"/>
              <w:rPr>
                <w:color w:val="000000"/>
                <w:lang w:eastAsia="ko-KR"/>
              </w:rPr>
            </w:pPr>
            <w:r w:rsidRPr="00900599">
              <w:rPr>
                <w:color w:val="000000"/>
                <w:lang w:eastAsia="ko-KR"/>
              </w:rPr>
              <w:t>0.9341</w:t>
            </w:r>
          </w:p>
        </w:tc>
      </w:tr>
      <w:tr w:rsidR="00B93C7C" w:rsidRPr="00900599" w:rsidTr="00900599">
        <w:trPr>
          <w:trHeight w:val="312"/>
          <w:jc w:val="center"/>
        </w:trPr>
        <w:tc>
          <w:tcPr>
            <w:tcW w:w="2584" w:type="dxa"/>
            <w:tcBorders>
              <w:top w:val="nil"/>
              <w:left w:val="nil"/>
              <w:bottom w:val="nil"/>
              <w:right w:val="nil"/>
            </w:tcBorders>
            <w:shd w:val="clear" w:color="auto" w:fill="auto"/>
            <w:noWrap/>
            <w:vAlign w:val="bottom"/>
            <w:hideMark/>
          </w:tcPr>
          <w:p w:rsidR="00B93C7C" w:rsidRPr="00900599" w:rsidRDefault="00B93C7C" w:rsidP="00B93C7C">
            <w:pPr>
              <w:rPr>
                <w:color w:val="000000"/>
                <w:lang w:eastAsia="ko-KR"/>
              </w:rPr>
            </w:pPr>
            <w:r w:rsidRPr="00900599">
              <w:rPr>
                <w:color w:val="000000"/>
                <w:lang w:eastAsia="ko-KR"/>
              </w:rPr>
              <w:t>9</w:t>
            </w:r>
          </w:p>
        </w:tc>
        <w:tc>
          <w:tcPr>
            <w:tcW w:w="1340" w:type="dxa"/>
            <w:tcBorders>
              <w:top w:val="nil"/>
              <w:left w:val="nil"/>
              <w:bottom w:val="nil"/>
              <w:right w:val="nil"/>
            </w:tcBorders>
            <w:shd w:val="clear" w:color="auto" w:fill="auto"/>
            <w:noWrap/>
            <w:vAlign w:val="bottom"/>
            <w:hideMark/>
          </w:tcPr>
          <w:p w:rsidR="00B93C7C" w:rsidRPr="00900599" w:rsidRDefault="00B93C7C" w:rsidP="00B93C7C">
            <w:pPr>
              <w:jc w:val="right"/>
              <w:rPr>
                <w:color w:val="000000"/>
                <w:lang w:eastAsia="ko-KR"/>
              </w:rPr>
            </w:pPr>
            <w:r w:rsidRPr="00900599">
              <w:rPr>
                <w:color w:val="000000"/>
                <w:lang w:eastAsia="ko-KR"/>
              </w:rPr>
              <w:t>0.2956</w:t>
            </w:r>
          </w:p>
        </w:tc>
        <w:tc>
          <w:tcPr>
            <w:tcW w:w="1340" w:type="dxa"/>
            <w:tcBorders>
              <w:top w:val="nil"/>
              <w:left w:val="nil"/>
              <w:bottom w:val="nil"/>
              <w:right w:val="nil"/>
            </w:tcBorders>
            <w:shd w:val="clear" w:color="auto" w:fill="auto"/>
            <w:noWrap/>
            <w:vAlign w:val="bottom"/>
            <w:hideMark/>
          </w:tcPr>
          <w:p w:rsidR="00B93C7C" w:rsidRPr="00900599" w:rsidRDefault="00B93C7C" w:rsidP="00B93C7C">
            <w:pPr>
              <w:jc w:val="right"/>
              <w:rPr>
                <w:color w:val="000000"/>
                <w:lang w:eastAsia="ko-KR"/>
              </w:rPr>
            </w:pPr>
            <w:r w:rsidRPr="00900599">
              <w:rPr>
                <w:color w:val="000000"/>
                <w:lang w:eastAsia="ko-KR"/>
              </w:rPr>
              <w:t>0.9644</w:t>
            </w:r>
          </w:p>
        </w:tc>
      </w:tr>
      <w:tr w:rsidR="00B93C7C" w:rsidRPr="00900599" w:rsidTr="00900599">
        <w:trPr>
          <w:trHeight w:val="324"/>
          <w:jc w:val="center"/>
        </w:trPr>
        <w:tc>
          <w:tcPr>
            <w:tcW w:w="2584" w:type="dxa"/>
            <w:tcBorders>
              <w:top w:val="nil"/>
              <w:left w:val="nil"/>
              <w:bottom w:val="single" w:sz="8" w:space="0" w:color="auto"/>
              <w:right w:val="nil"/>
            </w:tcBorders>
            <w:shd w:val="clear" w:color="auto" w:fill="auto"/>
            <w:noWrap/>
            <w:vAlign w:val="bottom"/>
            <w:hideMark/>
          </w:tcPr>
          <w:p w:rsidR="00B93C7C" w:rsidRPr="00900599" w:rsidRDefault="00B93C7C" w:rsidP="00B93C7C">
            <w:pPr>
              <w:rPr>
                <w:color w:val="000000"/>
                <w:lang w:eastAsia="ko-KR"/>
              </w:rPr>
            </w:pPr>
            <w:r w:rsidRPr="00900599">
              <w:rPr>
                <w:color w:val="000000"/>
                <w:lang w:eastAsia="ko-KR"/>
              </w:rPr>
              <w:t>Past Winner</w:t>
            </w:r>
            <w:r w:rsidR="00687A89">
              <w:rPr>
                <w:color w:val="000000"/>
                <w:lang w:eastAsia="ko-KR"/>
              </w:rPr>
              <w:t xml:space="preserve"> </w:t>
            </w:r>
            <w:r w:rsidRPr="00900599">
              <w:rPr>
                <w:color w:val="000000"/>
                <w:lang w:eastAsia="ko-KR"/>
              </w:rPr>
              <w:t>(10)</w:t>
            </w:r>
          </w:p>
        </w:tc>
        <w:tc>
          <w:tcPr>
            <w:tcW w:w="1340" w:type="dxa"/>
            <w:tcBorders>
              <w:top w:val="nil"/>
              <w:left w:val="nil"/>
              <w:bottom w:val="single" w:sz="8" w:space="0" w:color="auto"/>
              <w:right w:val="nil"/>
            </w:tcBorders>
            <w:shd w:val="clear" w:color="auto" w:fill="auto"/>
            <w:noWrap/>
            <w:vAlign w:val="bottom"/>
            <w:hideMark/>
          </w:tcPr>
          <w:p w:rsidR="00B93C7C" w:rsidRPr="00900599" w:rsidRDefault="00B93C7C" w:rsidP="00B93C7C">
            <w:pPr>
              <w:jc w:val="right"/>
              <w:rPr>
                <w:color w:val="000000"/>
                <w:lang w:eastAsia="ko-KR"/>
              </w:rPr>
            </w:pPr>
            <w:r w:rsidRPr="00900599">
              <w:rPr>
                <w:color w:val="000000"/>
                <w:lang w:eastAsia="ko-KR"/>
              </w:rPr>
              <w:t>0.5626</w:t>
            </w:r>
          </w:p>
        </w:tc>
        <w:tc>
          <w:tcPr>
            <w:tcW w:w="1340" w:type="dxa"/>
            <w:tcBorders>
              <w:top w:val="nil"/>
              <w:left w:val="nil"/>
              <w:bottom w:val="single" w:sz="8" w:space="0" w:color="auto"/>
              <w:right w:val="nil"/>
            </w:tcBorders>
            <w:shd w:val="clear" w:color="auto" w:fill="auto"/>
            <w:noWrap/>
            <w:vAlign w:val="bottom"/>
            <w:hideMark/>
          </w:tcPr>
          <w:p w:rsidR="00B93C7C" w:rsidRPr="00900599" w:rsidRDefault="00B93C7C" w:rsidP="00B93C7C">
            <w:pPr>
              <w:jc w:val="right"/>
              <w:rPr>
                <w:color w:val="000000"/>
                <w:lang w:eastAsia="ko-KR"/>
              </w:rPr>
            </w:pPr>
            <w:r w:rsidRPr="00900599">
              <w:rPr>
                <w:color w:val="000000"/>
                <w:lang w:eastAsia="ko-KR"/>
              </w:rPr>
              <w:t>1.0238</w:t>
            </w:r>
          </w:p>
        </w:tc>
      </w:tr>
    </w:tbl>
    <w:p w:rsidR="00B93C7C" w:rsidRPr="00900599" w:rsidRDefault="00B93C7C" w:rsidP="00A345DB">
      <w:pPr>
        <w:ind w:firstLine="420"/>
        <w:rPr>
          <w:sz w:val="22"/>
        </w:rPr>
      </w:pPr>
    </w:p>
    <w:p w:rsidR="00944D1D" w:rsidRPr="00900599" w:rsidRDefault="00944D1D" w:rsidP="00A345DB">
      <w:pPr>
        <w:ind w:firstLine="420"/>
        <w:rPr>
          <w:b/>
          <w:sz w:val="22"/>
        </w:rPr>
      </w:pPr>
      <w:r w:rsidRPr="00900599">
        <w:rPr>
          <w:b/>
          <w:sz w:val="22"/>
        </w:rPr>
        <w:t xml:space="preserve">GRS F-statistic: </w:t>
      </w:r>
      <w:r w:rsidR="008703C3" w:rsidRPr="00900599">
        <w:rPr>
          <w:b/>
          <w:sz w:val="22"/>
        </w:rPr>
        <w:t>6.475</w:t>
      </w:r>
      <w:r w:rsidR="00687A89">
        <w:rPr>
          <w:b/>
          <w:sz w:val="22"/>
        </w:rPr>
        <w:t>8</w:t>
      </w:r>
      <w:r w:rsidRPr="00900599">
        <w:rPr>
          <w:b/>
          <w:sz w:val="22"/>
        </w:rPr>
        <w:t xml:space="preserve">, p-value: </w:t>
      </w:r>
      <w:r w:rsidR="008703C3" w:rsidRPr="00900599">
        <w:rPr>
          <w:b/>
          <w:sz w:val="22"/>
        </w:rPr>
        <w:t>9.3</w:t>
      </w:r>
      <w:r w:rsidR="00687A89">
        <w:rPr>
          <w:b/>
          <w:sz w:val="22"/>
        </w:rPr>
        <w:t>276</w:t>
      </w:r>
      <w:r w:rsidR="008703C3" w:rsidRPr="00900599">
        <w:rPr>
          <w:b/>
          <w:sz w:val="22"/>
        </w:rPr>
        <w:t>e-10</w:t>
      </w:r>
    </w:p>
    <w:p w:rsidR="00940474" w:rsidRPr="00900599" w:rsidRDefault="00940474" w:rsidP="00940474">
      <w:pPr>
        <w:pStyle w:val="ListParagraph"/>
        <w:ind w:left="420" w:firstLineChars="0" w:firstLine="0"/>
        <w:rPr>
          <w:rFonts w:ascii="Times New Roman" w:hAnsi="Times New Roman" w:cs="Times New Roman"/>
          <w:sz w:val="22"/>
        </w:rPr>
      </w:pPr>
      <w:r w:rsidRPr="00900599">
        <w:rPr>
          <w:rFonts w:ascii="Times New Roman" w:hAnsi="Times New Roman" w:cs="Times New Roman"/>
          <w:sz w:val="22"/>
        </w:rPr>
        <w:t>Based on the test statistic and the p-value, we should reject the null hypothesis that we cannot increase the Sharpe Ratio of the market portfolio by adding some combination of the risky assets</w:t>
      </w:r>
      <w:r w:rsidR="00511DAE" w:rsidRPr="00900599">
        <w:rPr>
          <w:rFonts w:ascii="Times New Roman" w:hAnsi="Times New Roman" w:cs="Times New Roman"/>
          <w:sz w:val="22"/>
        </w:rPr>
        <w:t xml:space="preserve"> (all assets divided into the 10 bins </w:t>
      </w:r>
      <w:r w:rsidR="00511DAE" w:rsidRPr="00900599">
        <w:rPr>
          <w:rFonts w:ascii="Times New Roman" w:hAnsi="Times New Roman" w:cs="Times New Roman"/>
          <w:sz w:val="22"/>
        </w:rPr>
        <w:lastRenderedPageBreak/>
        <w:t>based on their past performances)</w:t>
      </w:r>
      <w:r w:rsidRPr="00900599">
        <w:rPr>
          <w:rFonts w:ascii="Times New Roman" w:hAnsi="Times New Roman" w:cs="Times New Roman"/>
          <w:sz w:val="22"/>
        </w:rPr>
        <w:t>. That is, the portfolio used as the market proxy is not mean-variance efficient and CAPM is rejected.</w:t>
      </w:r>
    </w:p>
    <w:p w:rsidR="00A345DB" w:rsidRPr="00900599" w:rsidRDefault="00A345DB" w:rsidP="00944D1D">
      <w:pPr>
        <w:pStyle w:val="ListParagraph"/>
        <w:ind w:left="420" w:firstLineChars="0" w:firstLine="0"/>
        <w:rPr>
          <w:rFonts w:ascii="Times New Roman" w:hAnsi="Times New Roman" w:cs="Times New Roman"/>
          <w:sz w:val="22"/>
        </w:rPr>
      </w:pPr>
    </w:p>
    <w:p w:rsidR="00A345DB" w:rsidRPr="00900599" w:rsidRDefault="00A345DB" w:rsidP="00944D1D">
      <w:pPr>
        <w:pStyle w:val="ListParagraph"/>
        <w:ind w:left="420" w:firstLineChars="0" w:firstLine="0"/>
        <w:rPr>
          <w:rFonts w:ascii="Times New Roman" w:hAnsi="Times New Roman" w:cs="Times New Roman"/>
          <w:sz w:val="22"/>
        </w:rPr>
      </w:pPr>
      <w:r w:rsidRPr="00900599">
        <w:rPr>
          <w:rFonts w:ascii="Times New Roman" w:hAnsi="Times New Roman" w:cs="Times New Roman"/>
          <w:sz w:val="22"/>
        </w:rPr>
        <w:t>Repeat d)</w:t>
      </w:r>
    </w:p>
    <w:tbl>
      <w:tblPr>
        <w:tblW w:w="6604" w:type="dxa"/>
        <w:jc w:val="center"/>
        <w:tblLook w:val="04A0" w:firstRow="1" w:lastRow="0" w:firstColumn="1" w:lastColumn="0" w:noHBand="0" w:noVBand="1"/>
      </w:tblPr>
      <w:tblGrid>
        <w:gridCol w:w="2584"/>
        <w:gridCol w:w="1340"/>
        <w:gridCol w:w="1340"/>
        <w:gridCol w:w="1340"/>
      </w:tblGrid>
      <w:tr w:rsidR="00B93C7C" w:rsidRPr="00900599" w:rsidTr="00900599">
        <w:trPr>
          <w:trHeight w:val="312"/>
          <w:jc w:val="center"/>
        </w:trPr>
        <w:tc>
          <w:tcPr>
            <w:tcW w:w="2584" w:type="dxa"/>
            <w:tcBorders>
              <w:top w:val="single" w:sz="8" w:space="0" w:color="auto"/>
              <w:left w:val="nil"/>
              <w:bottom w:val="single" w:sz="4" w:space="0" w:color="auto"/>
              <w:right w:val="nil"/>
            </w:tcBorders>
            <w:shd w:val="clear" w:color="auto" w:fill="auto"/>
            <w:noWrap/>
            <w:vAlign w:val="bottom"/>
            <w:hideMark/>
          </w:tcPr>
          <w:p w:rsidR="00B93C7C" w:rsidRPr="00900599" w:rsidRDefault="00B93C7C" w:rsidP="00B93C7C">
            <w:pPr>
              <w:rPr>
                <w:b/>
                <w:bCs/>
                <w:color w:val="000000"/>
                <w:lang w:eastAsia="ko-KR"/>
              </w:rPr>
            </w:pPr>
            <w:r w:rsidRPr="00900599">
              <w:rPr>
                <w:b/>
                <w:bCs/>
                <w:color w:val="000000"/>
                <w:lang w:eastAsia="ko-KR"/>
              </w:rPr>
              <w:t>Past Return Portfolios</w:t>
            </w:r>
          </w:p>
        </w:tc>
        <w:tc>
          <w:tcPr>
            <w:tcW w:w="1340" w:type="dxa"/>
            <w:tcBorders>
              <w:top w:val="single" w:sz="8" w:space="0" w:color="auto"/>
              <w:left w:val="nil"/>
              <w:bottom w:val="single" w:sz="4" w:space="0" w:color="auto"/>
              <w:right w:val="nil"/>
            </w:tcBorders>
            <w:shd w:val="clear" w:color="auto" w:fill="auto"/>
            <w:noWrap/>
            <w:vAlign w:val="bottom"/>
            <w:hideMark/>
          </w:tcPr>
          <w:p w:rsidR="00B93C7C" w:rsidRPr="00900599" w:rsidRDefault="00B93C7C" w:rsidP="00B93C7C">
            <w:pPr>
              <w:jc w:val="right"/>
              <w:rPr>
                <w:b/>
                <w:bCs/>
                <w:color w:val="000000"/>
                <w:lang w:eastAsia="ko-KR"/>
              </w:rPr>
            </w:pPr>
            <w:r w:rsidRPr="00900599">
              <w:rPr>
                <w:b/>
                <w:bCs/>
                <w:color w:val="000000"/>
                <w:lang w:eastAsia="ko-KR"/>
              </w:rPr>
              <w:t xml:space="preserve">Intercept </w:t>
            </w:r>
          </w:p>
        </w:tc>
        <w:tc>
          <w:tcPr>
            <w:tcW w:w="1340" w:type="dxa"/>
            <w:tcBorders>
              <w:top w:val="single" w:sz="8" w:space="0" w:color="auto"/>
              <w:left w:val="nil"/>
              <w:bottom w:val="single" w:sz="4" w:space="0" w:color="auto"/>
              <w:right w:val="nil"/>
            </w:tcBorders>
            <w:shd w:val="clear" w:color="auto" w:fill="auto"/>
            <w:noWrap/>
            <w:vAlign w:val="bottom"/>
            <w:hideMark/>
          </w:tcPr>
          <w:p w:rsidR="00B93C7C" w:rsidRPr="00900599" w:rsidRDefault="00B93C7C" w:rsidP="00B93C7C">
            <w:pPr>
              <w:jc w:val="right"/>
              <w:rPr>
                <w:b/>
                <w:bCs/>
                <w:color w:val="000000"/>
                <w:lang w:eastAsia="ko-KR"/>
              </w:rPr>
            </w:pPr>
            <w:r w:rsidRPr="00900599">
              <w:rPr>
                <w:b/>
                <w:bCs/>
                <w:color w:val="000000"/>
                <w:lang w:eastAsia="ko-KR"/>
              </w:rPr>
              <w:t>T-Stat</w:t>
            </w:r>
          </w:p>
        </w:tc>
        <w:tc>
          <w:tcPr>
            <w:tcW w:w="1340" w:type="dxa"/>
            <w:tcBorders>
              <w:top w:val="single" w:sz="8" w:space="0" w:color="auto"/>
              <w:left w:val="nil"/>
              <w:bottom w:val="single" w:sz="4" w:space="0" w:color="auto"/>
              <w:right w:val="nil"/>
            </w:tcBorders>
            <w:shd w:val="clear" w:color="auto" w:fill="auto"/>
            <w:noWrap/>
            <w:vAlign w:val="bottom"/>
            <w:hideMark/>
          </w:tcPr>
          <w:p w:rsidR="00B93C7C" w:rsidRPr="00900599" w:rsidRDefault="00B93C7C" w:rsidP="00B93C7C">
            <w:pPr>
              <w:jc w:val="right"/>
              <w:rPr>
                <w:b/>
                <w:bCs/>
                <w:color w:val="000000"/>
                <w:lang w:eastAsia="ko-KR"/>
              </w:rPr>
            </w:pPr>
            <w:r w:rsidRPr="00900599">
              <w:rPr>
                <w:b/>
                <w:bCs/>
                <w:color w:val="000000"/>
                <w:lang w:eastAsia="ko-KR"/>
              </w:rPr>
              <w:t>p-value</w:t>
            </w:r>
          </w:p>
        </w:tc>
      </w:tr>
      <w:tr w:rsidR="00B93C7C" w:rsidRPr="00900599" w:rsidTr="00900599">
        <w:trPr>
          <w:trHeight w:val="312"/>
          <w:jc w:val="center"/>
        </w:trPr>
        <w:tc>
          <w:tcPr>
            <w:tcW w:w="2584" w:type="dxa"/>
            <w:tcBorders>
              <w:top w:val="nil"/>
              <w:left w:val="nil"/>
              <w:bottom w:val="nil"/>
              <w:right w:val="nil"/>
            </w:tcBorders>
            <w:shd w:val="clear" w:color="auto" w:fill="auto"/>
            <w:noWrap/>
            <w:vAlign w:val="bottom"/>
            <w:hideMark/>
          </w:tcPr>
          <w:p w:rsidR="00B93C7C" w:rsidRPr="00900599" w:rsidRDefault="00B93C7C" w:rsidP="00B93C7C">
            <w:pPr>
              <w:rPr>
                <w:b/>
                <w:bCs/>
                <w:color w:val="FF0000"/>
                <w:lang w:eastAsia="ko-KR"/>
              </w:rPr>
            </w:pPr>
            <w:r w:rsidRPr="00900599">
              <w:rPr>
                <w:b/>
                <w:bCs/>
                <w:color w:val="FF0000"/>
                <w:lang w:eastAsia="ko-KR"/>
              </w:rPr>
              <w:t>Past Loser</w:t>
            </w:r>
            <w:r w:rsidR="00620A3D">
              <w:rPr>
                <w:b/>
                <w:bCs/>
                <w:color w:val="FF0000"/>
                <w:lang w:eastAsia="ko-KR"/>
              </w:rPr>
              <w:t xml:space="preserve"> </w:t>
            </w:r>
            <w:r w:rsidRPr="00900599">
              <w:rPr>
                <w:b/>
                <w:bCs/>
                <w:color w:val="FF0000"/>
                <w:lang w:eastAsia="ko-KR"/>
              </w:rPr>
              <w:t>(1)</w:t>
            </w:r>
          </w:p>
        </w:tc>
        <w:tc>
          <w:tcPr>
            <w:tcW w:w="1340" w:type="dxa"/>
            <w:tcBorders>
              <w:top w:val="nil"/>
              <w:left w:val="nil"/>
              <w:bottom w:val="nil"/>
              <w:right w:val="nil"/>
            </w:tcBorders>
            <w:shd w:val="clear" w:color="auto" w:fill="auto"/>
            <w:noWrap/>
            <w:vAlign w:val="bottom"/>
            <w:hideMark/>
          </w:tcPr>
          <w:p w:rsidR="00B93C7C" w:rsidRPr="00900599" w:rsidRDefault="00B93C7C" w:rsidP="00B93C7C">
            <w:pPr>
              <w:jc w:val="right"/>
              <w:rPr>
                <w:b/>
                <w:bCs/>
                <w:color w:val="FF0000"/>
                <w:lang w:eastAsia="ko-KR"/>
              </w:rPr>
            </w:pPr>
            <w:r w:rsidRPr="00900599">
              <w:rPr>
                <w:b/>
                <w:bCs/>
                <w:color w:val="FF0000"/>
                <w:lang w:eastAsia="ko-KR"/>
              </w:rPr>
              <w:t>-0.9690</w:t>
            </w:r>
          </w:p>
        </w:tc>
        <w:tc>
          <w:tcPr>
            <w:tcW w:w="1340" w:type="dxa"/>
            <w:tcBorders>
              <w:top w:val="nil"/>
              <w:left w:val="nil"/>
              <w:bottom w:val="nil"/>
              <w:right w:val="nil"/>
            </w:tcBorders>
            <w:shd w:val="clear" w:color="auto" w:fill="auto"/>
            <w:noWrap/>
            <w:vAlign w:val="bottom"/>
            <w:hideMark/>
          </w:tcPr>
          <w:p w:rsidR="00B93C7C" w:rsidRPr="00900599" w:rsidRDefault="00B93C7C" w:rsidP="00B93C7C">
            <w:pPr>
              <w:jc w:val="right"/>
              <w:rPr>
                <w:b/>
                <w:bCs/>
                <w:color w:val="FF0000"/>
                <w:lang w:eastAsia="ko-KR"/>
              </w:rPr>
            </w:pPr>
            <w:r w:rsidRPr="00900599">
              <w:rPr>
                <w:b/>
                <w:bCs/>
                <w:color w:val="FF0000"/>
                <w:lang w:eastAsia="ko-KR"/>
              </w:rPr>
              <w:t>-6.2215</w:t>
            </w:r>
          </w:p>
        </w:tc>
        <w:tc>
          <w:tcPr>
            <w:tcW w:w="1340" w:type="dxa"/>
            <w:tcBorders>
              <w:top w:val="nil"/>
              <w:left w:val="nil"/>
              <w:bottom w:val="nil"/>
              <w:right w:val="nil"/>
            </w:tcBorders>
            <w:shd w:val="clear" w:color="auto" w:fill="auto"/>
            <w:noWrap/>
            <w:vAlign w:val="bottom"/>
            <w:hideMark/>
          </w:tcPr>
          <w:p w:rsidR="00B93C7C" w:rsidRPr="00900599" w:rsidRDefault="00B93C7C" w:rsidP="00B93C7C">
            <w:pPr>
              <w:jc w:val="right"/>
              <w:rPr>
                <w:b/>
                <w:bCs/>
                <w:color w:val="FF0000"/>
                <w:lang w:eastAsia="ko-KR"/>
              </w:rPr>
            </w:pPr>
            <w:r w:rsidRPr="00900599">
              <w:rPr>
                <w:b/>
                <w:bCs/>
                <w:color w:val="FF0000"/>
                <w:lang w:eastAsia="ko-KR"/>
              </w:rPr>
              <w:t>0.0000</w:t>
            </w:r>
          </w:p>
        </w:tc>
      </w:tr>
      <w:tr w:rsidR="00B93C7C" w:rsidRPr="00900599" w:rsidTr="00900599">
        <w:trPr>
          <w:trHeight w:val="312"/>
          <w:jc w:val="center"/>
        </w:trPr>
        <w:tc>
          <w:tcPr>
            <w:tcW w:w="2584" w:type="dxa"/>
            <w:tcBorders>
              <w:top w:val="nil"/>
              <w:left w:val="nil"/>
              <w:bottom w:val="nil"/>
              <w:right w:val="nil"/>
            </w:tcBorders>
            <w:shd w:val="clear" w:color="auto" w:fill="auto"/>
            <w:noWrap/>
            <w:vAlign w:val="bottom"/>
            <w:hideMark/>
          </w:tcPr>
          <w:p w:rsidR="00B93C7C" w:rsidRPr="00900599" w:rsidRDefault="00B93C7C" w:rsidP="00B93C7C">
            <w:pPr>
              <w:rPr>
                <w:b/>
                <w:bCs/>
                <w:color w:val="FF0000"/>
                <w:lang w:eastAsia="ko-KR"/>
              </w:rPr>
            </w:pPr>
            <w:r w:rsidRPr="00900599">
              <w:rPr>
                <w:b/>
                <w:bCs/>
                <w:color w:val="FF0000"/>
                <w:lang w:eastAsia="ko-KR"/>
              </w:rPr>
              <w:t>2</w:t>
            </w:r>
          </w:p>
        </w:tc>
        <w:tc>
          <w:tcPr>
            <w:tcW w:w="1340" w:type="dxa"/>
            <w:tcBorders>
              <w:top w:val="nil"/>
              <w:left w:val="nil"/>
              <w:bottom w:val="nil"/>
              <w:right w:val="nil"/>
            </w:tcBorders>
            <w:shd w:val="clear" w:color="auto" w:fill="auto"/>
            <w:noWrap/>
            <w:vAlign w:val="bottom"/>
            <w:hideMark/>
          </w:tcPr>
          <w:p w:rsidR="00B93C7C" w:rsidRPr="00900599" w:rsidRDefault="00B93C7C" w:rsidP="00B93C7C">
            <w:pPr>
              <w:jc w:val="right"/>
              <w:rPr>
                <w:b/>
                <w:bCs/>
                <w:color w:val="FF0000"/>
                <w:lang w:eastAsia="ko-KR"/>
              </w:rPr>
            </w:pPr>
            <w:r w:rsidRPr="00900599">
              <w:rPr>
                <w:b/>
                <w:bCs/>
                <w:color w:val="FF0000"/>
                <w:lang w:eastAsia="ko-KR"/>
              </w:rPr>
              <w:t>-0.4394</w:t>
            </w:r>
          </w:p>
        </w:tc>
        <w:tc>
          <w:tcPr>
            <w:tcW w:w="1340" w:type="dxa"/>
            <w:tcBorders>
              <w:top w:val="nil"/>
              <w:left w:val="nil"/>
              <w:bottom w:val="nil"/>
              <w:right w:val="nil"/>
            </w:tcBorders>
            <w:shd w:val="clear" w:color="auto" w:fill="auto"/>
            <w:noWrap/>
            <w:vAlign w:val="bottom"/>
            <w:hideMark/>
          </w:tcPr>
          <w:p w:rsidR="00B93C7C" w:rsidRPr="00900599" w:rsidRDefault="00B93C7C" w:rsidP="00B93C7C">
            <w:pPr>
              <w:jc w:val="right"/>
              <w:rPr>
                <w:b/>
                <w:bCs/>
                <w:color w:val="FF0000"/>
                <w:lang w:eastAsia="ko-KR"/>
              </w:rPr>
            </w:pPr>
            <w:r w:rsidRPr="00900599">
              <w:rPr>
                <w:b/>
                <w:bCs/>
                <w:color w:val="FF0000"/>
                <w:lang w:eastAsia="ko-KR"/>
              </w:rPr>
              <w:t>-3.8410</w:t>
            </w:r>
          </w:p>
        </w:tc>
        <w:tc>
          <w:tcPr>
            <w:tcW w:w="1340" w:type="dxa"/>
            <w:tcBorders>
              <w:top w:val="nil"/>
              <w:left w:val="nil"/>
              <w:bottom w:val="nil"/>
              <w:right w:val="nil"/>
            </w:tcBorders>
            <w:shd w:val="clear" w:color="auto" w:fill="auto"/>
            <w:noWrap/>
            <w:vAlign w:val="bottom"/>
            <w:hideMark/>
          </w:tcPr>
          <w:p w:rsidR="00B93C7C" w:rsidRPr="00900599" w:rsidRDefault="00B93C7C" w:rsidP="00B93C7C">
            <w:pPr>
              <w:jc w:val="right"/>
              <w:rPr>
                <w:b/>
                <w:bCs/>
                <w:color w:val="FF0000"/>
                <w:lang w:eastAsia="ko-KR"/>
              </w:rPr>
            </w:pPr>
            <w:r w:rsidRPr="00900599">
              <w:rPr>
                <w:b/>
                <w:bCs/>
                <w:color w:val="FF0000"/>
                <w:lang w:eastAsia="ko-KR"/>
              </w:rPr>
              <w:t>0.0001</w:t>
            </w:r>
          </w:p>
        </w:tc>
      </w:tr>
      <w:tr w:rsidR="00B93C7C" w:rsidRPr="00900599" w:rsidTr="00900599">
        <w:trPr>
          <w:trHeight w:val="312"/>
          <w:jc w:val="center"/>
        </w:trPr>
        <w:tc>
          <w:tcPr>
            <w:tcW w:w="2584" w:type="dxa"/>
            <w:tcBorders>
              <w:top w:val="nil"/>
              <w:left w:val="nil"/>
              <w:bottom w:val="nil"/>
              <w:right w:val="nil"/>
            </w:tcBorders>
            <w:shd w:val="clear" w:color="auto" w:fill="auto"/>
            <w:noWrap/>
            <w:vAlign w:val="bottom"/>
            <w:hideMark/>
          </w:tcPr>
          <w:p w:rsidR="00B93C7C" w:rsidRPr="00900599" w:rsidRDefault="00B93C7C" w:rsidP="00B93C7C">
            <w:pPr>
              <w:rPr>
                <w:b/>
                <w:bCs/>
                <w:color w:val="FF0000"/>
                <w:lang w:eastAsia="ko-KR"/>
              </w:rPr>
            </w:pPr>
            <w:r w:rsidRPr="00900599">
              <w:rPr>
                <w:b/>
                <w:bCs/>
                <w:color w:val="FF0000"/>
                <w:lang w:eastAsia="ko-KR"/>
              </w:rPr>
              <w:t>3</w:t>
            </w:r>
          </w:p>
        </w:tc>
        <w:tc>
          <w:tcPr>
            <w:tcW w:w="1340" w:type="dxa"/>
            <w:tcBorders>
              <w:top w:val="nil"/>
              <w:left w:val="nil"/>
              <w:bottom w:val="nil"/>
              <w:right w:val="nil"/>
            </w:tcBorders>
            <w:shd w:val="clear" w:color="auto" w:fill="auto"/>
            <w:noWrap/>
            <w:vAlign w:val="bottom"/>
            <w:hideMark/>
          </w:tcPr>
          <w:p w:rsidR="00B93C7C" w:rsidRPr="00900599" w:rsidRDefault="00B93C7C" w:rsidP="00B93C7C">
            <w:pPr>
              <w:jc w:val="right"/>
              <w:rPr>
                <w:b/>
                <w:bCs/>
                <w:color w:val="FF0000"/>
                <w:lang w:eastAsia="ko-KR"/>
              </w:rPr>
            </w:pPr>
            <w:r w:rsidRPr="00900599">
              <w:rPr>
                <w:b/>
                <w:bCs/>
                <w:color w:val="FF0000"/>
                <w:lang w:eastAsia="ko-KR"/>
              </w:rPr>
              <w:t>-0.2874</w:t>
            </w:r>
          </w:p>
        </w:tc>
        <w:tc>
          <w:tcPr>
            <w:tcW w:w="1340" w:type="dxa"/>
            <w:tcBorders>
              <w:top w:val="nil"/>
              <w:left w:val="nil"/>
              <w:bottom w:val="nil"/>
              <w:right w:val="nil"/>
            </w:tcBorders>
            <w:shd w:val="clear" w:color="auto" w:fill="auto"/>
            <w:noWrap/>
            <w:vAlign w:val="bottom"/>
            <w:hideMark/>
          </w:tcPr>
          <w:p w:rsidR="00B93C7C" w:rsidRPr="00900599" w:rsidRDefault="00B93C7C" w:rsidP="00B93C7C">
            <w:pPr>
              <w:jc w:val="right"/>
              <w:rPr>
                <w:b/>
                <w:bCs/>
                <w:color w:val="FF0000"/>
                <w:lang w:eastAsia="ko-KR"/>
              </w:rPr>
            </w:pPr>
            <w:r w:rsidRPr="00900599">
              <w:rPr>
                <w:b/>
                <w:bCs/>
                <w:color w:val="FF0000"/>
                <w:lang w:eastAsia="ko-KR"/>
              </w:rPr>
              <w:t>-3.1441</w:t>
            </w:r>
          </w:p>
        </w:tc>
        <w:tc>
          <w:tcPr>
            <w:tcW w:w="1340" w:type="dxa"/>
            <w:tcBorders>
              <w:top w:val="nil"/>
              <w:left w:val="nil"/>
              <w:bottom w:val="nil"/>
              <w:right w:val="nil"/>
            </w:tcBorders>
            <w:shd w:val="clear" w:color="auto" w:fill="auto"/>
            <w:noWrap/>
            <w:vAlign w:val="bottom"/>
            <w:hideMark/>
          </w:tcPr>
          <w:p w:rsidR="00B93C7C" w:rsidRPr="00900599" w:rsidRDefault="00B93C7C" w:rsidP="00B93C7C">
            <w:pPr>
              <w:jc w:val="right"/>
              <w:rPr>
                <w:b/>
                <w:bCs/>
                <w:color w:val="FF0000"/>
                <w:lang w:eastAsia="ko-KR"/>
              </w:rPr>
            </w:pPr>
            <w:r w:rsidRPr="00900599">
              <w:rPr>
                <w:b/>
                <w:bCs/>
                <w:color w:val="FF0000"/>
                <w:lang w:eastAsia="ko-KR"/>
              </w:rPr>
              <w:t>0.0017</w:t>
            </w:r>
          </w:p>
        </w:tc>
      </w:tr>
      <w:tr w:rsidR="00B93C7C" w:rsidRPr="00900599" w:rsidTr="00900599">
        <w:trPr>
          <w:trHeight w:val="312"/>
          <w:jc w:val="center"/>
        </w:trPr>
        <w:tc>
          <w:tcPr>
            <w:tcW w:w="2584" w:type="dxa"/>
            <w:tcBorders>
              <w:top w:val="nil"/>
              <w:left w:val="nil"/>
              <w:bottom w:val="nil"/>
              <w:right w:val="nil"/>
            </w:tcBorders>
            <w:shd w:val="clear" w:color="auto" w:fill="auto"/>
            <w:noWrap/>
            <w:vAlign w:val="bottom"/>
            <w:hideMark/>
          </w:tcPr>
          <w:p w:rsidR="00B93C7C" w:rsidRPr="00900599" w:rsidRDefault="00B93C7C" w:rsidP="00B93C7C">
            <w:pPr>
              <w:rPr>
                <w:color w:val="000000"/>
                <w:lang w:eastAsia="ko-KR"/>
              </w:rPr>
            </w:pPr>
            <w:r w:rsidRPr="00900599">
              <w:rPr>
                <w:color w:val="000000"/>
                <w:lang w:eastAsia="ko-KR"/>
              </w:rPr>
              <w:t>4</w:t>
            </w:r>
          </w:p>
        </w:tc>
        <w:tc>
          <w:tcPr>
            <w:tcW w:w="1340" w:type="dxa"/>
            <w:tcBorders>
              <w:top w:val="nil"/>
              <w:left w:val="nil"/>
              <w:bottom w:val="nil"/>
              <w:right w:val="nil"/>
            </w:tcBorders>
            <w:shd w:val="clear" w:color="auto" w:fill="auto"/>
            <w:noWrap/>
            <w:vAlign w:val="bottom"/>
            <w:hideMark/>
          </w:tcPr>
          <w:p w:rsidR="00B93C7C" w:rsidRPr="00900599" w:rsidRDefault="00B93C7C" w:rsidP="00B93C7C">
            <w:pPr>
              <w:jc w:val="right"/>
              <w:rPr>
                <w:color w:val="000000"/>
                <w:lang w:eastAsia="ko-KR"/>
              </w:rPr>
            </w:pPr>
            <w:r w:rsidRPr="00900599">
              <w:rPr>
                <w:color w:val="000000"/>
                <w:lang w:eastAsia="ko-KR"/>
              </w:rPr>
              <w:t>-0.1089</w:t>
            </w:r>
          </w:p>
        </w:tc>
        <w:tc>
          <w:tcPr>
            <w:tcW w:w="1340" w:type="dxa"/>
            <w:tcBorders>
              <w:top w:val="nil"/>
              <w:left w:val="nil"/>
              <w:bottom w:val="nil"/>
              <w:right w:val="nil"/>
            </w:tcBorders>
            <w:shd w:val="clear" w:color="auto" w:fill="auto"/>
            <w:noWrap/>
            <w:vAlign w:val="bottom"/>
            <w:hideMark/>
          </w:tcPr>
          <w:p w:rsidR="00B93C7C" w:rsidRPr="00900599" w:rsidRDefault="00B93C7C" w:rsidP="00B93C7C">
            <w:pPr>
              <w:jc w:val="right"/>
              <w:rPr>
                <w:color w:val="000000"/>
                <w:lang w:eastAsia="ko-KR"/>
              </w:rPr>
            </w:pPr>
            <w:r w:rsidRPr="00900599">
              <w:rPr>
                <w:color w:val="000000"/>
                <w:lang w:eastAsia="ko-KR"/>
              </w:rPr>
              <w:t>-1.4650</w:t>
            </w:r>
          </w:p>
        </w:tc>
        <w:tc>
          <w:tcPr>
            <w:tcW w:w="1340" w:type="dxa"/>
            <w:tcBorders>
              <w:top w:val="nil"/>
              <w:left w:val="nil"/>
              <w:bottom w:val="nil"/>
              <w:right w:val="nil"/>
            </w:tcBorders>
            <w:shd w:val="clear" w:color="auto" w:fill="auto"/>
            <w:noWrap/>
            <w:vAlign w:val="bottom"/>
            <w:hideMark/>
          </w:tcPr>
          <w:p w:rsidR="00B93C7C" w:rsidRPr="00900599" w:rsidRDefault="00B93C7C" w:rsidP="00B93C7C">
            <w:pPr>
              <w:jc w:val="right"/>
              <w:rPr>
                <w:color w:val="000000"/>
                <w:lang w:eastAsia="ko-KR"/>
              </w:rPr>
            </w:pPr>
            <w:r w:rsidRPr="00900599">
              <w:rPr>
                <w:color w:val="000000"/>
                <w:lang w:eastAsia="ko-KR"/>
              </w:rPr>
              <w:t>0.1432</w:t>
            </w:r>
          </w:p>
        </w:tc>
      </w:tr>
      <w:tr w:rsidR="00B93C7C" w:rsidRPr="00900599" w:rsidTr="00900599">
        <w:trPr>
          <w:trHeight w:val="312"/>
          <w:jc w:val="center"/>
        </w:trPr>
        <w:tc>
          <w:tcPr>
            <w:tcW w:w="2584" w:type="dxa"/>
            <w:tcBorders>
              <w:top w:val="nil"/>
              <w:left w:val="nil"/>
              <w:bottom w:val="nil"/>
              <w:right w:val="nil"/>
            </w:tcBorders>
            <w:shd w:val="clear" w:color="auto" w:fill="auto"/>
            <w:noWrap/>
            <w:vAlign w:val="bottom"/>
            <w:hideMark/>
          </w:tcPr>
          <w:p w:rsidR="00B93C7C" w:rsidRPr="00900599" w:rsidRDefault="00B93C7C" w:rsidP="00B93C7C">
            <w:pPr>
              <w:rPr>
                <w:color w:val="000000"/>
                <w:lang w:eastAsia="ko-KR"/>
              </w:rPr>
            </w:pPr>
            <w:r w:rsidRPr="00900599">
              <w:rPr>
                <w:color w:val="000000"/>
                <w:lang w:eastAsia="ko-KR"/>
              </w:rPr>
              <w:t>5</w:t>
            </w:r>
          </w:p>
        </w:tc>
        <w:tc>
          <w:tcPr>
            <w:tcW w:w="1340" w:type="dxa"/>
            <w:tcBorders>
              <w:top w:val="nil"/>
              <w:left w:val="nil"/>
              <w:bottom w:val="nil"/>
              <w:right w:val="nil"/>
            </w:tcBorders>
            <w:shd w:val="clear" w:color="auto" w:fill="auto"/>
            <w:noWrap/>
            <w:vAlign w:val="bottom"/>
            <w:hideMark/>
          </w:tcPr>
          <w:p w:rsidR="00B93C7C" w:rsidRPr="00900599" w:rsidRDefault="00B93C7C" w:rsidP="00B93C7C">
            <w:pPr>
              <w:jc w:val="right"/>
              <w:rPr>
                <w:color w:val="000000"/>
                <w:lang w:eastAsia="ko-KR"/>
              </w:rPr>
            </w:pPr>
            <w:r w:rsidRPr="00900599">
              <w:rPr>
                <w:color w:val="000000"/>
                <w:lang w:eastAsia="ko-KR"/>
              </w:rPr>
              <w:t>-0.0681</w:t>
            </w:r>
          </w:p>
        </w:tc>
        <w:tc>
          <w:tcPr>
            <w:tcW w:w="1340" w:type="dxa"/>
            <w:tcBorders>
              <w:top w:val="nil"/>
              <w:left w:val="nil"/>
              <w:bottom w:val="nil"/>
              <w:right w:val="nil"/>
            </w:tcBorders>
            <w:shd w:val="clear" w:color="auto" w:fill="auto"/>
            <w:noWrap/>
            <w:vAlign w:val="bottom"/>
            <w:hideMark/>
          </w:tcPr>
          <w:p w:rsidR="00B93C7C" w:rsidRPr="00900599" w:rsidRDefault="00B93C7C" w:rsidP="00B93C7C">
            <w:pPr>
              <w:jc w:val="right"/>
              <w:rPr>
                <w:color w:val="000000"/>
                <w:lang w:eastAsia="ko-KR"/>
              </w:rPr>
            </w:pPr>
            <w:r w:rsidRPr="00900599">
              <w:rPr>
                <w:color w:val="000000"/>
                <w:lang w:eastAsia="ko-KR"/>
              </w:rPr>
              <w:t>-1.0664</w:t>
            </w:r>
          </w:p>
        </w:tc>
        <w:tc>
          <w:tcPr>
            <w:tcW w:w="1340" w:type="dxa"/>
            <w:tcBorders>
              <w:top w:val="nil"/>
              <w:left w:val="nil"/>
              <w:bottom w:val="nil"/>
              <w:right w:val="nil"/>
            </w:tcBorders>
            <w:shd w:val="clear" w:color="auto" w:fill="auto"/>
            <w:noWrap/>
            <w:vAlign w:val="bottom"/>
            <w:hideMark/>
          </w:tcPr>
          <w:p w:rsidR="00B93C7C" w:rsidRPr="00900599" w:rsidRDefault="00B93C7C" w:rsidP="00B93C7C">
            <w:pPr>
              <w:jc w:val="right"/>
              <w:rPr>
                <w:color w:val="000000"/>
                <w:lang w:eastAsia="ko-KR"/>
              </w:rPr>
            </w:pPr>
            <w:r w:rsidRPr="00900599">
              <w:rPr>
                <w:color w:val="000000"/>
                <w:lang w:eastAsia="ko-KR"/>
              </w:rPr>
              <w:t>0.2865</w:t>
            </w:r>
          </w:p>
        </w:tc>
      </w:tr>
      <w:tr w:rsidR="00B93C7C" w:rsidRPr="00900599" w:rsidTr="00900599">
        <w:trPr>
          <w:trHeight w:val="312"/>
          <w:jc w:val="center"/>
        </w:trPr>
        <w:tc>
          <w:tcPr>
            <w:tcW w:w="2584" w:type="dxa"/>
            <w:tcBorders>
              <w:top w:val="nil"/>
              <w:left w:val="nil"/>
              <w:bottom w:val="nil"/>
              <w:right w:val="nil"/>
            </w:tcBorders>
            <w:shd w:val="clear" w:color="auto" w:fill="auto"/>
            <w:noWrap/>
            <w:vAlign w:val="bottom"/>
            <w:hideMark/>
          </w:tcPr>
          <w:p w:rsidR="00B93C7C" w:rsidRPr="00900599" w:rsidRDefault="00B93C7C" w:rsidP="00B93C7C">
            <w:pPr>
              <w:rPr>
                <w:color w:val="000000"/>
                <w:lang w:eastAsia="ko-KR"/>
              </w:rPr>
            </w:pPr>
            <w:r w:rsidRPr="00900599">
              <w:rPr>
                <w:color w:val="000000"/>
                <w:lang w:eastAsia="ko-KR"/>
              </w:rPr>
              <w:t>6</w:t>
            </w:r>
          </w:p>
        </w:tc>
        <w:tc>
          <w:tcPr>
            <w:tcW w:w="1340" w:type="dxa"/>
            <w:tcBorders>
              <w:top w:val="nil"/>
              <w:left w:val="nil"/>
              <w:bottom w:val="nil"/>
              <w:right w:val="nil"/>
            </w:tcBorders>
            <w:shd w:val="clear" w:color="auto" w:fill="auto"/>
            <w:noWrap/>
            <w:vAlign w:val="bottom"/>
            <w:hideMark/>
          </w:tcPr>
          <w:p w:rsidR="00B93C7C" w:rsidRPr="00900599" w:rsidRDefault="00B93C7C" w:rsidP="00B93C7C">
            <w:pPr>
              <w:jc w:val="right"/>
              <w:rPr>
                <w:color w:val="000000"/>
                <w:lang w:eastAsia="ko-KR"/>
              </w:rPr>
            </w:pPr>
            <w:r w:rsidRPr="00900599">
              <w:rPr>
                <w:color w:val="000000"/>
                <w:lang w:eastAsia="ko-KR"/>
              </w:rPr>
              <w:t>-0.0100</w:t>
            </w:r>
          </w:p>
        </w:tc>
        <w:tc>
          <w:tcPr>
            <w:tcW w:w="1340" w:type="dxa"/>
            <w:tcBorders>
              <w:top w:val="nil"/>
              <w:left w:val="nil"/>
              <w:bottom w:val="nil"/>
              <w:right w:val="nil"/>
            </w:tcBorders>
            <w:shd w:val="clear" w:color="auto" w:fill="auto"/>
            <w:noWrap/>
            <w:vAlign w:val="bottom"/>
            <w:hideMark/>
          </w:tcPr>
          <w:p w:rsidR="00B93C7C" w:rsidRPr="00900599" w:rsidRDefault="00B93C7C" w:rsidP="00B93C7C">
            <w:pPr>
              <w:jc w:val="right"/>
              <w:rPr>
                <w:color w:val="000000"/>
                <w:lang w:eastAsia="ko-KR"/>
              </w:rPr>
            </w:pPr>
            <w:r w:rsidRPr="00900599">
              <w:rPr>
                <w:color w:val="000000"/>
                <w:lang w:eastAsia="ko-KR"/>
              </w:rPr>
              <w:t>-0.1881</w:t>
            </w:r>
          </w:p>
        </w:tc>
        <w:tc>
          <w:tcPr>
            <w:tcW w:w="1340" w:type="dxa"/>
            <w:tcBorders>
              <w:top w:val="nil"/>
              <w:left w:val="nil"/>
              <w:bottom w:val="nil"/>
              <w:right w:val="nil"/>
            </w:tcBorders>
            <w:shd w:val="clear" w:color="auto" w:fill="auto"/>
            <w:noWrap/>
            <w:vAlign w:val="bottom"/>
            <w:hideMark/>
          </w:tcPr>
          <w:p w:rsidR="00B93C7C" w:rsidRPr="00900599" w:rsidRDefault="00B93C7C" w:rsidP="00B93C7C">
            <w:pPr>
              <w:jc w:val="right"/>
              <w:rPr>
                <w:color w:val="000000"/>
                <w:lang w:eastAsia="ko-KR"/>
              </w:rPr>
            </w:pPr>
            <w:r w:rsidRPr="00900599">
              <w:rPr>
                <w:color w:val="000000"/>
                <w:lang w:eastAsia="ko-KR"/>
              </w:rPr>
              <w:t>0.8509</w:t>
            </w:r>
          </w:p>
        </w:tc>
      </w:tr>
      <w:tr w:rsidR="00B93C7C" w:rsidRPr="00900599" w:rsidTr="00900599">
        <w:trPr>
          <w:trHeight w:val="312"/>
          <w:jc w:val="center"/>
        </w:trPr>
        <w:tc>
          <w:tcPr>
            <w:tcW w:w="2584" w:type="dxa"/>
            <w:tcBorders>
              <w:top w:val="nil"/>
              <w:left w:val="nil"/>
              <w:bottom w:val="nil"/>
              <w:right w:val="nil"/>
            </w:tcBorders>
            <w:shd w:val="clear" w:color="auto" w:fill="auto"/>
            <w:noWrap/>
            <w:vAlign w:val="bottom"/>
            <w:hideMark/>
          </w:tcPr>
          <w:p w:rsidR="00B93C7C" w:rsidRPr="00900599" w:rsidRDefault="00B93C7C" w:rsidP="00B93C7C">
            <w:pPr>
              <w:rPr>
                <w:b/>
                <w:bCs/>
                <w:color w:val="FF0000"/>
                <w:lang w:eastAsia="ko-KR"/>
              </w:rPr>
            </w:pPr>
            <w:r w:rsidRPr="00900599">
              <w:rPr>
                <w:b/>
                <w:bCs/>
                <w:color w:val="FF0000"/>
                <w:lang w:eastAsia="ko-KR"/>
              </w:rPr>
              <w:t>7</w:t>
            </w:r>
          </w:p>
        </w:tc>
        <w:tc>
          <w:tcPr>
            <w:tcW w:w="1340" w:type="dxa"/>
            <w:tcBorders>
              <w:top w:val="nil"/>
              <w:left w:val="nil"/>
              <w:bottom w:val="nil"/>
              <w:right w:val="nil"/>
            </w:tcBorders>
            <w:shd w:val="clear" w:color="auto" w:fill="auto"/>
            <w:noWrap/>
            <w:vAlign w:val="bottom"/>
            <w:hideMark/>
          </w:tcPr>
          <w:p w:rsidR="00B93C7C" w:rsidRPr="00900599" w:rsidRDefault="00B93C7C" w:rsidP="00B93C7C">
            <w:pPr>
              <w:jc w:val="right"/>
              <w:rPr>
                <w:b/>
                <w:bCs/>
                <w:color w:val="FF0000"/>
                <w:lang w:eastAsia="ko-KR"/>
              </w:rPr>
            </w:pPr>
            <w:r w:rsidRPr="00900599">
              <w:rPr>
                <w:b/>
                <w:bCs/>
                <w:color w:val="FF0000"/>
                <w:lang w:eastAsia="ko-KR"/>
              </w:rPr>
              <w:t>0.1082</w:t>
            </w:r>
          </w:p>
        </w:tc>
        <w:tc>
          <w:tcPr>
            <w:tcW w:w="1340" w:type="dxa"/>
            <w:tcBorders>
              <w:top w:val="nil"/>
              <w:left w:val="nil"/>
              <w:bottom w:val="nil"/>
              <w:right w:val="nil"/>
            </w:tcBorders>
            <w:shd w:val="clear" w:color="auto" w:fill="auto"/>
            <w:noWrap/>
            <w:vAlign w:val="bottom"/>
            <w:hideMark/>
          </w:tcPr>
          <w:p w:rsidR="00B93C7C" w:rsidRPr="00900599" w:rsidRDefault="00B93C7C" w:rsidP="00B93C7C">
            <w:pPr>
              <w:jc w:val="right"/>
              <w:rPr>
                <w:b/>
                <w:bCs/>
                <w:color w:val="FF0000"/>
                <w:lang w:eastAsia="ko-KR"/>
              </w:rPr>
            </w:pPr>
            <w:r w:rsidRPr="00900599">
              <w:rPr>
                <w:b/>
                <w:bCs/>
                <w:color w:val="FF0000"/>
                <w:lang w:eastAsia="ko-KR"/>
              </w:rPr>
              <w:t>2.0055</w:t>
            </w:r>
          </w:p>
        </w:tc>
        <w:tc>
          <w:tcPr>
            <w:tcW w:w="1340" w:type="dxa"/>
            <w:tcBorders>
              <w:top w:val="nil"/>
              <w:left w:val="nil"/>
              <w:bottom w:val="nil"/>
              <w:right w:val="nil"/>
            </w:tcBorders>
            <w:shd w:val="clear" w:color="auto" w:fill="auto"/>
            <w:noWrap/>
            <w:vAlign w:val="bottom"/>
            <w:hideMark/>
          </w:tcPr>
          <w:p w:rsidR="00B93C7C" w:rsidRPr="00900599" w:rsidRDefault="00B93C7C" w:rsidP="00B93C7C">
            <w:pPr>
              <w:jc w:val="right"/>
              <w:rPr>
                <w:b/>
                <w:bCs/>
                <w:color w:val="FF0000"/>
                <w:lang w:eastAsia="ko-KR"/>
              </w:rPr>
            </w:pPr>
            <w:r w:rsidRPr="00900599">
              <w:rPr>
                <w:b/>
                <w:bCs/>
                <w:color w:val="FF0000"/>
                <w:lang w:eastAsia="ko-KR"/>
              </w:rPr>
              <w:t>0.0452</w:t>
            </w:r>
          </w:p>
        </w:tc>
      </w:tr>
      <w:tr w:rsidR="00B93C7C" w:rsidRPr="00900599" w:rsidTr="00900599">
        <w:trPr>
          <w:trHeight w:val="312"/>
          <w:jc w:val="center"/>
        </w:trPr>
        <w:tc>
          <w:tcPr>
            <w:tcW w:w="2584" w:type="dxa"/>
            <w:tcBorders>
              <w:top w:val="nil"/>
              <w:left w:val="nil"/>
              <w:bottom w:val="nil"/>
              <w:right w:val="nil"/>
            </w:tcBorders>
            <w:shd w:val="clear" w:color="auto" w:fill="auto"/>
            <w:noWrap/>
            <w:vAlign w:val="bottom"/>
            <w:hideMark/>
          </w:tcPr>
          <w:p w:rsidR="00B93C7C" w:rsidRPr="00900599" w:rsidRDefault="00B93C7C" w:rsidP="00B93C7C">
            <w:pPr>
              <w:rPr>
                <w:b/>
                <w:bCs/>
                <w:color w:val="FF0000"/>
                <w:lang w:eastAsia="ko-KR"/>
              </w:rPr>
            </w:pPr>
            <w:r w:rsidRPr="00900599">
              <w:rPr>
                <w:b/>
                <w:bCs/>
                <w:color w:val="FF0000"/>
                <w:lang w:eastAsia="ko-KR"/>
              </w:rPr>
              <w:t>8</w:t>
            </w:r>
          </w:p>
        </w:tc>
        <w:tc>
          <w:tcPr>
            <w:tcW w:w="1340" w:type="dxa"/>
            <w:tcBorders>
              <w:top w:val="nil"/>
              <w:left w:val="nil"/>
              <w:bottom w:val="nil"/>
              <w:right w:val="nil"/>
            </w:tcBorders>
            <w:shd w:val="clear" w:color="auto" w:fill="auto"/>
            <w:noWrap/>
            <w:vAlign w:val="bottom"/>
            <w:hideMark/>
          </w:tcPr>
          <w:p w:rsidR="00B93C7C" w:rsidRPr="00900599" w:rsidRDefault="00B93C7C" w:rsidP="00B93C7C">
            <w:pPr>
              <w:jc w:val="right"/>
              <w:rPr>
                <w:b/>
                <w:bCs/>
                <w:color w:val="FF0000"/>
                <w:lang w:eastAsia="ko-KR"/>
              </w:rPr>
            </w:pPr>
            <w:r w:rsidRPr="00900599">
              <w:rPr>
                <w:b/>
                <w:bCs/>
                <w:color w:val="FF0000"/>
                <w:lang w:eastAsia="ko-KR"/>
              </w:rPr>
              <w:t>0.2341</w:t>
            </w:r>
          </w:p>
        </w:tc>
        <w:tc>
          <w:tcPr>
            <w:tcW w:w="1340" w:type="dxa"/>
            <w:tcBorders>
              <w:top w:val="nil"/>
              <w:left w:val="nil"/>
              <w:bottom w:val="nil"/>
              <w:right w:val="nil"/>
            </w:tcBorders>
            <w:shd w:val="clear" w:color="auto" w:fill="auto"/>
            <w:noWrap/>
            <w:vAlign w:val="bottom"/>
            <w:hideMark/>
          </w:tcPr>
          <w:p w:rsidR="00B93C7C" w:rsidRPr="00900599" w:rsidRDefault="00B93C7C" w:rsidP="00B93C7C">
            <w:pPr>
              <w:jc w:val="right"/>
              <w:rPr>
                <w:b/>
                <w:bCs/>
                <w:color w:val="FF0000"/>
                <w:lang w:eastAsia="ko-KR"/>
              </w:rPr>
            </w:pPr>
            <w:r w:rsidRPr="00900599">
              <w:rPr>
                <w:b/>
                <w:bCs/>
                <w:color w:val="FF0000"/>
                <w:lang w:eastAsia="ko-KR"/>
              </w:rPr>
              <w:t>4.1686</w:t>
            </w:r>
          </w:p>
        </w:tc>
        <w:tc>
          <w:tcPr>
            <w:tcW w:w="1340" w:type="dxa"/>
            <w:tcBorders>
              <w:top w:val="nil"/>
              <w:left w:val="nil"/>
              <w:bottom w:val="nil"/>
              <w:right w:val="nil"/>
            </w:tcBorders>
            <w:shd w:val="clear" w:color="auto" w:fill="auto"/>
            <w:noWrap/>
            <w:vAlign w:val="bottom"/>
            <w:hideMark/>
          </w:tcPr>
          <w:p w:rsidR="00B93C7C" w:rsidRPr="00900599" w:rsidRDefault="00B93C7C" w:rsidP="00B93C7C">
            <w:pPr>
              <w:jc w:val="right"/>
              <w:rPr>
                <w:b/>
                <w:bCs/>
                <w:color w:val="FF0000"/>
                <w:lang w:eastAsia="ko-KR"/>
              </w:rPr>
            </w:pPr>
            <w:r w:rsidRPr="00900599">
              <w:rPr>
                <w:b/>
                <w:bCs/>
                <w:color w:val="FF0000"/>
                <w:lang w:eastAsia="ko-KR"/>
              </w:rPr>
              <w:t>0.0000</w:t>
            </w:r>
          </w:p>
        </w:tc>
      </w:tr>
      <w:tr w:rsidR="00B93C7C" w:rsidRPr="00900599" w:rsidTr="00900599">
        <w:trPr>
          <w:trHeight w:val="312"/>
          <w:jc w:val="center"/>
        </w:trPr>
        <w:tc>
          <w:tcPr>
            <w:tcW w:w="2584" w:type="dxa"/>
            <w:tcBorders>
              <w:top w:val="nil"/>
              <w:left w:val="nil"/>
              <w:bottom w:val="nil"/>
              <w:right w:val="nil"/>
            </w:tcBorders>
            <w:shd w:val="clear" w:color="auto" w:fill="auto"/>
            <w:noWrap/>
            <w:vAlign w:val="bottom"/>
            <w:hideMark/>
          </w:tcPr>
          <w:p w:rsidR="00B93C7C" w:rsidRPr="00900599" w:rsidRDefault="00B93C7C" w:rsidP="00B93C7C">
            <w:pPr>
              <w:rPr>
                <w:b/>
                <w:bCs/>
                <w:color w:val="FF0000"/>
                <w:lang w:eastAsia="ko-KR"/>
              </w:rPr>
            </w:pPr>
            <w:r w:rsidRPr="00900599">
              <w:rPr>
                <w:b/>
                <w:bCs/>
                <w:color w:val="FF0000"/>
                <w:lang w:eastAsia="ko-KR"/>
              </w:rPr>
              <w:t>9</w:t>
            </w:r>
          </w:p>
        </w:tc>
        <w:tc>
          <w:tcPr>
            <w:tcW w:w="1340" w:type="dxa"/>
            <w:tcBorders>
              <w:top w:val="nil"/>
              <w:left w:val="nil"/>
              <w:bottom w:val="nil"/>
              <w:right w:val="nil"/>
            </w:tcBorders>
            <w:shd w:val="clear" w:color="auto" w:fill="auto"/>
            <w:noWrap/>
            <w:vAlign w:val="bottom"/>
            <w:hideMark/>
          </w:tcPr>
          <w:p w:rsidR="00B93C7C" w:rsidRPr="00900599" w:rsidRDefault="00B93C7C" w:rsidP="00B93C7C">
            <w:pPr>
              <w:jc w:val="right"/>
              <w:rPr>
                <w:b/>
                <w:bCs/>
                <w:color w:val="FF0000"/>
                <w:lang w:eastAsia="ko-KR"/>
              </w:rPr>
            </w:pPr>
            <w:r w:rsidRPr="00900599">
              <w:rPr>
                <w:b/>
                <w:bCs/>
                <w:color w:val="FF0000"/>
                <w:lang w:eastAsia="ko-KR"/>
              </w:rPr>
              <w:t>0.2956</w:t>
            </w:r>
          </w:p>
        </w:tc>
        <w:tc>
          <w:tcPr>
            <w:tcW w:w="1340" w:type="dxa"/>
            <w:tcBorders>
              <w:top w:val="nil"/>
              <w:left w:val="nil"/>
              <w:bottom w:val="nil"/>
              <w:right w:val="nil"/>
            </w:tcBorders>
            <w:shd w:val="clear" w:color="auto" w:fill="auto"/>
            <w:noWrap/>
            <w:vAlign w:val="bottom"/>
            <w:hideMark/>
          </w:tcPr>
          <w:p w:rsidR="00B93C7C" w:rsidRPr="00900599" w:rsidRDefault="00B93C7C" w:rsidP="00B93C7C">
            <w:pPr>
              <w:jc w:val="right"/>
              <w:rPr>
                <w:b/>
                <w:bCs/>
                <w:color w:val="FF0000"/>
                <w:lang w:eastAsia="ko-KR"/>
              </w:rPr>
            </w:pPr>
            <w:r w:rsidRPr="00900599">
              <w:rPr>
                <w:b/>
                <w:bCs/>
                <w:color w:val="FF0000"/>
                <w:lang w:eastAsia="ko-KR"/>
              </w:rPr>
              <w:t>4.4012</w:t>
            </w:r>
          </w:p>
        </w:tc>
        <w:tc>
          <w:tcPr>
            <w:tcW w:w="1340" w:type="dxa"/>
            <w:tcBorders>
              <w:top w:val="nil"/>
              <w:left w:val="nil"/>
              <w:bottom w:val="nil"/>
              <w:right w:val="nil"/>
            </w:tcBorders>
            <w:shd w:val="clear" w:color="auto" w:fill="auto"/>
            <w:noWrap/>
            <w:vAlign w:val="bottom"/>
            <w:hideMark/>
          </w:tcPr>
          <w:p w:rsidR="00B93C7C" w:rsidRPr="00900599" w:rsidRDefault="00B93C7C" w:rsidP="00B93C7C">
            <w:pPr>
              <w:jc w:val="right"/>
              <w:rPr>
                <w:b/>
                <w:bCs/>
                <w:color w:val="FF0000"/>
                <w:lang w:eastAsia="ko-KR"/>
              </w:rPr>
            </w:pPr>
            <w:r w:rsidRPr="00900599">
              <w:rPr>
                <w:b/>
                <w:bCs/>
                <w:color w:val="FF0000"/>
                <w:lang w:eastAsia="ko-KR"/>
              </w:rPr>
              <w:t>0.0000</w:t>
            </w:r>
          </w:p>
        </w:tc>
      </w:tr>
      <w:tr w:rsidR="00B93C7C" w:rsidRPr="00900599" w:rsidTr="00900599">
        <w:trPr>
          <w:trHeight w:val="324"/>
          <w:jc w:val="center"/>
        </w:trPr>
        <w:tc>
          <w:tcPr>
            <w:tcW w:w="2584" w:type="dxa"/>
            <w:tcBorders>
              <w:top w:val="nil"/>
              <w:left w:val="nil"/>
              <w:bottom w:val="single" w:sz="8" w:space="0" w:color="auto"/>
              <w:right w:val="nil"/>
            </w:tcBorders>
            <w:shd w:val="clear" w:color="auto" w:fill="auto"/>
            <w:noWrap/>
            <w:vAlign w:val="bottom"/>
            <w:hideMark/>
          </w:tcPr>
          <w:p w:rsidR="00B93C7C" w:rsidRPr="00900599" w:rsidRDefault="00B93C7C" w:rsidP="00B93C7C">
            <w:pPr>
              <w:rPr>
                <w:b/>
                <w:bCs/>
                <w:color w:val="FF0000"/>
                <w:lang w:eastAsia="ko-KR"/>
              </w:rPr>
            </w:pPr>
            <w:r w:rsidRPr="00900599">
              <w:rPr>
                <w:b/>
                <w:bCs/>
                <w:color w:val="FF0000"/>
                <w:lang w:eastAsia="ko-KR"/>
              </w:rPr>
              <w:t>Past Winner</w:t>
            </w:r>
            <w:r w:rsidR="00620A3D">
              <w:rPr>
                <w:b/>
                <w:bCs/>
                <w:color w:val="FF0000"/>
                <w:lang w:eastAsia="ko-KR"/>
              </w:rPr>
              <w:t xml:space="preserve"> </w:t>
            </w:r>
            <w:r w:rsidRPr="00900599">
              <w:rPr>
                <w:b/>
                <w:bCs/>
                <w:color w:val="FF0000"/>
                <w:lang w:eastAsia="ko-KR"/>
              </w:rPr>
              <w:t>(10)</w:t>
            </w:r>
          </w:p>
        </w:tc>
        <w:tc>
          <w:tcPr>
            <w:tcW w:w="1340" w:type="dxa"/>
            <w:tcBorders>
              <w:top w:val="nil"/>
              <w:left w:val="nil"/>
              <w:bottom w:val="single" w:sz="8" w:space="0" w:color="auto"/>
              <w:right w:val="nil"/>
            </w:tcBorders>
            <w:shd w:val="clear" w:color="auto" w:fill="auto"/>
            <w:noWrap/>
            <w:vAlign w:val="bottom"/>
            <w:hideMark/>
          </w:tcPr>
          <w:p w:rsidR="00B93C7C" w:rsidRPr="00900599" w:rsidRDefault="00B93C7C" w:rsidP="00B93C7C">
            <w:pPr>
              <w:jc w:val="right"/>
              <w:rPr>
                <w:b/>
                <w:bCs/>
                <w:color w:val="FF0000"/>
                <w:lang w:eastAsia="ko-KR"/>
              </w:rPr>
            </w:pPr>
            <w:r w:rsidRPr="00900599">
              <w:rPr>
                <w:b/>
                <w:bCs/>
                <w:color w:val="FF0000"/>
                <w:lang w:eastAsia="ko-KR"/>
              </w:rPr>
              <w:t>0.5626</w:t>
            </w:r>
          </w:p>
        </w:tc>
        <w:tc>
          <w:tcPr>
            <w:tcW w:w="1340" w:type="dxa"/>
            <w:tcBorders>
              <w:top w:val="nil"/>
              <w:left w:val="nil"/>
              <w:bottom w:val="single" w:sz="8" w:space="0" w:color="auto"/>
              <w:right w:val="nil"/>
            </w:tcBorders>
            <w:shd w:val="clear" w:color="auto" w:fill="auto"/>
            <w:noWrap/>
            <w:vAlign w:val="bottom"/>
            <w:hideMark/>
          </w:tcPr>
          <w:p w:rsidR="00B93C7C" w:rsidRPr="00900599" w:rsidRDefault="00B93C7C" w:rsidP="00B93C7C">
            <w:pPr>
              <w:jc w:val="right"/>
              <w:rPr>
                <w:b/>
                <w:bCs/>
                <w:color w:val="FF0000"/>
                <w:lang w:eastAsia="ko-KR"/>
              </w:rPr>
            </w:pPr>
            <w:r w:rsidRPr="00900599">
              <w:rPr>
                <w:b/>
                <w:bCs/>
                <w:color w:val="FF0000"/>
                <w:lang w:eastAsia="ko-KR"/>
              </w:rPr>
              <w:t>5.3425</w:t>
            </w:r>
          </w:p>
        </w:tc>
        <w:tc>
          <w:tcPr>
            <w:tcW w:w="1340" w:type="dxa"/>
            <w:tcBorders>
              <w:top w:val="nil"/>
              <w:left w:val="nil"/>
              <w:bottom w:val="single" w:sz="8" w:space="0" w:color="auto"/>
              <w:right w:val="nil"/>
            </w:tcBorders>
            <w:shd w:val="clear" w:color="auto" w:fill="auto"/>
            <w:noWrap/>
            <w:vAlign w:val="bottom"/>
            <w:hideMark/>
          </w:tcPr>
          <w:p w:rsidR="00B93C7C" w:rsidRPr="00900599" w:rsidRDefault="00B93C7C" w:rsidP="00B93C7C">
            <w:pPr>
              <w:jc w:val="right"/>
              <w:rPr>
                <w:b/>
                <w:bCs/>
                <w:color w:val="FF0000"/>
                <w:lang w:eastAsia="ko-KR"/>
              </w:rPr>
            </w:pPr>
            <w:r w:rsidRPr="00900599">
              <w:rPr>
                <w:b/>
                <w:bCs/>
                <w:color w:val="FF0000"/>
                <w:lang w:eastAsia="ko-KR"/>
              </w:rPr>
              <w:t>0.0000</w:t>
            </w:r>
          </w:p>
        </w:tc>
      </w:tr>
    </w:tbl>
    <w:p w:rsidR="00B93C7C" w:rsidRPr="00900599" w:rsidRDefault="00B93C7C" w:rsidP="00940474">
      <w:pPr>
        <w:pStyle w:val="ListParagraph"/>
        <w:ind w:left="420" w:firstLineChars="0" w:firstLine="0"/>
        <w:rPr>
          <w:rFonts w:ascii="Times New Roman" w:hAnsi="Times New Roman" w:cs="Times New Roman"/>
          <w:sz w:val="22"/>
        </w:rPr>
      </w:pPr>
    </w:p>
    <w:p w:rsidR="00A345DB" w:rsidRPr="00900599" w:rsidRDefault="00940474" w:rsidP="00940474">
      <w:pPr>
        <w:pStyle w:val="ListParagraph"/>
        <w:ind w:left="420" w:firstLineChars="0" w:firstLine="0"/>
        <w:rPr>
          <w:rFonts w:ascii="Times New Roman" w:hAnsi="Times New Roman" w:cs="Times New Roman"/>
          <w:sz w:val="22"/>
        </w:rPr>
      </w:pPr>
      <w:r w:rsidRPr="00900599">
        <w:rPr>
          <w:rFonts w:ascii="Times New Roman" w:hAnsi="Times New Roman" w:cs="Times New Roman"/>
          <w:sz w:val="22"/>
        </w:rPr>
        <w:t>The signs of the intercepts tend to be negative for the past losers and positive for the past winners, with magnitudes small for the firms that performed mediocre in the past. We observe that the intercepts become more statistically significant for the group of firms in the two ends: past losers and past winners. In these portfolios, we can say that we have statistical evidence that CAPM has difficulty pricing them.</w:t>
      </w:r>
    </w:p>
    <w:p w:rsidR="00B93C7C" w:rsidRPr="00900599" w:rsidRDefault="00B93C7C">
      <w:pPr>
        <w:rPr>
          <w:sz w:val="22"/>
        </w:rPr>
      </w:pPr>
      <w:r w:rsidRPr="00900599">
        <w:rPr>
          <w:sz w:val="22"/>
        </w:rPr>
        <w:br w:type="page"/>
      </w:r>
    </w:p>
    <w:p w:rsidR="00515396" w:rsidRPr="00900599" w:rsidRDefault="00515396" w:rsidP="00515396">
      <w:pPr>
        <w:rPr>
          <w:b/>
          <w:sz w:val="22"/>
        </w:rPr>
      </w:pPr>
      <w:r w:rsidRPr="00900599">
        <w:rPr>
          <w:b/>
          <w:sz w:val="28"/>
        </w:rPr>
        <w:lastRenderedPageBreak/>
        <w:t>Part 3: 25 Size and BE/ME portfolios</w:t>
      </w:r>
    </w:p>
    <w:p w:rsidR="000C5923" w:rsidRPr="00900599" w:rsidRDefault="005309F6" w:rsidP="000C5923">
      <w:pPr>
        <w:pStyle w:val="ListParagraph"/>
        <w:numPr>
          <w:ilvl w:val="0"/>
          <w:numId w:val="1"/>
        </w:numPr>
        <w:ind w:firstLineChars="0"/>
        <w:rPr>
          <w:rFonts w:ascii="Times New Roman" w:hAnsi="Times New Roman" w:cs="Times New Roman"/>
          <w:sz w:val="22"/>
        </w:rPr>
      </w:pPr>
      <w:r w:rsidRPr="00900599">
        <w:rPr>
          <w:rFonts w:ascii="Times New Roman" w:hAnsi="Times New Roman" w:cs="Times New Roman"/>
          <w:sz w:val="22"/>
        </w:rPr>
        <w:t>Repeat a):</w:t>
      </w:r>
    </w:p>
    <w:p w:rsidR="00900599" w:rsidRPr="00900599" w:rsidRDefault="00900599" w:rsidP="00900599">
      <w:pPr>
        <w:pStyle w:val="ListParagraph"/>
        <w:ind w:left="420" w:firstLineChars="0" w:firstLine="0"/>
        <w:rPr>
          <w:rFonts w:ascii="Times New Roman" w:hAnsi="Times New Roman" w:cs="Times New Roman"/>
          <w:sz w:val="22"/>
        </w:rPr>
      </w:pPr>
      <w:r w:rsidRPr="00900599">
        <w:rPr>
          <w:rFonts w:ascii="Times New Roman" w:hAnsi="Times New Roman" w:cs="Times New Roman"/>
          <w:sz w:val="22"/>
        </w:rPr>
        <w:t>The table below summarizes the statistics of the 25 size-BE/ME portfolios.</w:t>
      </w:r>
    </w:p>
    <w:tbl>
      <w:tblPr>
        <w:tblW w:w="6965" w:type="dxa"/>
        <w:jc w:val="center"/>
        <w:tblLook w:val="04A0" w:firstRow="1" w:lastRow="0" w:firstColumn="1" w:lastColumn="0" w:noHBand="0" w:noVBand="1"/>
      </w:tblPr>
      <w:tblGrid>
        <w:gridCol w:w="1072"/>
        <w:gridCol w:w="1018"/>
        <w:gridCol w:w="1005"/>
        <w:gridCol w:w="2259"/>
        <w:gridCol w:w="1611"/>
      </w:tblGrid>
      <w:tr w:rsidR="00900599" w:rsidRPr="00900599" w:rsidTr="00900599">
        <w:trPr>
          <w:trHeight w:val="320"/>
          <w:jc w:val="center"/>
        </w:trPr>
        <w:tc>
          <w:tcPr>
            <w:tcW w:w="1072" w:type="dxa"/>
            <w:tcBorders>
              <w:top w:val="single" w:sz="8" w:space="0" w:color="auto"/>
              <w:left w:val="nil"/>
              <w:bottom w:val="single" w:sz="4" w:space="0" w:color="auto"/>
              <w:right w:val="nil"/>
            </w:tcBorders>
            <w:shd w:val="clear" w:color="auto" w:fill="auto"/>
            <w:noWrap/>
            <w:vAlign w:val="bottom"/>
            <w:hideMark/>
          </w:tcPr>
          <w:p w:rsidR="00900599" w:rsidRPr="00900599" w:rsidRDefault="00900599">
            <w:pPr>
              <w:rPr>
                <w:b/>
                <w:bCs/>
                <w:color w:val="000000"/>
              </w:rPr>
            </w:pPr>
            <w:r w:rsidRPr="00900599">
              <w:rPr>
                <w:b/>
                <w:bCs/>
                <w:color w:val="000000"/>
              </w:rPr>
              <w:t>Size</w:t>
            </w:r>
          </w:p>
        </w:tc>
        <w:tc>
          <w:tcPr>
            <w:tcW w:w="1018" w:type="dxa"/>
            <w:tcBorders>
              <w:top w:val="single" w:sz="8" w:space="0" w:color="auto"/>
              <w:left w:val="nil"/>
              <w:bottom w:val="single" w:sz="4" w:space="0" w:color="auto"/>
              <w:right w:val="nil"/>
            </w:tcBorders>
            <w:shd w:val="clear" w:color="auto" w:fill="auto"/>
            <w:noWrap/>
            <w:vAlign w:val="bottom"/>
            <w:hideMark/>
          </w:tcPr>
          <w:p w:rsidR="00900599" w:rsidRPr="00900599" w:rsidRDefault="00900599">
            <w:pPr>
              <w:rPr>
                <w:b/>
                <w:bCs/>
                <w:color w:val="000000"/>
              </w:rPr>
            </w:pPr>
            <w:r w:rsidRPr="00900599">
              <w:rPr>
                <w:b/>
                <w:bCs/>
                <w:color w:val="000000"/>
              </w:rPr>
              <w:t>BE/ME</w:t>
            </w:r>
          </w:p>
        </w:tc>
        <w:tc>
          <w:tcPr>
            <w:tcW w:w="1005" w:type="dxa"/>
            <w:tcBorders>
              <w:top w:val="single" w:sz="8" w:space="0" w:color="auto"/>
              <w:left w:val="nil"/>
              <w:bottom w:val="single" w:sz="4" w:space="0" w:color="auto"/>
              <w:right w:val="nil"/>
            </w:tcBorders>
            <w:shd w:val="clear" w:color="auto" w:fill="auto"/>
            <w:noWrap/>
            <w:vAlign w:val="bottom"/>
            <w:hideMark/>
          </w:tcPr>
          <w:p w:rsidR="00900599" w:rsidRPr="00900599" w:rsidRDefault="00900599">
            <w:pPr>
              <w:jc w:val="right"/>
              <w:rPr>
                <w:b/>
                <w:bCs/>
                <w:color w:val="000000"/>
              </w:rPr>
            </w:pPr>
            <w:r w:rsidRPr="00900599">
              <w:rPr>
                <w:b/>
                <w:bCs/>
                <w:color w:val="000000"/>
              </w:rPr>
              <w:t>Mean</w:t>
            </w:r>
          </w:p>
        </w:tc>
        <w:tc>
          <w:tcPr>
            <w:tcW w:w="2259" w:type="dxa"/>
            <w:tcBorders>
              <w:top w:val="single" w:sz="8" w:space="0" w:color="auto"/>
              <w:left w:val="nil"/>
              <w:bottom w:val="single" w:sz="4" w:space="0" w:color="auto"/>
              <w:right w:val="nil"/>
            </w:tcBorders>
            <w:shd w:val="clear" w:color="auto" w:fill="auto"/>
            <w:noWrap/>
            <w:vAlign w:val="bottom"/>
            <w:hideMark/>
          </w:tcPr>
          <w:p w:rsidR="00900599" w:rsidRPr="00900599" w:rsidRDefault="00900599">
            <w:pPr>
              <w:jc w:val="right"/>
              <w:rPr>
                <w:b/>
                <w:bCs/>
                <w:color w:val="000000"/>
              </w:rPr>
            </w:pPr>
            <w:r w:rsidRPr="00900599">
              <w:rPr>
                <w:b/>
                <w:bCs/>
                <w:color w:val="000000"/>
              </w:rPr>
              <w:t>Standard Deviation</w:t>
            </w:r>
          </w:p>
        </w:tc>
        <w:tc>
          <w:tcPr>
            <w:tcW w:w="1611" w:type="dxa"/>
            <w:tcBorders>
              <w:top w:val="single" w:sz="8" w:space="0" w:color="auto"/>
              <w:left w:val="nil"/>
              <w:bottom w:val="single" w:sz="4" w:space="0" w:color="auto"/>
              <w:right w:val="nil"/>
            </w:tcBorders>
            <w:shd w:val="clear" w:color="auto" w:fill="auto"/>
            <w:noWrap/>
            <w:vAlign w:val="bottom"/>
            <w:hideMark/>
          </w:tcPr>
          <w:p w:rsidR="00900599" w:rsidRPr="00900599" w:rsidRDefault="00900599">
            <w:pPr>
              <w:jc w:val="right"/>
              <w:rPr>
                <w:b/>
                <w:bCs/>
                <w:color w:val="000000"/>
              </w:rPr>
            </w:pPr>
            <w:r w:rsidRPr="00900599">
              <w:rPr>
                <w:b/>
                <w:bCs/>
                <w:color w:val="000000"/>
              </w:rPr>
              <w:t>Sharpe Ratio</w:t>
            </w:r>
          </w:p>
        </w:tc>
      </w:tr>
      <w:tr w:rsidR="00900599" w:rsidRPr="00900599" w:rsidTr="00900599">
        <w:trPr>
          <w:trHeight w:val="320"/>
          <w:jc w:val="center"/>
        </w:trPr>
        <w:tc>
          <w:tcPr>
            <w:tcW w:w="1072" w:type="dxa"/>
            <w:tcBorders>
              <w:top w:val="nil"/>
              <w:left w:val="nil"/>
              <w:bottom w:val="nil"/>
              <w:right w:val="nil"/>
            </w:tcBorders>
            <w:shd w:val="clear" w:color="auto" w:fill="auto"/>
            <w:noWrap/>
            <w:vAlign w:val="bottom"/>
            <w:hideMark/>
          </w:tcPr>
          <w:p w:rsidR="00900599" w:rsidRPr="00900599" w:rsidRDefault="00900599">
            <w:pPr>
              <w:rPr>
                <w:color w:val="000000"/>
                <w:sz w:val="20"/>
                <w:szCs w:val="20"/>
              </w:rPr>
            </w:pPr>
            <w:r w:rsidRPr="00900599">
              <w:rPr>
                <w:color w:val="000000"/>
                <w:sz w:val="20"/>
                <w:szCs w:val="20"/>
              </w:rPr>
              <w:t>Small</w:t>
            </w:r>
            <w:r w:rsidR="00620A3D">
              <w:rPr>
                <w:color w:val="000000"/>
                <w:sz w:val="20"/>
                <w:szCs w:val="20"/>
              </w:rPr>
              <w:t xml:space="preserve"> (</w:t>
            </w:r>
            <w:r w:rsidRPr="00900599">
              <w:rPr>
                <w:color w:val="000000"/>
                <w:sz w:val="20"/>
                <w:szCs w:val="20"/>
              </w:rPr>
              <w:t>1)</w:t>
            </w:r>
          </w:p>
        </w:tc>
        <w:tc>
          <w:tcPr>
            <w:tcW w:w="1018" w:type="dxa"/>
            <w:tcBorders>
              <w:top w:val="nil"/>
              <w:left w:val="nil"/>
              <w:bottom w:val="nil"/>
              <w:right w:val="nil"/>
            </w:tcBorders>
            <w:shd w:val="clear" w:color="auto" w:fill="auto"/>
            <w:noWrap/>
            <w:vAlign w:val="bottom"/>
            <w:hideMark/>
          </w:tcPr>
          <w:p w:rsidR="00900599" w:rsidRPr="00900599" w:rsidRDefault="00900599">
            <w:pPr>
              <w:rPr>
                <w:color w:val="000000"/>
                <w:sz w:val="20"/>
                <w:szCs w:val="20"/>
              </w:rPr>
            </w:pPr>
            <w:r w:rsidRPr="00900599">
              <w:rPr>
                <w:color w:val="000000"/>
                <w:sz w:val="20"/>
                <w:szCs w:val="20"/>
              </w:rPr>
              <w:t>Low</w:t>
            </w:r>
            <w:r w:rsidR="00620A3D">
              <w:rPr>
                <w:color w:val="000000"/>
                <w:sz w:val="20"/>
                <w:szCs w:val="20"/>
              </w:rPr>
              <w:t xml:space="preserve"> (</w:t>
            </w:r>
            <w:r w:rsidRPr="00900599">
              <w:rPr>
                <w:color w:val="000000"/>
                <w:sz w:val="20"/>
                <w:szCs w:val="20"/>
              </w:rPr>
              <w:t>1)</w:t>
            </w:r>
          </w:p>
        </w:tc>
        <w:tc>
          <w:tcPr>
            <w:tcW w:w="1005" w:type="dxa"/>
            <w:tcBorders>
              <w:top w:val="nil"/>
              <w:left w:val="nil"/>
              <w:bottom w:val="nil"/>
              <w:right w:val="nil"/>
            </w:tcBorders>
            <w:shd w:val="clear" w:color="auto" w:fill="auto"/>
            <w:noWrap/>
            <w:vAlign w:val="bottom"/>
            <w:hideMark/>
          </w:tcPr>
          <w:p w:rsidR="00900599" w:rsidRPr="00900599" w:rsidRDefault="00900599">
            <w:pPr>
              <w:jc w:val="right"/>
              <w:rPr>
                <w:color w:val="000000"/>
              </w:rPr>
            </w:pPr>
            <w:r w:rsidRPr="00900599">
              <w:rPr>
                <w:color w:val="000000"/>
              </w:rPr>
              <w:t>0.8417</w:t>
            </w:r>
          </w:p>
        </w:tc>
        <w:tc>
          <w:tcPr>
            <w:tcW w:w="2259" w:type="dxa"/>
            <w:tcBorders>
              <w:top w:val="nil"/>
              <w:left w:val="nil"/>
              <w:bottom w:val="nil"/>
              <w:right w:val="nil"/>
            </w:tcBorders>
            <w:shd w:val="clear" w:color="auto" w:fill="auto"/>
            <w:noWrap/>
            <w:vAlign w:val="bottom"/>
            <w:hideMark/>
          </w:tcPr>
          <w:p w:rsidR="00900599" w:rsidRPr="00900599" w:rsidRDefault="00900599">
            <w:pPr>
              <w:jc w:val="right"/>
              <w:rPr>
                <w:color w:val="000000"/>
              </w:rPr>
            </w:pPr>
            <w:r w:rsidRPr="00900599">
              <w:rPr>
                <w:color w:val="000000"/>
              </w:rPr>
              <w:t>12.2542</w:t>
            </w:r>
          </w:p>
        </w:tc>
        <w:tc>
          <w:tcPr>
            <w:tcW w:w="1611" w:type="dxa"/>
            <w:tcBorders>
              <w:top w:val="nil"/>
              <w:left w:val="nil"/>
              <w:bottom w:val="nil"/>
              <w:right w:val="nil"/>
            </w:tcBorders>
            <w:shd w:val="clear" w:color="auto" w:fill="auto"/>
            <w:noWrap/>
            <w:vAlign w:val="bottom"/>
            <w:hideMark/>
          </w:tcPr>
          <w:p w:rsidR="00900599" w:rsidRPr="00900599" w:rsidRDefault="00900599">
            <w:pPr>
              <w:jc w:val="right"/>
              <w:rPr>
                <w:color w:val="000000"/>
              </w:rPr>
            </w:pPr>
            <w:r w:rsidRPr="00900599">
              <w:rPr>
                <w:color w:val="000000"/>
              </w:rPr>
              <w:t>0.0460</w:t>
            </w:r>
          </w:p>
        </w:tc>
      </w:tr>
      <w:tr w:rsidR="00900599" w:rsidRPr="00900599" w:rsidTr="00900599">
        <w:trPr>
          <w:trHeight w:val="320"/>
          <w:jc w:val="center"/>
        </w:trPr>
        <w:tc>
          <w:tcPr>
            <w:tcW w:w="1072" w:type="dxa"/>
            <w:tcBorders>
              <w:top w:val="nil"/>
              <w:left w:val="nil"/>
              <w:bottom w:val="nil"/>
              <w:right w:val="nil"/>
            </w:tcBorders>
            <w:shd w:val="clear" w:color="auto" w:fill="auto"/>
            <w:noWrap/>
            <w:vAlign w:val="bottom"/>
            <w:hideMark/>
          </w:tcPr>
          <w:p w:rsidR="00900599" w:rsidRPr="00900599" w:rsidRDefault="00900599">
            <w:pPr>
              <w:rPr>
                <w:color w:val="000000"/>
                <w:sz w:val="20"/>
                <w:szCs w:val="20"/>
              </w:rPr>
            </w:pPr>
            <w:r w:rsidRPr="00900599">
              <w:rPr>
                <w:color w:val="000000"/>
                <w:sz w:val="20"/>
                <w:szCs w:val="20"/>
              </w:rPr>
              <w:t>Small</w:t>
            </w:r>
            <w:r w:rsidR="00620A3D">
              <w:rPr>
                <w:color w:val="000000"/>
                <w:sz w:val="20"/>
                <w:szCs w:val="20"/>
              </w:rPr>
              <w:t xml:space="preserve"> (</w:t>
            </w:r>
            <w:r w:rsidRPr="00900599">
              <w:rPr>
                <w:color w:val="000000"/>
                <w:sz w:val="20"/>
                <w:szCs w:val="20"/>
              </w:rPr>
              <w:t>1)</w:t>
            </w:r>
          </w:p>
        </w:tc>
        <w:tc>
          <w:tcPr>
            <w:tcW w:w="1018" w:type="dxa"/>
            <w:tcBorders>
              <w:top w:val="nil"/>
              <w:left w:val="nil"/>
              <w:bottom w:val="nil"/>
              <w:right w:val="nil"/>
            </w:tcBorders>
            <w:shd w:val="clear" w:color="auto" w:fill="auto"/>
            <w:noWrap/>
            <w:vAlign w:val="bottom"/>
            <w:hideMark/>
          </w:tcPr>
          <w:p w:rsidR="00900599" w:rsidRPr="00900599" w:rsidRDefault="00900599">
            <w:pPr>
              <w:rPr>
                <w:color w:val="000000"/>
                <w:sz w:val="20"/>
                <w:szCs w:val="20"/>
              </w:rPr>
            </w:pPr>
            <w:r w:rsidRPr="00900599">
              <w:rPr>
                <w:color w:val="000000"/>
                <w:sz w:val="20"/>
                <w:szCs w:val="20"/>
              </w:rPr>
              <w:t>2</w:t>
            </w:r>
          </w:p>
        </w:tc>
        <w:tc>
          <w:tcPr>
            <w:tcW w:w="1005" w:type="dxa"/>
            <w:tcBorders>
              <w:top w:val="nil"/>
              <w:left w:val="nil"/>
              <w:bottom w:val="nil"/>
              <w:right w:val="nil"/>
            </w:tcBorders>
            <w:shd w:val="clear" w:color="auto" w:fill="auto"/>
            <w:noWrap/>
            <w:vAlign w:val="bottom"/>
            <w:hideMark/>
          </w:tcPr>
          <w:p w:rsidR="00900599" w:rsidRPr="00900599" w:rsidRDefault="00900599">
            <w:pPr>
              <w:jc w:val="right"/>
              <w:rPr>
                <w:color w:val="000000"/>
              </w:rPr>
            </w:pPr>
            <w:r w:rsidRPr="00900599">
              <w:rPr>
                <w:color w:val="000000"/>
              </w:rPr>
              <w:t>0.9699</w:t>
            </w:r>
          </w:p>
        </w:tc>
        <w:tc>
          <w:tcPr>
            <w:tcW w:w="2259" w:type="dxa"/>
            <w:tcBorders>
              <w:top w:val="nil"/>
              <w:left w:val="nil"/>
              <w:bottom w:val="nil"/>
              <w:right w:val="nil"/>
            </w:tcBorders>
            <w:shd w:val="clear" w:color="auto" w:fill="auto"/>
            <w:noWrap/>
            <w:vAlign w:val="bottom"/>
            <w:hideMark/>
          </w:tcPr>
          <w:p w:rsidR="00900599" w:rsidRPr="00900599" w:rsidRDefault="00900599">
            <w:pPr>
              <w:jc w:val="right"/>
              <w:rPr>
                <w:color w:val="000000"/>
              </w:rPr>
            </w:pPr>
            <w:r w:rsidRPr="00900599">
              <w:rPr>
                <w:color w:val="000000"/>
              </w:rPr>
              <w:t>9.8670</w:t>
            </w:r>
          </w:p>
        </w:tc>
        <w:tc>
          <w:tcPr>
            <w:tcW w:w="1611" w:type="dxa"/>
            <w:tcBorders>
              <w:top w:val="nil"/>
              <w:left w:val="nil"/>
              <w:bottom w:val="nil"/>
              <w:right w:val="nil"/>
            </w:tcBorders>
            <w:shd w:val="clear" w:color="auto" w:fill="auto"/>
            <w:noWrap/>
            <w:vAlign w:val="bottom"/>
            <w:hideMark/>
          </w:tcPr>
          <w:p w:rsidR="00900599" w:rsidRPr="00900599" w:rsidRDefault="00900599">
            <w:pPr>
              <w:jc w:val="right"/>
              <w:rPr>
                <w:color w:val="000000"/>
              </w:rPr>
            </w:pPr>
            <w:r w:rsidRPr="00900599">
              <w:rPr>
                <w:color w:val="000000"/>
              </w:rPr>
              <w:t>0.0701</w:t>
            </w:r>
          </w:p>
        </w:tc>
      </w:tr>
      <w:tr w:rsidR="00900599" w:rsidRPr="00900599" w:rsidTr="00900599">
        <w:trPr>
          <w:trHeight w:val="320"/>
          <w:jc w:val="center"/>
        </w:trPr>
        <w:tc>
          <w:tcPr>
            <w:tcW w:w="1072" w:type="dxa"/>
            <w:tcBorders>
              <w:top w:val="nil"/>
              <w:left w:val="nil"/>
              <w:bottom w:val="nil"/>
              <w:right w:val="nil"/>
            </w:tcBorders>
            <w:shd w:val="clear" w:color="auto" w:fill="auto"/>
            <w:noWrap/>
            <w:vAlign w:val="bottom"/>
            <w:hideMark/>
          </w:tcPr>
          <w:p w:rsidR="00900599" w:rsidRPr="00900599" w:rsidRDefault="00900599">
            <w:pPr>
              <w:rPr>
                <w:color w:val="000000"/>
                <w:sz w:val="20"/>
                <w:szCs w:val="20"/>
              </w:rPr>
            </w:pPr>
            <w:r w:rsidRPr="00900599">
              <w:rPr>
                <w:color w:val="000000"/>
                <w:sz w:val="20"/>
                <w:szCs w:val="20"/>
              </w:rPr>
              <w:t>Small</w:t>
            </w:r>
            <w:r w:rsidR="00620A3D">
              <w:rPr>
                <w:color w:val="000000"/>
                <w:sz w:val="20"/>
                <w:szCs w:val="20"/>
              </w:rPr>
              <w:t xml:space="preserve"> (</w:t>
            </w:r>
            <w:r w:rsidRPr="00900599">
              <w:rPr>
                <w:color w:val="000000"/>
                <w:sz w:val="20"/>
                <w:szCs w:val="20"/>
              </w:rPr>
              <w:t>1)</w:t>
            </w:r>
          </w:p>
        </w:tc>
        <w:tc>
          <w:tcPr>
            <w:tcW w:w="1018" w:type="dxa"/>
            <w:tcBorders>
              <w:top w:val="nil"/>
              <w:left w:val="nil"/>
              <w:bottom w:val="nil"/>
              <w:right w:val="nil"/>
            </w:tcBorders>
            <w:shd w:val="clear" w:color="auto" w:fill="auto"/>
            <w:noWrap/>
            <w:vAlign w:val="bottom"/>
            <w:hideMark/>
          </w:tcPr>
          <w:p w:rsidR="00900599" w:rsidRPr="00900599" w:rsidRDefault="00900599">
            <w:pPr>
              <w:rPr>
                <w:color w:val="000000"/>
                <w:sz w:val="20"/>
                <w:szCs w:val="20"/>
              </w:rPr>
            </w:pPr>
            <w:r w:rsidRPr="00900599">
              <w:rPr>
                <w:color w:val="000000"/>
                <w:sz w:val="20"/>
                <w:szCs w:val="20"/>
              </w:rPr>
              <w:t>3</w:t>
            </w:r>
          </w:p>
        </w:tc>
        <w:tc>
          <w:tcPr>
            <w:tcW w:w="1005" w:type="dxa"/>
            <w:tcBorders>
              <w:top w:val="nil"/>
              <w:left w:val="nil"/>
              <w:bottom w:val="nil"/>
              <w:right w:val="nil"/>
            </w:tcBorders>
            <w:shd w:val="clear" w:color="auto" w:fill="auto"/>
            <w:noWrap/>
            <w:vAlign w:val="bottom"/>
            <w:hideMark/>
          </w:tcPr>
          <w:p w:rsidR="00900599" w:rsidRPr="00900599" w:rsidRDefault="00900599">
            <w:pPr>
              <w:jc w:val="right"/>
              <w:rPr>
                <w:color w:val="000000"/>
              </w:rPr>
            </w:pPr>
            <w:r w:rsidRPr="00900599">
              <w:rPr>
                <w:color w:val="000000"/>
              </w:rPr>
              <w:t>1.2724</w:t>
            </w:r>
          </w:p>
        </w:tc>
        <w:tc>
          <w:tcPr>
            <w:tcW w:w="2259" w:type="dxa"/>
            <w:tcBorders>
              <w:top w:val="nil"/>
              <w:left w:val="nil"/>
              <w:bottom w:val="nil"/>
              <w:right w:val="nil"/>
            </w:tcBorders>
            <w:shd w:val="clear" w:color="auto" w:fill="auto"/>
            <w:noWrap/>
            <w:vAlign w:val="bottom"/>
            <w:hideMark/>
          </w:tcPr>
          <w:p w:rsidR="00900599" w:rsidRPr="00900599" w:rsidRDefault="00900599">
            <w:pPr>
              <w:jc w:val="right"/>
              <w:rPr>
                <w:color w:val="000000"/>
              </w:rPr>
            </w:pPr>
            <w:r w:rsidRPr="00900599">
              <w:rPr>
                <w:color w:val="000000"/>
              </w:rPr>
              <w:t>9.0129</w:t>
            </w:r>
          </w:p>
        </w:tc>
        <w:tc>
          <w:tcPr>
            <w:tcW w:w="1611" w:type="dxa"/>
            <w:tcBorders>
              <w:top w:val="nil"/>
              <w:left w:val="nil"/>
              <w:bottom w:val="nil"/>
              <w:right w:val="nil"/>
            </w:tcBorders>
            <w:shd w:val="clear" w:color="auto" w:fill="auto"/>
            <w:noWrap/>
            <w:vAlign w:val="bottom"/>
            <w:hideMark/>
          </w:tcPr>
          <w:p w:rsidR="00900599" w:rsidRPr="00900599" w:rsidRDefault="00900599">
            <w:pPr>
              <w:jc w:val="right"/>
              <w:rPr>
                <w:color w:val="000000"/>
              </w:rPr>
            </w:pPr>
            <w:r w:rsidRPr="00900599">
              <w:rPr>
                <w:color w:val="000000"/>
              </w:rPr>
              <w:t>0.1103</w:t>
            </w:r>
          </w:p>
        </w:tc>
      </w:tr>
      <w:tr w:rsidR="00900599" w:rsidRPr="00900599" w:rsidTr="00900599">
        <w:trPr>
          <w:trHeight w:val="320"/>
          <w:jc w:val="center"/>
        </w:trPr>
        <w:tc>
          <w:tcPr>
            <w:tcW w:w="1072" w:type="dxa"/>
            <w:tcBorders>
              <w:top w:val="nil"/>
              <w:left w:val="nil"/>
              <w:bottom w:val="nil"/>
              <w:right w:val="nil"/>
            </w:tcBorders>
            <w:shd w:val="clear" w:color="auto" w:fill="auto"/>
            <w:noWrap/>
            <w:vAlign w:val="bottom"/>
            <w:hideMark/>
          </w:tcPr>
          <w:p w:rsidR="00900599" w:rsidRPr="00900599" w:rsidRDefault="00900599">
            <w:pPr>
              <w:rPr>
                <w:color w:val="000000"/>
                <w:sz w:val="20"/>
                <w:szCs w:val="20"/>
              </w:rPr>
            </w:pPr>
            <w:r w:rsidRPr="00900599">
              <w:rPr>
                <w:color w:val="000000"/>
                <w:sz w:val="20"/>
                <w:szCs w:val="20"/>
              </w:rPr>
              <w:t>Small</w:t>
            </w:r>
            <w:r w:rsidR="00620A3D">
              <w:rPr>
                <w:color w:val="000000"/>
                <w:sz w:val="20"/>
                <w:szCs w:val="20"/>
              </w:rPr>
              <w:t xml:space="preserve"> (</w:t>
            </w:r>
            <w:r w:rsidRPr="00900599">
              <w:rPr>
                <w:color w:val="000000"/>
                <w:sz w:val="20"/>
                <w:szCs w:val="20"/>
              </w:rPr>
              <w:t>1)</w:t>
            </w:r>
          </w:p>
        </w:tc>
        <w:tc>
          <w:tcPr>
            <w:tcW w:w="1018" w:type="dxa"/>
            <w:tcBorders>
              <w:top w:val="nil"/>
              <w:left w:val="nil"/>
              <w:bottom w:val="nil"/>
              <w:right w:val="nil"/>
            </w:tcBorders>
            <w:shd w:val="clear" w:color="auto" w:fill="auto"/>
            <w:noWrap/>
            <w:vAlign w:val="bottom"/>
            <w:hideMark/>
          </w:tcPr>
          <w:p w:rsidR="00900599" w:rsidRPr="00900599" w:rsidRDefault="00900599">
            <w:pPr>
              <w:rPr>
                <w:color w:val="000000"/>
                <w:sz w:val="20"/>
                <w:szCs w:val="20"/>
              </w:rPr>
            </w:pPr>
            <w:r w:rsidRPr="00900599">
              <w:rPr>
                <w:color w:val="000000"/>
                <w:sz w:val="20"/>
                <w:szCs w:val="20"/>
              </w:rPr>
              <w:t>4</w:t>
            </w:r>
          </w:p>
        </w:tc>
        <w:tc>
          <w:tcPr>
            <w:tcW w:w="1005" w:type="dxa"/>
            <w:tcBorders>
              <w:top w:val="nil"/>
              <w:left w:val="nil"/>
              <w:bottom w:val="nil"/>
              <w:right w:val="nil"/>
            </w:tcBorders>
            <w:shd w:val="clear" w:color="auto" w:fill="auto"/>
            <w:noWrap/>
            <w:vAlign w:val="bottom"/>
            <w:hideMark/>
          </w:tcPr>
          <w:p w:rsidR="00900599" w:rsidRPr="00900599" w:rsidRDefault="00900599">
            <w:pPr>
              <w:jc w:val="right"/>
              <w:rPr>
                <w:color w:val="000000"/>
              </w:rPr>
            </w:pPr>
            <w:r w:rsidRPr="00900599">
              <w:rPr>
                <w:color w:val="000000"/>
              </w:rPr>
              <w:t>1.4614</w:t>
            </w:r>
          </w:p>
        </w:tc>
        <w:tc>
          <w:tcPr>
            <w:tcW w:w="2259" w:type="dxa"/>
            <w:tcBorders>
              <w:top w:val="nil"/>
              <w:left w:val="nil"/>
              <w:bottom w:val="nil"/>
              <w:right w:val="nil"/>
            </w:tcBorders>
            <w:shd w:val="clear" w:color="auto" w:fill="auto"/>
            <w:noWrap/>
            <w:vAlign w:val="bottom"/>
            <w:hideMark/>
          </w:tcPr>
          <w:p w:rsidR="00900599" w:rsidRPr="00900599" w:rsidRDefault="00900599">
            <w:pPr>
              <w:jc w:val="right"/>
              <w:rPr>
                <w:color w:val="000000"/>
              </w:rPr>
            </w:pPr>
            <w:r w:rsidRPr="00900599">
              <w:rPr>
                <w:color w:val="000000"/>
              </w:rPr>
              <w:t>8.3545</w:t>
            </w:r>
          </w:p>
        </w:tc>
        <w:tc>
          <w:tcPr>
            <w:tcW w:w="1611" w:type="dxa"/>
            <w:tcBorders>
              <w:top w:val="nil"/>
              <w:left w:val="nil"/>
              <w:bottom w:val="nil"/>
              <w:right w:val="nil"/>
            </w:tcBorders>
            <w:shd w:val="clear" w:color="auto" w:fill="auto"/>
            <w:noWrap/>
            <w:vAlign w:val="bottom"/>
            <w:hideMark/>
          </w:tcPr>
          <w:p w:rsidR="00900599" w:rsidRPr="00900599" w:rsidRDefault="00900599">
            <w:pPr>
              <w:jc w:val="right"/>
              <w:rPr>
                <w:color w:val="000000"/>
              </w:rPr>
            </w:pPr>
            <w:r w:rsidRPr="00900599">
              <w:rPr>
                <w:color w:val="000000"/>
              </w:rPr>
              <w:t>0.1416</w:t>
            </w:r>
          </w:p>
        </w:tc>
      </w:tr>
      <w:tr w:rsidR="00900599" w:rsidRPr="00900599" w:rsidTr="00900599">
        <w:trPr>
          <w:trHeight w:val="320"/>
          <w:jc w:val="center"/>
        </w:trPr>
        <w:tc>
          <w:tcPr>
            <w:tcW w:w="1072" w:type="dxa"/>
            <w:tcBorders>
              <w:top w:val="nil"/>
              <w:left w:val="nil"/>
              <w:bottom w:val="single" w:sz="4" w:space="0" w:color="auto"/>
              <w:right w:val="nil"/>
            </w:tcBorders>
            <w:shd w:val="clear" w:color="auto" w:fill="auto"/>
            <w:noWrap/>
            <w:vAlign w:val="bottom"/>
            <w:hideMark/>
          </w:tcPr>
          <w:p w:rsidR="00900599" w:rsidRPr="00900599" w:rsidRDefault="00900599">
            <w:pPr>
              <w:rPr>
                <w:color w:val="000000"/>
                <w:sz w:val="20"/>
                <w:szCs w:val="20"/>
              </w:rPr>
            </w:pPr>
            <w:r w:rsidRPr="00900599">
              <w:rPr>
                <w:color w:val="000000"/>
                <w:sz w:val="20"/>
                <w:szCs w:val="20"/>
              </w:rPr>
              <w:t>Small</w:t>
            </w:r>
            <w:r w:rsidR="00620A3D">
              <w:rPr>
                <w:color w:val="000000"/>
                <w:sz w:val="20"/>
                <w:szCs w:val="20"/>
              </w:rPr>
              <w:t xml:space="preserve"> (</w:t>
            </w:r>
            <w:r w:rsidRPr="00900599">
              <w:rPr>
                <w:color w:val="000000"/>
                <w:sz w:val="20"/>
                <w:szCs w:val="20"/>
              </w:rPr>
              <w:t>1)</w:t>
            </w:r>
          </w:p>
        </w:tc>
        <w:tc>
          <w:tcPr>
            <w:tcW w:w="1018" w:type="dxa"/>
            <w:tcBorders>
              <w:top w:val="nil"/>
              <w:left w:val="nil"/>
              <w:bottom w:val="single" w:sz="4" w:space="0" w:color="auto"/>
              <w:right w:val="nil"/>
            </w:tcBorders>
            <w:shd w:val="clear" w:color="auto" w:fill="auto"/>
            <w:noWrap/>
            <w:vAlign w:val="bottom"/>
            <w:hideMark/>
          </w:tcPr>
          <w:p w:rsidR="00900599" w:rsidRPr="00900599" w:rsidRDefault="00900599">
            <w:pPr>
              <w:rPr>
                <w:color w:val="000000"/>
                <w:sz w:val="20"/>
                <w:szCs w:val="20"/>
              </w:rPr>
            </w:pPr>
            <w:r w:rsidRPr="00900599">
              <w:rPr>
                <w:color w:val="000000"/>
                <w:sz w:val="20"/>
                <w:szCs w:val="20"/>
              </w:rPr>
              <w:t>High</w:t>
            </w:r>
            <w:r w:rsidR="00620A3D">
              <w:rPr>
                <w:color w:val="000000"/>
                <w:sz w:val="20"/>
                <w:szCs w:val="20"/>
              </w:rPr>
              <w:t xml:space="preserve"> (</w:t>
            </w:r>
            <w:r w:rsidRPr="00900599">
              <w:rPr>
                <w:color w:val="000000"/>
                <w:sz w:val="20"/>
                <w:szCs w:val="20"/>
              </w:rPr>
              <w:t>2)</w:t>
            </w:r>
          </w:p>
        </w:tc>
        <w:tc>
          <w:tcPr>
            <w:tcW w:w="1005" w:type="dxa"/>
            <w:tcBorders>
              <w:top w:val="nil"/>
              <w:left w:val="nil"/>
              <w:bottom w:val="single" w:sz="4" w:space="0" w:color="auto"/>
              <w:right w:val="nil"/>
            </w:tcBorders>
            <w:shd w:val="clear" w:color="auto" w:fill="auto"/>
            <w:noWrap/>
            <w:vAlign w:val="bottom"/>
            <w:hideMark/>
          </w:tcPr>
          <w:p w:rsidR="00900599" w:rsidRPr="00900599" w:rsidRDefault="00900599">
            <w:pPr>
              <w:jc w:val="right"/>
              <w:rPr>
                <w:color w:val="000000"/>
              </w:rPr>
            </w:pPr>
            <w:r w:rsidRPr="00900599">
              <w:rPr>
                <w:color w:val="000000"/>
              </w:rPr>
              <w:t>1.6424</w:t>
            </w:r>
          </w:p>
        </w:tc>
        <w:tc>
          <w:tcPr>
            <w:tcW w:w="2259" w:type="dxa"/>
            <w:tcBorders>
              <w:top w:val="nil"/>
              <w:left w:val="nil"/>
              <w:bottom w:val="single" w:sz="4" w:space="0" w:color="auto"/>
              <w:right w:val="nil"/>
            </w:tcBorders>
            <w:shd w:val="clear" w:color="auto" w:fill="auto"/>
            <w:noWrap/>
            <w:vAlign w:val="bottom"/>
            <w:hideMark/>
          </w:tcPr>
          <w:p w:rsidR="00900599" w:rsidRPr="00900599" w:rsidRDefault="00900599">
            <w:pPr>
              <w:jc w:val="right"/>
              <w:rPr>
                <w:color w:val="000000"/>
              </w:rPr>
            </w:pPr>
            <w:r w:rsidRPr="00900599">
              <w:rPr>
                <w:color w:val="000000"/>
              </w:rPr>
              <w:t>9.3054</w:t>
            </w:r>
          </w:p>
        </w:tc>
        <w:tc>
          <w:tcPr>
            <w:tcW w:w="1611" w:type="dxa"/>
            <w:tcBorders>
              <w:top w:val="nil"/>
              <w:left w:val="nil"/>
              <w:bottom w:val="single" w:sz="4" w:space="0" w:color="auto"/>
              <w:right w:val="nil"/>
            </w:tcBorders>
            <w:shd w:val="clear" w:color="auto" w:fill="auto"/>
            <w:noWrap/>
            <w:vAlign w:val="bottom"/>
            <w:hideMark/>
          </w:tcPr>
          <w:p w:rsidR="00900599" w:rsidRPr="00900599" w:rsidRDefault="00900599">
            <w:pPr>
              <w:jc w:val="right"/>
              <w:rPr>
                <w:color w:val="000000"/>
              </w:rPr>
            </w:pPr>
            <w:r w:rsidRPr="00900599">
              <w:rPr>
                <w:color w:val="000000"/>
              </w:rPr>
              <w:t>0.1466</w:t>
            </w:r>
          </w:p>
        </w:tc>
      </w:tr>
      <w:tr w:rsidR="00900599" w:rsidRPr="00900599" w:rsidTr="00900599">
        <w:trPr>
          <w:trHeight w:val="320"/>
          <w:jc w:val="center"/>
        </w:trPr>
        <w:tc>
          <w:tcPr>
            <w:tcW w:w="1072" w:type="dxa"/>
            <w:tcBorders>
              <w:top w:val="nil"/>
              <w:left w:val="nil"/>
              <w:bottom w:val="nil"/>
              <w:right w:val="nil"/>
            </w:tcBorders>
            <w:shd w:val="clear" w:color="auto" w:fill="auto"/>
            <w:noWrap/>
            <w:vAlign w:val="bottom"/>
            <w:hideMark/>
          </w:tcPr>
          <w:p w:rsidR="00900599" w:rsidRPr="00900599" w:rsidRDefault="00900599">
            <w:pPr>
              <w:rPr>
                <w:color w:val="000000"/>
                <w:sz w:val="20"/>
                <w:szCs w:val="20"/>
              </w:rPr>
            </w:pPr>
            <w:r w:rsidRPr="00900599">
              <w:rPr>
                <w:color w:val="000000"/>
                <w:sz w:val="20"/>
                <w:szCs w:val="20"/>
              </w:rPr>
              <w:t>2</w:t>
            </w:r>
          </w:p>
        </w:tc>
        <w:tc>
          <w:tcPr>
            <w:tcW w:w="1018" w:type="dxa"/>
            <w:tcBorders>
              <w:top w:val="nil"/>
              <w:left w:val="nil"/>
              <w:bottom w:val="nil"/>
              <w:right w:val="nil"/>
            </w:tcBorders>
            <w:shd w:val="clear" w:color="auto" w:fill="auto"/>
            <w:noWrap/>
            <w:vAlign w:val="bottom"/>
            <w:hideMark/>
          </w:tcPr>
          <w:p w:rsidR="00900599" w:rsidRPr="00900599" w:rsidRDefault="00900599">
            <w:pPr>
              <w:rPr>
                <w:color w:val="000000"/>
                <w:sz w:val="20"/>
                <w:szCs w:val="20"/>
              </w:rPr>
            </w:pPr>
            <w:r w:rsidRPr="00900599">
              <w:rPr>
                <w:color w:val="000000"/>
                <w:sz w:val="20"/>
                <w:szCs w:val="20"/>
              </w:rPr>
              <w:t>Low</w:t>
            </w:r>
            <w:r w:rsidR="00620A3D">
              <w:rPr>
                <w:color w:val="000000"/>
                <w:sz w:val="20"/>
                <w:szCs w:val="20"/>
              </w:rPr>
              <w:t xml:space="preserve"> (</w:t>
            </w:r>
            <w:r w:rsidRPr="00900599">
              <w:rPr>
                <w:color w:val="000000"/>
                <w:sz w:val="20"/>
                <w:szCs w:val="20"/>
              </w:rPr>
              <w:t>1)</w:t>
            </w:r>
          </w:p>
        </w:tc>
        <w:tc>
          <w:tcPr>
            <w:tcW w:w="1005" w:type="dxa"/>
            <w:tcBorders>
              <w:top w:val="nil"/>
              <w:left w:val="nil"/>
              <w:bottom w:val="nil"/>
              <w:right w:val="nil"/>
            </w:tcBorders>
            <w:shd w:val="clear" w:color="auto" w:fill="auto"/>
            <w:noWrap/>
            <w:vAlign w:val="bottom"/>
            <w:hideMark/>
          </w:tcPr>
          <w:p w:rsidR="00900599" w:rsidRPr="00900599" w:rsidRDefault="00900599">
            <w:pPr>
              <w:jc w:val="right"/>
              <w:rPr>
                <w:color w:val="000000"/>
              </w:rPr>
            </w:pPr>
            <w:r w:rsidRPr="00900599">
              <w:rPr>
                <w:color w:val="000000"/>
              </w:rPr>
              <w:t>0.8991</w:t>
            </w:r>
          </w:p>
        </w:tc>
        <w:tc>
          <w:tcPr>
            <w:tcW w:w="2259" w:type="dxa"/>
            <w:tcBorders>
              <w:top w:val="nil"/>
              <w:left w:val="nil"/>
              <w:bottom w:val="nil"/>
              <w:right w:val="nil"/>
            </w:tcBorders>
            <w:shd w:val="clear" w:color="auto" w:fill="auto"/>
            <w:noWrap/>
            <w:vAlign w:val="bottom"/>
            <w:hideMark/>
          </w:tcPr>
          <w:p w:rsidR="00900599" w:rsidRPr="00900599" w:rsidRDefault="00900599">
            <w:pPr>
              <w:jc w:val="right"/>
              <w:rPr>
                <w:color w:val="000000"/>
              </w:rPr>
            </w:pPr>
            <w:r w:rsidRPr="00900599">
              <w:rPr>
                <w:color w:val="000000"/>
              </w:rPr>
              <w:t>7.9958</w:t>
            </w:r>
          </w:p>
        </w:tc>
        <w:tc>
          <w:tcPr>
            <w:tcW w:w="1611" w:type="dxa"/>
            <w:tcBorders>
              <w:top w:val="nil"/>
              <w:left w:val="nil"/>
              <w:bottom w:val="nil"/>
              <w:right w:val="nil"/>
            </w:tcBorders>
            <w:shd w:val="clear" w:color="auto" w:fill="auto"/>
            <w:noWrap/>
            <w:vAlign w:val="bottom"/>
            <w:hideMark/>
          </w:tcPr>
          <w:p w:rsidR="00900599" w:rsidRPr="00900599" w:rsidRDefault="00900599">
            <w:pPr>
              <w:jc w:val="right"/>
              <w:rPr>
                <w:color w:val="000000"/>
              </w:rPr>
            </w:pPr>
            <w:r w:rsidRPr="00900599">
              <w:rPr>
                <w:color w:val="000000"/>
              </w:rPr>
              <w:t>0.0777</w:t>
            </w:r>
          </w:p>
        </w:tc>
      </w:tr>
      <w:tr w:rsidR="00900599" w:rsidRPr="00900599" w:rsidTr="00900599">
        <w:trPr>
          <w:trHeight w:val="320"/>
          <w:jc w:val="center"/>
        </w:trPr>
        <w:tc>
          <w:tcPr>
            <w:tcW w:w="1072" w:type="dxa"/>
            <w:tcBorders>
              <w:top w:val="nil"/>
              <w:left w:val="nil"/>
              <w:bottom w:val="nil"/>
              <w:right w:val="nil"/>
            </w:tcBorders>
            <w:shd w:val="clear" w:color="auto" w:fill="auto"/>
            <w:noWrap/>
            <w:vAlign w:val="bottom"/>
            <w:hideMark/>
          </w:tcPr>
          <w:p w:rsidR="00900599" w:rsidRPr="00900599" w:rsidRDefault="00900599">
            <w:pPr>
              <w:rPr>
                <w:color w:val="000000"/>
                <w:sz w:val="20"/>
                <w:szCs w:val="20"/>
              </w:rPr>
            </w:pPr>
            <w:r w:rsidRPr="00900599">
              <w:rPr>
                <w:color w:val="000000"/>
                <w:sz w:val="20"/>
                <w:szCs w:val="20"/>
              </w:rPr>
              <w:t>2</w:t>
            </w:r>
          </w:p>
        </w:tc>
        <w:tc>
          <w:tcPr>
            <w:tcW w:w="1018" w:type="dxa"/>
            <w:tcBorders>
              <w:top w:val="nil"/>
              <w:left w:val="nil"/>
              <w:bottom w:val="nil"/>
              <w:right w:val="nil"/>
            </w:tcBorders>
            <w:shd w:val="clear" w:color="auto" w:fill="auto"/>
            <w:noWrap/>
            <w:vAlign w:val="bottom"/>
            <w:hideMark/>
          </w:tcPr>
          <w:p w:rsidR="00900599" w:rsidRPr="00900599" w:rsidRDefault="00900599">
            <w:pPr>
              <w:rPr>
                <w:color w:val="000000"/>
                <w:sz w:val="20"/>
                <w:szCs w:val="20"/>
              </w:rPr>
            </w:pPr>
            <w:r w:rsidRPr="00900599">
              <w:rPr>
                <w:color w:val="000000"/>
                <w:sz w:val="20"/>
                <w:szCs w:val="20"/>
              </w:rPr>
              <w:t>2</w:t>
            </w:r>
          </w:p>
        </w:tc>
        <w:tc>
          <w:tcPr>
            <w:tcW w:w="1005" w:type="dxa"/>
            <w:tcBorders>
              <w:top w:val="nil"/>
              <w:left w:val="nil"/>
              <w:bottom w:val="nil"/>
              <w:right w:val="nil"/>
            </w:tcBorders>
            <w:shd w:val="clear" w:color="auto" w:fill="auto"/>
            <w:noWrap/>
            <w:vAlign w:val="bottom"/>
            <w:hideMark/>
          </w:tcPr>
          <w:p w:rsidR="00900599" w:rsidRPr="00900599" w:rsidRDefault="00900599">
            <w:pPr>
              <w:jc w:val="right"/>
              <w:rPr>
                <w:color w:val="000000"/>
              </w:rPr>
            </w:pPr>
            <w:r w:rsidRPr="00900599">
              <w:rPr>
                <w:color w:val="000000"/>
              </w:rPr>
              <w:t>1.2041</w:t>
            </w:r>
          </w:p>
        </w:tc>
        <w:tc>
          <w:tcPr>
            <w:tcW w:w="2259" w:type="dxa"/>
            <w:tcBorders>
              <w:top w:val="nil"/>
              <w:left w:val="nil"/>
              <w:bottom w:val="nil"/>
              <w:right w:val="nil"/>
            </w:tcBorders>
            <w:shd w:val="clear" w:color="auto" w:fill="auto"/>
            <w:noWrap/>
            <w:vAlign w:val="bottom"/>
            <w:hideMark/>
          </w:tcPr>
          <w:p w:rsidR="00900599" w:rsidRPr="00900599" w:rsidRDefault="00900599">
            <w:pPr>
              <w:jc w:val="right"/>
              <w:rPr>
                <w:color w:val="000000"/>
              </w:rPr>
            </w:pPr>
            <w:r w:rsidRPr="00900599">
              <w:rPr>
                <w:color w:val="000000"/>
              </w:rPr>
              <w:t>7.5062</w:t>
            </w:r>
          </w:p>
        </w:tc>
        <w:tc>
          <w:tcPr>
            <w:tcW w:w="1611" w:type="dxa"/>
            <w:tcBorders>
              <w:top w:val="nil"/>
              <w:left w:val="nil"/>
              <w:bottom w:val="nil"/>
              <w:right w:val="nil"/>
            </w:tcBorders>
            <w:shd w:val="clear" w:color="auto" w:fill="auto"/>
            <w:noWrap/>
            <w:vAlign w:val="bottom"/>
            <w:hideMark/>
          </w:tcPr>
          <w:p w:rsidR="00900599" w:rsidRPr="00900599" w:rsidRDefault="00900599">
            <w:pPr>
              <w:jc w:val="right"/>
              <w:rPr>
                <w:color w:val="000000"/>
              </w:rPr>
            </w:pPr>
            <w:r w:rsidRPr="00900599">
              <w:rPr>
                <w:color w:val="000000"/>
              </w:rPr>
              <w:t>0.1234</w:t>
            </w:r>
          </w:p>
        </w:tc>
      </w:tr>
      <w:tr w:rsidR="00900599" w:rsidRPr="00900599" w:rsidTr="00900599">
        <w:trPr>
          <w:trHeight w:val="320"/>
          <w:jc w:val="center"/>
        </w:trPr>
        <w:tc>
          <w:tcPr>
            <w:tcW w:w="1072" w:type="dxa"/>
            <w:tcBorders>
              <w:top w:val="nil"/>
              <w:left w:val="nil"/>
              <w:bottom w:val="nil"/>
              <w:right w:val="nil"/>
            </w:tcBorders>
            <w:shd w:val="clear" w:color="auto" w:fill="auto"/>
            <w:noWrap/>
            <w:vAlign w:val="bottom"/>
            <w:hideMark/>
          </w:tcPr>
          <w:p w:rsidR="00900599" w:rsidRPr="00900599" w:rsidRDefault="00900599">
            <w:pPr>
              <w:rPr>
                <w:color w:val="000000"/>
                <w:sz w:val="20"/>
                <w:szCs w:val="20"/>
              </w:rPr>
            </w:pPr>
            <w:r w:rsidRPr="00900599">
              <w:rPr>
                <w:color w:val="000000"/>
                <w:sz w:val="20"/>
                <w:szCs w:val="20"/>
              </w:rPr>
              <w:t>2</w:t>
            </w:r>
          </w:p>
        </w:tc>
        <w:tc>
          <w:tcPr>
            <w:tcW w:w="1018" w:type="dxa"/>
            <w:tcBorders>
              <w:top w:val="nil"/>
              <w:left w:val="nil"/>
              <w:bottom w:val="nil"/>
              <w:right w:val="nil"/>
            </w:tcBorders>
            <w:shd w:val="clear" w:color="auto" w:fill="auto"/>
            <w:noWrap/>
            <w:vAlign w:val="bottom"/>
            <w:hideMark/>
          </w:tcPr>
          <w:p w:rsidR="00900599" w:rsidRPr="00900599" w:rsidRDefault="00900599">
            <w:pPr>
              <w:rPr>
                <w:color w:val="000000"/>
                <w:sz w:val="20"/>
                <w:szCs w:val="20"/>
              </w:rPr>
            </w:pPr>
            <w:r w:rsidRPr="00900599">
              <w:rPr>
                <w:color w:val="000000"/>
                <w:sz w:val="20"/>
                <w:szCs w:val="20"/>
              </w:rPr>
              <w:t>3</w:t>
            </w:r>
          </w:p>
        </w:tc>
        <w:tc>
          <w:tcPr>
            <w:tcW w:w="1005" w:type="dxa"/>
            <w:tcBorders>
              <w:top w:val="nil"/>
              <w:left w:val="nil"/>
              <w:bottom w:val="nil"/>
              <w:right w:val="nil"/>
            </w:tcBorders>
            <w:shd w:val="clear" w:color="auto" w:fill="auto"/>
            <w:noWrap/>
            <w:vAlign w:val="bottom"/>
            <w:hideMark/>
          </w:tcPr>
          <w:p w:rsidR="00900599" w:rsidRPr="00900599" w:rsidRDefault="00900599">
            <w:pPr>
              <w:jc w:val="right"/>
              <w:rPr>
                <w:color w:val="000000"/>
              </w:rPr>
            </w:pPr>
            <w:r w:rsidRPr="00900599">
              <w:rPr>
                <w:color w:val="000000"/>
              </w:rPr>
              <w:t>1.2690</w:t>
            </w:r>
          </w:p>
        </w:tc>
        <w:tc>
          <w:tcPr>
            <w:tcW w:w="2259" w:type="dxa"/>
            <w:tcBorders>
              <w:top w:val="nil"/>
              <w:left w:val="nil"/>
              <w:bottom w:val="nil"/>
              <w:right w:val="nil"/>
            </w:tcBorders>
            <w:shd w:val="clear" w:color="auto" w:fill="auto"/>
            <w:noWrap/>
            <w:vAlign w:val="bottom"/>
            <w:hideMark/>
          </w:tcPr>
          <w:p w:rsidR="00900599" w:rsidRPr="00900599" w:rsidRDefault="00900599">
            <w:pPr>
              <w:jc w:val="right"/>
              <w:rPr>
                <w:color w:val="000000"/>
              </w:rPr>
            </w:pPr>
            <w:r w:rsidRPr="00900599">
              <w:rPr>
                <w:color w:val="000000"/>
              </w:rPr>
              <w:t>7.2675</w:t>
            </w:r>
          </w:p>
        </w:tc>
        <w:tc>
          <w:tcPr>
            <w:tcW w:w="1611" w:type="dxa"/>
            <w:tcBorders>
              <w:top w:val="nil"/>
              <w:left w:val="nil"/>
              <w:bottom w:val="nil"/>
              <w:right w:val="nil"/>
            </w:tcBorders>
            <w:shd w:val="clear" w:color="auto" w:fill="auto"/>
            <w:noWrap/>
            <w:vAlign w:val="bottom"/>
            <w:hideMark/>
          </w:tcPr>
          <w:p w:rsidR="00900599" w:rsidRPr="00900599" w:rsidRDefault="00900599">
            <w:pPr>
              <w:jc w:val="right"/>
              <w:rPr>
                <w:color w:val="000000"/>
              </w:rPr>
            </w:pPr>
            <w:r w:rsidRPr="00900599">
              <w:rPr>
                <w:color w:val="000000"/>
              </w:rPr>
              <w:t>0.1364</w:t>
            </w:r>
          </w:p>
        </w:tc>
      </w:tr>
      <w:tr w:rsidR="00900599" w:rsidRPr="00900599" w:rsidTr="00900599">
        <w:trPr>
          <w:trHeight w:val="320"/>
          <w:jc w:val="center"/>
        </w:trPr>
        <w:tc>
          <w:tcPr>
            <w:tcW w:w="1072" w:type="dxa"/>
            <w:tcBorders>
              <w:top w:val="nil"/>
              <w:left w:val="nil"/>
              <w:bottom w:val="nil"/>
              <w:right w:val="nil"/>
            </w:tcBorders>
            <w:shd w:val="clear" w:color="auto" w:fill="auto"/>
            <w:noWrap/>
            <w:vAlign w:val="bottom"/>
            <w:hideMark/>
          </w:tcPr>
          <w:p w:rsidR="00900599" w:rsidRPr="00900599" w:rsidRDefault="00900599">
            <w:pPr>
              <w:rPr>
                <w:color w:val="000000"/>
                <w:sz w:val="20"/>
                <w:szCs w:val="20"/>
              </w:rPr>
            </w:pPr>
            <w:r w:rsidRPr="00900599">
              <w:rPr>
                <w:color w:val="000000"/>
                <w:sz w:val="20"/>
                <w:szCs w:val="20"/>
              </w:rPr>
              <w:t>2</w:t>
            </w:r>
          </w:p>
        </w:tc>
        <w:tc>
          <w:tcPr>
            <w:tcW w:w="1018" w:type="dxa"/>
            <w:tcBorders>
              <w:top w:val="nil"/>
              <w:left w:val="nil"/>
              <w:bottom w:val="nil"/>
              <w:right w:val="nil"/>
            </w:tcBorders>
            <w:shd w:val="clear" w:color="auto" w:fill="auto"/>
            <w:noWrap/>
            <w:vAlign w:val="bottom"/>
            <w:hideMark/>
          </w:tcPr>
          <w:p w:rsidR="00900599" w:rsidRPr="00900599" w:rsidRDefault="00900599">
            <w:pPr>
              <w:rPr>
                <w:color w:val="000000"/>
                <w:sz w:val="20"/>
                <w:szCs w:val="20"/>
              </w:rPr>
            </w:pPr>
            <w:r w:rsidRPr="00900599">
              <w:rPr>
                <w:color w:val="000000"/>
                <w:sz w:val="20"/>
                <w:szCs w:val="20"/>
              </w:rPr>
              <w:t>4</w:t>
            </w:r>
          </w:p>
        </w:tc>
        <w:tc>
          <w:tcPr>
            <w:tcW w:w="1005" w:type="dxa"/>
            <w:tcBorders>
              <w:top w:val="nil"/>
              <w:left w:val="nil"/>
              <w:bottom w:val="nil"/>
              <w:right w:val="nil"/>
            </w:tcBorders>
            <w:shd w:val="clear" w:color="auto" w:fill="auto"/>
            <w:noWrap/>
            <w:vAlign w:val="bottom"/>
            <w:hideMark/>
          </w:tcPr>
          <w:p w:rsidR="00900599" w:rsidRPr="00900599" w:rsidRDefault="00900599">
            <w:pPr>
              <w:jc w:val="right"/>
              <w:rPr>
                <w:color w:val="000000"/>
              </w:rPr>
            </w:pPr>
            <w:r w:rsidRPr="00900599">
              <w:rPr>
                <w:color w:val="000000"/>
              </w:rPr>
              <w:t>1.3575</w:t>
            </w:r>
          </w:p>
        </w:tc>
        <w:tc>
          <w:tcPr>
            <w:tcW w:w="2259" w:type="dxa"/>
            <w:tcBorders>
              <w:top w:val="nil"/>
              <w:left w:val="nil"/>
              <w:bottom w:val="nil"/>
              <w:right w:val="nil"/>
            </w:tcBorders>
            <w:shd w:val="clear" w:color="auto" w:fill="auto"/>
            <w:noWrap/>
            <w:vAlign w:val="bottom"/>
            <w:hideMark/>
          </w:tcPr>
          <w:p w:rsidR="00900599" w:rsidRPr="00900599" w:rsidRDefault="00900599">
            <w:pPr>
              <w:jc w:val="right"/>
              <w:rPr>
                <w:color w:val="000000"/>
              </w:rPr>
            </w:pPr>
            <w:r w:rsidRPr="00900599">
              <w:rPr>
                <w:color w:val="000000"/>
              </w:rPr>
              <w:t>7.4350</w:t>
            </w:r>
          </w:p>
        </w:tc>
        <w:tc>
          <w:tcPr>
            <w:tcW w:w="1611" w:type="dxa"/>
            <w:tcBorders>
              <w:top w:val="nil"/>
              <w:left w:val="nil"/>
              <w:bottom w:val="nil"/>
              <w:right w:val="nil"/>
            </w:tcBorders>
            <w:shd w:val="clear" w:color="auto" w:fill="auto"/>
            <w:noWrap/>
            <w:vAlign w:val="bottom"/>
            <w:hideMark/>
          </w:tcPr>
          <w:p w:rsidR="00900599" w:rsidRPr="00900599" w:rsidRDefault="00900599">
            <w:pPr>
              <w:jc w:val="right"/>
              <w:rPr>
                <w:color w:val="000000"/>
              </w:rPr>
            </w:pPr>
            <w:r w:rsidRPr="00900599">
              <w:rPr>
                <w:color w:val="000000"/>
              </w:rPr>
              <w:t>0.1452</w:t>
            </w:r>
          </w:p>
        </w:tc>
      </w:tr>
      <w:tr w:rsidR="00900599" w:rsidRPr="00900599" w:rsidTr="00900599">
        <w:trPr>
          <w:trHeight w:val="320"/>
          <w:jc w:val="center"/>
        </w:trPr>
        <w:tc>
          <w:tcPr>
            <w:tcW w:w="1072" w:type="dxa"/>
            <w:tcBorders>
              <w:top w:val="nil"/>
              <w:left w:val="nil"/>
              <w:bottom w:val="single" w:sz="4" w:space="0" w:color="auto"/>
              <w:right w:val="nil"/>
            </w:tcBorders>
            <w:shd w:val="clear" w:color="auto" w:fill="auto"/>
            <w:noWrap/>
            <w:vAlign w:val="bottom"/>
            <w:hideMark/>
          </w:tcPr>
          <w:p w:rsidR="00900599" w:rsidRPr="00900599" w:rsidRDefault="00900599">
            <w:pPr>
              <w:rPr>
                <w:color w:val="000000"/>
                <w:sz w:val="20"/>
                <w:szCs w:val="20"/>
              </w:rPr>
            </w:pPr>
            <w:r w:rsidRPr="00900599">
              <w:rPr>
                <w:color w:val="000000"/>
                <w:sz w:val="20"/>
                <w:szCs w:val="20"/>
              </w:rPr>
              <w:t>2</w:t>
            </w:r>
          </w:p>
        </w:tc>
        <w:tc>
          <w:tcPr>
            <w:tcW w:w="1018" w:type="dxa"/>
            <w:tcBorders>
              <w:top w:val="nil"/>
              <w:left w:val="nil"/>
              <w:bottom w:val="single" w:sz="4" w:space="0" w:color="auto"/>
              <w:right w:val="nil"/>
            </w:tcBorders>
            <w:shd w:val="clear" w:color="auto" w:fill="auto"/>
            <w:noWrap/>
            <w:vAlign w:val="bottom"/>
            <w:hideMark/>
          </w:tcPr>
          <w:p w:rsidR="00900599" w:rsidRPr="00900599" w:rsidRDefault="00900599">
            <w:pPr>
              <w:rPr>
                <w:color w:val="000000"/>
                <w:sz w:val="20"/>
                <w:szCs w:val="20"/>
              </w:rPr>
            </w:pPr>
            <w:r w:rsidRPr="00900599">
              <w:rPr>
                <w:color w:val="000000"/>
                <w:sz w:val="20"/>
                <w:szCs w:val="20"/>
              </w:rPr>
              <w:t>High</w:t>
            </w:r>
            <w:r w:rsidR="00620A3D">
              <w:rPr>
                <w:color w:val="000000"/>
                <w:sz w:val="20"/>
                <w:szCs w:val="20"/>
              </w:rPr>
              <w:t xml:space="preserve"> (</w:t>
            </w:r>
            <w:r w:rsidRPr="00900599">
              <w:rPr>
                <w:color w:val="000000"/>
                <w:sz w:val="20"/>
                <w:szCs w:val="20"/>
              </w:rPr>
              <w:t>2)</w:t>
            </w:r>
          </w:p>
        </w:tc>
        <w:tc>
          <w:tcPr>
            <w:tcW w:w="1005" w:type="dxa"/>
            <w:tcBorders>
              <w:top w:val="nil"/>
              <w:left w:val="nil"/>
              <w:bottom w:val="single" w:sz="4" w:space="0" w:color="auto"/>
              <w:right w:val="nil"/>
            </w:tcBorders>
            <w:shd w:val="clear" w:color="auto" w:fill="auto"/>
            <w:noWrap/>
            <w:vAlign w:val="bottom"/>
            <w:hideMark/>
          </w:tcPr>
          <w:p w:rsidR="00900599" w:rsidRPr="00900599" w:rsidRDefault="00900599">
            <w:pPr>
              <w:jc w:val="right"/>
              <w:rPr>
                <w:color w:val="000000"/>
              </w:rPr>
            </w:pPr>
            <w:r w:rsidRPr="00900599">
              <w:rPr>
                <w:color w:val="000000"/>
              </w:rPr>
              <w:t>1.5345</w:t>
            </w:r>
          </w:p>
        </w:tc>
        <w:tc>
          <w:tcPr>
            <w:tcW w:w="2259" w:type="dxa"/>
            <w:tcBorders>
              <w:top w:val="nil"/>
              <w:left w:val="nil"/>
              <w:bottom w:val="single" w:sz="4" w:space="0" w:color="auto"/>
              <w:right w:val="nil"/>
            </w:tcBorders>
            <w:shd w:val="clear" w:color="auto" w:fill="auto"/>
            <w:noWrap/>
            <w:vAlign w:val="bottom"/>
            <w:hideMark/>
          </w:tcPr>
          <w:p w:rsidR="00900599" w:rsidRPr="00900599" w:rsidRDefault="00900599">
            <w:pPr>
              <w:jc w:val="right"/>
              <w:rPr>
                <w:color w:val="000000"/>
              </w:rPr>
            </w:pPr>
            <w:r w:rsidRPr="00900599">
              <w:rPr>
                <w:color w:val="000000"/>
              </w:rPr>
              <w:t>8.7141</w:t>
            </w:r>
          </w:p>
        </w:tc>
        <w:tc>
          <w:tcPr>
            <w:tcW w:w="1611" w:type="dxa"/>
            <w:tcBorders>
              <w:top w:val="nil"/>
              <w:left w:val="nil"/>
              <w:bottom w:val="single" w:sz="4" w:space="0" w:color="auto"/>
              <w:right w:val="nil"/>
            </w:tcBorders>
            <w:shd w:val="clear" w:color="auto" w:fill="auto"/>
            <w:noWrap/>
            <w:vAlign w:val="bottom"/>
            <w:hideMark/>
          </w:tcPr>
          <w:p w:rsidR="00900599" w:rsidRPr="00900599" w:rsidRDefault="00900599">
            <w:pPr>
              <w:jc w:val="right"/>
              <w:rPr>
                <w:color w:val="000000"/>
              </w:rPr>
            </w:pPr>
            <w:r w:rsidRPr="00900599">
              <w:rPr>
                <w:color w:val="000000"/>
              </w:rPr>
              <w:t>0.1442</w:t>
            </w:r>
          </w:p>
        </w:tc>
      </w:tr>
      <w:tr w:rsidR="00900599" w:rsidRPr="00900599" w:rsidTr="00900599">
        <w:trPr>
          <w:trHeight w:val="320"/>
          <w:jc w:val="center"/>
        </w:trPr>
        <w:tc>
          <w:tcPr>
            <w:tcW w:w="1072" w:type="dxa"/>
            <w:tcBorders>
              <w:top w:val="nil"/>
              <w:left w:val="nil"/>
              <w:bottom w:val="nil"/>
              <w:right w:val="nil"/>
            </w:tcBorders>
            <w:shd w:val="clear" w:color="auto" w:fill="auto"/>
            <w:noWrap/>
            <w:vAlign w:val="bottom"/>
            <w:hideMark/>
          </w:tcPr>
          <w:p w:rsidR="00900599" w:rsidRPr="00900599" w:rsidRDefault="00900599">
            <w:pPr>
              <w:rPr>
                <w:color w:val="000000"/>
                <w:sz w:val="20"/>
                <w:szCs w:val="20"/>
              </w:rPr>
            </w:pPr>
            <w:r w:rsidRPr="00900599">
              <w:rPr>
                <w:color w:val="000000"/>
                <w:sz w:val="20"/>
                <w:szCs w:val="20"/>
              </w:rPr>
              <w:t>3</w:t>
            </w:r>
          </w:p>
        </w:tc>
        <w:tc>
          <w:tcPr>
            <w:tcW w:w="1018" w:type="dxa"/>
            <w:tcBorders>
              <w:top w:val="nil"/>
              <w:left w:val="nil"/>
              <w:bottom w:val="nil"/>
              <w:right w:val="nil"/>
            </w:tcBorders>
            <w:shd w:val="clear" w:color="auto" w:fill="auto"/>
            <w:noWrap/>
            <w:vAlign w:val="bottom"/>
            <w:hideMark/>
          </w:tcPr>
          <w:p w:rsidR="00900599" w:rsidRPr="00900599" w:rsidRDefault="00900599">
            <w:pPr>
              <w:rPr>
                <w:color w:val="000000"/>
                <w:sz w:val="20"/>
                <w:szCs w:val="20"/>
              </w:rPr>
            </w:pPr>
            <w:r w:rsidRPr="00900599">
              <w:rPr>
                <w:color w:val="000000"/>
                <w:sz w:val="20"/>
                <w:szCs w:val="20"/>
              </w:rPr>
              <w:t>Low</w:t>
            </w:r>
            <w:r w:rsidR="00620A3D">
              <w:rPr>
                <w:color w:val="000000"/>
                <w:sz w:val="20"/>
                <w:szCs w:val="20"/>
              </w:rPr>
              <w:t xml:space="preserve"> (</w:t>
            </w:r>
            <w:r w:rsidRPr="00900599">
              <w:rPr>
                <w:color w:val="000000"/>
                <w:sz w:val="20"/>
                <w:szCs w:val="20"/>
              </w:rPr>
              <w:t>1)</w:t>
            </w:r>
          </w:p>
        </w:tc>
        <w:tc>
          <w:tcPr>
            <w:tcW w:w="1005" w:type="dxa"/>
            <w:tcBorders>
              <w:top w:val="nil"/>
              <w:left w:val="nil"/>
              <w:bottom w:val="nil"/>
              <w:right w:val="nil"/>
            </w:tcBorders>
            <w:shd w:val="clear" w:color="auto" w:fill="auto"/>
            <w:noWrap/>
            <w:vAlign w:val="bottom"/>
            <w:hideMark/>
          </w:tcPr>
          <w:p w:rsidR="00900599" w:rsidRPr="00900599" w:rsidRDefault="00900599">
            <w:pPr>
              <w:jc w:val="right"/>
              <w:rPr>
                <w:color w:val="000000"/>
              </w:rPr>
            </w:pPr>
            <w:r w:rsidRPr="00900599">
              <w:rPr>
                <w:color w:val="000000"/>
              </w:rPr>
              <w:t>0.9767</w:t>
            </w:r>
          </w:p>
        </w:tc>
        <w:tc>
          <w:tcPr>
            <w:tcW w:w="2259" w:type="dxa"/>
            <w:tcBorders>
              <w:top w:val="nil"/>
              <w:left w:val="nil"/>
              <w:bottom w:val="nil"/>
              <w:right w:val="nil"/>
            </w:tcBorders>
            <w:shd w:val="clear" w:color="auto" w:fill="auto"/>
            <w:noWrap/>
            <w:vAlign w:val="bottom"/>
            <w:hideMark/>
          </w:tcPr>
          <w:p w:rsidR="00900599" w:rsidRPr="00900599" w:rsidRDefault="00900599">
            <w:pPr>
              <w:jc w:val="right"/>
              <w:rPr>
                <w:color w:val="000000"/>
              </w:rPr>
            </w:pPr>
            <w:r w:rsidRPr="00900599">
              <w:rPr>
                <w:color w:val="000000"/>
              </w:rPr>
              <w:t>7.4143</w:t>
            </w:r>
          </w:p>
        </w:tc>
        <w:tc>
          <w:tcPr>
            <w:tcW w:w="1611" w:type="dxa"/>
            <w:tcBorders>
              <w:top w:val="nil"/>
              <w:left w:val="nil"/>
              <w:bottom w:val="nil"/>
              <w:right w:val="nil"/>
            </w:tcBorders>
            <w:shd w:val="clear" w:color="auto" w:fill="auto"/>
            <w:noWrap/>
            <w:vAlign w:val="bottom"/>
            <w:hideMark/>
          </w:tcPr>
          <w:p w:rsidR="00900599" w:rsidRPr="00900599" w:rsidRDefault="00900599">
            <w:pPr>
              <w:jc w:val="right"/>
              <w:rPr>
                <w:color w:val="000000"/>
              </w:rPr>
            </w:pPr>
            <w:r w:rsidRPr="00900599">
              <w:rPr>
                <w:color w:val="000000"/>
              </w:rPr>
              <w:t>0.0942</w:t>
            </w:r>
          </w:p>
        </w:tc>
      </w:tr>
      <w:tr w:rsidR="00900599" w:rsidRPr="00900599" w:rsidTr="00900599">
        <w:trPr>
          <w:trHeight w:val="320"/>
          <w:jc w:val="center"/>
        </w:trPr>
        <w:tc>
          <w:tcPr>
            <w:tcW w:w="1072" w:type="dxa"/>
            <w:tcBorders>
              <w:top w:val="nil"/>
              <w:left w:val="nil"/>
              <w:bottom w:val="nil"/>
              <w:right w:val="nil"/>
            </w:tcBorders>
            <w:shd w:val="clear" w:color="auto" w:fill="auto"/>
            <w:noWrap/>
            <w:vAlign w:val="bottom"/>
            <w:hideMark/>
          </w:tcPr>
          <w:p w:rsidR="00900599" w:rsidRPr="00900599" w:rsidRDefault="00900599">
            <w:pPr>
              <w:rPr>
                <w:color w:val="000000"/>
                <w:sz w:val="20"/>
                <w:szCs w:val="20"/>
              </w:rPr>
            </w:pPr>
            <w:r w:rsidRPr="00900599">
              <w:rPr>
                <w:color w:val="000000"/>
                <w:sz w:val="20"/>
                <w:szCs w:val="20"/>
              </w:rPr>
              <w:t>3</w:t>
            </w:r>
          </w:p>
        </w:tc>
        <w:tc>
          <w:tcPr>
            <w:tcW w:w="1018" w:type="dxa"/>
            <w:tcBorders>
              <w:top w:val="nil"/>
              <w:left w:val="nil"/>
              <w:bottom w:val="nil"/>
              <w:right w:val="nil"/>
            </w:tcBorders>
            <w:shd w:val="clear" w:color="auto" w:fill="auto"/>
            <w:noWrap/>
            <w:vAlign w:val="bottom"/>
            <w:hideMark/>
          </w:tcPr>
          <w:p w:rsidR="00900599" w:rsidRPr="00900599" w:rsidRDefault="00900599">
            <w:pPr>
              <w:rPr>
                <w:color w:val="000000"/>
                <w:sz w:val="20"/>
                <w:szCs w:val="20"/>
              </w:rPr>
            </w:pPr>
            <w:r w:rsidRPr="00900599">
              <w:rPr>
                <w:color w:val="000000"/>
                <w:sz w:val="20"/>
                <w:szCs w:val="20"/>
              </w:rPr>
              <w:t>2</w:t>
            </w:r>
          </w:p>
        </w:tc>
        <w:tc>
          <w:tcPr>
            <w:tcW w:w="1005" w:type="dxa"/>
            <w:tcBorders>
              <w:top w:val="nil"/>
              <w:left w:val="nil"/>
              <w:bottom w:val="nil"/>
              <w:right w:val="nil"/>
            </w:tcBorders>
            <w:shd w:val="clear" w:color="auto" w:fill="auto"/>
            <w:noWrap/>
            <w:vAlign w:val="bottom"/>
            <w:hideMark/>
          </w:tcPr>
          <w:p w:rsidR="00900599" w:rsidRPr="00900599" w:rsidRDefault="00900599">
            <w:pPr>
              <w:jc w:val="right"/>
              <w:rPr>
                <w:color w:val="000000"/>
              </w:rPr>
            </w:pPr>
            <w:r w:rsidRPr="00900599">
              <w:rPr>
                <w:color w:val="000000"/>
              </w:rPr>
              <w:t>1.1845</w:t>
            </w:r>
          </w:p>
        </w:tc>
        <w:tc>
          <w:tcPr>
            <w:tcW w:w="2259" w:type="dxa"/>
            <w:tcBorders>
              <w:top w:val="nil"/>
              <w:left w:val="nil"/>
              <w:bottom w:val="nil"/>
              <w:right w:val="nil"/>
            </w:tcBorders>
            <w:shd w:val="clear" w:color="auto" w:fill="auto"/>
            <w:noWrap/>
            <w:vAlign w:val="bottom"/>
            <w:hideMark/>
          </w:tcPr>
          <w:p w:rsidR="00900599" w:rsidRPr="00900599" w:rsidRDefault="00900599">
            <w:pPr>
              <w:jc w:val="right"/>
              <w:rPr>
                <w:color w:val="000000"/>
              </w:rPr>
            </w:pPr>
            <w:r w:rsidRPr="00900599">
              <w:rPr>
                <w:color w:val="000000"/>
              </w:rPr>
              <w:t>6.4746</w:t>
            </w:r>
          </w:p>
        </w:tc>
        <w:tc>
          <w:tcPr>
            <w:tcW w:w="1611" w:type="dxa"/>
            <w:tcBorders>
              <w:top w:val="nil"/>
              <w:left w:val="nil"/>
              <w:bottom w:val="nil"/>
              <w:right w:val="nil"/>
            </w:tcBorders>
            <w:shd w:val="clear" w:color="auto" w:fill="auto"/>
            <w:noWrap/>
            <w:vAlign w:val="bottom"/>
            <w:hideMark/>
          </w:tcPr>
          <w:p w:rsidR="00900599" w:rsidRPr="00900599" w:rsidRDefault="00900599">
            <w:pPr>
              <w:jc w:val="right"/>
              <w:rPr>
                <w:color w:val="000000"/>
              </w:rPr>
            </w:pPr>
            <w:r w:rsidRPr="00900599">
              <w:rPr>
                <w:color w:val="000000"/>
              </w:rPr>
              <w:t>0.1400</w:t>
            </w:r>
          </w:p>
        </w:tc>
      </w:tr>
      <w:tr w:rsidR="00900599" w:rsidRPr="00900599" w:rsidTr="00900599">
        <w:trPr>
          <w:trHeight w:val="320"/>
          <w:jc w:val="center"/>
        </w:trPr>
        <w:tc>
          <w:tcPr>
            <w:tcW w:w="1072" w:type="dxa"/>
            <w:tcBorders>
              <w:top w:val="nil"/>
              <w:left w:val="nil"/>
              <w:bottom w:val="nil"/>
              <w:right w:val="nil"/>
            </w:tcBorders>
            <w:shd w:val="clear" w:color="auto" w:fill="auto"/>
            <w:noWrap/>
            <w:vAlign w:val="bottom"/>
            <w:hideMark/>
          </w:tcPr>
          <w:p w:rsidR="00900599" w:rsidRPr="00900599" w:rsidRDefault="00900599">
            <w:pPr>
              <w:rPr>
                <w:color w:val="000000"/>
                <w:sz w:val="20"/>
                <w:szCs w:val="20"/>
              </w:rPr>
            </w:pPr>
            <w:r w:rsidRPr="00900599">
              <w:rPr>
                <w:color w:val="000000"/>
                <w:sz w:val="20"/>
                <w:szCs w:val="20"/>
              </w:rPr>
              <w:t>3</w:t>
            </w:r>
          </w:p>
        </w:tc>
        <w:tc>
          <w:tcPr>
            <w:tcW w:w="1018" w:type="dxa"/>
            <w:tcBorders>
              <w:top w:val="nil"/>
              <w:left w:val="nil"/>
              <w:bottom w:val="nil"/>
              <w:right w:val="nil"/>
            </w:tcBorders>
            <w:shd w:val="clear" w:color="auto" w:fill="auto"/>
            <w:noWrap/>
            <w:vAlign w:val="bottom"/>
            <w:hideMark/>
          </w:tcPr>
          <w:p w:rsidR="00900599" w:rsidRPr="00900599" w:rsidRDefault="00900599">
            <w:pPr>
              <w:rPr>
                <w:color w:val="000000"/>
                <w:sz w:val="20"/>
                <w:szCs w:val="20"/>
              </w:rPr>
            </w:pPr>
            <w:r w:rsidRPr="00900599">
              <w:rPr>
                <w:color w:val="000000"/>
                <w:sz w:val="20"/>
                <w:szCs w:val="20"/>
              </w:rPr>
              <w:t>3</w:t>
            </w:r>
          </w:p>
        </w:tc>
        <w:tc>
          <w:tcPr>
            <w:tcW w:w="1005" w:type="dxa"/>
            <w:tcBorders>
              <w:top w:val="nil"/>
              <w:left w:val="nil"/>
              <w:bottom w:val="nil"/>
              <w:right w:val="nil"/>
            </w:tcBorders>
            <w:shd w:val="clear" w:color="auto" w:fill="auto"/>
            <w:noWrap/>
            <w:vAlign w:val="bottom"/>
            <w:hideMark/>
          </w:tcPr>
          <w:p w:rsidR="00900599" w:rsidRPr="00900599" w:rsidRDefault="00900599">
            <w:pPr>
              <w:jc w:val="right"/>
              <w:rPr>
                <w:color w:val="000000"/>
              </w:rPr>
            </w:pPr>
            <w:r w:rsidRPr="00900599">
              <w:rPr>
                <w:color w:val="000000"/>
              </w:rPr>
              <w:t>1.2115</w:t>
            </w:r>
          </w:p>
        </w:tc>
        <w:tc>
          <w:tcPr>
            <w:tcW w:w="2259" w:type="dxa"/>
            <w:tcBorders>
              <w:top w:val="nil"/>
              <w:left w:val="nil"/>
              <w:bottom w:val="nil"/>
              <w:right w:val="nil"/>
            </w:tcBorders>
            <w:shd w:val="clear" w:color="auto" w:fill="auto"/>
            <w:noWrap/>
            <w:vAlign w:val="bottom"/>
            <w:hideMark/>
          </w:tcPr>
          <w:p w:rsidR="00900599" w:rsidRPr="00900599" w:rsidRDefault="00900599">
            <w:pPr>
              <w:jc w:val="right"/>
              <w:rPr>
                <w:color w:val="000000"/>
              </w:rPr>
            </w:pPr>
            <w:r w:rsidRPr="00900599">
              <w:rPr>
                <w:color w:val="000000"/>
              </w:rPr>
              <w:t>6.5183</w:t>
            </w:r>
          </w:p>
        </w:tc>
        <w:tc>
          <w:tcPr>
            <w:tcW w:w="1611" w:type="dxa"/>
            <w:tcBorders>
              <w:top w:val="nil"/>
              <w:left w:val="nil"/>
              <w:bottom w:val="nil"/>
              <w:right w:val="nil"/>
            </w:tcBorders>
            <w:shd w:val="clear" w:color="auto" w:fill="auto"/>
            <w:noWrap/>
            <w:vAlign w:val="bottom"/>
            <w:hideMark/>
          </w:tcPr>
          <w:p w:rsidR="00900599" w:rsidRPr="00900599" w:rsidRDefault="00900599">
            <w:pPr>
              <w:jc w:val="right"/>
              <w:rPr>
                <w:color w:val="000000"/>
              </w:rPr>
            </w:pPr>
            <w:r w:rsidRPr="00900599">
              <w:rPr>
                <w:color w:val="000000"/>
              </w:rPr>
              <w:t>0.1432</w:t>
            </w:r>
          </w:p>
        </w:tc>
      </w:tr>
      <w:tr w:rsidR="00900599" w:rsidRPr="00900599" w:rsidTr="00900599">
        <w:trPr>
          <w:trHeight w:val="320"/>
          <w:jc w:val="center"/>
        </w:trPr>
        <w:tc>
          <w:tcPr>
            <w:tcW w:w="1072" w:type="dxa"/>
            <w:tcBorders>
              <w:top w:val="nil"/>
              <w:left w:val="nil"/>
              <w:bottom w:val="nil"/>
              <w:right w:val="nil"/>
            </w:tcBorders>
            <w:shd w:val="clear" w:color="auto" w:fill="auto"/>
            <w:noWrap/>
            <w:vAlign w:val="bottom"/>
            <w:hideMark/>
          </w:tcPr>
          <w:p w:rsidR="00900599" w:rsidRPr="00900599" w:rsidRDefault="00900599">
            <w:pPr>
              <w:rPr>
                <w:color w:val="000000"/>
                <w:sz w:val="20"/>
                <w:szCs w:val="20"/>
              </w:rPr>
            </w:pPr>
            <w:r w:rsidRPr="00900599">
              <w:rPr>
                <w:color w:val="000000"/>
                <w:sz w:val="20"/>
                <w:szCs w:val="20"/>
              </w:rPr>
              <w:t>3</w:t>
            </w:r>
          </w:p>
        </w:tc>
        <w:tc>
          <w:tcPr>
            <w:tcW w:w="1018" w:type="dxa"/>
            <w:tcBorders>
              <w:top w:val="nil"/>
              <w:left w:val="nil"/>
              <w:bottom w:val="nil"/>
              <w:right w:val="nil"/>
            </w:tcBorders>
            <w:shd w:val="clear" w:color="auto" w:fill="auto"/>
            <w:noWrap/>
            <w:vAlign w:val="bottom"/>
            <w:hideMark/>
          </w:tcPr>
          <w:p w:rsidR="00900599" w:rsidRPr="00900599" w:rsidRDefault="00900599">
            <w:pPr>
              <w:rPr>
                <w:color w:val="000000"/>
                <w:sz w:val="20"/>
                <w:szCs w:val="20"/>
              </w:rPr>
            </w:pPr>
            <w:r w:rsidRPr="00900599">
              <w:rPr>
                <w:color w:val="000000"/>
                <w:sz w:val="20"/>
                <w:szCs w:val="20"/>
              </w:rPr>
              <w:t>4</w:t>
            </w:r>
          </w:p>
        </w:tc>
        <w:tc>
          <w:tcPr>
            <w:tcW w:w="1005" w:type="dxa"/>
            <w:tcBorders>
              <w:top w:val="nil"/>
              <w:left w:val="nil"/>
              <w:bottom w:val="nil"/>
              <w:right w:val="nil"/>
            </w:tcBorders>
            <w:shd w:val="clear" w:color="auto" w:fill="auto"/>
            <w:noWrap/>
            <w:vAlign w:val="bottom"/>
            <w:hideMark/>
          </w:tcPr>
          <w:p w:rsidR="00900599" w:rsidRPr="00900599" w:rsidRDefault="00900599">
            <w:pPr>
              <w:jc w:val="right"/>
              <w:rPr>
                <w:color w:val="000000"/>
              </w:rPr>
            </w:pPr>
            <w:r w:rsidRPr="00900599">
              <w:rPr>
                <w:color w:val="000000"/>
              </w:rPr>
              <w:t>1.2970</w:t>
            </w:r>
          </w:p>
        </w:tc>
        <w:tc>
          <w:tcPr>
            <w:tcW w:w="2259" w:type="dxa"/>
            <w:tcBorders>
              <w:top w:val="nil"/>
              <w:left w:val="nil"/>
              <w:bottom w:val="nil"/>
              <w:right w:val="nil"/>
            </w:tcBorders>
            <w:shd w:val="clear" w:color="auto" w:fill="auto"/>
            <w:noWrap/>
            <w:vAlign w:val="bottom"/>
            <w:hideMark/>
          </w:tcPr>
          <w:p w:rsidR="00900599" w:rsidRPr="00900599" w:rsidRDefault="00900599">
            <w:pPr>
              <w:jc w:val="right"/>
              <w:rPr>
                <w:color w:val="000000"/>
              </w:rPr>
            </w:pPr>
            <w:r w:rsidRPr="00900599">
              <w:rPr>
                <w:color w:val="000000"/>
              </w:rPr>
              <w:t>6.9022</w:t>
            </w:r>
          </w:p>
        </w:tc>
        <w:tc>
          <w:tcPr>
            <w:tcW w:w="1611" w:type="dxa"/>
            <w:tcBorders>
              <w:top w:val="nil"/>
              <w:left w:val="nil"/>
              <w:bottom w:val="nil"/>
              <w:right w:val="nil"/>
            </w:tcBorders>
            <w:shd w:val="clear" w:color="auto" w:fill="auto"/>
            <w:noWrap/>
            <w:vAlign w:val="bottom"/>
            <w:hideMark/>
          </w:tcPr>
          <w:p w:rsidR="00900599" w:rsidRPr="00900599" w:rsidRDefault="00900599">
            <w:pPr>
              <w:jc w:val="right"/>
              <w:rPr>
                <w:color w:val="000000"/>
              </w:rPr>
            </w:pPr>
            <w:r w:rsidRPr="00900599">
              <w:rPr>
                <w:color w:val="000000"/>
              </w:rPr>
              <w:t>0.1476</w:t>
            </w:r>
          </w:p>
        </w:tc>
      </w:tr>
      <w:tr w:rsidR="00900599" w:rsidRPr="00900599" w:rsidTr="00900599">
        <w:trPr>
          <w:trHeight w:val="320"/>
          <w:jc w:val="center"/>
        </w:trPr>
        <w:tc>
          <w:tcPr>
            <w:tcW w:w="1072" w:type="dxa"/>
            <w:tcBorders>
              <w:top w:val="nil"/>
              <w:left w:val="nil"/>
              <w:bottom w:val="single" w:sz="4" w:space="0" w:color="auto"/>
              <w:right w:val="nil"/>
            </w:tcBorders>
            <w:shd w:val="clear" w:color="auto" w:fill="auto"/>
            <w:noWrap/>
            <w:vAlign w:val="bottom"/>
            <w:hideMark/>
          </w:tcPr>
          <w:p w:rsidR="00900599" w:rsidRPr="00900599" w:rsidRDefault="00900599">
            <w:pPr>
              <w:rPr>
                <w:color w:val="000000"/>
                <w:sz w:val="20"/>
                <w:szCs w:val="20"/>
              </w:rPr>
            </w:pPr>
            <w:r w:rsidRPr="00900599">
              <w:rPr>
                <w:color w:val="000000"/>
                <w:sz w:val="20"/>
                <w:szCs w:val="20"/>
              </w:rPr>
              <w:t>3</w:t>
            </w:r>
          </w:p>
        </w:tc>
        <w:tc>
          <w:tcPr>
            <w:tcW w:w="1018" w:type="dxa"/>
            <w:tcBorders>
              <w:top w:val="nil"/>
              <w:left w:val="nil"/>
              <w:bottom w:val="single" w:sz="4" w:space="0" w:color="auto"/>
              <w:right w:val="nil"/>
            </w:tcBorders>
            <w:shd w:val="clear" w:color="auto" w:fill="auto"/>
            <w:noWrap/>
            <w:vAlign w:val="bottom"/>
            <w:hideMark/>
          </w:tcPr>
          <w:p w:rsidR="00900599" w:rsidRPr="00900599" w:rsidRDefault="00900599">
            <w:pPr>
              <w:rPr>
                <w:color w:val="000000"/>
                <w:sz w:val="20"/>
                <w:szCs w:val="20"/>
              </w:rPr>
            </w:pPr>
            <w:r w:rsidRPr="00900599">
              <w:rPr>
                <w:color w:val="000000"/>
                <w:sz w:val="20"/>
                <w:szCs w:val="20"/>
              </w:rPr>
              <w:t>High</w:t>
            </w:r>
            <w:r w:rsidR="00620A3D">
              <w:rPr>
                <w:color w:val="000000"/>
                <w:sz w:val="20"/>
                <w:szCs w:val="20"/>
              </w:rPr>
              <w:t xml:space="preserve"> (</w:t>
            </w:r>
            <w:r w:rsidRPr="00900599">
              <w:rPr>
                <w:color w:val="000000"/>
                <w:sz w:val="20"/>
                <w:szCs w:val="20"/>
              </w:rPr>
              <w:t>2)</w:t>
            </w:r>
          </w:p>
        </w:tc>
        <w:tc>
          <w:tcPr>
            <w:tcW w:w="1005" w:type="dxa"/>
            <w:tcBorders>
              <w:top w:val="nil"/>
              <w:left w:val="nil"/>
              <w:bottom w:val="single" w:sz="4" w:space="0" w:color="auto"/>
              <w:right w:val="nil"/>
            </w:tcBorders>
            <w:shd w:val="clear" w:color="auto" w:fill="auto"/>
            <w:noWrap/>
            <w:vAlign w:val="bottom"/>
            <w:hideMark/>
          </w:tcPr>
          <w:p w:rsidR="00900599" w:rsidRPr="00900599" w:rsidRDefault="00900599">
            <w:pPr>
              <w:jc w:val="right"/>
              <w:rPr>
                <w:color w:val="000000"/>
              </w:rPr>
            </w:pPr>
            <w:r w:rsidRPr="00900599">
              <w:rPr>
                <w:color w:val="000000"/>
              </w:rPr>
              <w:t>1.4362</w:t>
            </w:r>
          </w:p>
        </w:tc>
        <w:tc>
          <w:tcPr>
            <w:tcW w:w="2259" w:type="dxa"/>
            <w:tcBorders>
              <w:top w:val="nil"/>
              <w:left w:val="nil"/>
              <w:bottom w:val="single" w:sz="4" w:space="0" w:color="auto"/>
              <w:right w:val="nil"/>
            </w:tcBorders>
            <w:shd w:val="clear" w:color="auto" w:fill="auto"/>
            <w:noWrap/>
            <w:vAlign w:val="bottom"/>
            <w:hideMark/>
          </w:tcPr>
          <w:p w:rsidR="00900599" w:rsidRPr="00900599" w:rsidRDefault="00900599">
            <w:pPr>
              <w:jc w:val="right"/>
              <w:rPr>
                <w:color w:val="000000"/>
              </w:rPr>
            </w:pPr>
            <w:r w:rsidRPr="00900599">
              <w:rPr>
                <w:color w:val="000000"/>
              </w:rPr>
              <w:t>8.5250</w:t>
            </w:r>
          </w:p>
        </w:tc>
        <w:tc>
          <w:tcPr>
            <w:tcW w:w="1611" w:type="dxa"/>
            <w:tcBorders>
              <w:top w:val="nil"/>
              <w:left w:val="nil"/>
              <w:bottom w:val="single" w:sz="4" w:space="0" w:color="auto"/>
              <w:right w:val="nil"/>
            </w:tcBorders>
            <w:shd w:val="clear" w:color="auto" w:fill="auto"/>
            <w:noWrap/>
            <w:vAlign w:val="bottom"/>
            <w:hideMark/>
          </w:tcPr>
          <w:p w:rsidR="00900599" w:rsidRPr="00900599" w:rsidRDefault="00900599">
            <w:pPr>
              <w:jc w:val="right"/>
              <w:rPr>
                <w:color w:val="000000"/>
              </w:rPr>
            </w:pPr>
            <w:r w:rsidRPr="00900599">
              <w:rPr>
                <w:color w:val="000000"/>
              </w:rPr>
              <w:t>0.1359</w:t>
            </w:r>
          </w:p>
        </w:tc>
      </w:tr>
      <w:tr w:rsidR="00900599" w:rsidRPr="00900599" w:rsidTr="00900599">
        <w:trPr>
          <w:trHeight w:val="320"/>
          <w:jc w:val="center"/>
        </w:trPr>
        <w:tc>
          <w:tcPr>
            <w:tcW w:w="1072" w:type="dxa"/>
            <w:tcBorders>
              <w:top w:val="nil"/>
              <w:left w:val="nil"/>
              <w:bottom w:val="nil"/>
              <w:right w:val="nil"/>
            </w:tcBorders>
            <w:shd w:val="clear" w:color="auto" w:fill="auto"/>
            <w:noWrap/>
            <w:vAlign w:val="bottom"/>
            <w:hideMark/>
          </w:tcPr>
          <w:p w:rsidR="00900599" w:rsidRPr="00900599" w:rsidRDefault="00900599">
            <w:pPr>
              <w:rPr>
                <w:color w:val="000000"/>
                <w:sz w:val="20"/>
                <w:szCs w:val="20"/>
              </w:rPr>
            </w:pPr>
            <w:r w:rsidRPr="00900599">
              <w:rPr>
                <w:color w:val="000000"/>
                <w:sz w:val="20"/>
                <w:szCs w:val="20"/>
              </w:rPr>
              <w:t>4</w:t>
            </w:r>
          </w:p>
        </w:tc>
        <w:tc>
          <w:tcPr>
            <w:tcW w:w="1018" w:type="dxa"/>
            <w:tcBorders>
              <w:top w:val="nil"/>
              <w:left w:val="nil"/>
              <w:bottom w:val="nil"/>
              <w:right w:val="nil"/>
            </w:tcBorders>
            <w:shd w:val="clear" w:color="auto" w:fill="auto"/>
            <w:noWrap/>
            <w:vAlign w:val="bottom"/>
            <w:hideMark/>
          </w:tcPr>
          <w:p w:rsidR="00900599" w:rsidRPr="00900599" w:rsidRDefault="00900599">
            <w:pPr>
              <w:rPr>
                <w:color w:val="000000"/>
                <w:sz w:val="20"/>
                <w:szCs w:val="20"/>
              </w:rPr>
            </w:pPr>
            <w:r w:rsidRPr="00900599">
              <w:rPr>
                <w:color w:val="000000"/>
                <w:sz w:val="20"/>
                <w:szCs w:val="20"/>
              </w:rPr>
              <w:t>Low</w:t>
            </w:r>
            <w:r w:rsidR="00620A3D">
              <w:rPr>
                <w:color w:val="000000"/>
                <w:sz w:val="20"/>
                <w:szCs w:val="20"/>
              </w:rPr>
              <w:t xml:space="preserve"> (</w:t>
            </w:r>
            <w:r w:rsidRPr="00900599">
              <w:rPr>
                <w:color w:val="000000"/>
                <w:sz w:val="20"/>
                <w:szCs w:val="20"/>
              </w:rPr>
              <w:t>1)</w:t>
            </w:r>
          </w:p>
        </w:tc>
        <w:tc>
          <w:tcPr>
            <w:tcW w:w="1005" w:type="dxa"/>
            <w:tcBorders>
              <w:top w:val="nil"/>
              <w:left w:val="nil"/>
              <w:bottom w:val="nil"/>
              <w:right w:val="nil"/>
            </w:tcBorders>
            <w:shd w:val="clear" w:color="auto" w:fill="auto"/>
            <w:noWrap/>
            <w:vAlign w:val="bottom"/>
            <w:hideMark/>
          </w:tcPr>
          <w:p w:rsidR="00900599" w:rsidRPr="00900599" w:rsidRDefault="00900599">
            <w:pPr>
              <w:jc w:val="right"/>
              <w:rPr>
                <w:color w:val="000000"/>
              </w:rPr>
            </w:pPr>
            <w:r w:rsidRPr="00900599">
              <w:rPr>
                <w:color w:val="000000"/>
              </w:rPr>
              <w:t>0.9891</w:t>
            </w:r>
          </w:p>
        </w:tc>
        <w:tc>
          <w:tcPr>
            <w:tcW w:w="2259" w:type="dxa"/>
            <w:tcBorders>
              <w:top w:val="nil"/>
              <w:left w:val="nil"/>
              <w:bottom w:val="nil"/>
              <w:right w:val="nil"/>
            </w:tcBorders>
            <w:shd w:val="clear" w:color="auto" w:fill="auto"/>
            <w:noWrap/>
            <w:vAlign w:val="bottom"/>
            <w:hideMark/>
          </w:tcPr>
          <w:p w:rsidR="00900599" w:rsidRPr="00900599" w:rsidRDefault="00900599">
            <w:pPr>
              <w:jc w:val="right"/>
              <w:rPr>
                <w:color w:val="000000"/>
              </w:rPr>
            </w:pPr>
            <w:r w:rsidRPr="00900599">
              <w:rPr>
                <w:color w:val="000000"/>
              </w:rPr>
              <w:t>6.2624</w:t>
            </w:r>
          </w:p>
        </w:tc>
        <w:tc>
          <w:tcPr>
            <w:tcW w:w="1611" w:type="dxa"/>
            <w:tcBorders>
              <w:top w:val="nil"/>
              <w:left w:val="nil"/>
              <w:bottom w:val="nil"/>
              <w:right w:val="nil"/>
            </w:tcBorders>
            <w:shd w:val="clear" w:color="auto" w:fill="auto"/>
            <w:noWrap/>
            <w:vAlign w:val="bottom"/>
            <w:hideMark/>
          </w:tcPr>
          <w:p w:rsidR="00900599" w:rsidRPr="00900599" w:rsidRDefault="00900599">
            <w:pPr>
              <w:jc w:val="right"/>
              <w:rPr>
                <w:color w:val="000000"/>
              </w:rPr>
            </w:pPr>
            <w:r w:rsidRPr="00900599">
              <w:rPr>
                <w:color w:val="000000"/>
              </w:rPr>
              <w:t>0.1135</w:t>
            </w:r>
          </w:p>
        </w:tc>
      </w:tr>
      <w:tr w:rsidR="00900599" w:rsidRPr="00900599" w:rsidTr="00900599">
        <w:trPr>
          <w:trHeight w:val="320"/>
          <w:jc w:val="center"/>
        </w:trPr>
        <w:tc>
          <w:tcPr>
            <w:tcW w:w="1072" w:type="dxa"/>
            <w:tcBorders>
              <w:top w:val="nil"/>
              <w:left w:val="nil"/>
              <w:bottom w:val="nil"/>
              <w:right w:val="nil"/>
            </w:tcBorders>
            <w:shd w:val="clear" w:color="auto" w:fill="auto"/>
            <w:noWrap/>
            <w:vAlign w:val="bottom"/>
            <w:hideMark/>
          </w:tcPr>
          <w:p w:rsidR="00900599" w:rsidRPr="00900599" w:rsidRDefault="00900599">
            <w:pPr>
              <w:rPr>
                <w:color w:val="000000"/>
                <w:sz w:val="20"/>
                <w:szCs w:val="20"/>
              </w:rPr>
            </w:pPr>
            <w:r w:rsidRPr="00900599">
              <w:rPr>
                <w:color w:val="000000"/>
                <w:sz w:val="20"/>
                <w:szCs w:val="20"/>
              </w:rPr>
              <w:t>4</w:t>
            </w:r>
          </w:p>
        </w:tc>
        <w:tc>
          <w:tcPr>
            <w:tcW w:w="1018" w:type="dxa"/>
            <w:tcBorders>
              <w:top w:val="nil"/>
              <w:left w:val="nil"/>
              <w:bottom w:val="nil"/>
              <w:right w:val="nil"/>
            </w:tcBorders>
            <w:shd w:val="clear" w:color="auto" w:fill="auto"/>
            <w:noWrap/>
            <w:vAlign w:val="bottom"/>
            <w:hideMark/>
          </w:tcPr>
          <w:p w:rsidR="00900599" w:rsidRPr="00900599" w:rsidRDefault="00900599">
            <w:pPr>
              <w:rPr>
                <w:color w:val="000000"/>
                <w:sz w:val="20"/>
                <w:szCs w:val="20"/>
              </w:rPr>
            </w:pPr>
            <w:r w:rsidRPr="00900599">
              <w:rPr>
                <w:color w:val="000000"/>
                <w:sz w:val="20"/>
                <w:szCs w:val="20"/>
              </w:rPr>
              <w:t>2</w:t>
            </w:r>
          </w:p>
        </w:tc>
        <w:tc>
          <w:tcPr>
            <w:tcW w:w="1005" w:type="dxa"/>
            <w:tcBorders>
              <w:top w:val="nil"/>
              <w:left w:val="nil"/>
              <w:bottom w:val="nil"/>
              <w:right w:val="nil"/>
            </w:tcBorders>
            <w:shd w:val="clear" w:color="auto" w:fill="auto"/>
            <w:noWrap/>
            <w:vAlign w:val="bottom"/>
            <w:hideMark/>
          </w:tcPr>
          <w:p w:rsidR="00900599" w:rsidRPr="00900599" w:rsidRDefault="00900599">
            <w:pPr>
              <w:jc w:val="right"/>
              <w:rPr>
                <w:color w:val="000000"/>
              </w:rPr>
            </w:pPr>
            <w:r w:rsidRPr="00900599">
              <w:rPr>
                <w:color w:val="000000"/>
              </w:rPr>
              <w:t>1.0262</w:t>
            </w:r>
          </w:p>
        </w:tc>
        <w:tc>
          <w:tcPr>
            <w:tcW w:w="2259" w:type="dxa"/>
            <w:tcBorders>
              <w:top w:val="nil"/>
              <w:left w:val="nil"/>
              <w:bottom w:val="nil"/>
              <w:right w:val="nil"/>
            </w:tcBorders>
            <w:shd w:val="clear" w:color="auto" w:fill="auto"/>
            <w:noWrap/>
            <w:vAlign w:val="bottom"/>
            <w:hideMark/>
          </w:tcPr>
          <w:p w:rsidR="00900599" w:rsidRPr="00900599" w:rsidRDefault="00900599">
            <w:pPr>
              <w:jc w:val="right"/>
              <w:rPr>
                <w:color w:val="000000"/>
              </w:rPr>
            </w:pPr>
            <w:r w:rsidRPr="00900599">
              <w:rPr>
                <w:color w:val="000000"/>
              </w:rPr>
              <w:t>6.0802</w:t>
            </w:r>
          </w:p>
        </w:tc>
        <w:tc>
          <w:tcPr>
            <w:tcW w:w="1611" w:type="dxa"/>
            <w:tcBorders>
              <w:top w:val="nil"/>
              <w:left w:val="nil"/>
              <w:bottom w:val="nil"/>
              <w:right w:val="nil"/>
            </w:tcBorders>
            <w:shd w:val="clear" w:color="auto" w:fill="auto"/>
            <w:noWrap/>
            <w:vAlign w:val="bottom"/>
            <w:hideMark/>
          </w:tcPr>
          <w:p w:rsidR="00900599" w:rsidRPr="00900599" w:rsidRDefault="00900599">
            <w:pPr>
              <w:jc w:val="right"/>
              <w:rPr>
                <w:color w:val="000000"/>
              </w:rPr>
            </w:pPr>
            <w:r w:rsidRPr="00900599">
              <w:rPr>
                <w:color w:val="000000"/>
              </w:rPr>
              <w:t>0.1231</w:t>
            </w:r>
          </w:p>
        </w:tc>
      </w:tr>
      <w:tr w:rsidR="00900599" w:rsidRPr="00900599" w:rsidTr="00900599">
        <w:trPr>
          <w:trHeight w:val="320"/>
          <w:jc w:val="center"/>
        </w:trPr>
        <w:tc>
          <w:tcPr>
            <w:tcW w:w="1072" w:type="dxa"/>
            <w:tcBorders>
              <w:top w:val="nil"/>
              <w:left w:val="nil"/>
              <w:bottom w:val="nil"/>
              <w:right w:val="nil"/>
            </w:tcBorders>
            <w:shd w:val="clear" w:color="auto" w:fill="auto"/>
            <w:noWrap/>
            <w:vAlign w:val="bottom"/>
            <w:hideMark/>
          </w:tcPr>
          <w:p w:rsidR="00900599" w:rsidRPr="00900599" w:rsidRDefault="00900599">
            <w:pPr>
              <w:rPr>
                <w:color w:val="000000"/>
                <w:sz w:val="20"/>
                <w:szCs w:val="20"/>
              </w:rPr>
            </w:pPr>
            <w:r w:rsidRPr="00900599">
              <w:rPr>
                <w:color w:val="000000"/>
                <w:sz w:val="20"/>
                <w:szCs w:val="20"/>
              </w:rPr>
              <w:t>4</w:t>
            </w:r>
          </w:p>
        </w:tc>
        <w:tc>
          <w:tcPr>
            <w:tcW w:w="1018" w:type="dxa"/>
            <w:tcBorders>
              <w:top w:val="nil"/>
              <w:left w:val="nil"/>
              <w:bottom w:val="nil"/>
              <w:right w:val="nil"/>
            </w:tcBorders>
            <w:shd w:val="clear" w:color="auto" w:fill="auto"/>
            <w:noWrap/>
            <w:vAlign w:val="bottom"/>
            <w:hideMark/>
          </w:tcPr>
          <w:p w:rsidR="00900599" w:rsidRPr="00900599" w:rsidRDefault="00900599">
            <w:pPr>
              <w:rPr>
                <w:color w:val="000000"/>
                <w:sz w:val="20"/>
                <w:szCs w:val="20"/>
              </w:rPr>
            </w:pPr>
            <w:r w:rsidRPr="00900599">
              <w:rPr>
                <w:color w:val="000000"/>
                <w:sz w:val="20"/>
                <w:szCs w:val="20"/>
              </w:rPr>
              <w:t>3</w:t>
            </w:r>
          </w:p>
        </w:tc>
        <w:tc>
          <w:tcPr>
            <w:tcW w:w="1005" w:type="dxa"/>
            <w:tcBorders>
              <w:top w:val="nil"/>
              <w:left w:val="nil"/>
              <w:bottom w:val="nil"/>
              <w:right w:val="nil"/>
            </w:tcBorders>
            <w:shd w:val="clear" w:color="auto" w:fill="auto"/>
            <w:noWrap/>
            <w:vAlign w:val="bottom"/>
            <w:hideMark/>
          </w:tcPr>
          <w:p w:rsidR="00900599" w:rsidRPr="00900599" w:rsidRDefault="00900599">
            <w:pPr>
              <w:jc w:val="right"/>
              <w:rPr>
                <w:color w:val="000000"/>
              </w:rPr>
            </w:pPr>
            <w:r w:rsidRPr="00900599">
              <w:rPr>
                <w:color w:val="000000"/>
              </w:rPr>
              <w:t>1.1404</w:t>
            </w:r>
          </w:p>
        </w:tc>
        <w:tc>
          <w:tcPr>
            <w:tcW w:w="2259" w:type="dxa"/>
            <w:tcBorders>
              <w:top w:val="nil"/>
              <w:left w:val="nil"/>
              <w:bottom w:val="nil"/>
              <w:right w:val="nil"/>
            </w:tcBorders>
            <w:shd w:val="clear" w:color="auto" w:fill="auto"/>
            <w:noWrap/>
            <w:vAlign w:val="bottom"/>
            <w:hideMark/>
          </w:tcPr>
          <w:p w:rsidR="00900599" w:rsidRPr="00900599" w:rsidRDefault="00900599">
            <w:pPr>
              <w:jc w:val="right"/>
              <w:rPr>
                <w:color w:val="000000"/>
              </w:rPr>
            </w:pPr>
            <w:r w:rsidRPr="00900599">
              <w:rPr>
                <w:color w:val="000000"/>
              </w:rPr>
              <w:t>6.4230</w:t>
            </w:r>
          </w:p>
        </w:tc>
        <w:tc>
          <w:tcPr>
            <w:tcW w:w="1611" w:type="dxa"/>
            <w:tcBorders>
              <w:top w:val="nil"/>
              <w:left w:val="nil"/>
              <w:bottom w:val="nil"/>
              <w:right w:val="nil"/>
            </w:tcBorders>
            <w:shd w:val="clear" w:color="auto" w:fill="auto"/>
            <w:noWrap/>
            <w:vAlign w:val="bottom"/>
            <w:hideMark/>
          </w:tcPr>
          <w:p w:rsidR="00900599" w:rsidRPr="00900599" w:rsidRDefault="00900599">
            <w:pPr>
              <w:jc w:val="right"/>
              <w:rPr>
                <w:color w:val="000000"/>
              </w:rPr>
            </w:pPr>
            <w:r w:rsidRPr="00900599">
              <w:rPr>
                <w:color w:val="000000"/>
              </w:rPr>
              <w:t>0.1343</w:t>
            </w:r>
          </w:p>
        </w:tc>
      </w:tr>
      <w:tr w:rsidR="00900599" w:rsidRPr="00900599" w:rsidTr="00900599">
        <w:trPr>
          <w:trHeight w:val="320"/>
          <w:jc w:val="center"/>
        </w:trPr>
        <w:tc>
          <w:tcPr>
            <w:tcW w:w="1072" w:type="dxa"/>
            <w:tcBorders>
              <w:top w:val="nil"/>
              <w:left w:val="nil"/>
              <w:bottom w:val="nil"/>
              <w:right w:val="nil"/>
            </w:tcBorders>
            <w:shd w:val="clear" w:color="auto" w:fill="auto"/>
            <w:noWrap/>
            <w:vAlign w:val="bottom"/>
            <w:hideMark/>
          </w:tcPr>
          <w:p w:rsidR="00900599" w:rsidRPr="00900599" w:rsidRDefault="00900599">
            <w:pPr>
              <w:rPr>
                <w:color w:val="000000"/>
                <w:sz w:val="20"/>
                <w:szCs w:val="20"/>
              </w:rPr>
            </w:pPr>
            <w:r w:rsidRPr="00900599">
              <w:rPr>
                <w:color w:val="000000"/>
                <w:sz w:val="20"/>
                <w:szCs w:val="20"/>
              </w:rPr>
              <w:t>4</w:t>
            </w:r>
          </w:p>
        </w:tc>
        <w:tc>
          <w:tcPr>
            <w:tcW w:w="1018" w:type="dxa"/>
            <w:tcBorders>
              <w:top w:val="nil"/>
              <w:left w:val="nil"/>
              <w:bottom w:val="nil"/>
              <w:right w:val="nil"/>
            </w:tcBorders>
            <w:shd w:val="clear" w:color="auto" w:fill="auto"/>
            <w:noWrap/>
            <w:vAlign w:val="bottom"/>
            <w:hideMark/>
          </w:tcPr>
          <w:p w:rsidR="00900599" w:rsidRPr="00900599" w:rsidRDefault="00900599">
            <w:pPr>
              <w:rPr>
                <w:color w:val="000000"/>
                <w:sz w:val="20"/>
                <w:szCs w:val="20"/>
              </w:rPr>
            </w:pPr>
            <w:r w:rsidRPr="00900599">
              <w:rPr>
                <w:color w:val="000000"/>
                <w:sz w:val="20"/>
                <w:szCs w:val="20"/>
              </w:rPr>
              <w:t>4</w:t>
            </w:r>
          </w:p>
        </w:tc>
        <w:tc>
          <w:tcPr>
            <w:tcW w:w="1005" w:type="dxa"/>
            <w:tcBorders>
              <w:top w:val="nil"/>
              <w:left w:val="nil"/>
              <w:bottom w:val="nil"/>
              <w:right w:val="nil"/>
            </w:tcBorders>
            <w:shd w:val="clear" w:color="auto" w:fill="auto"/>
            <w:noWrap/>
            <w:vAlign w:val="bottom"/>
            <w:hideMark/>
          </w:tcPr>
          <w:p w:rsidR="00900599" w:rsidRPr="00900599" w:rsidRDefault="00900599">
            <w:pPr>
              <w:jc w:val="right"/>
              <w:rPr>
                <w:color w:val="000000"/>
              </w:rPr>
            </w:pPr>
            <w:r w:rsidRPr="00900599">
              <w:rPr>
                <w:color w:val="000000"/>
              </w:rPr>
              <w:t>1.2483</w:t>
            </w:r>
          </w:p>
        </w:tc>
        <w:tc>
          <w:tcPr>
            <w:tcW w:w="2259" w:type="dxa"/>
            <w:tcBorders>
              <w:top w:val="nil"/>
              <w:left w:val="nil"/>
              <w:bottom w:val="nil"/>
              <w:right w:val="nil"/>
            </w:tcBorders>
            <w:shd w:val="clear" w:color="auto" w:fill="auto"/>
            <w:noWrap/>
            <w:vAlign w:val="bottom"/>
            <w:hideMark/>
          </w:tcPr>
          <w:p w:rsidR="00900599" w:rsidRPr="00900599" w:rsidRDefault="00900599">
            <w:pPr>
              <w:jc w:val="right"/>
              <w:rPr>
                <w:color w:val="000000"/>
              </w:rPr>
            </w:pPr>
            <w:r w:rsidRPr="00900599">
              <w:rPr>
                <w:color w:val="000000"/>
              </w:rPr>
              <w:t>6.8111</w:t>
            </w:r>
          </w:p>
        </w:tc>
        <w:tc>
          <w:tcPr>
            <w:tcW w:w="1611" w:type="dxa"/>
            <w:tcBorders>
              <w:top w:val="nil"/>
              <w:left w:val="nil"/>
              <w:bottom w:val="nil"/>
              <w:right w:val="nil"/>
            </w:tcBorders>
            <w:shd w:val="clear" w:color="auto" w:fill="auto"/>
            <w:noWrap/>
            <w:vAlign w:val="bottom"/>
            <w:hideMark/>
          </w:tcPr>
          <w:p w:rsidR="00900599" w:rsidRPr="00900599" w:rsidRDefault="00900599">
            <w:pPr>
              <w:jc w:val="right"/>
              <w:rPr>
                <w:color w:val="000000"/>
              </w:rPr>
            </w:pPr>
            <w:r w:rsidRPr="00900599">
              <w:rPr>
                <w:color w:val="000000"/>
              </w:rPr>
              <w:t>0.1424</w:t>
            </w:r>
          </w:p>
        </w:tc>
      </w:tr>
      <w:tr w:rsidR="00900599" w:rsidRPr="00900599" w:rsidTr="00900599">
        <w:trPr>
          <w:trHeight w:val="320"/>
          <w:jc w:val="center"/>
        </w:trPr>
        <w:tc>
          <w:tcPr>
            <w:tcW w:w="1072" w:type="dxa"/>
            <w:tcBorders>
              <w:top w:val="nil"/>
              <w:left w:val="nil"/>
              <w:bottom w:val="single" w:sz="4" w:space="0" w:color="auto"/>
              <w:right w:val="nil"/>
            </w:tcBorders>
            <w:shd w:val="clear" w:color="auto" w:fill="auto"/>
            <w:noWrap/>
            <w:vAlign w:val="bottom"/>
            <w:hideMark/>
          </w:tcPr>
          <w:p w:rsidR="00900599" w:rsidRPr="00900599" w:rsidRDefault="00900599">
            <w:pPr>
              <w:rPr>
                <w:color w:val="000000"/>
                <w:sz w:val="20"/>
                <w:szCs w:val="20"/>
              </w:rPr>
            </w:pPr>
            <w:r w:rsidRPr="00900599">
              <w:rPr>
                <w:color w:val="000000"/>
                <w:sz w:val="20"/>
                <w:szCs w:val="20"/>
              </w:rPr>
              <w:t>4</w:t>
            </w:r>
          </w:p>
        </w:tc>
        <w:tc>
          <w:tcPr>
            <w:tcW w:w="1018" w:type="dxa"/>
            <w:tcBorders>
              <w:top w:val="nil"/>
              <w:left w:val="nil"/>
              <w:bottom w:val="single" w:sz="4" w:space="0" w:color="auto"/>
              <w:right w:val="nil"/>
            </w:tcBorders>
            <w:shd w:val="clear" w:color="auto" w:fill="auto"/>
            <w:noWrap/>
            <w:vAlign w:val="bottom"/>
            <w:hideMark/>
          </w:tcPr>
          <w:p w:rsidR="00900599" w:rsidRPr="00900599" w:rsidRDefault="00900599">
            <w:pPr>
              <w:rPr>
                <w:color w:val="000000"/>
                <w:sz w:val="20"/>
                <w:szCs w:val="20"/>
              </w:rPr>
            </w:pPr>
            <w:r w:rsidRPr="00900599">
              <w:rPr>
                <w:color w:val="000000"/>
                <w:sz w:val="20"/>
                <w:szCs w:val="20"/>
              </w:rPr>
              <w:t>High</w:t>
            </w:r>
            <w:r w:rsidR="00620A3D">
              <w:rPr>
                <w:color w:val="000000"/>
                <w:sz w:val="20"/>
                <w:szCs w:val="20"/>
              </w:rPr>
              <w:t xml:space="preserve"> (</w:t>
            </w:r>
            <w:r w:rsidRPr="00900599">
              <w:rPr>
                <w:color w:val="000000"/>
                <w:sz w:val="20"/>
                <w:szCs w:val="20"/>
              </w:rPr>
              <w:t>2)</w:t>
            </w:r>
          </w:p>
        </w:tc>
        <w:tc>
          <w:tcPr>
            <w:tcW w:w="1005" w:type="dxa"/>
            <w:tcBorders>
              <w:top w:val="nil"/>
              <w:left w:val="nil"/>
              <w:bottom w:val="single" w:sz="4" w:space="0" w:color="auto"/>
              <w:right w:val="nil"/>
            </w:tcBorders>
            <w:shd w:val="clear" w:color="auto" w:fill="auto"/>
            <w:noWrap/>
            <w:vAlign w:val="bottom"/>
            <w:hideMark/>
          </w:tcPr>
          <w:p w:rsidR="00900599" w:rsidRPr="00900599" w:rsidRDefault="00900599">
            <w:pPr>
              <w:jc w:val="right"/>
              <w:rPr>
                <w:color w:val="000000"/>
              </w:rPr>
            </w:pPr>
            <w:r w:rsidRPr="00900599">
              <w:rPr>
                <w:color w:val="000000"/>
              </w:rPr>
              <w:t>1.3118</w:t>
            </w:r>
          </w:p>
        </w:tc>
        <w:tc>
          <w:tcPr>
            <w:tcW w:w="2259" w:type="dxa"/>
            <w:tcBorders>
              <w:top w:val="nil"/>
              <w:left w:val="nil"/>
              <w:bottom w:val="single" w:sz="4" w:space="0" w:color="auto"/>
              <w:right w:val="nil"/>
            </w:tcBorders>
            <w:shd w:val="clear" w:color="auto" w:fill="auto"/>
            <w:noWrap/>
            <w:vAlign w:val="bottom"/>
            <w:hideMark/>
          </w:tcPr>
          <w:p w:rsidR="00900599" w:rsidRPr="00900599" w:rsidRDefault="00900599">
            <w:pPr>
              <w:jc w:val="right"/>
              <w:rPr>
                <w:color w:val="000000"/>
              </w:rPr>
            </w:pPr>
            <w:r w:rsidRPr="00900599">
              <w:rPr>
                <w:color w:val="000000"/>
              </w:rPr>
              <w:t>8.7323</w:t>
            </w:r>
          </w:p>
        </w:tc>
        <w:tc>
          <w:tcPr>
            <w:tcW w:w="1611" w:type="dxa"/>
            <w:tcBorders>
              <w:top w:val="nil"/>
              <w:left w:val="nil"/>
              <w:bottom w:val="single" w:sz="4" w:space="0" w:color="auto"/>
              <w:right w:val="nil"/>
            </w:tcBorders>
            <w:shd w:val="clear" w:color="auto" w:fill="auto"/>
            <w:noWrap/>
            <w:vAlign w:val="bottom"/>
            <w:hideMark/>
          </w:tcPr>
          <w:p w:rsidR="00900599" w:rsidRPr="00900599" w:rsidRDefault="00900599">
            <w:pPr>
              <w:jc w:val="right"/>
              <w:rPr>
                <w:color w:val="000000"/>
              </w:rPr>
            </w:pPr>
            <w:r w:rsidRPr="00900599">
              <w:rPr>
                <w:color w:val="000000"/>
              </w:rPr>
              <w:t>0.1184</w:t>
            </w:r>
          </w:p>
        </w:tc>
      </w:tr>
      <w:tr w:rsidR="00900599" w:rsidRPr="00900599" w:rsidTr="00900599">
        <w:trPr>
          <w:trHeight w:val="320"/>
          <w:jc w:val="center"/>
        </w:trPr>
        <w:tc>
          <w:tcPr>
            <w:tcW w:w="1072" w:type="dxa"/>
            <w:tcBorders>
              <w:top w:val="nil"/>
              <w:left w:val="nil"/>
              <w:bottom w:val="nil"/>
              <w:right w:val="nil"/>
            </w:tcBorders>
            <w:shd w:val="clear" w:color="auto" w:fill="auto"/>
            <w:noWrap/>
            <w:vAlign w:val="bottom"/>
            <w:hideMark/>
          </w:tcPr>
          <w:p w:rsidR="00900599" w:rsidRPr="00900599" w:rsidRDefault="00900599">
            <w:pPr>
              <w:rPr>
                <w:color w:val="000000"/>
                <w:sz w:val="20"/>
                <w:szCs w:val="20"/>
              </w:rPr>
            </w:pPr>
            <w:r w:rsidRPr="00900599">
              <w:rPr>
                <w:color w:val="000000"/>
                <w:sz w:val="20"/>
                <w:szCs w:val="20"/>
              </w:rPr>
              <w:t>Big</w:t>
            </w:r>
            <w:r w:rsidR="00620A3D">
              <w:rPr>
                <w:color w:val="000000"/>
                <w:sz w:val="20"/>
                <w:szCs w:val="20"/>
              </w:rPr>
              <w:t xml:space="preserve"> (</w:t>
            </w:r>
            <w:r w:rsidRPr="00900599">
              <w:rPr>
                <w:color w:val="000000"/>
                <w:sz w:val="20"/>
                <w:szCs w:val="20"/>
              </w:rPr>
              <w:t>5)</w:t>
            </w:r>
          </w:p>
        </w:tc>
        <w:tc>
          <w:tcPr>
            <w:tcW w:w="1018" w:type="dxa"/>
            <w:tcBorders>
              <w:top w:val="nil"/>
              <w:left w:val="nil"/>
              <w:bottom w:val="nil"/>
              <w:right w:val="nil"/>
            </w:tcBorders>
            <w:shd w:val="clear" w:color="auto" w:fill="auto"/>
            <w:noWrap/>
            <w:vAlign w:val="bottom"/>
            <w:hideMark/>
          </w:tcPr>
          <w:p w:rsidR="00900599" w:rsidRPr="00900599" w:rsidRDefault="00900599">
            <w:pPr>
              <w:rPr>
                <w:color w:val="000000"/>
                <w:sz w:val="20"/>
                <w:szCs w:val="20"/>
              </w:rPr>
            </w:pPr>
            <w:r w:rsidRPr="00900599">
              <w:rPr>
                <w:color w:val="000000"/>
                <w:sz w:val="20"/>
                <w:szCs w:val="20"/>
              </w:rPr>
              <w:t>Low</w:t>
            </w:r>
            <w:r w:rsidR="00620A3D">
              <w:rPr>
                <w:color w:val="000000"/>
                <w:sz w:val="20"/>
                <w:szCs w:val="20"/>
              </w:rPr>
              <w:t xml:space="preserve"> (</w:t>
            </w:r>
            <w:r w:rsidRPr="00900599">
              <w:rPr>
                <w:color w:val="000000"/>
                <w:sz w:val="20"/>
                <w:szCs w:val="20"/>
              </w:rPr>
              <w:t>1)</w:t>
            </w:r>
          </w:p>
        </w:tc>
        <w:tc>
          <w:tcPr>
            <w:tcW w:w="1005" w:type="dxa"/>
            <w:tcBorders>
              <w:top w:val="nil"/>
              <w:left w:val="nil"/>
              <w:bottom w:val="nil"/>
              <w:right w:val="nil"/>
            </w:tcBorders>
            <w:shd w:val="clear" w:color="auto" w:fill="auto"/>
            <w:noWrap/>
            <w:vAlign w:val="bottom"/>
            <w:hideMark/>
          </w:tcPr>
          <w:p w:rsidR="00900599" w:rsidRPr="00900599" w:rsidRDefault="00900599">
            <w:pPr>
              <w:jc w:val="right"/>
              <w:rPr>
                <w:color w:val="000000"/>
              </w:rPr>
            </w:pPr>
            <w:r w:rsidRPr="00900599">
              <w:rPr>
                <w:color w:val="000000"/>
              </w:rPr>
              <w:t>0.8892</w:t>
            </w:r>
          </w:p>
        </w:tc>
        <w:tc>
          <w:tcPr>
            <w:tcW w:w="2259" w:type="dxa"/>
            <w:tcBorders>
              <w:top w:val="nil"/>
              <w:left w:val="nil"/>
              <w:bottom w:val="nil"/>
              <w:right w:val="nil"/>
            </w:tcBorders>
            <w:shd w:val="clear" w:color="auto" w:fill="auto"/>
            <w:noWrap/>
            <w:vAlign w:val="bottom"/>
            <w:hideMark/>
          </w:tcPr>
          <w:p w:rsidR="00900599" w:rsidRPr="00900599" w:rsidRDefault="00900599">
            <w:pPr>
              <w:jc w:val="right"/>
              <w:rPr>
                <w:color w:val="000000"/>
              </w:rPr>
            </w:pPr>
            <w:r w:rsidRPr="00900599">
              <w:rPr>
                <w:color w:val="000000"/>
              </w:rPr>
              <w:t>5.3460</w:t>
            </w:r>
          </w:p>
        </w:tc>
        <w:tc>
          <w:tcPr>
            <w:tcW w:w="1611" w:type="dxa"/>
            <w:tcBorders>
              <w:top w:val="nil"/>
              <w:left w:val="nil"/>
              <w:bottom w:val="nil"/>
              <w:right w:val="nil"/>
            </w:tcBorders>
            <w:shd w:val="clear" w:color="auto" w:fill="auto"/>
            <w:noWrap/>
            <w:vAlign w:val="bottom"/>
            <w:hideMark/>
          </w:tcPr>
          <w:p w:rsidR="00900599" w:rsidRPr="00900599" w:rsidRDefault="00900599">
            <w:pPr>
              <w:jc w:val="right"/>
              <w:rPr>
                <w:color w:val="000000"/>
              </w:rPr>
            </w:pPr>
            <w:r w:rsidRPr="00900599">
              <w:rPr>
                <w:color w:val="000000"/>
              </w:rPr>
              <w:t>0.1143</w:t>
            </w:r>
          </w:p>
        </w:tc>
      </w:tr>
      <w:tr w:rsidR="00900599" w:rsidRPr="00900599" w:rsidTr="00900599">
        <w:trPr>
          <w:trHeight w:val="320"/>
          <w:jc w:val="center"/>
        </w:trPr>
        <w:tc>
          <w:tcPr>
            <w:tcW w:w="1072" w:type="dxa"/>
            <w:tcBorders>
              <w:top w:val="nil"/>
              <w:left w:val="nil"/>
              <w:bottom w:val="nil"/>
              <w:right w:val="nil"/>
            </w:tcBorders>
            <w:shd w:val="clear" w:color="auto" w:fill="auto"/>
            <w:noWrap/>
            <w:vAlign w:val="bottom"/>
            <w:hideMark/>
          </w:tcPr>
          <w:p w:rsidR="00900599" w:rsidRPr="00900599" w:rsidRDefault="00900599">
            <w:pPr>
              <w:rPr>
                <w:color w:val="000000"/>
                <w:sz w:val="20"/>
                <w:szCs w:val="20"/>
              </w:rPr>
            </w:pPr>
            <w:r w:rsidRPr="00900599">
              <w:rPr>
                <w:color w:val="000000"/>
                <w:sz w:val="20"/>
                <w:szCs w:val="20"/>
              </w:rPr>
              <w:t>Big</w:t>
            </w:r>
            <w:r w:rsidR="00620A3D">
              <w:rPr>
                <w:color w:val="000000"/>
                <w:sz w:val="20"/>
                <w:szCs w:val="20"/>
              </w:rPr>
              <w:t xml:space="preserve"> (</w:t>
            </w:r>
            <w:r w:rsidRPr="00900599">
              <w:rPr>
                <w:color w:val="000000"/>
                <w:sz w:val="20"/>
                <w:szCs w:val="20"/>
              </w:rPr>
              <w:t>5)</w:t>
            </w:r>
          </w:p>
        </w:tc>
        <w:tc>
          <w:tcPr>
            <w:tcW w:w="1018" w:type="dxa"/>
            <w:tcBorders>
              <w:top w:val="nil"/>
              <w:left w:val="nil"/>
              <w:bottom w:val="nil"/>
              <w:right w:val="nil"/>
            </w:tcBorders>
            <w:shd w:val="clear" w:color="auto" w:fill="auto"/>
            <w:noWrap/>
            <w:vAlign w:val="bottom"/>
            <w:hideMark/>
          </w:tcPr>
          <w:p w:rsidR="00900599" w:rsidRPr="00900599" w:rsidRDefault="00900599">
            <w:pPr>
              <w:rPr>
                <w:color w:val="000000"/>
                <w:sz w:val="20"/>
                <w:szCs w:val="20"/>
              </w:rPr>
            </w:pPr>
            <w:r w:rsidRPr="00900599">
              <w:rPr>
                <w:color w:val="000000"/>
                <w:sz w:val="20"/>
                <w:szCs w:val="20"/>
              </w:rPr>
              <w:t>2</w:t>
            </w:r>
          </w:p>
        </w:tc>
        <w:tc>
          <w:tcPr>
            <w:tcW w:w="1005" w:type="dxa"/>
            <w:tcBorders>
              <w:top w:val="nil"/>
              <w:left w:val="nil"/>
              <w:bottom w:val="nil"/>
              <w:right w:val="nil"/>
            </w:tcBorders>
            <w:shd w:val="clear" w:color="auto" w:fill="auto"/>
            <w:noWrap/>
            <w:vAlign w:val="bottom"/>
            <w:hideMark/>
          </w:tcPr>
          <w:p w:rsidR="00900599" w:rsidRPr="00900599" w:rsidRDefault="00900599">
            <w:pPr>
              <w:jc w:val="right"/>
              <w:rPr>
                <w:color w:val="000000"/>
              </w:rPr>
            </w:pPr>
            <w:r w:rsidRPr="00900599">
              <w:rPr>
                <w:color w:val="000000"/>
              </w:rPr>
              <w:t>0.9045</w:t>
            </w:r>
          </w:p>
        </w:tc>
        <w:tc>
          <w:tcPr>
            <w:tcW w:w="2259" w:type="dxa"/>
            <w:tcBorders>
              <w:top w:val="nil"/>
              <w:left w:val="nil"/>
              <w:bottom w:val="nil"/>
              <w:right w:val="nil"/>
            </w:tcBorders>
            <w:shd w:val="clear" w:color="auto" w:fill="auto"/>
            <w:noWrap/>
            <w:vAlign w:val="bottom"/>
            <w:hideMark/>
          </w:tcPr>
          <w:p w:rsidR="00900599" w:rsidRPr="00900599" w:rsidRDefault="00900599">
            <w:pPr>
              <w:jc w:val="right"/>
              <w:rPr>
                <w:color w:val="000000"/>
              </w:rPr>
            </w:pPr>
            <w:r w:rsidRPr="00900599">
              <w:rPr>
                <w:color w:val="000000"/>
              </w:rPr>
              <w:t>5.3094</w:t>
            </w:r>
          </w:p>
        </w:tc>
        <w:tc>
          <w:tcPr>
            <w:tcW w:w="1611" w:type="dxa"/>
            <w:tcBorders>
              <w:top w:val="nil"/>
              <w:left w:val="nil"/>
              <w:bottom w:val="nil"/>
              <w:right w:val="nil"/>
            </w:tcBorders>
            <w:shd w:val="clear" w:color="auto" w:fill="auto"/>
            <w:noWrap/>
            <w:vAlign w:val="bottom"/>
            <w:hideMark/>
          </w:tcPr>
          <w:p w:rsidR="00900599" w:rsidRPr="00900599" w:rsidRDefault="00900599">
            <w:pPr>
              <w:jc w:val="right"/>
              <w:rPr>
                <w:color w:val="000000"/>
              </w:rPr>
            </w:pPr>
            <w:r w:rsidRPr="00900599">
              <w:rPr>
                <w:color w:val="000000"/>
              </w:rPr>
              <w:t>0.1180</w:t>
            </w:r>
          </w:p>
        </w:tc>
      </w:tr>
      <w:tr w:rsidR="00900599" w:rsidRPr="00900599" w:rsidTr="00900599">
        <w:trPr>
          <w:trHeight w:val="320"/>
          <w:jc w:val="center"/>
        </w:trPr>
        <w:tc>
          <w:tcPr>
            <w:tcW w:w="1072" w:type="dxa"/>
            <w:tcBorders>
              <w:top w:val="nil"/>
              <w:left w:val="nil"/>
              <w:bottom w:val="nil"/>
              <w:right w:val="nil"/>
            </w:tcBorders>
            <w:shd w:val="clear" w:color="auto" w:fill="auto"/>
            <w:noWrap/>
            <w:vAlign w:val="bottom"/>
            <w:hideMark/>
          </w:tcPr>
          <w:p w:rsidR="00900599" w:rsidRPr="00900599" w:rsidRDefault="00900599">
            <w:pPr>
              <w:rPr>
                <w:color w:val="000000"/>
                <w:sz w:val="20"/>
                <w:szCs w:val="20"/>
              </w:rPr>
            </w:pPr>
            <w:r w:rsidRPr="00900599">
              <w:rPr>
                <w:color w:val="000000"/>
                <w:sz w:val="20"/>
                <w:szCs w:val="20"/>
              </w:rPr>
              <w:t>Big</w:t>
            </w:r>
            <w:r w:rsidR="00620A3D">
              <w:rPr>
                <w:color w:val="000000"/>
                <w:sz w:val="20"/>
                <w:szCs w:val="20"/>
              </w:rPr>
              <w:t xml:space="preserve"> (</w:t>
            </w:r>
            <w:r w:rsidRPr="00900599">
              <w:rPr>
                <w:color w:val="000000"/>
                <w:sz w:val="20"/>
                <w:szCs w:val="20"/>
              </w:rPr>
              <w:t>5)</w:t>
            </w:r>
          </w:p>
        </w:tc>
        <w:tc>
          <w:tcPr>
            <w:tcW w:w="1018" w:type="dxa"/>
            <w:tcBorders>
              <w:top w:val="nil"/>
              <w:left w:val="nil"/>
              <w:bottom w:val="nil"/>
              <w:right w:val="nil"/>
            </w:tcBorders>
            <w:shd w:val="clear" w:color="auto" w:fill="auto"/>
            <w:noWrap/>
            <w:vAlign w:val="bottom"/>
            <w:hideMark/>
          </w:tcPr>
          <w:p w:rsidR="00900599" w:rsidRPr="00900599" w:rsidRDefault="00900599">
            <w:pPr>
              <w:rPr>
                <w:color w:val="000000"/>
                <w:sz w:val="20"/>
                <w:szCs w:val="20"/>
              </w:rPr>
            </w:pPr>
            <w:r w:rsidRPr="00900599">
              <w:rPr>
                <w:color w:val="000000"/>
                <w:sz w:val="20"/>
                <w:szCs w:val="20"/>
              </w:rPr>
              <w:t>3</w:t>
            </w:r>
          </w:p>
        </w:tc>
        <w:tc>
          <w:tcPr>
            <w:tcW w:w="1005" w:type="dxa"/>
            <w:tcBorders>
              <w:top w:val="nil"/>
              <w:left w:val="nil"/>
              <w:bottom w:val="nil"/>
              <w:right w:val="nil"/>
            </w:tcBorders>
            <w:shd w:val="clear" w:color="auto" w:fill="auto"/>
            <w:noWrap/>
            <w:vAlign w:val="bottom"/>
            <w:hideMark/>
          </w:tcPr>
          <w:p w:rsidR="00900599" w:rsidRPr="00900599" w:rsidRDefault="00900599">
            <w:pPr>
              <w:jc w:val="right"/>
              <w:rPr>
                <w:color w:val="000000"/>
              </w:rPr>
            </w:pPr>
            <w:r w:rsidRPr="00900599">
              <w:rPr>
                <w:color w:val="000000"/>
              </w:rPr>
              <w:t>0.9800</w:t>
            </w:r>
          </w:p>
        </w:tc>
        <w:tc>
          <w:tcPr>
            <w:tcW w:w="2259" w:type="dxa"/>
            <w:tcBorders>
              <w:top w:val="nil"/>
              <w:left w:val="nil"/>
              <w:bottom w:val="nil"/>
              <w:right w:val="nil"/>
            </w:tcBorders>
            <w:shd w:val="clear" w:color="auto" w:fill="auto"/>
            <w:noWrap/>
            <w:vAlign w:val="bottom"/>
            <w:hideMark/>
          </w:tcPr>
          <w:p w:rsidR="00900599" w:rsidRPr="00900599" w:rsidRDefault="00900599">
            <w:pPr>
              <w:jc w:val="right"/>
              <w:rPr>
                <w:color w:val="000000"/>
              </w:rPr>
            </w:pPr>
            <w:r w:rsidRPr="00900599">
              <w:rPr>
                <w:color w:val="000000"/>
              </w:rPr>
              <w:t>5.6455</w:t>
            </w:r>
          </w:p>
        </w:tc>
        <w:tc>
          <w:tcPr>
            <w:tcW w:w="1611" w:type="dxa"/>
            <w:tcBorders>
              <w:top w:val="nil"/>
              <w:left w:val="nil"/>
              <w:bottom w:val="nil"/>
              <w:right w:val="nil"/>
            </w:tcBorders>
            <w:shd w:val="clear" w:color="auto" w:fill="auto"/>
            <w:noWrap/>
            <w:vAlign w:val="bottom"/>
            <w:hideMark/>
          </w:tcPr>
          <w:p w:rsidR="00900599" w:rsidRPr="00900599" w:rsidRDefault="00900599">
            <w:pPr>
              <w:jc w:val="right"/>
              <w:rPr>
                <w:color w:val="000000"/>
              </w:rPr>
            </w:pPr>
            <w:r w:rsidRPr="00900599">
              <w:rPr>
                <w:color w:val="000000"/>
              </w:rPr>
              <w:t>0.1243</w:t>
            </w:r>
          </w:p>
        </w:tc>
      </w:tr>
      <w:tr w:rsidR="00900599" w:rsidRPr="00900599" w:rsidTr="00900599">
        <w:trPr>
          <w:trHeight w:val="320"/>
          <w:jc w:val="center"/>
        </w:trPr>
        <w:tc>
          <w:tcPr>
            <w:tcW w:w="1072" w:type="dxa"/>
            <w:tcBorders>
              <w:top w:val="nil"/>
              <w:left w:val="nil"/>
              <w:bottom w:val="nil"/>
              <w:right w:val="nil"/>
            </w:tcBorders>
            <w:shd w:val="clear" w:color="auto" w:fill="auto"/>
            <w:noWrap/>
            <w:vAlign w:val="bottom"/>
            <w:hideMark/>
          </w:tcPr>
          <w:p w:rsidR="00900599" w:rsidRPr="00900599" w:rsidRDefault="00900599">
            <w:pPr>
              <w:rPr>
                <w:color w:val="000000"/>
                <w:sz w:val="20"/>
                <w:szCs w:val="20"/>
              </w:rPr>
            </w:pPr>
            <w:r w:rsidRPr="00900599">
              <w:rPr>
                <w:color w:val="000000"/>
                <w:sz w:val="20"/>
                <w:szCs w:val="20"/>
              </w:rPr>
              <w:t>Big</w:t>
            </w:r>
            <w:r w:rsidR="00620A3D">
              <w:rPr>
                <w:color w:val="000000"/>
                <w:sz w:val="20"/>
                <w:szCs w:val="20"/>
              </w:rPr>
              <w:t xml:space="preserve"> (</w:t>
            </w:r>
            <w:r w:rsidRPr="00900599">
              <w:rPr>
                <w:color w:val="000000"/>
                <w:sz w:val="20"/>
                <w:szCs w:val="20"/>
              </w:rPr>
              <w:t>5)</w:t>
            </w:r>
          </w:p>
        </w:tc>
        <w:tc>
          <w:tcPr>
            <w:tcW w:w="1018" w:type="dxa"/>
            <w:tcBorders>
              <w:top w:val="nil"/>
              <w:left w:val="nil"/>
              <w:bottom w:val="nil"/>
              <w:right w:val="nil"/>
            </w:tcBorders>
            <w:shd w:val="clear" w:color="auto" w:fill="auto"/>
            <w:noWrap/>
            <w:vAlign w:val="bottom"/>
            <w:hideMark/>
          </w:tcPr>
          <w:p w:rsidR="00900599" w:rsidRPr="00900599" w:rsidRDefault="00900599">
            <w:pPr>
              <w:rPr>
                <w:color w:val="000000"/>
                <w:sz w:val="20"/>
                <w:szCs w:val="20"/>
              </w:rPr>
            </w:pPr>
            <w:r w:rsidRPr="00900599">
              <w:rPr>
                <w:color w:val="000000"/>
                <w:sz w:val="20"/>
                <w:szCs w:val="20"/>
              </w:rPr>
              <w:t>4</w:t>
            </w:r>
          </w:p>
        </w:tc>
        <w:tc>
          <w:tcPr>
            <w:tcW w:w="1005" w:type="dxa"/>
            <w:tcBorders>
              <w:top w:val="nil"/>
              <w:left w:val="nil"/>
              <w:bottom w:val="nil"/>
              <w:right w:val="nil"/>
            </w:tcBorders>
            <w:shd w:val="clear" w:color="auto" w:fill="auto"/>
            <w:noWrap/>
            <w:vAlign w:val="bottom"/>
            <w:hideMark/>
          </w:tcPr>
          <w:p w:rsidR="00900599" w:rsidRPr="00900599" w:rsidRDefault="00900599">
            <w:pPr>
              <w:jc w:val="right"/>
              <w:rPr>
                <w:color w:val="000000"/>
              </w:rPr>
            </w:pPr>
            <w:r w:rsidRPr="00900599">
              <w:rPr>
                <w:color w:val="000000"/>
              </w:rPr>
              <w:t>0.9293</w:t>
            </w:r>
          </w:p>
        </w:tc>
        <w:tc>
          <w:tcPr>
            <w:tcW w:w="2259" w:type="dxa"/>
            <w:tcBorders>
              <w:top w:val="nil"/>
              <w:left w:val="nil"/>
              <w:bottom w:val="nil"/>
              <w:right w:val="nil"/>
            </w:tcBorders>
            <w:shd w:val="clear" w:color="auto" w:fill="auto"/>
            <w:noWrap/>
            <w:vAlign w:val="bottom"/>
            <w:hideMark/>
          </w:tcPr>
          <w:p w:rsidR="00900599" w:rsidRPr="00900599" w:rsidRDefault="00900599">
            <w:pPr>
              <w:jc w:val="right"/>
              <w:rPr>
                <w:color w:val="000000"/>
              </w:rPr>
            </w:pPr>
            <w:r w:rsidRPr="00900599">
              <w:rPr>
                <w:color w:val="000000"/>
              </w:rPr>
              <w:t>6.6224</w:t>
            </w:r>
          </w:p>
        </w:tc>
        <w:tc>
          <w:tcPr>
            <w:tcW w:w="1611" w:type="dxa"/>
            <w:tcBorders>
              <w:top w:val="nil"/>
              <w:left w:val="nil"/>
              <w:bottom w:val="nil"/>
              <w:right w:val="nil"/>
            </w:tcBorders>
            <w:shd w:val="clear" w:color="auto" w:fill="auto"/>
            <w:noWrap/>
            <w:vAlign w:val="bottom"/>
            <w:hideMark/>
          </w:tcPr>
          <w:p w:rsidR="00900599" w:rsidRPr="00900599" w:rsidRDefault="00900599">
            <w:pPr>
              <w:jc w:val="right"/>
              <w:rPr>
                <w:color w:val="000000"/>
              </w:rPr>
            </w:pPr>
            <w:r w:rsidRPr="00900599">
              <w:rPr>
                <w:color w:val="000000"/>
              </w:rPr>
              <w:t>0.0983</w:t>
            </w:r>
          </w:p>
        </w:tc>
      </w:tr>
      <w:tr w:rsidR="00900599" w:rsidRPr="00900599" w:rsidTr="00900599">
        <w:trPr>
          <w:trHeight w:val="340"/>
          <w:jc w:val="center"/>
        </w:trPr>
        <w:tc>
          <w:tcPr>
            <w:tcW w:w="1072" w:type="dxa"/>
            <w:tcBorders>
              <w:top w:val="nil"/>
              <w:left w:val="nil"/>
              <w:bottom w:val="single" w:sz="8" w:space="0" w:color="auto"/>
              <w:right w:val="nil"/>
            </w:tcBorders>
            <w:shd w:val="clear" w:color="auto" w:fill="auto"/>
            <w:noWrap/>
            <w:vAlign w:val="bottom"/>
            <w:hideMark/>
          </w:tcPr>
          <w:p w:rsidR="00900599" w:rsidRPr="00900599" w:rsidRDefault="00900599">
            <w:pPr>
              <w:rPr>
                <w:color w:val="000000"/>
                <w:sz w:val="20"/>
                <w:szCs w:val="20"/>
              </w:rPr>
            </w:pPr>
            <w:r w:rsidRPr="00900599">
              <w:rPr>
                <w:color w:val="000000"/>
                <w:sz w:val="20"/>
                <w:szCs w:val="20"/>
              </w:rPr>
              <w:t>Big</w:t>
            </w:r>
            <w:r w:rsidR="00620A3D">
              <w:rPr>
                <w:color w:val="000000"/>
                <w:sz w:val="20"/>
                <w:szCs w:val="20"/>
              </w:rPr>
              <w:t xml:space="preserve"> (</w:t>
            </w:r>
            <w:r w:rsidRPr="00900599">
              <w:rPr>
                <w:color w:val="000000"/>
                <w:sz w:val="20"/>
                <w:szCs w:val="20"/>
              </w:rPr>
              <w:t>5)</w:t>
            </w:r>
          </w:p>
        </w:tc>
        <w:tc>
          <w:tcPr>
            <w:tcW w:w="1018" w:type="dxa"/>
            <w:tcBorders>
              <w:top w:val="nil"/>
              <w:left w:val="nil"/>
              <w:bottom w:val="single" w:sz="8" w:space="0" w:color="auto"/>
              <w:right w:val="nil"/>
            </w:tcBorders>
            <w:shd w:val="clear" w:color="auto" w:fill="auto"/>
            <w:noWrap/>
            <w:vAlign w:val="bottom"/>
            <w:hideMark/>
          </w:tcPr>
          <w:p w:rsidR="00900599" w:rsidRPr="00900599" w:rsidRDefault="00900599">
            <w:pPr>
              <w:rPr>
                <w:color w:val="000000"/>
                <w:sz w:val="20"/>
                <w:szCs w:val="20"/>
              </w:rPr>
            </w:pPr>
            <w:r w:rsidRPr="00900599">
              <w:rPr>
                <w:color w:val="000000"/>
                <w:sz w:val="20"/>
                <w:szCs w:val="20"/>
              </w:rPr>
              <w:t>High</w:t>
            </w:r>
            <w:r w:rsidR="00620A3D">
              <w:rPr>
                <w:color w:val="000000"/>
                <w:sz w:val="20"/>
                <w:szCs w:val="20"/>
              </w:rPr>
              <w:t xml:space="preserve"> (</w:t>
            </w:r>
            <w:r w:rsidRPr="00900599">
              <w:rPr>
                <w:color w:val="000000"/>
                <w:sz w:val="20"/>
                <w:szCs w:val="20"/>
              </w:rPr>
              <w:t>2)</w:t>
            </w:r>
          </w:p>
        </w:tc>
        <w:tc>
          <w:tcPr>
            <w:tcW w:w="1005" w:type="dxa"/>
            <w:tcBorders>
              <w:top w:val="nil"/>
              <w:left w:val="nil"/>
              <w:bottom w:val="single" w:sz="8" w:space="0" w:color="auto"/>
              <w:right w:val="nil"/>
            </w:tcBorders>
            <w:shd w:val="clear" w:color="auto" w:fill="auto"/>
            <w:noWrap/>
            <w:vAlign w:val="bottom"/>
            <w:hideMark/>
          </w:tcPr>
          <w:p w:rsidR="00900599" w:rsidRPr="00900599" w:rsidRDefault="00900599">
            <w:pPr>
              <w:jc w:val="right"/>
              <w:rPr>
                <w:color w:val="000000"/>
              </w:rPr>
            </w:pPr>
            <w:r w:rsidRPr="00900599">
              <w:rPr>
                <w:color w:val="000000"/>
              </w:rPr>
              <w:t>1.2383</w:t>
            </w:r>
          </w:p>
        </w:tc>
        <w:tc>
          <w:tcPr>
            <w:tcW w:w="2259" w:type="dxa"/>
            <w:tcBorders>
              <w:top w:val="nil"/>
              <w:left w:val="nil"/>
              <w:bottom w:val="single" w:sz="8" w:space="0" w:color="auto"/>
              <w:right w:val="nil"/>
            </w:tcBorders>
            <w:shd w:val="clear" w:color="auto" w:fill="auto"/>
            <w:noWrap/>
            <w:vAlign w:val="bottom"/>
            <w:hideMark/>
          </w:tcPr>
          <w:p w:rsidR="00900599" w:rsidRPr="00900599" w:rsidRDefault="00900599">
            <w:pPr>
              <w:jc w:val="right"/>
              <w:rPr>
                <w:color w:val="000000"/>
              </w:rPr>
            </w:pPr>
            <w:r w:rsidRPr="00900599">
              <w:rPr>
                <w:color w:val="000000"/>
              </w:rPr>
              <w:t>8.5694</w:t>
            </w:r>
          </w:p>
        </w:tc>
        <w:tc>
          <w:tcPr>
            <w:tcW w:w="1611" w:type="dxa"/>
            <w:tcBorders>
              <w:top w:val="nil"/>
              <w:left w:val="nil"/>
              <w:bottom w:val="single" w:sz="8" w:space="0" w:color="auto"/>
              <w:right w:val="nil"/>
            </w:tcBorders>
            <w:shd w:val="clear" w:color="auto" w:fill="auto"/>
            <w:noWrap/>
            <w:vAlign w:val="bottom"/>
            <w:hideMark/>
          </w:tcPr>
          <w:p w:rsidR="00900599" w:rsidRPr="00900599" w:rsidRDefault="00900599">
            <w:pPr>
              <w:jc w:val="right"/>
              <w:rPr>
                <w:color w:val="000000"/>
              </w:rPr>
            </w:pPr>
            <w:r w:rsidRPr="00900599">
              <w:rPr>
                <w:color w:val="000000"/>
              </w:rPr>
              <w:t>0.1121</w:t>
            </w:r>
          </w:p>
        </w:tc>
      </w:tr>
    </w:tbl>
    <w:p w:rsidR="00231318" w:rsidRPr="00900599" w:rsidRDefault="00231318" w:rsidP="00231318">
      <w:pPr>
        <w:pStyle w:val="ListParagraph"/>
        <w:ind w:left="420" w:firstLineChars="0" w:firstLine="0"/>
        <w:rPr>
          <w:rFonts w:ascii="Times New Roman" w:hAnsi="Times New Roman" w:cs="Times New Roman"/>
          <w:sz w:val="22"/>
        </w:rPr>
      </w:pPr>
    </w:p>
    <w:p w:rsidR="00511DAE" w:rsidRPr="00900599" w:rsidRDefault="00511DAE" w:rsidP="005309F6">
      <w:pPr>
        <w:pStyle w:val="ListParagraph"/>
        <w:ind w:left="420" w:firstLineChars="0" w:firstLine="0"/>
        <w:rPr>
          <w:rFonts w:ascii="Times New Roman" w:hAnsi="Times New Roman" w:cs="Times New Roman"/>
          <w:sz w:val="22"/>
        </w:rPr>
      </w:pPr>
      <w:r w:rsidRPr="00900599">
        <w:rPr>
          <w:rFonts w:ascii="Times New Roman" w:hAnsi="Times New Roman" w:cs="Times New Roman"/>
          <w:sz w:val="22"/>
        </w:rPr>
        <w:t xml:space="preserve">The plots below exhibit the average returns and the Sharpe Ratios of the 25 portfolios lined up from Small-Low BE/ME ratio to Big-High BE/ME ratio. As illustrated, portfolios with high BE/ME ratios tend to have greater return and greater Sharpe Ratios. Moreover, smaller firms tend to exhibit higher returns, but when adjusted for their risk, they have lower Sharpe ratio. This is consistent with what </w:t>
      </w:r>
      <w:proofErr w:type="spellStart"/>
      <w:r w:rsidRPr="00900599">
        <w:rPr>
          <w:rFonts w:ascii="Times New Roman" w:hAnsi="Times New Roman" w:cs="Times New Roman"/>
          <w:sz w:val="22"/>
        </w:rPr>
        <w:t>Fama</w:t>
      </w:r>
      <w:proofErr w:type="spellEnd"/>
      <w:r w:rsidRPr="00900599">
        <w:rPr>
          <w:rFonts w:ascii="Times New Roman" w:hAnsi="Times New Roman" w:cs="Times New Roman"/>
          <w:sz w:val="22"/>
        </w:rPr>
        <w:t xml:space="preserve"> and French discovered in 1992.</w:t>
      </w:r>
    </w:p>
    <w:p w:rsidR="00EE07B3" w:rsidRPr="00900599" w:rsidRDefault="00511DAE" w:rsidP="005309F6">
      <w:pPr>
        <w:pStyle w:val="ListParagraph"/>
        <w:ind w:left="420" w:firstLineChars="0" w:firstLine="0"/>
        <w:rPr>
          <w:rFonts w:ascii="Times New Roman" w:hAnsi="Times New Roman" w:cs="Times New Roman"/>
          <w:sz w:val="22"/>
        </w:rPr>
      </w:pPr>
      <w:r w:rsidRPr="00900599">
        <w:rPr>
          <w:rFonts w:ascii="Times New Roman" w:hAnsi="Times New Roman" w:cs="Times New Roman"/>
          <w:noProof/>
          <w:sz w:val="22"/>
          <w:lang w:eastAsia="ko-KR"/>
        </w:rPr>
        <w:drawing>
          <wp:anchor distT="0" distB="0" distL="114300" distR="114300" simplePos="0" relativeHeight="251663360" behindDoc="0" locked="0" layoutInCell="1" allowOverlap="1">
            <wp:simplePos x="0" y="0"/>
            <wp:positionH relativeFrom="margin">
              <wp:posOffset>3291840</wp:posOffset>
            </wp:positionH>
            <wp:positionV relativeFrom="paragraph">
              <wp:posOffset>205740</wp:posOffset>
            </wp:positionV>
            <wp:extent cx="3354705" cy="2049780"/>
            <wp:effectExtent l="0" t="0" r="0" b="762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a(2).png"/>
                    <pic:cNvPicPr/>
                  </pic:nvPicPr>
                  <pic:blipFill rotWithShape="1">
                    <a:blip r:embed="rId11" cstate="print">
                      <a:extLst>
                        <a:ext uri="{28A0092B-C50C-407E-A947-70E740481C1C}">
                          <a14:useLocalDpi xmlns:a14="http://schemas.microsoft.com/office/drawing/2010/main" val="0"/>
                        </a:ext>
                      </a:extLst>
                    </a:blip>
                    <a:srcRect l="7046" r="7334"/>
                    <a:stretch/>
                  </pic:blipFill>
                  <pic:spPr bwMode="auto">
                    <a:xfrm>
                      <a:off x="0" y="0"/>
                      <a:ext cx="3354705" cy="20497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00599">
        <w:rPr>
          <w:rFonts w:ascii="Times New Roman" w:hAnsi="Times New Roman" w:cs="Times New Roman"/>
          <w:noProof/>
          <w:sz w:val="22"/>
          <w:lang w:eastAsia="ko-KR"/>
        </w:rPr>
        <w:drawing>
          <wp:anchor distT="0" distB="0" distL="114300" distR="114300" simplePos="0" relativeHeight="251662336" behindDoc="0" locked="0" layoutInCell="1" allowOverlap="1">
            <wp:simplePos x="0" y="0"/>
            <wp:positionH relativeFrom="margin">
              <wp:posOffset>0</wp:posOffset>
            </wp:positionH>
            <wp:positionV relativeFrom="paragraph">
              <wp:posOffset>251460</wp:posOffset>
            </wp:positionV>
            <wp:extent cx="3314700" cy="2030095"/>
            <wp:effectExtent l="0" t="0" r="0" b="8255"/>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a(1).png"/>
                    <pic:cNvPicPr/>
                  </pic:nvPicPr>
                  <pic:blipFill rotWithShape="1">
                    <a:blip r:embed="rId12" cstate="print">
                      <a:extLst>
                        <a:ext uri="{28A0092B-C50C-407E-A947-70E740481C1C}">
                          <a14:useLocalDpi xmlns:a14="http://schemas.microsoft.com/office/drawing/2010/main" val="0"/>
                        </a:ext>
                      </a:extLst>
                    </a:blip>
                    <a:srcRect l="7445" r="7867"/>
                    <a:stretch/>
                  </pic:blipFill>
                  <pic:spPr bwMode="auto">
                    <a:xfrm>
                      <a:off x="0" y="0"/>
                      <a:ext cx="3314700" cy="20300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00599" w:rsidRDefault="00900599" w:rsidP="005309F6">
      <w:pPr>
        <w:pStyle w:val="ListParagraph"/>
        <w:ind w:left="420" w:firstLineChars="0" w:firstLine="0"/>
        <w:rPr>
          <w:rFonts w:ascii="Times New Roman" w:hAnsi="Times New Roman" w:cs="Times New Roman"/>
          <w:sz w:val="22"/>
        </w:rPr>
      </w:pPr>
    </w:p>
    <w:p w:rsidR="00900599" w:rsidRDefault="00900599" w:rsidP="005309F6">
      <w:pPr>
        <w:pStyle w:val="ListParagraph"/>
        <w:ind w:left="420" w:firstLineChars="0" w:firstLine="0"/>
        <w:rPr>
          <w:rFonts w:ascii="Times New Roman" w:hAnsi="Times New Roman" w:cs="Times New Roman"/>
          <w:sz w:val="22"/>
        </w:rPr>
      </w:pPr>
    </w:p>
    <w:p w:rsidR="00EE07B3" w:rsidRPr="00900599" w:rsidRDefault="00EE07B3" w:rsidP="005309F6">
      <w:pPr>
        <w:pStyle w:val="ListParagraph"/>
        <w:ind w:left="420" w:firstLineChars="0" w:firstLine="0"/>
        <w:rPr>
          <w:rFonts w:ascii="Times New Roman" w:hAnsi="Times New Roman" w:cs="Times New Roman"/>
          <w:sz w:val="22"/>
        </w:rPr>
      </w:pPr>
      <w:r w:rsidRPr="00900599">
        <w:rPr>
          <w:rFonts w:ascii="Times New Roman" w:hAnsi="Times New Roman" w:cs="Times New Roman"/>
          <w:sz w:val="22"/>
        </w:rPr>
        <w:lastRenderedPageBreak/>
        <w:t>Repeat</w:t>
      </w:r>
      <w:r w:rsidR="00AE3729" w:rsidRPr="00900599">
        <w:rPr>
          <w:rFonts w:ascii="Times New Roman" w:hAnsi="Times New Roman" w:cs="Times New Roman"/>
          <w:sz w:val="22"/>
        </w:rPr>
        <w:t xml:space="preserve"> </w:t>
      </w:r>
      <w:r w:rsidRPr="00900599">
        <w:rPr>
          <w:rFonts w:ascii="Times New Roman" w:hAnsi="Times New Roman" w:cs="Times New Roman"/>
          <w:sz w:val="22"/>
        </w:rPr>
        <w:t>b)</w:t>
      </w:r>
    </w:p>
    <w:p w:rsidR="00511DAE" w:rsidRPr="00900599" w:rsidRDefault="00511DAE" w:rsidP="00511DAE">
      <w:pPr>
        <w:ind w:firstLine="420"/>
        <w:rPr>
          <w:sz w:val="22"/>
        </w:rPr>
      </w:pPr>
      <w:r w:rsidRPr="00900599">
        <w:rPr>
          <w:sz w:val="22"/>
        </w:rPr>
        <w:t>The table below summarizes the time-series regression used to perform GRS test.</w:t>
      </w:r>
    </w:p>
    <w:tbl>
      <w:tblPr>
        <w:tblW w:w="5360" w:type="dxa"/>
        <w:jc w:val="center"/>
        <w:tblLook w:val="04A0" w:firstRow="1" w:lastRow="0" w:firstColumn="1" w:lastColumn="0" w:noHBand="0" w:noVBand="1"/>
      </w:tblPr>
      <w:tblGrid>
        <w:gridCol w:w="1340"/>
        <w:gridCol w:w="1340"/>
        <w:gridCol w:w="1340"/>
        <w:gridCol w:w="1340"/>
      </w:tblGrid>
      <w:tr w:rsidR="00511DAE" w:rsidRPr="00900599" w:rsidTr="00A179DE">
        <w:trPr>
          <w:trHeight w:val="312"/>
          <w:jc w:val="center"/>
        </w:trPr>
        <w:tc>
          <w:tcPr>
            <w:tcW w:w="1340" w:type="dxa"/>
            <w:tcBorders>
              <w:top w:val="single" w:sz="8" w:space="0" w:color="auto"/>
              <w:left w:val="single" w:sz="8" w:space="0" w:color="auto"/>
              <w:bottom w:val="single" w:sz="4" w:space="0" w:color="auto"/>
              <w:right w:val="nil"/>
            </w:tcBorders>
            <w:shd w:val="clear" w:color="auto" w:fill="auto"/>
            <w:noWrap/>
            <w:vAlign w:val="bottom"/>
            <w:hideMark/>
          </w:tcPr>
          <w:p w:rsidR="00511DAE" w:rsidRPr="00900599" w:rsidRDefault="00511DAE" w:rsidP="00511DAE">
            <w:pPr>
              <w:rPr>
                <w:b/>
                <w:bCs/>
                <w:color w:val="000000"/>
                <w:lang w:eastAsia="ko-KR"/>
              </w:rPr>
            </w:pPr>
            <w:r w:rsidRPr="00900599">
              <w:rPr>
                <w:b/>
                <w:bCs/>
                <w:color w:val="000000"/>
                <w:lang w:eastAsia="ko-KR"/>
              </w:rPr>
              <w:t>Size</w:t>
            </w:r>
          </w:p>
        </w:tc>
        <w:tc>
          <w:tcPr>
            <w:tcW w:w="1340" w:type="dxa"/>
            <w:tcBorders>
              <w:top w:val="single" w:sz="8" w:space="0" w:color="auto"/>
              <w:left w:val="nil"/>
              <w:bottom w:val="single" w:sz="4" w:space="0" w:color="auto"/>
              <w:right w:val="nil"/>
            </w:tcBorders>
            <w:shd w:val="clear" w:color="auto" w:fill="auto"/>
            <w:noWrap/>
            <w:vAlign w:val="bottom"/>
            <w:hideMark/>
          </w:tcPr>
          <w:p w:rsidR="00511DAE" w:rsidRPr="00900599" w:rsidRDefault="00511DAE" w:rsidP="00511DAE">
            <w:pPr>
              <w:rPr>
                <w:b/>
                <w:bCs/>
                <w:color w:val="000000"/>
                <w:lang w:eastAsia="ko-KR"/>
              </w:rPr>
            </w:pPr>
            <w:r w:rsidRPr="00900599">
              <w:rPr>
                <w:b/>
                <w:bCs/>
                <w:color w:val="000000"/>
                <w:lang w:eastAsia="ko-KR"/>
              </w:rPr>
              <w:t>BE/ME</w:t>
            </w:r>
          </w:p>
        </w:tc>
        <w:tc>
          <w:tcPr>
            <w:tcW w:w="1340" w:type="dxa"/>
            <w:tcBorders>
              <w:top w:val="single" w:sz="8" w:space="0" w:color="auto"/>
              <w:left w:val="nil"/>
              <w:bottom w:val="single" w:sz="4" w:space="0" w:color="auto"/>
              <w:right w:val="nil"/>
            </w:tcBorders>
            <w:shd w:val="clear" w:color="auto" w:fill="auto"/>
            <w:noWrap/>
            <w:vAlign w:val="bottom"/>
            <w:hideMark/>
          </w:tcPr>
          <w:p w:rsidR="00511DAE" w:rsidRPr="00900599" w:rsidRDefault="00511DAE" w:rsidP="00511DAE">
            <w:pPr>
              <w:jc w:val="right"/>
              <w:rPr>
                <w:b/>
                <w:bCs/>
                <w:color w:val="000000"/>
                <w:lang w:eastAsia="ko-KR"/>
              </w:rPr>
            </w:pPr>
            <w:r w:rsidRPr="00900599">
              <w:rPr>
                <w:b/>
                <w:bCs/>
                <w:color w:val="000000"/>
                <w:lang w:eastAsia="ko-KR"/>
              </w:rPr>
              <w:t xml:space="preserve">Intercept </w:t>
            </w:r>
          </w:p>
        </w:tc>
        <w:tc>
          <w:tcPr>
            <w:tcW w:w="1340" w:type="dxa"/>
            <w:tcBorders>
              <w:top w:val="single" w:sz="8" w:space="0" w:color="auto"/>
              <w:left w:val="nil"/>
              <w:bottom w:val="single" w:sz="4" w:space="0" w:color="auto"/>
              <w:right w:val="single" w:sz="8" w:space="0" w:color="auto"/>
            </w:tcBorders>
            <w:shd w:val="clear" w:color="auto" w:fill="auto"/>
            <w:noWrap/>
            <w:vAlign w:val="bottom"/>
            <w:hideMark/>
          </w:tcPr>
          <w:p w:rsidR="00511DAE" w:rsidRPr="00900599" w:rsidRDefault="00511DAE" w:rsidP="00511DAE">
            <w:pPr>
              <w:jc w:val="right"/>
              <w:rPr>
                <w:b/>
                <w:bCs/>
                <w:color w:val="000000"/>
                <w:lang w:eastAsia="ko-KR"/>
              </w:rPr>
            </w:pPr>
            <w:r w:rsidRPr="00900599">
              <w:rPr>
                <w:b/>
                <w:bCs/>
                <w:color w:val="000000"/>
                <w:lang w:eastAsia="ko-KR"/>
              </w:rPr>
              <w:t>Beta</w:t>
            </w:r>
          </w:p>
        </w:tc>
      </w:tr>
      <w:tr w:rsidR="00511DAE" w:rsidRPr="00900599" w:rsidTr="00A179DE">
        <w:trPr>
          <w:trHeight w:val="312"/>
          <w:jc w:val="center"/>
        </w:trPr>
        <w:tc>
          <w:tcPr>
            <w:tcW w:w="1340" w:type="dxa"/>
            <w:tcBorders>
              <w:top w:val="nil"/>
              <w:left w:val="single" w:sz="8" w:space="0" w:color="auto"/>
              <w:bottom w:val="nil"/>
              <w:right w:val="nil"/>
            </w:tcBorders>
            <w:shd w:val="clear" w:color="auto" w:fill="auto"/>
            <w:noWrap/>
            <w:vAlign w:val="bottom"/>
            <w:hideMark/>
          </w:tcPr>
          <w:p w:rsidR="00511DAE" w:rsidRPr="00900599" w:rsidRDefault="00511DAE" w:rsidP="00511DAE">
            <w:pPr>
              <w:rPr>
                <w:color w:val="000000"/>
                <w:sz w:val="20"/>
                <w:szCs w:val="20"/>
                <w:lang w:eastAsia="ko-KR"/>
              </w:rPr>
            </w:pPr>
            <w:r w:rsidRPr="00900599">
              <w:rPr>
                <w:color w:val="000000"/>
                <w:sz w:val="20"/>
                <w:szCs w:val="20"/>
                <w:lang w:eastAsia="ko-KR"/>
              </w:rPr>
              <w:t>Small</w:t>
            </w:r>
            <w:r w:rsidR="00620A3D">
              <w:rPr>
                <w:color w:val="000000"/>
                <w:sz w:val="20"/>
                <w:szCs w:val="20"/>
                <w:lang w:eastAsia="ko-KR"/>
              </w:rPr>
              <w:t xml:space="preserve"> (</w:t>
            </w:r>
            <w:r w:rsidRPr="00900599">
              <w:rPr>
                <w:color w:val="000000"/>
                <w:sz w:val="20"/>
                <w:szCs w:val="20"/>
                <w:lang w:eastAsia="ko-KR"/>
              </w:rPr>
              <w:t>1)</w:t>
            </w:r>
          </w:p>
        </w:tc>
        <w:tc>
          <w:tcPr>
            <w:tcW w:w="1340" w:type="dxa"/>
            <w:tcBorders>
              <w:top w:val="nil"/>
              <w:left w:val="nil"/>
              <w:bottom w:val="nil"/>
              <w:right w:val="nil"/>
            </w:tcBorders>
            <w:shd w:val="clear" w:color="auto" w:fill="auto"/>
            <w:noWrap/>
            <w:vAlign w:val="bottom"/>
            <w:hideMark/>
          </w:tcPr>
          <w:p w:rsidR="00511DAE" w:rsidRPr="00900599" w:rsidRDefault="00511DAE" w:rsidP="00511DAE">
            <w:pPr>
              <w:rPr>
                <w:color w:val="000000"/>
                <w:sz w:val="20"/>
                <w:szCs w:val="20"/>
                <w:lang w:eastAsia="ko-KR"/>
              </w:rPr>
            </w:pPr>
            <w:r w:rsidRPr="00900599">
              <w:rPr>
                <w:color w:val="000000"/>
                <w:sz w:val="20"/>
                <w:szCs w:val="20"/>
                <w:lang w:eastAsia="ko-KR"/>
              </w:rPr>
              <w:t>Low</w:t>
            </w:r>
            <w:r w:rsidR="00620A3D">
              <w:rPr>
                <w:color w:val="000000"/>
                <w:sz w:val="20"/>
                <w:szCs w:val="20"/>
                <w:lang w:eastAsia="ko-KR"/>
              </w:rPr>
              <w:t xml:space="preserve"> (</w:t>
            </w:r>
            <w:r w:rsidRPr="00900599">
              <w:rPr>
                <w:color w:val="000000"/>
                <w:sz w:val="20"/>
                <w:szCs w:val="20"/>
                <w:lang w:eastAsia="ko-KR"/>
              </w:rPr>
              <w:t>1)</w:t>
            </w:r>
          </w:p>
        </w:tc>
        <w:tc>
          <w:tcPr>
            <w:tcW w:w="1340" w:type="dxa"/>
            <w:tcBorders>
              <w:top w:val="nil"/>
              <w:left w:val="nil"/>
              <w:bottom w:val="nil"/>
              <w:right w:val="nil"/>
            </w:tcBorders>
            <w:shd w:val="clear" w:color="auto" w:fill="auto"/>
            <w:noWrap/>
            <w:vAlign w:val="bottom"/>
            <w:hideMark/>
          </w:tcPr>
          <w:p w:rsidR="00511DAE" w:rsidRPr="00900599" w:rsidRDefault="00511DAE" w:rsidP="00511DAE">
            <w:pPr>
              <w:jc w:val="right"/>
              <w:rPr>
                <w:color w:val="000000"/>
                <w:lang w:eastAsia="ko-KR"/>
              </w:rPr>
            </w:pPr>
            <w:r w:rsidRPr="00900599">
              <w:rPr>
                <w:color w:val="000000"/>
                <w:lang w:eastAsia="ko-KR"/>
              </w:rPr>
              <w:t>-0.4981</w:t>
            </w:r>
          </w:p>
        </w:tc>
        <w:tc>
          <w:tcPr>
            <w:tcW w:w="1340" w:type="dxa"/>
            <w:tcBorders>
              <w:top w:val="nil"/>
              <w:left w:val="nil"/>
              <w:bottom w:val="nil"/>
              <w:right w:val="single" w:sz="8" w:space="0" w:color="auto"/>
            </w:tcBorders>
            <w:shd w:val="clear" w:color="auto" w:fill="auto"/>
            <w:noWrap/>
            <w:vAlign w:val="bottom"/>
            <w:hideMark/>
          </w:tcPr>
          <w:p w:rsidR="00511DAE" w:rsidRPr="00900599" w:rsidRDefault="00511DAE" w:rsidP="00511DAE">
            <w:pPr>
              <w:jc w:val="right"/>
              <w:rPr>
                <w:color w:val="000000"/>
                <w:lang w:eastAsia="ko-KR"/>
              </w:rPr>
            </w:pPr>
            <w:r w:rsidRPr="00900599">
              <w:rPr>
                <w:color w:val="000000"/>
                <w:lang w:eastAsia="ko-KR"/>
              </w:rPr>
              <w:t>1.6303</w:t>
            </w:r>
          </w:p>
        </w:tc>
      </w:tr>
      <w:tr w:rsidR="00511DAE" w:rsidRPr="00900599" w:rsidTr="00A179DE">
        <w:trPr>
          <w:trHeight w:val="312"/>
          <w:jc w:val="center"/>
        </w:trPr>
        <w:tc>
          <w:tcPr>
            <w:tcW w:w="1340" w:type="dxa"/>
            <w:tcBorders>
              <w:top w:val="nil"/>
              <w:left w:val="single" w:sz="8" w:space="0" w:color="auto"/>
              <w:bottom w:val="nil"/>
              <w:right w:val="nil"/>
            </w:tcBorders>
            <w:shd w:val="clear" w:color="auto" w:fill="auto"/>
            <w:noWrap/>
            <w:vAlign w:val="bottom"/>
            <w:hideMark/>
          </w:tcPr>
          <w:p w:rsidR="00511DAE" w:rsidRPr="00900599" w:rsidRDefault="00511DAE" w:rsidP="00511DAE">
            <w:pPr>
              <w:rPr>
                <w:color w:val="000000"/>
                <w:sz w:val="20"/>
                <w:szCs w:val="20"/>
                <w:lang w:eastAsia="ko-KR"/>
              </w:rPr>
            </w:pPr>
            <w:r w:rsidRPr="00900599">
              <w:rPr>
                <w:color w:val="000000"/>
                <w:sz w:val="20"/>
                <w:szCs w:val="20"/>
                <w:lang w:eastAsia="ko-KR"/>
              </w:rPr>
              <w:t>Small</w:t>
            </w:r>
            <w:r w:rsidR="00620A3D">
              <w:rPr>
                <w:color w:val="000000"/>
                <w:sz w:val="20"/>
                <w:szCs w:val="20"/>
                <w:lang w:eastAsia="ko-KR"/>
              </w:rPr>
              <w:t xml:space="preserve"> (</w:t>
            </w:r>
            <w:r w:rsidRPr="00900599">
              <w:rPr>
                <w:color w:val="000000"/>
                <w:sz w:val="20"/>
                <w:szCs w:val="20"/>
                <w:lang w:eastAsia="ko-KR"/>
              </w:rPr>
              <w:t>1)</w:t>
            </w:r>
          </w:p>
        </w:tc>
        <w:tc>
          <w:tcPr>
            <w:tcW w:w="1340" w:type="dxa"/>
            <w:tcBorders>
              <w:top w:val="nil"/>
              <w:left w:val="nil"/>
              <w:bottom w:val="nil"/>
              <w:right w:val="nil"/>
            </w:tcBorders>
            <w:shd w:val="clear" w:color="auto" w:fill="auto"/>
            <w:noWrap/>
            <w:vAlign w:val="bottom"/>
            <w:hideMark/>
          </w:tcPr>
          <w:p w:rsidR="00511DAE" w:rsidRPr="00900599" w:rsidRDefault="00511DAE" w:rsidP="00511DAE">
            <w:pPr>
              <w:rPr>
                <w:color w:val="000000"/>
                <w:sz w:val="20"/>
                <w:szCs w:val="20"/>
                <w:lang w:eastAsia="ko-KR"/>
              </w:rPr>
            </w:pPr>
            <w:r w:rsidRPr="00900599">
              <w:rPr>
                <w:color w:val="000000"/>
                <w:sz w:val="20"/>
                <w:szCs w:val="20"/>
                <w:lang w:eastAsia="ko-KR"/>
              </w:rPr>
              <w:t>2</w:t>
            </w:r>
          </w:p>
        </w:tc>
        <w:tc>
          <w:tcPr>
            <w:tcW w:w="1340" w:type="dxa"/>
            <w:tcBorders>
              <w:top w:val="nil"/>
              <w:left w:val="nil"/>
              <w:bottom w:val="nil"/>
              <w:right w:val="nil"/>
            </w:tcBorders>
            <w:shd w:val="clear" w:color="auto" w:fill="auto"/>
            <w:noWrap/>
            <w:vAlign w:val="bottom"/>
            <w:hideMark/>
          </w:tcPr>
          <w:p w:rsidR="00511DAE" w:rsidRPr="00900599" w:rsidRDefault="00511DAE" w:rsidP="00511DAE">
            <w:pPr>
              <w:jc w:val="right"/>
              <w:rPr>
                <w:color w:val="000000"/>
                <w:lang w:eastAsia="ko-KR"/>
              </w:rPr>
            </w:pPr>
            <w:r w:rsidRPr="00900599">
              <w:rPr>
                <w:color w:val="000000"/>
                <w:lang w:eastAsia="ko-KR"/>
              </w:rPr>
              <w:t>-0.2259</w:t>
            </w:r>
          </w:p>
        </w:tc>
        <w:tc>
          <w:tcPr>
            <w:tcW w:w="1340" w:type="dxa"/>
            <w:tcBorders>
              <w:top w:val="nil"/>
              <w:left w:val="nil"/>
              <w:bottom w:val="nil"/>
              <w:right w:val="single" w:sz="8" w:space="0" w:color="auto"/>
            </w:tcBorders>
            <w:shd w:val="clear" w:color="auto" w:fill="auto"/>
            <w:noWrap/>
            <w:vAlign w:val="bottom"/>
            <w:hideMark/>
          </w:tcPr>
          <w:p w:rsidR="00511DAE" w:rsidRPr="00900599" w:rsidRDefault="00511DAE" w:rsidP="00511DAE">
            <w:pPr>
              <w:jc w:val="right"/>
              <w:rPr>
                <w:color w:val="000000"/>
                <w:lang w:eastAsia="ko-KR"/>
              </w:rPr>
            </w:pPr>
            <w:r w:rsidRPr="00900599">
              <w:rPr>
                <w:color w:val="000000"/>
                <w:lang w:eastAsia="ko-KR"/>
              </w:rPr>
              <w:t>1.4090</w:t>
            </w:r>
          </w:p>
        </w:tc>
      </w:tr>
      <w:tr w:rsidR="00511DAE" w:rsidRPr="00900599" w:rsidTr="00A179DE">
        <w:trPr>
          <w:trHeight w:val="312"/>
          <w:jc w:val="center"/>
        </w:trPr>
        <w:tc>
          <w:tcPr>
            <w:tcW w:w="1340" w:type="dxa"/>
            <w:tcBorders>
              <w:top w:val="nil"/>
              <w:left w:val="single" w:sz="8" w:space="0" w:color="auto"/>
              <w:bottom w:val="nil"/>
              <w:right w:val="nil"/>
            </w:tcBorders>
            <w:shd w:val="clear" w:color="auto" w:fill="auto"/>
            <w:noWrap/>
            <w:vAlign w:val="bottom"/>
            <w:hideMark/>
          </w:tcPr>
          <w:p w:rsidR="00511DAE" w:rsidRPr="00900599" w:rsidRDefault="00511DAE" w:rsidP="00511DAE">
            <w:pPr>
              <w:rPr>
                <w:color w:val="000000"/>
                <w:sz w:val="20"/>
                <w:szCs w:val="20"/>
                <w:lang w:eastAsia="ko-KR"/>
              </w:rPr>
            </w:pPr>
            <w:r w:rsidRPr="00900599">
              <w:rPr>
                <w:color w:val="000000"/>
                <w:sz w:val="20"/>
                <w:szCs w:val="20"/>
                <w:lang w:eastAsia="ko-KR"/>
              </w:rPr>
              <w:t>Small</w:t>
            </w:r>
            <w:r w:rsidR="00620A3D">
              <w:rPr>
                <w:color w:val="000000"/>
                <w:sz w:val="20"/>
                <w:szCs w:val="20"/>
                <w:lang w:eastAsia="ko-KR"/>
              </w:rPr>
              <w:t xml:space="preserve"> (</w:t>
            </w:r>
            <w:r w:rsidRPr="00900599">
              <w:rPr>
                <w:color w:val="000000"/>
                <w:sz w:val="20"/>
                <w:szCs w:val="20"/>
                <w:lang w:eastAsia="ko-KR"/>
              </w:rPr>
              <w:t>1)</w:t>
            </w:r>
          </w:p>
        </w:tc>
        <w:tc>
          <w:tcPr>
            <w:tcW w:w="1340" w:type="dxa"/>
            <w:tcBorders>
              <w:top w:val="nil"/>
              <w:left w:val="nil"/>
              <w:bottom w:val="nil"/>
              <w:right w:val="nil"/>
            </w:tcBorders>
            <w:shd w:val="clear" w:color="auto" w:fill="auto"/>
            <w:noWrap/>
            <w:vAlign w:val="bottom"/>
            <w:hideMark/>
          </w:tcPr>
          <w:p w:rsidR="00511DAE" w:rsidRPr="00900599" w:rsidRDefault="00511DAE" w:rsidP="00511DAE">
            <w:pPr>
              <w:rPr>
                <w:color w:val="000000"/>
                <w:sz w:val="20"/>
                <w:szCs w:val="20"/>
                <w:lang w:eastAsia="ko-KR"/>
              </w:rPr>
            </w:pPr>
            <w:r w:rsidRPr="00900599">
              <w:rPr>
                <w:color w:val="000000"/>
                <w:sz w:val="20"/>
                <w:szCs w:val="20"/>
                <w:lang w:eastAsia="ko-KR"/>
              </w:rPr>
              <w:t>3</w:t>
            </w:r>
          </w:p>
        </w:tc>
        <w:tc>
          <w:tcPr>
            <w:tcW w:w="1340" w:type="dxa"/>
            <w:tcBorders>
              <w:top w:val="nil"/>
              <w:left w:val="nil"/>
              <w:bottom w:val="nil"/>
              <w:right w:val="nil"/>
            </w:tcBorders>
            <w:shd w:val="clear" w:color="auto" w:fill="auto"/>
            <w:noWrap/>
            <w:vAlign w:val="bottom"/>
            <w:hideMark/>
          </w:tcPr>
          <w:p w:rsidR="00511DAE" w:rsidRPr="00900599" w:rsidRDefault="00511DAE" w:rsidP="00511DAE">
            <w:pPr>
              <w:jc w:val="right"/>
              <w:rPr>
                <w:color w:val="000000"/>
                <w:lang w:eastAsia="ko-KR"/>
              </w:rPr>
            </w:pPr>
            <w:r w:rsidRPr="00900599">
              <w:rPr>
                <w:color w:val="000000"/>
                <w:lang w:eastAsia="ko-KR"/>
              </w:rPr>
              <w:t>0.1002</w:t>
            </w:r>
          </w:p>
        </w:tc>
        <w:tc>
          <w:tcPr>
            <w:tcW w:w="1340" w:type="dxa"/>
            <w:tcBorders>
              <w:top w:val="nil"/>
              <w:left w:val="nil"/>
              <w:bottom w:val="nil"/>
              <w:right w:val="single" w:sz="8" w:space="0" w:color="auto"/>
            </w:tcBorders>
            <w:shd w:val="clear" w:color="auto" w:fill="auto"/>
            <w:noWrap/>
            <w:vAlign w:val="bottom"/>
            <w:hideMark/>
          </w:tcPr>
          <w:p w:rsidR="00511DAE" w:rsidRPr="00900599" w:rsidRDefault="00511DAE" w:rsidP="00511DAE">
            <w:pPr>
              <w:jc w:val="right"/>
              <w:rPr>
                <w:color w:val="000000"/>
                <w:lang w:eastAsia="ko-KR"/>
              </w:rPr>
            </w:pPr>
            <w:r w:rsidRPr="00900599">
              <w:rPr>
                <w:color w:val="000000"/>
                <w:lang w:eastAsia="ko-KR"/>
              </w:rPr>
              <w:t>1.3729</w:t>
            </w:r>
          </w:p>
        </w:tc>
      </w:tr>
      <w:tr w:rsidR="00511DAE" w:rsidRPr="00900599" w:rsidTr="00A179DE">
        <w:trPr>
          <w:trHeight w:val="312"/>
          <w:jc w:val="center"/>
        </w:trPr>
        <w:tc>
          <w:tcPr>
            <w:tcW w:w="1340" w:type="dxa"/>
            <w:tcBorders>
              <w:top w:val="nil"/>
              <w:left w:val="single" w:sz="8" w:space="0" w:color="auto"/>
              <w:bottom w:val="nil"/>
              <w:right w:val="nil"/>
            </w:tcBorders>
            <w:shd w:val="clear" w:color="auto" w:fill="auto"/>
            <w:noWrap/>
            <w:vAlign w:val="bottom"/>
            <w:hideMark/>
          </w:tcPr>
          <w:p w:rsidR="00511DAE" w:rsidRPr="00900599" w:rsidRDefault="00511DAE" w:rsidP="00511DAE">
            <w:pPr>
              <w:rPr>
                <w:color w:val="000000"/>
                <w:sz w:val="20"/>
                <w:szCs w:val="20"/>
                <w:lang w:eastAsia="ko-KR"/>
              </w:rPr>
            </w:pPr>
            <w:r w:rsidRPr="00900599">
              <w:rPr>
                <w:color w:val="000000"/>
                <w:sz w:val="20"/>
                <w:szCs w:val="20"/>
                <w:lang w:eastAsia="ko-KR"/>
              </w:rPr>
              <w:t>Small</w:t>
            </w:r>
            <w:r w:rsidR="00620A3D">
              <w:rPr>
                <w:color w:val="000000"/>
                <w:sz w:val="20"/>
                <w:szCs w:val="20"/>
                <w:lang w:eastAsia="ko-KR"/>
              </w:rPr>
              <w:t xml:space="preserve"> (</w:t>
            </w:r>
            <w:r w:rsidRPr="00900599">
              <w:rPr>
                <w:color w:val="000000"/>
                <w:sz w:val="20"/>
                <w:szCs w:val="20"/>
                <w:lang w:eastAsia="ko-KR"/>
              </w:rPr>
              <w:t>1)</w:t>
            </w:r>
          </w:p>
        </w:tc>
        <w:tc>
          <w:tcPr>
            <w:tcW w:w="1340" w:type="dxa"/>
            <w:tcBorders>
              <w:top w:val="nil"/>
              <w:left w:val="nil"/>
              <w:bottom w:val="nil"/>
              <w:right w:val="nil"/>
            </w:tcBorders>
            <w:shd w:val="clear" w:color="auto" w:fill="auto"/>
            <w:noWrap/>
            <w:vAlign w:val="bottom"/>
            <w:hideMark/>
          </w:tcPr>
          <w:p w:rsidR="00511DAE" w:rsidRPr="00900599" w:rsidRDefault="00511DAE" w:rsidP="00511DAE">
            <w:pPr>
              <w:rPr>
                <w:color w:val="000000"/>
                <w:sz w:val="20"/>
                <w:szCs w:val="20"/>
                <w:lang w:eastAsia="ko-KR"/>
              </w:rPr>
            </w:pPr>
            <w:r w:rsidRPr="00900599">
              <w:rPr>
                <w:color w:val="000000"/>
                <w:sz w:val="20"/>
                <w:szCs w:val="20"/>
                <w:lang w:eastAsia="ko-KR"/>
              </w:rPr>
              <w:t>4</w:t>
            </w:r>
          </w:p>
        </w:tc>
        <w:tc>
          <w:tcPr>
            <w:tcW w:w="1340" w:type="dxa"/>
            <w:tcBorders>
              <w:top w:val="nil"/>
              <w:left w:val="nil"/>
              <w:bottom w:val="nil"/>
              <w:right w:val="nil"/>
            </w:tcBorders>
            <w:shd w:val="clear" w:color="auto" w:fill="auto"/>
            <w:noWrap/>
            <w:vAlign w:val="bottom"/>
            <w:hideMark/>
          </w:tcPr>
          <w:p w:rsidR="00511DAE" w:rsidRPr="00900599" w:rsidRDefault="00511DAE" w:rsidP="00511DAE">
            <w:pPr>
              <w:jc w:val="right"/>
              <w:rPr>
                <w:color w:val="000000"/>
                <w:lang w:eastAsia="ko-KR"/>
              </w:rPr>
            </w:pPr>
            <w:r w:rsidRPr="00900599">
              <w:rPr>
                <w:color w:val="000000"/>
                <w:lang w:eastAsia="ko-KR"/>
              </w:rPr>
              <w:t>0.3566</w:t>
            </w:r>
          </w:p>
        </w:tc>
        <w:tc>
          <w:tcPr>
            <w:tcW w:w="1340" w:type="dxa"/>
            <w:tcBorders>
              <w:top w:val="nil"/>
              <w:left w:val="nil"/>
              <w:bottom w:val="nil"/>
              <w:right w:val="single" w:sz="8" w:space="0" w:color="auto"/>
            </w:tcBorders>
            <w:shd w:val="clear" w:color="auto" w:fill="auto"/>
            <w:noWrap/>
            <w:vAlign w:val="bottom"/>
            <w:hideMark/>
          </w:tcPr>
          <w:p w:rsidR="00511DAE" w:rsidRPr="00900599" w:rsidRDefault="00511DAE" w:rsidP="00511DAE">
            <w:pPr>
              <w:jc w:val="right"/>
              <w:rPr>
                <w:color w:val="000000"/>
                <w:lang w:eastAsia="ko-KR"/>
              </w:rPr>
            </w:pPr>
            <w:r w:rsidRPr="00900599">
              <w:rPr>
                <w:color w:val="000000"/>
                <w:lang w:eastAsia="ko-KR"/>
              </w:rPr>
              <w:t>1.2694</w:t>
            </w:r>
          </w:p>
        </w:tc>
      </w:tr>
      <w:tr w:rsidR="00511DAE" w:rsidRPr="00900599" w:rsidTr="00A179DE">
        <w:trPr>
          <w:trHeight w:val="312"/>
          <w:jc w:val="center"/>
        </w:trPr>
        <w:tc>
          <w:tcPr>
            <w:tcW w:w="1340" w:type="dxa"/>
            <w:tcBorders>
              <w:top w:val="nil"/>
              <w:left w:val="single" w:sz="8" w:space="0" w:color="auto"/>
              <w:bottom w:val="single" w:sz="4" w:space="0" w:color="auto"/>
              <w:right w:val="nil"/>
            </w:tcBorders>
            <w:shd w:val="clear" w:color="auto" w:fill="auto"/>
            <w:noWrap/>
            <w:vAlign w:val="bottom"/>
            <w:hideMark/>
          </w:tcPr>
          <w:p w:rsidR="00511DAE" w:rsidRPr="00900599" w:rsidRDefault="00511DAE" w:rsidP="00511DAE">
            <w:pPr>
              <w:rPr>
                <w:color w:val="000000"/>
                <w:sz w:val="20"/>
                <w:szCs w:val="20"/>
                <w:lang w:eastAsia="ko-KR"/>
              </w:rPr>
            </w:pPr>
            <w:r w:rsidRPr="00900599">
              <w:rPr>
                <w:color w:val="000000"/>
                <w:sz w:val="20"/>
                <w:szCs w:val="20"/>
                <w:lang w:eastAsia="ko-KR"/>
              </w:rPr>
              <w:t>Small</w:t>
            </w:r>
            <w:r w:rsidR="00620A3D">
              <w:rPr>
                <w:color w:val="000000"/>
                <w:sz w:val="20"/>
                <w:szCs w:val="20"/>
                <w:lang w:eastAsia="ko-KR"/>
              </w:rPr>
              <w:t xml:space="preserve"> (</w:t>
            </w:r>
            <w:r w:rsidRPr="00900599">
              <w:rPr>
                <w:color w:val="000000"/>
                <w:sz w:val="20"/>
                <w:szCs w:val="20"/>
                <w:lang w:eastAsia="ko-KR"/>
              </w:rPr>
              <w:t>1)</w:t>
            </w:r>
          </w:p>
        </w:tc>
        <w:tc>
          <w:tcPr>
            <w:tcW w:w="1340" w:type="dxa"/>
            <w:tcBorders>
              <w:top w:val="nil"/>
              <w:left w:val="nil"/>
              <w:bottom w:val="single" w:sz="4" w:space="0" w:color="auto"/>
              <w:right w:val="nil"/>
            </w:tcBorders>
            <w:shd w:val="clear" w:color="auto" w:fill="auto"/>
            <w:noWrap/>
            <w:vAlign w:val="bottom"/>
            <w:hideMark/>
          </w:tcPr>
          <w:p w:rsidR="00511DAE" w:rsidRPr="00900599" w:rsidRDefault="00511DAE" w:rsidP="00511DAE">
            <w:pPr>
              <w:rPr>
                <w:color w:val="000000"/>
                <w:sz w:val="20"/>
                <w:szCs w:val="20"/>
                <w:lang w:eastAsia="ko-KR"/>
              </w:rPr>
            </w:pPr>
            <w:r w:rsidRPr="00900599">
              <w:rPr>
                <w:color w:val="000000"/>
                <w:sz w:val="20"/>
                <w:szCs w:val="20"/>
                <w:lang w:eastAsia="ko-KR"/>
              </w:rPr>
              <w:t>High</w:t>
            </w:r>
            <w:r w:rsidR="00620A3D">
              <w:rPr>
                <w:color w:val="000000"/>
                <w:sz w:val="20"/>
                <w:szCs w:val="20"/>
                <w:lang w:eastAsia="ko-KR"/>
              </w:rPr>
              <w:t xml:space="preserve"> (</w:t>
            </w:r>
            <w:r w:rsidRPr="00900599">
              <w:rPr>
                <w:color w:val="000000"/>
                <w:sz w:val="20"/>
                <w:szCs w:val="20"/>
                <w:lang w:eastAsia="ko-KR"/>
              </w:rPr>
              <w:t>2)</w:t>
            </w:r>
          </w:p>
        </w:tc>
        <w:tc>
          <w:tcPr>
            <w:tcW w:w="1340" w:type="dxa"/>
            <w:tcBorders>
              <w:top w:val="nil"/>
              <w:left w:val="nil"/>
              <w:bottom w:val="single" w:sz="4" w:space="0" w:color="auto"/>
              <w:right w:val="nil"/>
            </w:tcBorders>
            <w:shd w:val="clear" w:color="auto" w:fill="auto"/>
            <w:noWrap/>
            <w:vAlign w:val="bottom"/>
            <w:hideMark/>
          </w:tcPr>
          <w:p w:rsidR="00511DAE" w:rsidRPr="00900599" w:rsidRDefault="00511DAE" w:rsidP="00511DAE">
            <w:pPr>
              <w:jc w:val="right"/>
              <w:rPr>
                <w:color w:val="000000"/>
                <w:lang w:eastAsia="ko-KR"/>
              </w:rPr>
            </w:pPr>
            <w:r w:rsidRPr="00900599">
              <w:rPr>
                <w:color w:val="000000"/>
                <w:lang w:eastAsia="ko-KR"/>
              </w:rPr>
              <w:t>0.4657</w:t>
            </w:r>
          </w:p>
        </w:tc>
        <w:tc>
          <w:tcPr>
            <w:tcW w:w="1340" w:type="dxa"/>
            <w:tcBorders>
              <w:top w:val="nil"/>
              <w:left w:val="nil"/>
              <w:bottom w:val="single" w:sz="4" w:space="0" w:color="auto"/>
              <w:right w:val="single" w:sz="8" w:space="0" w:color="auto"/>
            </w:tcBorders>
            <w:shd w:val="clear" w:color="auto" w:fill="auto"/>
            <w:noWrap/>
            <w:vAlign w:val="bottom"/>
            <w:hideMark/>
          </w:tcPr>
          <w:p w:rsidR="00511DAE" w:rsidRPr="00900599" w:rsidRDefault="00511DAE" w:rsidP="00511DAE">
            <w:pPr>
              <w:jc w:val="right"/>
              <w:rPr>
                <w:color w:val="000000"/>
                <w:lang w:eastAsia="ko-KR"/>
              </w:rPr>
            </w:pPr>
            <w:r w:rsidRPr="00900599">
              <w:rPr>
                <w:color w:val="000000"/>
                <w:lang w:eastAsia="ko-KR"/>
              </w:rPr>
              <w:t>1.3798</w:t>
            </w:r>
          </w:p>
        </w:tc>
      </w:tr>
      <w:tr w:rsidR="00511DAE" w:rsidRPr="00900599" w:rsidTr="00A179DE">
        <w:trPr>
          <w:trHeight w:val="312"/>
          <w:jc w:val="center"/>
        </w:trPr>
        <w:tc>
          <w:tcPr>
            <w:tcW w:w="1340" w:type="dxa"/>
            <w:tcBorders>
              <w:top w:val="nil"/>
              <w:left w:val="single" w:sz="8" w:space="0" w:color="auto"/>
              <w:bottom w:val="nil"/>
              <w:right w:val="nil"/>
            </w:tcBorders>
            <w:shd w:val="clear" w:color="auto" w:fill="auto"/>
            <w:noWrap/>
            <w:vAlign w:val="bottom"/>
            <w:hideMark/>
          </w:tcPr>
          <w:p w:rsidR="00511DAE" w:rsidRPr="00900599" w:rsidRDefault="00511DAE" w:rsidP="00511DAE">
            <w:pPr>
              <w:rPr>
                <w:color w:val="000000"/>
                <w:sz w:val="20"/>
                <w:szCs w:val="20"/>
                <w:lang w:eastAsia="ko-KR"/>
              </w:rPr>
            </w:pPr>
            <w:r w:rsidRPr="00900599">
              <w:rPr>
                <w:color w:val="000000"/>
                <w:sz w:val="20"/>
                <w:szCs w:val="20"/>
                <w:lang w:eastAsia="ko-KR"/>
              </w:rPr>
              <w:t>2</w:t>
            </w:r>
          </w:p>
        </w:tc>
        <w:tc>
          <w:tcPr>
            <w:tcW w:w="1340" w:type="dxa"/>
            <w:tcBorders>
              <w:top w:val="nil"/>
              <w:left w:val="nil"/>
              <w:bottom w:val="nil"/>
              <w:right w:val="nil"/>
            </w:tcBorders>
            <w:shd w:val="clear" w:color="auto" w:fill="auto"/>
            <w:noWrap/>
            <w:vAlign w:val="bottom"/>
            <w:hideMark/>
          </w:tcPr>
          <w:p w:rsidR="00511DAE" w:rsidRPr="00900599" w:rsidRDefault="00511DAE" w:rsidP="00511DAE">
            <w:pPr>
              <w:rPr>
                <w:color w:val="000000"/>
                <w:sz w:val="20"/>
                <w:szCs w:val="20"/>
                <w:lang w:eastAsia="ko-KR"/>
              </w:rPr>
            </w:pPr>
            <w:r w:rsidRPr="00900599">
              <w:rPr>
                <w:color w:val="000000"/>
                <w:sz w:val="20"/>
                <w:szCs w:val="20"/>
                <w:lang w:eastAsia="ko-KR"/>
              </w:rPr>
              <w:t>Low</w:t>
            </w:r>
            <w:r w:rsidR="00620A3D">
              <w:rPr>
                <w:color w:val="000000"/>
                <w:sz w:val="20"/>
                <w:szCs w:val="20"/>
                <w:lang w:eastAsia="ko-KR"/>
              </w:rPr>
              <w:t xml:space="preserve"> (</w:t>
            </w:r>
            <w:r w:rsidRPr="00900599">
              <w:rPr>
                <w:color w:val="000000"/>
                <w:sz w:val="20"/>
                <w:szCs w:val="20"/>
                <w:lang w:eastAsia="ko-KR"/>
              </w:rPr>
              <w:t>1)</w:t>
            </w:r>
          </w:p>
        </w:tc>
        <w:tc>
          <w:tcPr>
            <w:tcW w:w="1340" w:type="dxa"/>
            <w:tcBorders>
              <w:top w:val="nil"/>
              <w:left w:val="nil"/>
              <w:bottom w:val="nil"/>
              <w:right w:val="nil"/>
            </w:tcBorders>
            <w:shd w:val="clear" w:color="auto" w:fill="auto"/>
            <w:noWrap/>
            <w:vAlign w:val="bottom"/>
            <w:hideMark/>
          </w:tcPr>
          <w:p w:rsidR="00511DAE" w:rsidRPr="00900599" w:rsidRDefault="00511DAE" w:rsidP="00511DAE">
            <w:pPr>
              <w:jc w:val="right"/>
              <w:rPr>
                <w:color w:val="000000"/>
                <w:lang w:eastAsia="ko-KR"/>
              </w:rPr>
            </w:pPr>
            <w:r w:rsidRPr="00900599">
              <w:rPr>
                <w:color w:val="000000"/>
                <w:lang w:eastAsia="ko-KR"/>
              </w:rPr>
              <w:t>-0.2034</w:t>
            </w:r>
          </w:p>
        </w:tc>
        <w:tc>
          <w:tcPr>
            <w:tcW w:w="1340" w:type="dxa"/>
            <w:tcBorders>
              <w:top w:val="nil"/>
              <w:left w:val="nil"/>
              <w:bottom w:val="nil"/>
              <w:right w:val="single" w:sz="8" w:space="0" w:color="auto"/>
            </w:tcBorders>
            <w:shd w:val="clear" w:color="auto" w:fill="auto"/>
            <w:noWrap/>
            <w:vAlign w:val="bottom"/>
            <w:hideMark/>
          </w:tcPr>
          <w:p w:rsidR="00511DAE" w:rsidRPr="00900599" w:rsidRDefault="00511DAE" w:rsidP="00511DAE">
            <w:pPr>
              <w:jc w:val="right"/>
              <w:rPr>
                <w:color w:val="000000"/>
                <w:lang w:eastAsia="ko-KR"/>
              </w:rPr>
            </w:pPr>
            <w:r w:rsidRPr="00900599">
              <w:rPr>
                <w:color w:val="000000"/>
                <w:lang w:eastAsia="ko-KR"/>
              </w:rPr>
              <w:t>1.2659</w:t>
            </w:r>
          </w:p>
        </w:tc>
      </w:tr>
      <w:tr w:rsidR="00511DAE" w:rsidRPr="00900599" w:rsidTr="00A179DE">
        <w:trPr>
          <w:trHeight w:val="312"/>
          <w:jc w:val="center"/>
        </w:trPr>
        <w:tc>
          <w:tcPr>
            <w:tcW w:w="1340" w:type="dxa"/>
            <w:tcBorders>
              <w:top w:val="nil"/>
              <w:left w:val="single" w:sz="8" w:space="0" w:color="auto"/>
              <w:bottom w:val="nil"/>
              <w:right w:val="nil"/>
            </w:tcBorders>
            <w:shd w:val="clear" w:color="auto" w:fill="auto"/>
            <w:noWrap/>
            <w:vAlign w:val="bottom"/>
            <w:hideMark/>
          </w:tcPr>
          <w:p w:rsidR="00511DAE" w:rsidRPr="00900599" w:rsidRDefault="00511DAE" w:rsidP="00511DAE">
            <w:pPr>
              <w:rPr>
                <w:color w:val="000000"/>
                <w:sz w:val="20"/>
                <w:szCs w:val="20"/>
                <w:lang w:eastAsia="ko-KR"/>
              </w:rPr>
            </w:pPr>
            <w:r w:rsidRPr="00900599">
              <w:rPr>
                <w:color w:val="000000"/>
                <w:sz w:val="20"/>
                <w:szCs w:val="20"/>
                <w:lang w:eastAsia="ko-KR"/>
              </w:rPr>
              <w:t>2</w:t>
            </w:r>
          </w:p>
        </w:tc>
        <w:tc>
          <w:tcPr>
            <w:tcW w:w="1340" w:type="dxa"/>
            <w:tcBorders>
              <w:top w:val="nil"/>
              <w:left w:val="nil"/>
              <w:bottom w:val="nil"/>
              <w:right w:val="nil"/>
            </w:tcBorders>
            <w:shd w:val="clear" w:color="auto" w:fill="auto"/>
            <w:noWrap/>
            <w:vAlign w:val="bottom"/>
            <w:hideMark/>
          </w:tcPr>
          <w:p w:rsidR="00511DAE" w:rsidRPr="00900599" w:rsidRDefault="00511DAE" w:rsidP="00511DAE">
            <w:pPr>
              <w:rPr>
                <w:color w:val="000000"/>
                <w:sz w:val="20"/>
                <w:szCs w:val="20"/>
                <w:lang w:eastAsia="ko-KR"/>
              </w:rPr>
            </w:pPr>
            <w:r w:rsidRPr="00900599">
              <w:rPr>
                <w:color w:val="000000"/>
                <w:sz w:val="20"/>
                <w:szCs w:val="20"/>
                <w:lang w:eastAsia="ko-KR"/>
              </w:rPr>
              <w:t>2</w:t>
            </w:r>
          </w:p>
        </w:tc>
        <w:tc>
          <w:tcPr>
            <w:tcW w:w="1340" w:type="dxa"/>
            <w:tcBorders>
              <w:top w:val="nil"/>
              <w:left w:val="nil"/>
              <w:bottom w:val="nil"/>
              <w:right w:val="nil"/>
            </w:tcBorders>
            <w:shd w:val="clear" w:color="auto" w:fill="auto"/>
            <w:noWrap/>
            <w:vAlign w:val="bottom"/>
            <w:hideMark/>
          </w:tcPr>
          <w:p w:rsidR="00511DAE" w:rsidRPr="00900599" w:rsidRDefault="00511DAE" w:rsidP="00511DAE">
            <w:pPr>
              <w:jc w:val="right"/>
              <w:rPr>
                <w:color w:val="000000"/>
                <w:lang w:eastAsia="ko-KR"/>
              </w:rPr>
            </w:pPr>
            <w:r w:rsidRPr="00900599">
              <w:rPr>
                <w:color w:val="000000"/>
                <w:lang w:eastAsia="ko-KR"/>
              </w:rPr>
              <w:t>0.1273</w:t>
            </w:r>
          </w:p>
        </w:tc>
        <w:tc>
          <w:tcPr>
            <w:tcW w:w="1340" w:type="dxa"/>
            <w:tcBorders>
              <w:top w:val="nil"/>
              <w:left w:val="nil"/>
              <w:bottom w:val="nil"/>
              <w:right w:val="single" w:sz="8" w:space="0" w:color="auto"/>
            </w:tcBorders>
            <w:shd w:val="clear" w:color="auto" w:fill="auto"/>
            <w:noWrap/>
            <w:vAlign w:val="bottom"/>
            <w:hideMark/>
          </w:tcPr>
          <w:p w:rsidR="00511DAE" w:rsidRPr="00900599" w:rsidRDefault="00511DAE" w:rsidP="00511DAE">
            <w:pPr>
              <w:jc w:val="right"/>
              <w:rPr>
                <w:color w:val="000000"/>
                <w:lang w:eastAsia="ko-KR"/>
              </w:rPr>
            </w:pPr>
            <w:r w:rsidRPr="00900599">
              <w:rPr>
                <w:color w:val="000000"/>
                <w:lang w:eastAsia="ko-KR"/>
              </w:rPr>
              <w:t>1.2264</w:t>
            </w:r>
          </w:p>
        </w:tc>
      </w:tr>
      <w:tr w:rsidR="00511DAE" w:rsidRPr="00900599" w:rsidTr="00A179DE">
        <w:trPr>
          <w:trHeight w:val="312"/>
          <w:jc w:val="center"/>
        </w:trPr>
        <w:tc>
          <w:tcPr>
            <w:tcW w:w="1340" w:type="dxa"/>
            <w:tcBorders>
              <w:top w:val="nil"/>
              <w:left w:val="single" w:sz="8" w:space="0" w:color="auto"/>
              <w:bottom w:val="nil"/>
              <w:right w:val="nil"/>
            </w:tcBorders>
            <w:shd w:val="clear" w:color="auto" w:fill="auto"/>
            <w:noWrap/>
            <w:vAlign w:val="bottom"/>
            <w:hideMark/>
          </w:tcPr>
          <w:p w:rsidR="00511DAE" w:rsidRPr="00900599" w:rsidRDefault="00511DAE" w:rsidP="00511DAE">
            <w:pPr>
              <w:rPr>
                <w:color w:val="000000"/>
                <w:sz w:val="20"/>
                <w:szCs w:val="20"/>
                <w:lang w:eastAsia="ko-KR"/>
              </w:rPr>
            </w:pPr>
            <w:r w:rsidRPr="00900599">
              <w:rPr>
                <w:color w:val="000000"/>
                <w:sz w:val="20"/>
                <w:szCs w:val="20"/>
                <w:lang w:eastAsia="ko-KR"/>
              </w:rPr>
              <w:t>2</w:t>
            </w:r>
          </w:p>
        </w:tc>
        <w:tc>
          <w:tcPr>
            <w:tcW w:w="1340" w:type="dxa"/>
            <w:tcBorders>
              <w:top w:val="nil"/>
              <w:left w:val="nil"/>
              <w:bottom w:val="nil"/>
              <w:right w:val="nil"/>
            </w:tcBorders>
            <w:shd w:val="clear" w:color="auto" w:fill="auto"/>
            <w:noWrap/>
            <w:vAlign w:val="bottom"/>
            <w:hideMark/>
          </w:tcPr>
          <w:p w:rsidR="00511DAE" w:rsidRPr="00900599" w:rsidRDefault="00511DAE" w:rsidP="00511DAE">
            <w:pPr>
              <w:rPr>
                <w:color w:val="000000"/>
                <w:sz w:val="20"/>
                <w:szCs w:val="20"/>
                <w:lang w:eastAsia="ko-KR"/>
              </w:rPr>
            </w:pPr>
            <w:r w:rsidRPr="00900599">
              <w:rPr>
                <w:color w:val="000000"/>
                <w:sz w:val="20"/>
                <w:szCs w:val="20"/>
                <w:lang w:eastAsia="ko-KR"/>
              </w:rPr>
              <w:t>3</w:t>
            </w:r>
          </w:p>
        </w:tc>
        <w:tc>
          <w:tcPr>
            <w:tcW w:w="1340" w:type="dxa"/>
            <w:tcBorders>
              <w:top w:val="nil"/>
              <w:left w:val="nil"/>
              <w:bottom w:val="nil"/>
              <w:right w:val="nil"/>
            </w:tcBorders>
            <w:shd w:val="clear" w:color="auto" w:fill="auto"/>
            <w:noWrap/>
            <w:vAlign w:val="bottom"/>
            <w:hideMark/>
          </w:tcPr>
          <w:p w:rsidR="00511DAE" w:rsidRPr="00900599" w:rsidRDefault="00511DAE" w:rsidP="00511DAE">
            <w:pPr>
              <w:jc w:val="right"/>
              <w:rPr>
                <w:color w:val="000000"/>
                <w:lang w:eastAsia="ko-KR"/>
              </w:rPr>
            </w:pPr>
            <w:r w:rsidRPr="00900599">
              <w:rPr>
                <w:color w:val="000000"/>
                <w:lang w:eastAsia="ko-KR"/>
              </w:rPr>
              <w:t>0.2109</w:t>
            </w:r>
          </w:p>
        </w:tc>
        <w:tc>
          <w:tcPr>
            <w:tcW w:w="1340" w:type="dxa"/>
            <w:tcBorders>
              <w:top w:val="nil"/>
              <w:left w:val="nil"/>
              <w:bottom w:val="nil"/>
              <w:right w:val="single" w:sz="8" w:space="0" w:color="auto"/>
            </w:tcBorders>
            <w:shd w:val="clear" w:color="auto" w:fill="auto"/>
            <w:noWrap/>
            <w:vAlign w:val="bottom"/>
            <w:hideMark/>
          </w:tcPr>
          <w:p w:rsidR="00511DAE" w:rsidRPr="00900599" w:rsidRDefault="00511DAE" w:rsidP="00511DAE">
            <w:pPr>
              <w:jc w:val="right"/>
              <w:rPr>
                <w:color w:val="000000"/>
                <w:lang w:eastAsia="ko-KR"/>
              </w:rPr>
            </w:pPr>
            <w:r w:rsidRPr="00900599">
              <w:rPr>
                <w:color w:val="000000"/>
                <w:lang w:eastAsia="ko-KR"/>
              </w:rPr>
              <w:t>1.1977</w:t>
            </w:r>
          </w:p>
        </w:tc>
      </w:tr>
      <w:tr w:rsidR="00511DAE" w:rsidRPr="00900599" w:rsidTr="00A179DE">
        <w:trPr>
          <w:trHeight w:val="312"/>
          <w:jc w:val="center"/>
        </w:trPr>
        <w:tc>
          <w:tcPr>
            <w:tcW w:w="1340" w:type="dxa"/>
            <w:tcBorders>
              <w:top w:val="nil"/>
              <w:left w:val="single" w:sz="8" w:space="0" w:color="auto"/>
              <w:bottom w:val="nil"/>
              <w:right w:val="nil"/>
            </w:tcBorders>
            <w:shd w:val="clear" w:color="auto" w:fill="auto"/>
            <w:noWrap/>
            <w:vAlign w:val="bottom"/>
            <w:hideMark/>
          </w:tcPr>
          <w:p w:rsidR="00511DAE" w:rsidRPr="00900599" w:rsidRDefault="00511DAE" w:rsidP="00511DAE">
            <w:pPr>
              <w:rPr>
                <w:color w:val="000000"/>
                <w:sz w:val="20"/>
                <w:szCs w:val="20"/>
                <w:lang w:eastAsia="ko-KR"/>
              </w:rPr>
            </w:pPr>
            <w:r w:rsidRPr="00900599">
              <w:rPr>
                <w:color w:val="000000"/>
                <w:sz w:val="20"/>
                <w:szCs w:val="20"/>
                <w:lang w:eastAsia="ko-KR"/>
              </w:rPr>
              <w:t>2</w:t>
            </w:r>
          </w:p>
        </w:tc>
        <w:tc>
          <w:tcPr>
            <w:tcW w:w="1340" w:type="dxa"/>
            <w:tcBorders>
              <w:top w:val="nil"/>
              <w:left w:val="nil"/>
              <w:bottom w:val="nil"/>
              <w:right w:val="nil"/>
            </w:tcBorders>
            <w:shd w:val="clear" w:color="auto" w:fill="auto"/>
            <w:noWrap/>
            <w:vAlign w:val="bottom"/>
            <w:hideMark/>
          </w:tcPr>
          <w:p w:rsidR="00511DAE" w:rsidRPr="00900599" w:rsidRDefault="00511DAE" w:rsidP="00511DAE">
            <w:pPr>
              <w:rPr>
                <w:color w:val="000000"/>
                <w:sz w:val="20"/>
                <w:szCs w:val="20"/>
                <w:lang w:eastAsia="ko-KR"/>
              </w:rPr>
            </w:pPr>
            <w:r w:rsidRPr="00900599">
              <w:rPr>
                <w:color w:val="000000"/>
                <w:sz w:val="20"/>
                <w:szCs w:val="20"/>
                <w:lang w:eastAsia="ko-KR"/>
              </w:rPr>
              <w:t>4</w:t>
            </w:r>
          </w:p>
        </w:tc>
        <w:tc>
          <w:tcPr>
            <w:tcW w:w="1340" w:type="dxa"/>
            <w:tcBorders>
              <w:top w:val="nil"/>
              <w:left w:val="nil"/>
              <w:bottom w:val="nil"/>
              <w:right w:val="nil"/>
            </w:tcBorders>
            <w:shd w:val="clear" w:color="auto" w:fill="auto"/>
            <w:noWrap/>
            <w:vAlign w:val="bottom"/>
            <w:hideMark/>
          </w:tcPr>
          <w:p w:rsidR="00511DAE" w:rsidRPr="00900599" w:rsidRDefault="00511DAE" w:rsidP="00511DAE">
            <w:pPr>
              <w:jc w:val="right"/>
              <w:rPr>
                <w:color w:val="000000"/>
                <w:lang w:eastAsia="ko-KR"/>
              </w:rPr>
            </w:pPr>
            <w:r w:rsidRPr="00900599">
              <w:rPr>
                <w:color w:val="000000"/>
                <w:lang w:eastAsia="ko-KR"/>
              </w:rPr>
              <w:t>0.2897</w:t>
            </w:r>
          </w:p>
        </w:tc>
        <w:tc>
          <w:tcPr>
            <w:tcW w:w="1340" w:type="dxa"/>
            <w:tcBorders>
              <w:top w:val="nil"/>
              <w:left w:val="nil"/>
              <w:bottom w:val="nil"/>
              <w:right w:val="single" w:sz="8" w:space="0" w:color="auto"/>
            </w:tcBorders>
            <w:shd w:val="clear" w:color="auto" w:fill="auto"/>
            <w:noWrap/>
            <w:vAlign w:val="bottom"/>
            <w:hideMark/>
          </w:tcPr>
          <w:p w:rsidR="00511DAE" w:rsidRPr="00900599" w:rsidRDefault="00511DAE" w:rsidP="00511DAE">
            <w:pPr>
              <w:jc w:val="right"/>
              <w:rPr>
                <w:color w:val="000000"/>
                <w:lang w:eastAsia="ko-KR"/>
              </w:rPr>
            </w:pPr>
            <w:r w:rsidRPr="00900599">
              <w:rPr>
                <w:color w:val="000000"/>
                <w:lang w:eastAsia="ko-KR"/>
              </w:rPr>
              <w:t>1.2125</w:t>
            </w:r>
          </w:p>
        </w:tc>
      </w:tr>
      <w:tr w:rsidR="00511DAE" w:rsidRPr="00900599" w:rsidTr="00A179DE">
        <w:trPr>
          <w:trHeight w:val="312"/>
          <w:jc w:val="center"/>
        </w:trPr>
        <w:tc>
          <w:tcPr>
            <w:tcW w:w="1340" w:type="dxa"/>
            <w:tcBorders>
              <w:top w:val="nil"/>
              <w:left w:val="single" w:sz="8" w:space="0" w:color="auto"/>
              <w:bottom w:val="single" w:sz="4" w:space="0" w:color="auto"/>
              <w:right w:val="nil"/>
            </w:tcBorders>
            <w:shd w:val="clear" w:color="auto" w:fill="auto"/>
            <w:noWrap/>
            <w:vAlign w:val="bottom"/>
            <w:hideMark/>
          </w:tcPr>
          <w:p w:rsidR="00511DAE" w:rsidRPr="00900599" w:rsidRDefault="00511DAE" w:rsidP="00511DAE">
            <w:pPr>
              <w:rPr>
                <w:color w:val="000000"/>
                <w:sz w:val="20"/>
                <w:szCs w:val="20"/>
                <w:lang w:eastAsia="ko-KR"/>
              </w:rPr>
            </w:pPr>
            <w:r w:rsidRPr="00900599">
              <w:rPr>
                <w:color w:val="000000"/>
                <w:sz w:val="20"/>
                <w:szCs w:val="20"/>
                <w:lang w:eastAsia="ko-KR"/>
              </w:rPr>
              <w:t>2</w:t>
            </w:r>
          </w:p>
        </w:tc>
        <w:tc>
          <w:tcPr>
            <w:tcW w:w="1340" w:type="dxa"/>
            <w:tcBorders>
              <w:top w:val="nil"/>
              <w:left w:val="nil"/>
              <w:bottom w:val="single" w:sz="4" w:space="0" w:color="auto"/>
              <w:right w:val="nil"/>
            </w:tcBorders>
            <w:shd w:val="clear" w:color="auto" w:fill="auto"/>
            <w:noWrap/>
            <w:vAlign w:val="bottom"/>
            <w:hideMark/>
          </w:tcPr>
          <w:p w:rsidR="00511DAE" w:rsidRPr="00900599" w:rsidRDefault="00511DAE" w:rsidP="00511DAE">
            <w:pPr>
              <w:rPr>
                <w:color w:val="000000"/>
                <w:sz w:val="20"/>
                <w:szCs w:val="20"/>
                <w:lang w:eastAsia="ko-KR"/>
              </w:rPr>
            </w:pPr>
            <w:r w:rsidRPr="00900599">
              <w:rPr>
                <w:color w:val="000000"/>
                <w:sz w:val="20"/>
                <w:szCs w:val="20"/>
                <w:lang w:eastAsia="ko-KR"/>
              </w:rPr>
              <w:t>High</w:t>
            </w:r>
            <w:r w:rsidR="00620A3D">
              <w:rPr>
                <w:color w:val="000000"/>
                <w:sz w:val="20"/>
                <w:szCs w:val="20"/>
                <w:lang w:eastAsia="ko-KR"/>
              </w:rPr>
              <w:t xml:space="preserve"> (</w:t>
            </w:r>
            <w:r w:rsidRPr="00900599">
              <w:rPr>
                <w:color w:val="000000"/>
                <w:sz w:val="20"/>
                <w:szCs w:val="20"/>
                <w:lang w:eastAsia="ko-KR"/>
              </w:rPr>
              <w:t>2)</w:t>
            </w:r>
          </w:p>
        </w:tc>
        <w:tc>
          <w:tcPr>
            <w:tcW w:w="1340" w:type="dxa"/>
            <w:tcBorders>
              <w:top w:val="nil"/>
              <w:left w:val="nil"/>
              <w:bottom w:val="single" w:sz="4" w:space="0" w:color="auto"/>
              <w:right w:val="nil"/>
            </w:tcBorders>
            <w:shd w:val="clear" w:color="auto" w:fill="auto"/>
            <w:noWrap/>
            <w:vAlign w:val="bottom"/>
            <w:hideMark/>
          </w:tcPr>
          <w:p w:rsidR="00511DAE" w:rsidRPr="00900599" w:rsidRDefault="00511DAE" w:rsidP="00511DAE">
            <w:pPr>
              <w:jc w:val="right"/>
              <w:rPr>
                <w:color w:val="000000"/>
                <w:lang w:eastAsia="ko-KR"/>
              </w:rPr>
            </w:pPr>
            <w:r w:rsidRPr="00900599">
              <w:rPr>
                <w:color w:val="000000"/>
                <w:lang w:eastAsia="ko-KR"/>
              </w:rPr>
              <w:t>0.3585</w:t>
            </w:r>
          </w:p>
        </w:tc>
        <w:tc>
          <w:tcPr>
            <w:tcW w:w="1340" w:type="dxa"/>
            <w:tcBorders>
              <w:top w:val="nil"/>
              <w:left w:val="nil"/>
              <w:bottom w:val="single" w:sz="4" w:space="0" w:color="auto"/>
              <w:right w:val="single" w:sz="8" w:space="0" w:color="auto"/>
            </w:tcBorders>
            <w:shd w:val="clear" w:color="auto" w:fill="auto"/>
            <w:noWrap/>
            <w:vAlign w:val="bottom"/>
            <w:hideMark/>
          </w:tcPr>
          <w:p w:rsidR="00511DAE" w:rsidRPr="00900599" w:rsidRDefault="00511DAE" w:rsidP="00511DAE">
            <w:pPr>
              <w:jc w:val="right"/>
              <w:rPr>
                <w:color w:val="000000"/>
                <w:lang w:eastAsia="ko-KR"/>
              </w:rPr>
            </w:pPr>
            <w:r w:rsidRPr="00900599">
              <w:rPr>
                <w:color w:val="000000"/>
                <w:lang w:eastAsia="ko-KR"/>
              </w:rPr>
              <w:t>1.3787</w:t>
            </w:r>
          </w:p>
        </w:tc>
      </w:tr>
      <w:tr w:rsidR="00511DAE" w:rsidRPr="00900599" w:rsidTr="00A179DE">
        <w:trPr>
          <w:trHeight w:val="312"/>
          <w:jc w:val="center"/>
        </w:trPr>
        <w:tc>
          <w:tcPr>
            <w:tcW w:w="1340" w:type="dxa"/>
            <w:tcBorders>
              <w:top w:val="nil"/>
              <w:left w:val="single" w:sz="8" w:space="0" w:color="auto"/>
              <w:bottom w:val="nil"/>
              <w:right w:val="nil"/>
            </w:tcBorders>
            <w:shd w:val="clear" w:color="auto" w:fill="auto"/>
            <w:noWrap/>
            <w:vAlign w:val="bottom"/>
            <w:hideMark/>
          </w:tcPr>
          <w:p w:rsidR="00511DAE" w:rsidRPr="00900599" w:rsidRDefault="00511DAE" w:rsidP="00511DAE">
            <w:pPr>
              <w:rPr>
                <w:color w:val="000000"/>
                <w:sz w:val="20"/>
                <w:szCs w:val="20"/>
                <w:lang w:eastAsia="ko-KR"/>
              </w:rPr>
            </w:pPr>
            <w:r w:rsidRPr="00900599">
              <w:rPr>
                <w:color w:val="000000"/>
                <w:sz w:val="20"/>
                <w:szCs w:val="20"/>
                <w:lang w:eastAsia="ko-KR"/>
              </w:rPr>
              <w:t>3</w:t>
            </w:r>
          </w:p>
        </w:tc>
        <w:tc>
          <w:tcPr>
            <w:tcW w:w="1340" w:type="dxa"/>
            <w:tcBorders>
              <w:top w:val="nil"/>
              <w:left w:val="nil"/>
              <w:bottom w:val="nil"/>
              <w:right w:val="nil"/>
            </w:tcBorders>
            <w:shd w:val="clear" w:color="auto" w:fill="auto"/>
            <w:noWrap/>
            <w:vAlign w:val="bottom"/>
            <w:hideMark/>
          </w:tcPr>
          <w:p w:rsidR="00511DAE" w:rsidRPr="00900599" w:rsidRDefault="00511DAE" w:rsidP="00511DAE">
            <w:pPr>
              <w:rPr>
                <w:color w:val="000000"/>
                <w:sz w:val="20"/>
                <w:szCs w:val="20"/>
                <w:lang w:eastAsia="ko-KR"/>
              </w:rPr>
            </w:pPr>
            <w:r w:rsidRPr="00900599">
              <w:rPr>
                <w:color w:val="000000"/>
                <w:sz w:val="20"/>
                <w:szCs w:val="20"/>
                <w:lang w:eastAsia="ko-KR"/>
              </w:rPr>
              <w:t>Low</w:t>
            </w:r>
            <w:r w:rsidR="00620A3D">
              <w:rPr>
                <w:color w:val="000000"/>
                <w:sz w:val="20"/>
                <w:szCs w:val="20"/>
                <w:lang w:eastAsia="ko-KR"/>
              </w:rPr>
              <w:t xml:space="preserve"> (</w:t>
            </w:r>
            <w:r w:rsidRPr="00900599">
              <w:rPr>
                <w:color w:val="000000"/>
                <w:sz w:val="20"/>
                <w:szCs w:val="20"/>
                <w:lang w:eastAsia="ko-KR"/>
              </w:rPr>
              <w:t>1)</w:t>
            </w:r>
          </w:p>
        </w:tc>
        <w:tc>
          <w:tcPr>
            <w:tcW w:w="1340" w:type="dxa"/>
            <w:tcBorders>
              <w:top w:val="nil"/>
              <w:left w:val="nil"/>
              <w:bottom w:val="nil"/>
              <w:right w:val="nil"/>
            </w:tcBorders>
            <w:shd w:val="clear" w:color="auto" w:fill="auto"/>
            <w:noWrap/>
            <w:vAlign w:val="bottom"/>
            <w:hideMark/>
          </w:tcPr>
          <w:p w:rsidR="00511DAE" w:rsidRPr="00900599" w:rsidRDefault="00511DAE" w:rsidP="00511DAE">
            <w:pPr>
              <w:jc w:val="right"/>
              <w:rPr>
                <w:color w:val="000000"/>
                <w:lang w:eastAsia="ko-KR"/>
              </w:rPr>
            </w:pPr>
            <w:r w:rsidRPr="00900599">
              <w:rPr>
                <w:color w:val="000000"/>
                <w:lang w:eastAsia="ko-KR"/>
              </w:rPr>
              <w:t>-0.1123</w:t>
            </w:r>
          </w:p>
        </w:tc>
        <w:tc>
          <w:tcPr>
            <w:tcW w:w="1340" w:type="dxa"/>
            <w:tcBorders>
              <w:top w:val="nil"/>
              <w:left w:val="nil"/>
              <w:bottom w:val="nil"/>
              <w:right w:val="single" w:sz="8" w:space="0" w:color="auto"/>
            </w:tcBorders>
            <w:shd w:val="clear" w:color="auto" w:fill="auto"/>
            <w:noWrap/>
            <w:vAlign w:val="bottom"/>
            <w:hideMark/>
          </w:tcPr>
          <w:p w:rsidR="00511DAE" w:rsidRPr="00900599" w:rsidRDefault="00511DAE" w:rsidP="00511DAE">
            <w:pPr>
              <w:jc w:val="right"/>
              <w:rPr>
                <w:color w:val="000000"/>
                <w:lang w:eastAsia="ko-KR"/>
              </w:rPr>
            </w:pPr>
            <w:r w:rsidRPr="00900599">
              <w:rPr>
                <w:color w:val="000000"/>
                <w:lang w:eastAsia="ko-KR"/>
              </w:rPr>
              <w:t>1.2451</w:t>
            </w:r>
          </w:p>
        </w:tc>
      </w:tr>
      <w:tr w:rsidR="00511DAE" w:rsidRPr="00900599" w:rsidTr="00A179DE">
        <w:trPr>
          <w:trHeight w:val="312"/>
          <w:jc w:val="center"/>
        </w:trPr>
        <w:tc>
          <w:tcPr>
            <w:tcW w:w="1340" w:type="dxa"/>
            <w:tcBorders>
              <w:top w:val="nil"/>
              <w:left w:val="single" w:sz="8" w:space="0" w:color="auto"/>
              <w:bottom w:val="nil"/>
              <w:right w:val="nil"/>
            </w:tcBorders>
            <w:shd w:val="clear" w:color="auto" w:fill="auto"/>
            <w:noWrap/>
            <w:vAlign w:val="bottom"/>
            <w:hideMark/>
          </w:tcPr>
          <w:p w:rsidR="00511DAE" w:rsidRPr="00900599" w:rsidRDefault="00511DAE" w:rsidP="00511DAE">
            <w:pPr>
              <w:rPr>
                <w:color w:val="000000"/>
                <w:sz w:val="20"/>
                <w:szCs w:val="20"/>
                <w:lang w:eastAsia="ko-KR"/>
              </w:rPr>
            </w:pPr>
            <w:r w:rsidRPr="00900599">
              <w:rPr>
                <w:color w:val="000000"/>
                <w:sz w:val="20"/>
                <w:szCs w:val="20"/>
                <w:lang w:eastAsia="ko-KR"/>
              </w:rPr>
              <w:t>3</w:t>
            </w:r>
          </w:p>
        </w:tc>
        <w:tc>
          <w:tcPr>
            <w:tcW w:w="1340" w:type="dxa"/>
            <w:tcBorders>
              <w:top w:val="nil"/>
              <w:left w:val="nil"/>
              <w:bottom w:val="nil"/>
              <w:right w:val="nil"/>
            </w:tcBorders>
            <w:shd w:val="clear" w:color="auto" w:fill="auto"/>
            <w:noWrap/>
            <w:vAlign w:val="bottom"/>
            <w:hideMark/>
          </w:tcPr>
          <w:p w:rsidR="00511DAE" w:rsidRPr="00900599" w:rsidRDefault="00511DAE" w:rsidP="00511DAE">
            <w:pPr>
              <w:rPr>
                <w:color w:val="000000"/>
                <w:sz w:val="20"/>
                <w:szCs w:val="20"/>
                <w:lang w:eastAsia="ko-KR"/>
              </w:rPr>
            </w:pPr>
            <w:r w:rsidRPr="00900599">
              <w:rPr>
                <w:color w:val="000000"/>
                <w:sz w:val="20"/>
                <w:szCs w:val="20"/>
                <w:lang w:eastAsia="ko-KR"/>
              </w:rPr>
              <w:t>2</w:t>
            </w:r>
          </w:p>
        </w:tc>
        <w:tc>
          <w:tcPr>
            <w:tcW w:w="1340" w:type="dxa"/>
            <w:tcBorders>
              <w:top w:val="nil"/>
              <w:left w:val="nil"/>
              <w:bottom w:val="nil"/>
              <w:right w:val="nil"/>
            </w:tcBorders>
            <w:shd w:val="clear" w:color="auto" w:fill="auto"/>
            <w:noWrap/>
            <w:vAlign w:val="bottom"/>
            <w:hideMark/>
          </w:tcPr>
          <w:p w:rsidR="00511DAE" w:rsidRPr="00900599" w:rsidRDefault="00511DAE" w:rsidP="00511DAE">
            <w:pPr>
              <w:jc w:val="right"/>
              <w:rPr>
                <w:color w:val="000000"/>
                <w:lang w:eastAsia="ko-KR"/>
              </w:rPr>
            </w:pPr>
            <w:r w:rsidRPr="00900599">
              <w:rPr>
                <w:color w:val="000000"/>
                <w:lang w:eastAsia="ko-KR"/>
              </w:rPr>
              <w:t>0.1733</w:t>
            </w:r>
          </w:p>
        </w:tc>
        <w:tc>
          <w:tcPr>
            <w:tcW w:w="1340" w:type="dxa"/>
            <w:tcBorders>
              <w:top w:val="nil"/>
              <w:left w:val="nil"/>
              <w:bottom w:val="nil"/>
              <w:right w:val="single" w:sz="8" w:space="0" w:color="auto"/>
            </w:tcBorders>
            <w:shd w:val="clear" w:color="auto" w:fill="auto"/>
            <w:noWrap/>
            <w:vAlign w:val="bottom"/>
            <w:hideMark/>
          </w:tcPr>
          <w:p w:rsidR="00511DAE" w:rsidRPr="00900599" w:rsidRDefault="00511DAE" w:rsidP="00511DAE">
            <w:pPr>
              <w:jc w:val="right"/>
              <w:rPr>
                <w:color w:val="000000"/>
                <w:lang w:eastAsia="ko-KR"/>
              </w:rPr>
            </w:pPr>
            <w:r w:rsidRPr="00900599">
              <w:rPr>
                <w:color w:val="000000"/>
                <w:lang w:eastAsia="ko-KR"/>
              </w:rPr>
              <w:t>1.1256</w:t>
            </w:r>
          </w:p>
        </w:tc>
      </w:tr>
      <w:tr w:rsidR="00511DAE" w:rsidRPr="00900599" w:rsidTr="00A179DE">
        <w:trPr>
          <w:trHeight w:val="312"/>
          <w:jc w:val="center"/>
        </w:trPr>
        <w:tc>
          <w:tcPr>
            <w:tcW w:w="1340" w:type="dxa"/>
            <w:tcBorders>
              <w:top w:val="nil"/>
              <w:left w:val="single" w:sz="8" w:space="0" w:color="auto"/>
              <w:bottom w:val="nil"/>
              <w:right w:val="nil"/>
            </w:tcBorders>
            <w:shd w:val="clear" w:color="auto" w:fill="auto"/>
            <w:noWrap/>
            <w:vAlign w:val="bottom"/>
            <w:hideMark/>
          </w:tcPr>
          <w:p w:rsidR="00511DAE" w:rsidRPr="00900599" w:rsidRDefault="00511DAE" w:rsidP="00511DAE">
            <w:pPr>
              <w:rPr>
                <w:color w:val="000000"/>
                <w:sz w:val="20"/>
                <w:szCs w:val="20"/>
                <w:lang w:eastAsia="ko-KR"/>
              </w:rPr>
            </w:pPr>
            <w:r w:rsidRPr="00900599">
              <w:rPr>
                <w:color w:val="000000"/>
                <w:sz w:val="20"/>
                <w:szCs w:val="20"/>
                <w:lang w:eastAsia="ko-KR"/>
              </w:rPr>
              <w:t>3</w:t>
            </w:r>
          </w:p>
        </w:tc>
        <w:tc>
          <w:tcPr>
            <w:tcW w:w="1340" w:type="dxa"/>
            <w:tcBorders>
              <w:top w:val="nil"/>
              <w:left w:val="nil"/>
              <w:bottom w:val="nil"/>
              <w:right w:val="nil"/>
            </w:tcBorders>
            <w:shd w:val="clear" w:color="auto" w:fill="auto"/>
            <w:noWrap/>
            <w:vAlign w:val="bottom"/>
            <w:hideMark/>
          </w:tcPr>
          <w:p w:rsidR="00511DAE" w:rsidRPr="00900599" w:rsidRDefault="00511DAE" w:rsidP="00511DAE">
            <w:pPr>
              <w:rPr>
                <w:color w:val="000000"/>
                <w:sz w:val="20"/>
                <w:szCs w:val="20"/>
                <w:lang w:eastAsia="ko-KR"/>
              </w:rPr>
            </w:pPr>
            <w:r w:rsidRPr="00900599">
              <w:rPr>
                <w:color w:val="000000"/>
                <w:sz w:val="20"/>
                <w:szCs w:val="20"/>
                <w:lang w:eastAsia="ko-KR"/>
              </w:rPr>
              <w:t>3</w:t>
            </w:r>
          </w:p>
        </w:tc>
        <w:tc>
          <w:tcPr>
            <w:tcW w:w="1340" w:type="dxa"/>
            <w:tcBorders>
              <w:top w:val="nil"/>
              <w:left w:val="nil"/>
              <w:bottom w:val="nil"/>
              <w:right w:val="nil"/>
            </w:tcBorders>
            <w:shd w:val="clear" w:color="auto" w:fill="auto"/>
            <w:noWrap/>
            <w:vAlign w:val="bottom"/>
            <w:hideMark/>
          </w:tcPr>
          <w:p w:rsidR="00511DAE" w:rsidRPr="00900599" w:rsidRDefault="00511DAE" w:rsidP="00511DAE">
            <w:pPr>
              <w:jc w:val="right"/>
              <w:rPr>
                <w:color w:val="000000"/>
                <w:lang w:eastAsia="ko-KR"/>
              </w:rPr>
            </w:pPr>
            <w:r w:rsidRPr="00900599">
              <w:rPr>
                <w:color w:val="000000"/>
                <w:lang w:eastAsia="ko-KR"/>
              </w:rPr>
              <w:t>0.2015</w:t>
            </w:r>
          </w:p>
        </w:tc>
        <w:tc>
          <w:tcPr>
            <w:tcW w:w="1340" w:type="dxa"/>
            <w:tcBorders>
              <w:top w:val="nil"/>
              <w:left w:val="nil"/>
              <w:bottom w:val="nil"/>
              <w:right w:val="single" w:sz="8" w:space="0" w:color="auto"/>
            </w:tcBorders>
            <w:shd w:val="clear" w:color="auto" w:fill="auto"/>
            <w:noWrap/>
            <w:vAlign w:val="bottom"/>
            <w:hideMark/>
          </w:tcPr>
          <w:p w:rsidR="00511DAE" w:rsidRPr="00900599" w:rsidRDefault="00511DAE" w:rsidP="00511DAE">
            <w:pPr>
              <w:jc w:val="right"/>
              <w:rPr>
                <w:color w:val="000000"/>
                <w:lang w:eastAsia="ko-KR"/>
              </w:rPr>
            </w:pPr>
            <w:r w:rsidRPr="00900599">
              <w:rPr>
                <w:color w:val="000000"/>
                <w:lang w:eastAsia="ko-KR"/>
              </w:rPr>
              <w:t>1.1238</w:t>
            </w:r>
          </w:p>
        </w:tc>
      </w:tr>
      <w:tr w:rsidR="00511DAE" w:rsidRPr="00900599" w:rsidTr="00A179DE">
        <w:trPr>
          <w:trHeight w:val="312"/>
          <w:jc w:val="center"/>
        </w:trPr>
        <w:tc>
          <w:tcPr>
            <w:tcW w:w="1340" w:type="dxa"/>
            <w:tcBorders>
              <w:top w:val="nil"/>
              <w:left w:val="single" w:sz="8" w:space="0" w:color="auto"/>
              <w:bottom w:val="nil"/>
              <w:right w:val="nil"/>
            </w:tcBorders>
            <w:shd w:val="clear" w:color="auto" w:fill="auto"/>
            <w:noWrap/>
            <w:vAlign w:val="bottom"/>
            <w:hideMark/>
          </w:tcPr>
          <w:p w:rsidR="00511DAE" w:rsidRPr="00900599" w:rsidRDefault="00511DAE" w:rsidP="00511DAE">
            <w:pPr>
              <w:rPr>
                <w:color w:val="000000"/>
                <w:sz w:val="20"/>
                <w:szCs w:val="20"/>
                <w:lang w:eastAsia="ko-KR"/>
              </w:rPr>
            </w:pPr>
            <w:r w:rsidRPr="00900599">
              <w:rPr>
                <w:color w:val="000000"/>
                <w:sz w:val="20"/>
                <w:szCs w:val="20"/>
                <w:lang w:eastAsia="ko-KR"/>
              </w:rPr>
              <w:t>3</w:t>
            </w:r>
          </w:p>
        </w:tc>
        <w:tc>
          <w:tcPr>
            <w:tcW w:w="1340" w:type="dxa"/>
            <w:tcBorders>
              <w:top w:val="nil"/>
              <w:left w:val="nil"/>
              <w:bottom w:val="nil"/>
              <w:right w:val="nil"/>
            </w:tcBorders>
            <w:shd w:val="clear" w:color="auto" w:fill="auto"/>
            <w:noWrap/>
            <w:vAlign w:val="bottom"/>
            <w:hideMark/>
          </w:tcPr>
          <w:p w:rsidR="00511DAE" w:rsidRPr="00900599" w:rsidRDefault="00511DAE" w:rsidP="00511DAE">
            <w:pPr>
              <w:rPr>
                <w:color w:val="000000"/>
                <w:sz w:val="20"/>
                <w:szCs w:val="20"/>
                <w:lang w:eastAsia="ko-KR"/>
              </w:rPr>
            </w:pPr>
            <w:r w:rsidRPr="00900599">
              <w:rPr>
                <w:color w:val="000000"/>
                <w:sz w:val="20"/>
                <w:szCs w:val="20"/>
                <w:lang w:eastAsia="ko-KR"/>
              </w:rPr>
              <w:t>4</w:t>
            </w:r>
          </w:p>
        </w:tc>
        <w:tc>
          <w:tcPr>
            <w:tcW w:w="1340" w:type="dxa"/>
            <w:tcBorders>
              <w:top w:val="nil"/>
              <w:left w:val="nil"/>
              <w:bottom w:val="nil"/>
              <w:right w:val="nil"/>
            </w:tcBorders>
            <w:shd w:val="clear" w:color="auto" w:fill="auto"/>
            <w:noWrap/>
            <w:vAlign w:val="bottom"/>
            <w:hideMark/>
          </w:tcPr>
          <w:p w:rsidR="00511DAE" w:rsidRPr="00900599" w:rsidRDefault="00511DAE" w:rsidP="00511DAE">
            <w:pPr>
              <w:jc w:val="right"/>
              <w:rPr>
                <w:color w:val="000000"/>
                <w:lang w:eastAsia="ko-KR"/>
              </w:rPr>
            </w:pPr>
            <w:r w:rsidRPr="00900599">
              <w:rPr>
                <w:color w:val="000000"/>
                <w:lang w:eastAsia="ko-KR"/>
              </w:rPr>
              <w:t>0.2636</w:t>
            </w:r>
          </w:p>
        </w:tc>
        <w:tc>
          <w:tcPr>
            <w:tcW w:w="1340" w:type="dxa"/>
            <w:tcBorders>
              <w:top w:val="nil"/>
              <w:left w:val="nil"/>
              <w:bottom w:val="nil"/>
              <w:right w:val="single" w:sz="8" w:space="0" w:color="auto"/>
            </w:tcBorders>
            <w:shd w:val="clear" w:color="auto" w:fill="auto"/>
            <w:noWrap/>
            <w:vAlign w:val="bottom"/>
            <w:hideMark/>
          </w:tcPr>
          <w:p w:rsidR="00511DAE" w:rsidRPr="00900599" w:rsidRDefault="00511DAE" w:rsidP="00511DAE">
            <w:pPr>
              <w:jc w:val="right"/>
              <w:rPr>
                <w:color w:val="000000"/>
                <w:lang w:eastAsia="ko-KR"/>
              </w:rPr>
            </w:pPr>
            <w:r w:rsidRPr="00900599">
              <w:rPr>
                <w:color w:val="000000"/>
                <w:lang w:eastAsia="ko-KR"/>
              </w:rPr>
              <w:t>1.1596</w:t>
            </w:r>
          </w:p>
        </w:tc>
      </w:tr>
      <w:tr w:rsidR="00511DAE" w:rsidRPr="00900599" w:rsidTr="00A179DE">
        <w:trPr>
          <w:trHeight w:val="312"/>
          <w:jc w:val="center"/>
        </w:trPr>
        <w:tc>
          <w:tcPr>
            <w:tcW w:w="1340" w:type="dxa"/>
            <w:tcBorders>
              <w:top w:val="nil"/>
              <w:left w:val="single" w:sz="8" w:space="0" w:color="auto"/>
              <w:bottom w:val="single" w:sz="4" w:space="0" w:color="auto"/>
              <w:right w:val="nil"/>
            </w:tcBorders>
            <w:shd w:val="clear" w:color="auto" w:fill="auto"/>
            <w:noWrap/>
            <w:vAlign w:val="bottom"/>
            <w:hideMark/>
          </w:tcPr>
          <w:p w:rsidR="00511DAE" w:rsidRPr="00900599" w:rsidRDefault="00511DAE" w:rsidP="00511DAE">
            <w:pPr>
              <w:rPr>
                <w:color w:val="000000"/>
                <w:sz w:val="20"/>
                <w:szCs w:val="20"/>
                <w:lang w:eastAsia="ko-KR"/>
              </w:rPr>
            </w:pPr>
            <w:r w:rsidRPr="00900599">
              <w:rPr>
                <w:color w:val="000000"/>
                <w:sz w:val="20"/>
                <w:szCs w:val="20"/>
                <w:lang w:eastAsia="ko-KR"/>
              </w:rPr>
              <w:t>3</w:t>
            </w:r>
          </w:p>
        </w:tc>
        <w:tc>
          <w:tcPr>
            <w:tcW w:w="1340" w:type="dxa"/>
            <w:tcBorders>
              <w:top w:val="nil"/>
              <w:left w:val="nil"/>
              <w:bottom w:val="single" w:sz="4" w:space="0" w:color="auto"/>
              <w:right w:val="nil"/>
            </w:tcBorders>
            <w:shd w:val="clear" w:color="auto" w:fill="auto"/>
            <w:noWrap/>
            <w:vAlign w:val="bottom"/>
            <w:hideMark/>
          </w:tcPr>
          <w:p w:rsidR="00511DAE" w:rsidRPr="00900599" w:rsidRDefault="00511DAE" w:rsidP="00511DAE">
            <w:pPr>
              <w:rPr>
                <w:color w:val="000000"/>
                <w:sz w:val="20"/>
                <w:szCs w:val="20"/>
                <w:lang w:eastAsia="ko-KR"/>
              </w:rPr>
            </w:pPr>
            <w:r w:rsidRPr="00900599">
              <w:rPr>
                <w:color w:val="000000"/>
                <w:sz w:val="20"/>
                <w:szCs w:val="20"/>
                <w:lang w:eastAsia="ko-KR"/>
              </w:rPr>
              <w:t>High</w:t>
            </w:r>
            <w:r w:rsidR="00620A3D">
              <w:rPr>
                <w:color w:val="000000"/>
                <w:sz w:val="20"/>
                <w:szCs w:val="20"/>
                <w:lang w:eastAsia="ko-KR"/>
              </w:rPr>
              <w:t xml:space="preserve"> (</w:t>
            </w:r>
            <w:r w:rsidRPr="00900599">
              <w:rPr>
                <w:color w:val="000000"/>
                <w:sz w:val="20"/>
                <w:szCs w:val="20"/>
                <w:lang w:eastAsia="ko-KR"/>
              </w:rPr>
              <w:t>2)</w:t>
            </w:r>
          </w:p>
        </w:tc>
        <w:tc>
          <w:tcPr>
            <w:tcW w:w="1340" w:type="dxa"/>
            <w:tcBorders>
              <w:top w:val="nil"/>
              <w:left w:val="nil"/>
              <w:bottom w:val="single" w:sz="4" w:space="0" w:color="auto"/>
              <w:right w:val="nil"/>
            </w:tcBorders>
            <w:shd w:val="clear" w:color="auto" w:fill="auto"/>
            <w:noWrap/>
            <w:vAlign w:val="bottom"/>
            <w:hideMark/>
          </w:tcPr>
          <w:p w:rsidR="00511DAE" w:rsidRPr="00900599" w:rsidRDefault="00511DAE" w:rsidP="00511DAE">
            <w:pPr>
              <w:jc w:val="right"/>
              <w:rPr>
                <w:color w:val="000000"/>
                <w:lang w:eastAsia="ko-KR"/>
              </w:rPr>
            </w:pPr>
            <w:r w:rsidRPr="00900599">
              <w:rPr>
                <w:color w:val="000000"/>
                <w:lang w:eastAsia="ko-KR"/>
              </w:rPr>
              <w:t>0.2607</w:t>
            </w:r>
          </w:p>
        </w:tc>
        <w:tc>
          <w:tcPr>
            <w:tcW w:w="1340" w:type="dxa"/>
            <w:tcBorders>
              <w:top w:val="nil"/>
              <w:left w:val="nil"/>
              <w:bottom w:val="single" w:sz="4" w:space="0" w:color="auto"/>
              <w:right w:val="single" w:sz="8" w:space="0" w:color="auto"/>
            </w:tcBorders>
            <w:shd w:val="clear" w:color="auto" w:fill="auto"/>
            <w:noWrap/>
            <w:vAlign w:val="bottom"/>
            <w:hideMark/>
          </w:tcPr>
          <w:p w:rsidR="00511DAE" w:rsidRPr="00900599" w:rsidRDefault="00511DAE" w:rsidP="00511DAE">
            <w:pPr>
              <w:jc w:val="right"/>
              <w:rPr>
                <w:color w:val="000000"/>
                <w:lang w:eastAsia="ko-KR"/>
              </w:rPr>
            </w:pPr>
            <w:r w:rsidRPr="00900599">
              <w:rPr>
                <w:color w:val="000000"/>
                <w:lang w:eastAsia="ko-KR"/>
              </w:rPr>
              <w:t>1.3779</w:t>
            </w:r>
          </w:p>
        </w:tc>
      </w:tr>
      <w:tr w:rsidR="00511DAE" w:rsidRPr="00900599" w:rsidTr="00A179DE">
        <w:trPr>
          <w:trHeight w:val="312"/>
          <w:jc w:val="center"/>
        </w:trPr>
        <w:tc>
          <w:tcPr>
            <w:tcW w:w="1340" w:type="dxa"/>
            <w:tcBorders>
              <w:top w:val="nil"/>
              <w:left w:val="single" w:sz="8" w:space="0" w:color="auto"/>
              <w:bottom w:val="nil"/>
              <w:right w:val="nil"/>
            </w:tcBorders>
            <w:shd w:val="clear" w:color="auto" w:fill="auto"/>
            <w:noWrap/>
            <w:vAlign w:val="bottom"/>
            <w:hideMark/>
          </w:tcPr>
          <w:p w:rsidR="00511DAE" w:rsidRPr="00900599" w:rsidRDefault="00511DAE" w:rsidP="00511DAE">
            <w:pPr>
              <w:rPr>
                <w:color w:val="000000"/>
                <w:sz w:val="20"/>
                <w:szCs w:val="20"/>
                <w:lang w:eastAsia="ko-KR"/>
              </w:rPr>
            </w:pPr>
            <w:r w:rsidRPr="00900599">
              <w:rPr>
                <w:color w:val="000000"/>
                <w:sz w:val="20"/>
                <w:szCs w:val="20"/>
                <w:lang w:eastAsia="ko-KR"/>
              </w:rPr>
              <w:t>4</w:t>
            </w:r>
          </w:p>
        </w:tc>
        <w:tc>
          <w:tcPr>
            <w:tcW w:w="1340" w:type="dxa"/>
            <w:tcBorders>
              <w:top w:val="nil"/>
              <w:left w:val="nil"/>
              <w:bottom w:val="nil"/>
              <w:right w:val="nil"/>
            </w:tcBorders>
            <w:shd w:val="clear" w:color="auto" w:fill="auto"/>
            <w:noWrap/>
            <w:vAlign w:val="bottom"/>
            <w:hideMark/>
          </w:tcPr>
          <w:p w:rsidR="00511DAE" w:rsidRPr="00900599" w:rsidRDefault="00511DAE" w:rsidP="00511DAE">
            <w:pPr>
              <w:rPr>
                <w:color w:val="000000"/>
                <w:sz w:val="20"/>
                <w:szCs w:val="20"/>
                <w:lang w:eastAsia="ko-KR"/>
              </w:rPr>
            </w:pPr>
            <w:r w:rsidRPr="00900599">
              <w:rPr>
                <w:color w:val="000000"/>
                <w:sz w:val="20"/>
                <w:szCs w:val="20"/>
                <w:lang w:eastAsia="ko-KR"/>
              </w:rPr>
              <w:t>Low</w:t>
            </w:r>
            <w:r w:rsidR="00620A3D">
              <w:rPr>
                <w:color w:val="000000"/>
                <w:sz w:val="20"/>
                <w:szCs w:val="20"/>
                <w:lang w:eastAsia="ko-KR"/>
              </w:rPr>
              <w:t xml:space="preserve"> (</w:t>
            </w:r>
            <w:r w:rsidRPr="00900599">
              <w:rPr>
                <w:color w:val="000000"/>
                <w:sz w:val="20"/>
                <w:szCs w:val="20"/>
                <w:lang w:eastAsia="ko-KR"/>
              </w:rPr>
              <w:t>1)</w:t>
            </w:r>
          </w:p>
        </w:tc>
        <w:tc>
          <w:tcPr>
            <w:tcW w:w="1340" w:type="dxa"/>
            <w:tcBorders>
              <w:top w:val="nil"/>
              <w:left w:val="nil"/>
              <w:bottom w:val="nil"/>
              <w:right w:val="nil"/>
            </w:tcBorders>
            <w:shd w:val="clear" w:color="auto" w:fill="auto"/>
            <w:noWrap/>
            <w:vAlign w:val="bottom"/>
            <w:hideMark/>
          </w:tcPr>
          <w:p w:rsidR="00511DAE" w:rsidRPr="00900599" w:rsidRDefault="00511DAE" w:rsidP="00511DAE">
            <w:pPr>
              <w:jc w:val="right"/>
              <w:rPr>
                <w:color w:val="000000"/>
                <w:lang w:eastAsia="ko-KR"/>
              </w:rPr>
            </w:pPr>
            <w:r w:rsidRPr="00900599">
              <w:rPr>
                <w:color w:val="000000"/>
                <w:lang w:eastAsia="ko-KR"/>
              </w:rPr>
              <w:t>-0.0002</w:t>
            </w:r>
          </w:p>
        </w:tc>
        <w:tc>
          <w:tcPr>
            <w:tcW w:w="1340" w:type="dxa"/>
            <w:tcBorders>
              <w:top w:val="nil"/>
              <w:left w:val="nil"/>
              <w:bottom w:val="nil"/>
              <w:right w:val="single" w:sz="8" w:space="0" w:color="auto"/>
            </w:tcBorders>
            <w:shd w:val="clear" w:color="auto" w:fill="auto"/>
            <w:noWrap/>
            <w:vAlign w:val="bottom"/>
            <w:hideMark/>
          </w:tcPr>
          <w:p w:rsidR="00511DAE" w:rsidRPr="00900599" w:rsidRDefault="00511DAE" w:rsidP="00511DAE">
            <w:pPr>
              <w:jc w:val="right"/>
              <w:rPr>
                <w:color w:val="000000"/>
                <w:lang w:eastAsia="ko-KR"/>
              </w:rPr>
            </w:pPr>
            <w:r w:rsidRPr="00900599">
              <w:rPr>
                <w:color w:val="000000"/>
                <w:lang w:eastAsia="ko-KR"/>
              </w:rPr>
              <w:t>1.0919</w:t>
            </w:r>
          </w:p>
        </w:tc>
      </w:tr>
      <w:tr w:rsidR="00511DAE" w:rsidRPr="00900599" w:rsidTr="00A179DE">
        <w:trPr>
          <w:trHeight w:val="312"/>
          <w:jc w:val="center"/>
        </w:trPr>
        <w:tc>
          <w:tcPr>
            <w:tcW w:w="1340" w:type="dxa"/>
            <w:tcBorders>
              <w:top w:val="nil"/>
              <w:left w:val="single" w:sz="8" w:space="0" w:color="auto"/>
              <w:bottom w:val="nil"/>
              <w:right w:val="nil"/>
            </w:tcBorders>
            <w:shd w:val="clear" w:color="auto" w:fill="auto"/>
            <w:noWrap/>
            <w:vAlign w:val="bottom"/>
            <w:hideMark/>
          </w:tcPr>
          <w:p w:rsidR="00511DAE" w:rsidRPr="00900599" w:rsidRDefault="00511DAE" w:rsidP="00511DAE">
            <w:pPr>
              <w:rPr>
                <w:color w:val="000000"/>
                <w:sz w:val="20"/>
                <w:szCs w:val="20"/>
                <w:lang w:eastAsia="ko-KR"/>
              </w:rPr>
            </w:pPr>
            <w:r w:rsidRPr="00900599">
              <w:rPr>
                <w:color w:val="000000"/>
                <w:sz w:val="20"/>
                <w:szCs w:val="20"/>
                <w:lang w:eastAsia="ko-KR"/>
              </w:rPr>
              <w:t>4</w:t>
            </w:r>
          </w:p>
        </w:tc>
        <w:tc>
          <w:tcPr>
            <w:tcW w:w="1340" w:type="dxa"/>
            <w:tcBorders>
              <w:top w:val="nil"/>
              <w:left w:val="nil"/>
              <w:bottom w:val="nil"/>
              <w:right w:val="nil"/>
            </w:tcBorders>
            <w:shd w:val="clear" w:color="auto" w:fill="auto"/>
            <w:noWrap/>
            <w:vAlign w:val="bottom"/>
            <w:hideMark/>
          </w:tcPr>
          <w:p w:rsidR="00511DAE" w:rsidRPr="00900599" w:rsidRDefault="00511DAE" w:rsidP="00511DAE">
            <w:pPr>
              <w:rPr>
                <w:color w:val="000000"/>
                <w:sz w:val="20"/>
                <w:szCs w:val="20"/>
                <w:lang w:eastAsia="ko-KR"/>
              </w:rPr>
            </w:pPr>
            <w:r w:rsidRPr="00900599">
              <w:rPr>
                <w:color w:val="000000"/>
                <w:sz w:val="20"/>
                <w:szCs w:val="20"/>
                <w:lang w:eastAsia="ko-KR"/>
              </w:rPr>
              <w:t>2</w:t>
            </w:r>
          </w:p>
        </w:tc>
        <w:tc>
          <w:tcPr>
            <w:tcW w:w="1340" w:type="dxa"/>
            <w:tcBorders>
              <w:top w:val="nil"/>
              <w:left w:val="nil"/>
              <w:bottom w:val="nil"/>
              <w:right w:val="nil"/>
            </w:tcBorders>
            <w:shd w:val="clear" w:color="auto" w:fill="auto"/>
            <w:noWrap/>
            <w:vAlign w:val="bottom"/>
            <w:hideMark/>
          </w:tcPr>
          <w:p w:rsidR="00511DAE" w:rsidRPr="00900599" w:rsidRDefault="00511DAE" w:rsidP="00511DAE">
            <w:pPr>
              <w:jc w:val="right"/>
              <w:rPr>
                <w:color w:val="000000"/>
                <w:lang w:eastAsia="ko-KR"/>
              </w:rPr>
            </w:pPr>
            <w:r w:rsidRPr="00900599">
              <w:rPr>
                <w:color w:val="000000"/>
                <w:lang w:eastAsia="ko-KR"/>
              </w:rPr>
              <w:t>0.0450</w:t>
            </w:r>
          </w:p>
        </w:tc>
        <w:tc>
          <w:tcPr>
            <w:tcW w:w="1340" w:type="dxa"/>
            <w:tcBorders>
              <w:top w:val="nil"/>
              <w:left w:val="nil"/>
              <w:bottom w:val="nil"/>
              <w:right w:val="single" w:sz="8" w:space="0" w:color="auto"/>
            </w:tcBorders>
            <w:shd w:val="clear" w:color="auto" w:fill="auto"/>
            <w:noWrap/>
            <w:vAlign w:val="bottom"/>
            <w:hideMark/>
          </w:tcPr>
          <w:p w:rsidR="00511DAE" w:rsidRPr="00900599" w:rsidRDefault="00511DAE" w:rsidP="00511DAE">
            <w:pPr>
              <w:jc w:val="right"/>
              <w:rPr>
                <w:color w:val="000000"/>
                <w:lang w:eastAsia="ko-KR"/>
              </w:rPr>
            </w:pPr>
            <w:r w:rsidRPr="00900599">
              <w:rPr>
                <w:color w:val="000000"/>
                <w:lang w:eastAsia="ko-KR"/>
              </w:rPr>
              <w:t>1.0797</w:t>
            </w:r>
          </w:p>
        </w:tc>
      </w:tr>
      <w:tr w:rsidR="00511DAE" w:rsidRPr="00900599" w:rsidTr="00A179DE">
        <w:trPr>
          <w:trHeight w:val="312"/>
          <w:jc w:val="center"/>
        </w:trPr>
        <w:tc>
          <w:tcPr>
            <w:tcW w:w="1340" w:type="dxa"/>
            <w:tcBorders>
              <w:top w:val="nil"/>
              <w:left w:val="single" w:sz="8" w:space="0" w:color="auto"/>
              <w:bottom w:val="nil"/>
              <w:right w:val="nil"/>
            </w:tcBorders>
            <w:shd w:val="clear" w:color="auto" w:fill="auto"/>
            <w:noWrap/>
            <w:vAlign w:val="bottom"/>
            <w:hideMark/>
          </w:tcPr>
          <w:p w:rsidR="00511DAE" w:rsidRPr="00900599" w:rsidRDefault="00511DAE" w:rsidP="00511DAE">
            <w:pPr>
              <w:rPr>
                <w:color w:val="000000"/>
                <w:sz w:val="20"/>
                <w:szCs w:val="20"/>
                <w:lang w:eastAsia="ko-KR"/>
              </w:rPr>
            </w:pPr>
            <w:r w:rsidRPr="00900599">
              <w:rPr>
                <w:color w:val="000000"/>
                <w:sz w:val="20"/>
                <w:szCs w:val="20"/>
                <w:lang w:eastAsia="ko-KR"/>
              </w:rPr>
              <w:t>4</w:t>
            </w:r>
          </w:p>
        </w:tc>
        <w:tc>
          <w:tcPr>
            <w:tcW w:w="1340" w:type="dxa"/>
            <w:tcBorders>
              <w:top w:val="nil"/>
              <w:left w:val="nil"/>
              <w:bottom w:val="nil"/>
              <w:right w:val="nil"/>
            </w:tcBorders>
            <w:shd w:val="clear" w:color="auto" w:fill="auto"/>
            <w:noWrap/>
            <w:vAlign w:val="bottom"/>
            <w:hideMark/>
          </w:tcPr>
          <w:p w:rsidR="00511DAE" w:rsidRPr="00900599" w:rsidRDefault="00511DAE" w:rsidP="00511DAE">
            <w:pPr>
              <w:rPr>
                <w:color w:val="000000"/>
                <w:sz w:val="20"/>
                <w:szCs w:val="20"/>
                <w:lang w:eastAsia="ko-KR"/>
              </w:rPr>
            </w:pPr>
            <w:r w:rsidRPr="00900599">
              <w:rPr>
                <w:color w:val="000000"/>
                <w:sz w:val="20"/>
                <w:szCs w:val="20"/>
                <w:lang w:eastAsia="ko-KR"/>
              </w:rPr>
              <w:t>3</w:t>
            </w:r>
          </w:p>
        </w:tc>
        <w:tc>
          <w:tcPr>
            <w:tcW w:w="1340" w:type="dxa"/>
            <w:tcBorders>
              <w:top w:val="nil"/>
              <w:left w:val="nil"/>
              <w:bottom w:val="nil"/>
              <w:right w:val="nil"/>
            </w:tcBorders>
            <w:shd w:val="clear" w:color="auto" w:fill="auto"/>
            <w:noWrap/>
            <w:vAlign w:val="bottom"/>
            <w:hideMark/>
          </w:tcPr>
          <w:p w:rsidR="00511DAE" w:rsidRPr="00900599" w:rsidRDefault="00511DAE" w:rsidP="00511DAE">
            <w:pPr>
              <w:jc w:val="right"/>
              <w:rPr>
                <w:color w:val="000000"/>
                <w:lang w:eastAsia="ko-KR"/>
              </w:rPr>
            </w:pPr>
            <w:r w:rsidRPr="00900599">
              <w:rPr>
                <w:color w:val="000000"/>
                <w:lang w:eastAsia="ko-KR"/>
              </w:rPr>
              <w:t>0.1360</w:t>
            </w:r>
          </w:p>
        </w:tc>
        <w:tc>
          <w:tcPr>
            <w:tcW w:w="1340" w:type="dxa"/>
            <w:tcBorders>
              <w:top w:val="nil"/>
              <w:left w:val="nil"/>
              <w:bottom w:val="nil"/>
              <w:right w:val="single" w:sz="8" w:space="0" w:color="auto"/>
            </w:tcBorders>
            <w:shd w:val="clear" w:color="auto" w:fill="auto"/>
            <w:noWrap/>
            <w:vAlign w:val="bottom"/>
            <w:hideMark/>
          </w:tcPr>
          <w:p w:rsidR="00511DAE" w:rsidRPr="00900599" w:rsidRDefault="00511DAE" w:rsidP="00511DAE">
            <w:pPr>
              <w:jc w:val="right"/>
              <w:rPr>
                <w:color w:val="000000"/>
                <w:lang w:eastAsia="ko-KR"/>
              </w:rPr>
            </w:pPr>
            <w:r w:rsidRPr="00900599">
              <w:rPr>
                <w:color w:val="000000"/>
                <w:lang w:eastAsia="ko-KR"/>
              </w:rPr>
              <w:t>1.1153</w:t>
            </w:r>
          </w:p>
        </w:tc>
      </w:tr>
      <w:tr w:rsidR="00511DAE" w:rsidRPr="00900599" w:rsidTr="00A179DE">
        <w:trPr>
          <w:trHeight w:val="312"/>
          <w:jc w:val="center"/>
        </w:trPr>
        <w:tc>
          <w:tcPr>
            <w:tcW w:w="1340" w:type="dxa"/>
            <w:tcBorders>
              <w:top w:val="nil"/>
              <w:left w:val="single" w:sz="8" w:space="0" w:color="auto"/>
              <w:bottom w:val="nil"/>
              <w:right w:val="nil"/>
            </w:tcBorders>
            <w:shd w:val="clear" w:color="auto" w:fill="auto"/>
            <w:noWrap/>
            <w:vAlign w:val="bottom"/>
            <w:hideMark/>
          </w:tcPr>
          <w:p w:rsidR="00511DAE" w:rsidRPr="00900599" w:rsidRDefault="00511DAE" w:rsidP="00511DAE">
            <w:pPr>
              <w:rPr>
                <w:color w:val="000000"/>
                <w:sz w:val="20"/>
                <w:szCs w:val="20"/>
                <w:lang w:eastAsia="ko-KR"/>
              </w:rPr>
            </w:pPr>
            <w:r w:rsidRPr="00900599">
              <w:rPr>
                <w:color w:val="000000"/>
                <w:sz w:val="20"/>
                <w:szCs w:val="20"/>
                <w:lang w:eastAsia="ko-KR"/>
              </w:rPr>
              <w:t>4</w:t>
            </w:r>
          </w:p>
        </w:tc>
        <w:tc>
          <w:tcPr>
            <w:tcW w:w="1340" w:type="dxa"/>
            <w:tcBorders>
              <w:top w:val="nil"/>
              <w:left w:val="nil"/>
              <w:bottom w:val="nil"/>
              <w:right w:val="nil"/>
            </w:tcBorders>
            <w:shd w:val="clear" w:color="auto" w:fill="auto"/>
            <w:noWrap/>
            <w:vAlign w:val="bottom"/>
            <w:hideMark/>
          </w:tcPr>
          <w:p w:rsidR="00511DAE" w:rsidRPr="00900599" w:rsidRDefault="00511DAE" w:rsidP="00511DAE">
            <w:pPr>
              <w:rPr>
                <w:color w:val="000000"/>
                <w:sz w:val="20"/>
                <w:szCs w:val="20"/>
                <w:lang w:eastAsia="ko-KR"/>
              </w:rPr>
            </w:pPr>
            <w:r w:rsidRPr="00900599">
              <w:rPr>
                <w:color w:val="000000"/>
                <w:sz w:val="20"/>
                <w:szCs w:val="20"/>
                <w:lang w:eastAsia="ko-KR"/>
              </w:rPr>
              <w:t>4</w:t>
            </w:r>
          </w:p>
        </w:tc>
        <w:tc>
          <w:tcPr>
            <w:tcW w:w="1340" w:type="dxa"/>
            <w:tcBorders>
              <w:top w:val="nil"/>
              <w:left w:val="nil"/>
              <w:bottom w:val="nil"/>
              <w:right w:val="nil"/>
            </w:tcBorders>
            <w:shd w:val="clear" w:color="auto" w:fill="auto"/>
            <w:noWrap/>
            <w:vAlign w:val="bottom"/>
            <w:hideMark/>
          </w:tcPr>
          <w:p w:rsidR="00511DAE" w:rsidRPr="00900599" w:rsidRDefault="00511DAE" w:rsidP="00511DAE">
            <w:pPr>
              <w:jc w:val="right"/>
              <w:rPr>
                <w:color w:val="000000"/>
                <w:lang w:eastAsia="ko-KR"/>
              </w:rPr>
            </w:pPr>
            <w:r w:rsidRPr="00900599">
              <w:rPr>
                <w:color w:val="000000"/>
                <w:lang w:eastAsia="ko-KR"/>
              </w:rPr>
              <w:t>0.2185</w:t>
            </w:r>
          </w:p>
        </w:tc>
        <w:tc>
          <w:tcPr>
            <w:tcW w:w="1340" w:type="dxa"/>
            <w:tcBorders>
              <w:top w:val="nil"/>
              <w:left w:val="nil"/>
              <w:bottom w:val="nil"/>
              <w:right w:val="single" w:sz="8" w:space="0" w:color="auto"/>
            </w:tcBorders>
            <w:shd w:val="clear" w:color="auto" w:fill="auto"/>
            <w:noWrap/>
            <w:vAlign w:val="bottom"/>
            <w:hideMark/>
          </w:tcPr>
          <w:p w:rsidR="00511DAE" w:rsidRPr="00900599" w:rsidRDefault="00511DAE" w:rsidP="00511DAE">
            <w:pPr>
              <w:jc w:val="right"/>
              <w:rPr>
                <w:color w:val="000000"/>
                <w:lang w:eastAsia="ko-KR"/>
              </w:rPr>
            </w:pPr>
            <w:r w:rsidRPr="00900599">
              <w:rPr>
                <w:color w:val="000000"/>
                <w:lang w:eastAsia="ko-KR"/>
              </w:rPr>
              <w:t>1.1541</w:t>
            </w:r>
          </w:p>
        </w:tc>
      </w:tr>
      <w:tr w:rsidR="00511DAE" w:rsidRPr="00900599" w:rsidTr="00A179DE">
        <w:trPr>
          <w:trHeight w:val="312"/>
          <w:jc w:val="center"/>
        </w:trPr>
        <w:tc>
          <w:tcPr>
            <w:tcW w:w="1340" w:type="dxa"/>
            <w:tcBorders>
              <w:top w:val="nil"/>
              <w:left w:val="single" w:sz="8" w:space="0" w:color="auto"/>
              <w:bottom w:val="single" w:sz="4" w:space="0" w:color="auto"/>
              <w:right w:val="nil"/>
            </w:tcBorders>
            <w:shd w:val="clear" w:color="auto" w:fill="auto"/>
            <w:noWrap/>
            <w:vAlign w:val="bottom"/>
            <w:hideMark/>
          </w:tcPr>
          <w:p w:rsidR="00511DAE" w:rsidRPr="00900599" w:rsidRDefault="00511DAE" w:rsidP="00511DAE">
            <w:pPr>
              <w:rPr>
                <w:color w:val="000000"/>
                <w:sz w:val="20"/>
                <w:szCs w:val="20"/>
                <w:lang w:eastAsia="ko-KR"/>
              </w:rPr>
            </w:pPr>
            <w:r w:rsidRPr="00900599">
              <w:rPr>
                <w:color w:val="000000"/>
                <w:sz w:val="20"/>
                <w:szCs w:val="20"/>
                <w:lang w:eastAsia="ko-KR"/>
              </w:rPr>
              <w:t>4</w:t>
            </w:r>
          </w:p>
        </w:tc>
        <w:tc>
          <w:tcPr>
            <w:tcW w:w="1340" w:type="dxa"/>
            <w:tcBorders>
              <w:top w:val="nil"/>
              <w:left w:val="nil"/>
              <w:bottom w:val="single" w:sz="4" w:space="0" w:color="auto"/>
              <w:right w:val="nil"/>
            </w:tcBorders>
            <w:shd w:val="clear" w:color="auto" w:fill="auto"/>
            <w:noWrap/>
            <w:vAlign w:val="bottom"/>
            <w:hideMark/>
          </w:tcPr>
          <w:p w:rsidR="00511DAE" w:rsidRPr="00900599" w:rsidRDefault="00511DAE" w:rsidP="00511DAE">
            <w:pPr>
              <w:rPr>
                <w:color w:val="000000"/>
                <w:sz w:val="20"/>
                <w:szCs w:val="20"/>
                <w:lang w:eastAsia="ko-KR"/>
              </w:rPr>
            </w:pPr>
            <w:r w:rsidRPr="00900599">
              <w:rPr>
                <w:color w:val="000000"/>
                <w:sz w:val="20"/>
                <w:szCs w:val="20"/>
                <w:lang w:eastAsia="ko-KR"/>
              </w:rPr>
              <w:t>High</w:t>
            </w:r>
            <w:r w:rsidR="00620A3D">
              <w:rPr>
                <w:color w:val="000000"/>
                <w:sz w:val="20"/>
                <w:szCs w:val="20"/>
                <w:lang w:eastAsia="ko-KR"/>
              </w:rPr>
              <w:t xml:space="preserve"> (</w:t>
            </w:r>
            <w:r w:rsidRPr="00900599">
              <w:rPr>
                <w:color w:val="000000"/>
                <w:sz w:val="20"/>
                <w:szCs w:val="20"/>
                <w:lang w:eastAsia="ko-KR"/>
              </w:rPr>
              <w:t>2)</w:t>
            </w:r>
          </w:p>
        </w:tc>
        <w:tc>
          <w:tcPr>
            <w:tcW w:w="1340" w:type="dxa"/>
            <w:tcBorders>
              <w:top w:val="nil"/>
              <w:left w:val="nil"/>
              <w:bottom w:val="single" w:sz="4" w:space="0" w:color="auto"/>
              <w:right w:val="nil"/>
            </w:tcBorders>
            <w:shd w:val="clear" w:color="auto" w:fill="auto"/>
            <w:noWrap/>
            <w:vAlign w:val="bottom"/>
            <w:hideMark/>
          </w:tcPr>
          <w:p w:rsidR="00511DAE" w:rsidRPr="00900599" w:rsidRDefault="00511DAE" w:rsidP="00511DAE">
            <w:pPr>
              <w:jc w:val="right"/>
              <w:rPr>
                <w:color w:val="000000"/>
                <w:lang w:eastAsia="ko-KR"/>
              </w:rPr>
            </w:pPr>
            <w:r w:rsidRPr="00900599">
              <w:rPr>
                <w:color w:val="000000"/>
                <w:lang w:eastAsia="ko-KR"/>
              </w:rPr>
              <w:t>0.1086</w:t>
            </w:r>
          </w:p>
        </w:tc>
        <w:tc>
          <w:tcPr>
            <w:tcW w:w="1340" w:type="dxa"/>
            <w:tcBorders>
              <w:top w:val="nil"/>
              <w:left w:val="nil"/>
              <w:bottom w:val="single" w:sz="4" w:space="0" w:color="auto"/>
              <w:right w:val="single" w:sz="8" w:space="0" w:color="auto"/>
            </w:tcBorders>
            <w:shd w:val="clear" w:color="auto" w:fill="auto"/>
            <w:noWrap/>
            <w:vAlign w:val="bottom"/>
            <w:hideMark/>
          </w:tcPr>
          <w:p w:rsidR="00511DAE" w:rsidRPr="00900599" w:rsidRDefault="00511DAE" w:rsidP="00511DAE">
            <w:pPr>
              <w:jc w:val="right"/>
              <w:rPr>
                <w:color w:val="000000"/>
                <w:lang w:eastAsia="ko-KR"/>
              </w:rPr>
            </w:pPr>
            <w:r w:rsidRPr="00900599">
              <w:rPr>
                <w:color w:val="000000"/>
                <w:lang w:eastAsia="ko-KR"/>
              </w:rPr>
              <w:t>1.4204</w:t>
            </w:r>
          </w:p>
        </w:tc>
      </w:tr>
      <w:tr w:rsidR="00511DAE" w:rsidRPr="00900599" w:rsidTr="00A179DE">
        <w:trPr>
          <w:trHeight w:val="312"/>
          <w:jc w:val="center"/>
        </w:trPr>
        <w:tc>
          <w:tcPr>
            <w:tcW w:w="1340" w:type="dxa"/>
            <w:tcBorders>
              <w:top w:val="nil"/>
              <w:left w:val="single" w:sz="8" w:space="0" w:color="auto"/>
              <w:bottom w:val="nil"/>
              <w:right w:val="nil"/>
            </w:tcBorders>
            <w:shd w:val="clear" w:color="auto" w:fill="auto"/>
            <w:noWrap/>
            <w:vAlign w:val="bottom"/>
            <w:hideMark/>
          </w:tcPr>
          <w:p w:rsidR="00511DAE" w:rsidRPr="00900599" w:rsidRDefault="00511DAE" w:rsidP="00511DAE">
            <w:pPr>
              <w:rPr>
                <w:color w:val="000000"/>
                <w:sz w:val="20"/>
                <w:szCs w:val="20"/>
                <w:lang w:eastAsia="ko-KR"/>
              </w:rPr>
            </w:pPr>
            <w:r w:rsidRPr="00900599">
              <w:rPr>
                <w:color w:val="000000"/>
                <w:sz w:val="20"/>
                <w:szCs w:val="20"/>
                <w:lang w:eastAsia="ko-KR"/>
              </w:rPr>
              <w:t>Big</w:t>
            </w:r>
            <w:r w:rsidR="00620A3D">
              <w:rPr>
                <w:color w:val="000000"/>
                <w:sz w:val="20"/>
                <w:szCs w:val="20"/>
                <w:lang w:eastAsia="ko-KR"/>
              </w:rPr>
              <w:t xml:space="preserve"> (</w:t>
            </w:r>
            <w:r w:rsidRPr="00900599">
              <w:rPr>
                <w:color w:val="000000"/>
                <w:sz w:val="20"/>
                <w:szCs w:val="20"/>
                <w:lang w:eastAsia="ko-KR"/>
              </w:rPr>
              <w:t>5)</w:t>
            </w:r>
          </w:p>
        </w:tc>
        <w:tc>
          <w:tcPr>
            <w:tcW w:w="1340" w:type="dxa"/>
            <w:tcBorders>
              <w:top w:val="nil"/>
              <w:left w:val="nil"/>
              <w:bottom w:val="nil"/>
              <w:right w:val="nil"/>
            </w:tcBorders>
            <w:shd w:val="clear" w:color="auto" w:fill="auto"/>
            <w:noWrap/>
            <w:vAlign w:val="bottom"/>
            <w:hideMark/>
          </w:tcPr>
          <w:p w:rsidR="00511DAE" w:rsidRPr="00900599" w:rsidRDefault="00511DAE" w:rsidP="00511DAE">
            <w:pPr>
              <w:rPr>
                <w:color w:val="000000"/>
                <w:sz w:val="20"/>
                <w:szCs w:val="20"/>
                <w:lang w:eastAsia="ko-KR"/>
              </w:rPr>
            </w:pPr>
            <w:r w:rsidRPr="00900599">
              <w:rPr>
                <w:color w:val="000000"/>
                <w:sz w:val="20"/>
                <w:szCs w:val="20"/>
                <w:lang w:eastAsia="ko-KR"/>
              </w:rPr>
              <w:t>Low</w:t>
            </w:r>
            <w:r w:rsidR="00620A3D">
              <w:rPr>
                <w:color w:val="000000"/>
                <w:sz w:val="20"/>
                <w:szCs w:val="20"/>
                <w:lang w:eastAsia="ko-KR"/>
              </w:rPr>
              <w:t xml:space="preserve"> (</w:t>
            </w:r>
            <w:r w:rsidRPr="00900599">
              <w:rPr>
                <w:color w:val="000000"/>
                <w:sz w:val="20"/>
                <w:szCs w:val="20"/>
                <w:lang w:eastAsia="ko-KR"/>
              </w:rPr>
              <w:t>1)</w:t>
            </w:r>
          </w:p>
        </w:tc>
        <w:tc>
          <w:tcPr>
            <w:tcW w:w="1340" w:type="dxa"/>
            <w:tcBorders>
              <w:top w:val="nil"/>
              <w:left w:val="nil"/>
              <w:bottom w:val="nil"/>
              <w:right w:val="nil"/>
            </w:tcBorders>
            <w:shd w:val="clear" w:color="auto" w:fill="auto"/>
            <w:noWrap/>
            <w:vAlign w:val="bottom"/>
            <w:hideMark/>
          </w:tcPr>
          <w:p w:rsidR="00511DAE" w:rsidRPr="00900599" w:rsidRDefault="00511DAE" w:rsidP="00511DAE">
            <w:pPr>
              <w:jc w:val="right"/>
              <w:rPr>
                <w:color w:val="000000"/>
                <w:lang w:eastAsia="ko-KR"/>
              </w:rPr>
            </w:pPr>
            <w:r w:rsidRPr="00900599">
              <w:rPr>
                <w:color w:val="000000"/>
                <w:lang w:eastAsia="ko-KR"/>
              </w:rPr>
              <w:t>-0.0111</w:t>
            </w:r>
          </w:p>
        </w:tc>
        <w:tc>
          <w:tcPr>
            <w:tcW w:w="1340" w:type="dxa"/>
            <w:tcBorders>
              <w:top w:val="nil"/>
              <w:left w:val="nil"/>
              <w:bottom w:val="nil"/>
              <w:right w:val="single" w:sz="8" w:space="0" w:color="auto"/>
            </w:tcBorders>
            <w:shd w:val="clear" w:color="auto" w:fill="auto"/>
            <w:noWrap/>
            <w:vAlign w:val="bottom"/>
            <w:hideMark/>
          </w:tcPr>
          <w:p w:rsidR="00511DAE" w:rsidRPr="00900599" w:rsidRDefault="00511DAE" w:rsidP="00511DAE">
            <w:pPr>
              <w:jc w:val="right"/>
              <w:rPr>
                <w:color w:val="000000"/>
                <w:lang w:eastAsia="ko-KR"/>
              </w:rPr>
            </w:pPr>
            <w:r w:rsidRPr="00900599">
              <w:rPr>
                <w:color w:val="000000"/>
                <w:lang w:eastAsia="ko-KR"/>
              </w:rPr>
              <w:t>0.9553</w:t>
            </w:r>
          </w:p>
        </w:tc>
      </w:tr>
      <w:tr w:rsidR="00511DAE" w:rsidRPr="00900599" w:rsidTr="00A179DE">
        <w:trPr>
          <w:trHeight w:val="312"/>
          <w:jc w:val="center"/>
        </w:trPr>
        <w:tc>
          <w:tcPr>
            <w:tcW w:w="1340" w:type="dxa"/>
            <w:tcBorders>
              <w:top w:val="nil"/>
              <w:left w:val="single" w:sz="8" w:space="0" w:color="auto"/>
              <w:bottom w:val="nil"/>
              <w:right w:val="nil"/>
            </w:tcBorders>
            <w:shd w:val="clear" w:color="auto" w:fill="auto"/>
            <w:noWrap/>
            <w:vAlign w:val="bottom"/>
            <w:hideMark/>
          </w:tcPr>
          <w:p w:rsidR="00511DAE" w:rsidRPr="00900599" w:rsidRDefault="00511DAE" w:rsidP="00511DAE">
            <w:pPr>
              <w:rPr>
                <w:color w:val="000000"/>
                <w:sz w:val="20"/>
                <w:szCs w:val="20"/>
                <w:lang w:eastAsia="ko-KR"/>
              </w:rPr>
            </w:pPr>
            <w:r w:rsidRPr="00900599">
              <w:rPr>
                <w:color w:val="000000"/>
                <w:sz w:val="20"/>
                <w:szCs w:val="20"/>
                <w:lang w:eastAsia="ko-KR"/>
              </w:rPr>
              <w:t>Big</w:t>
            </w:r>
            <w:r w:rsidR="00620A3D">
              <w:rPr>
                <w:color w:val="000000"/>
                <w:sz w:val="20"/>
                <w:szCs w:val="20"/>
                <w:lang w:eastAsia="ko-KR"/>
              </w:rPr>
              <w:t xml:space="preserve"> (</w:t>
            </w:r>
            <w:r w:rsidRPr="00900599">
              <w:rPr>
                <w:color w:val="000000"/>
                <w:sz w:val="20"/>
                <w:szCs w:val="20"/>
                <w:lang w:eastAsia="ko-KR"/>
              </w:rPr>
              <w:t>5)</w:t>
            </w:r>
          </w:p>
        </w:tc>
        <w:tc>
          <w:tcPr>
            <w:tcW w:w="1340" w:type="dxa"/>
            <w:tcBorders>
              <w:top w:val="nil"/>
              <w:left w:val="nil"/>
              <w:bottom w:val="nil"/>
              <w:right w:val="nil"/>
            </w:tcBorders>
            <w:shd w:val="clear" w:color="auto" w:fill="auto"/>
            <w:noWrap/>
            <w:vAlign w:val="bottom"/>
            <w:hideMark/>
          </w:tcPr>
          <w:p w:rsidR="00511DAE" w:rsidRPr="00900599" w:rsidRDefault="00511DAE" w:rsidP="00511DAE">
            <w:pPr>
              <w:rPr>
                <w:color w:val="000000"/>
                <w:sz w:val="20"/>
                <w:szCs w:val="20"/>
                <w:lang w:eastAsia="ko-KR"/>
              </w:rPr>
            </w:pPr>
            <w:r w:rsidRPr="00900599">
              <w:rPr>
                <w:color w:val="000000"/>
                <w:sz w:val="20"/>
                <w:szCs w:val="20"/>
                <w:lang w:eastAsia="ko-KR"/>
              </w:rPr>
              <w:t>2</w:t>
            </w:r>
          </w:p>
        </w:tc>
        <w:tc>
          <w:tcPr>
            <w:tcW w:w="1340" w:type="dxa"/>
            <w:tcBorders>
              <w:top w:val="nil"/>
              <w:left w:val="nil"/>
              <w:bottom w:val="nil"/>
              <w:right w:val="nil"/>
            </w:tcBorders>
            <w:shd w:val="clear" w:color="auto" w:fill="auto"/>
            <w:noWrap/>
            <w:vAlign w:val="bottom"/>
            <w:hideMark/>
          </w:tcPr>
          <w:p w:rsidR="00511DAE" w:rsidRPr="00900599" w:rsidRDefault="00511DAE" w:rsidP="00511DAE">
            <w:pPr>
              <w:jc w:val="right"/>
              <w:rPr>
                <w:color w:val="000000"/>
                <w:lang w:eastAsia="ko-KR"/>
              </w:rPr>
            </w:pPr>
            <w:r w:rsidRPr="00900599">
              <w:rPr>
                <w:color w:val="000000"/>
                <w:lang w:eastAsia="ko-KR"/>
              </w:rPr>
              <w:t>0.0078</w:t>
            </w:r>
          </w:p>
        </w:tc>
        <w:tc>
          <w:tcPr>
            <w:tcW w:w="1340" w:type="dxa"/>
            <w:tcBorders>
              <w:top w:val="nil"/>
              <w:left w:val="nil"/>
              <w:bottom w:val="nil"/>
              <w:right w:val="single" w:sz="8" w:space="0" w:color="auto"/>
            </w:tcBorders>
            <w:shd w:val="clear" w:color="auto" w:fill="auto"/>
            <w:noWrap/>
            <w:vAlign w:val="bottom"/>
            <w:hideMark/>
          </w:tcPr>
          <w:p w:rsidR="00511DAE" w:rsidRPr="00900599" w:rsidRDefault="00511DAE" w:rsidP="00511DAE">
            <w:pPr>
              <w:jc w:val="right"/>
              <w:rPr>
                <w:color w:val="000000"/>
                <w:lang w:eastAsia="ko-KR"/>
              </w:rPr>
            </w:pPr>
            <w:r w:rsidRPr="00900599">
              <w:rPr>
                <w:color w:val="000000"/>
                <w:lang w:eastAsia="ko-KR"/>
              </w:rPr>
              <w:t>0.9498</w:t>
            </w:r>
          </w:p>
        </w:tc>
      </w:tr>
      <w:tr w:rsidR="00511DAE" w:rsidRPr="00900599" w:rsidTr="00A179DE">
        <w:trPr>
          <w:trHeight w:val="312"/>
          <w:jc w:val="center"/>
        </w:trPr>
        <w:tc>
          <w:tcPr>
            <w:tcW w:w="1340" w:type="dxa"/>
            <w:tcBorders>
              <w:top w:val="nil"/>
              <w:left w:val="single" w:sz="8" w:space="0" w:color="auto"/>
              <w:bottom w:val="nil"/>
              <w:right w:val="nil"/>
            </w:tcBorders>
            <w:shd w:val="clear" w:color="auto" w:fill="auto"/>
            <w:noWrap/>
            <w:vAlign w:val="bottom"/>
            <w:hideMark/>
          </w:tcPr>
          <w:p w:rsidR="00511DAE" w:rsidRPr="00900599" w:rsidRDefault="00511DAE" w:rsidP="00511DAE">
            <w:pPr>
              <w:rPr>
                <w:color w:val="000000"/>
                <w:sz w:val="20"/>
                <w:szCs w:val="20"/>
                <w:lang w:eastAsia="ko-KR"/>
              </w:rPr>
            </w:pPr>
            <w:r w:rsidRPr="00900599">
              <w:rPr>
                <w:color w:val="000000"/>
                <w:sz w:val="20"/>
                <w:szCs w:val="20"/>
                <w:lang w:eastAsia="ko-KR"/>
              </w:rPr>
              <w:t>Big</w:t>
            </w:r>
            <w:r w:rsidR="00620A3D">
              <w:rPr>
                <w:color w:val="000000"/>
                <w:sz w:val="20"/>
                <w:szCs w:val="20"/>
                <w:lang w:eastAsia="ko-KR"/>
              </w:rPr>
              <w:t xml:space="preserve"> (</w:t>
            </w:r>
            <w:r w:rsidRPr="00900599">
              <w:rPr>
                <w:color w:val="000000"/>
                <w:sz w:val="20"/>
                <w:szCs w:val="20"/>
                <w:lang w:eastAsia="ko-KR"/>
              </w:rPr>
              <w:t>5)</w:t>
            </w:r>
          </w:p>
        </w:tc>
        <w:tc>
          <w:tcPr>
            <w:tcW w:w="1340" w:type="dxa"/>
            <w:tcBorders>
              <w:top w:val="nil"/>
              <w:left w:val="nil"/>
              <w:bottom w:val="nil"/>
              <w:right w:val="nil"/>
            </w:tcBorders>
            <w:shd w:val="clear" w:color="auto" w:fill="auto"/>
            <w:noWrap/>
            <w:vAlign w:val="bottom"/>
            <w:hideMark/>
          </w:tcPr>
          <w:p w:rsidR="00511DAE" w:rsidRPr="00900599" w:rsidRDefault="00511DAE" w:rsidP="00511DAE">
            <w:pPr>
              <w:rPr>
                <w:color w:val="000000"/>
                <w:sz w:val="20"/>
                <w:szCs w:val="20"/>
                <w:lang w:eastAsia="ko-KR"/>
              </w:rPr>
            </w:pPr>
            <w:r w:rsidRPr="00900599">
              <w:rPr>
                <w:color w:val="000000"/>
                <w:sz w:val="20"/>
                <w:szCs w:val="20"/>
                <w:lang w:eastAsia="ko-KR"/>
              </w:rPr>
              <w:t>3</w:t>
            </w:r>
          </w:p>
        </w:tc>
        <w:tc>
          <w:tcPr>
            <w:tcW w:w="1340" w:type="dxa"/>
            <w:tcBorders>
              <w:top w:val="nil"/>
              <w:left w:val="nil"/>
              <w:bottom w:val="nil"/>
              <w:right w:val="nil"/>
            </w:tcBorders>
            <w:shd w:val="clear" w:color="auto" w:fill="auto"/>
            <w:noWrap/>
            <w:vAlign w:val="bottom"/>
            <w:hideMark/>
          </w:tcPr>
          <w:p w:rsidR="00511DAE" w:rsidRPr="00900599" w:rsidRDefault="00511DAE" w:rsidP="00511DAE">
            <w:pPr>
              <w:jc w:val="right"/>
              <w:rPr>
                <w:color w:val="000000"/>
                <w:lang w:eastAsia="ko-KR"/>
              </w:rPr>
            </w:pPr>
            <w:r w:rsidRPr="00900599">
              <w:rPr>
                <w:color w:val="000000"/>
                <w:lang w:eastAsia="ko-KR"/>
              </w:rPr>
              <w:t>0.0713</w:t>
            </w:r>
          </w:p>
        </w:tc>
        <w:tc>
          <w:tcPr>
            <w:tcW w:w="1340" w:type="dxa"/>
            <w:tcBorders>
              <w:top w:val="nil"/>
              <w:left w:val="nil"/>
              <w:bottom w:val="nil"/>
              <w:right w:val="single" w:sz="8" w:space="0" w:color="auto"/>
            </w:tcBorders>
            <w:shd w:val="clear" w:color="auto" w:fill="auto"/>
            <w:noWrap/>
            <w:vAlign w:val="bottom"/>
            <w:hideMark/>
          </w:tcPr>
          <w:p w:rsidR="00511DAE" w:rsidRPr="00900599" w:rsidRDefault="00511DAE" w:rsidP="00511DAE">
            <w:pPr>
              <w:jc w:val="right"/>
              <w:rPr>
                <w:color w:val="000000"/>
                <w:lang w:eastAsia="ko-KR"/>
              </w:rPr>
            </w:pPr>
            <w:r w:rsidRPr="00900599">
              <w:rPr>
                <w:color w:val="000000"/>
                <w:lang w:eastAsia="ko-KR"/>
              </w:rPr>
              <w:t>0.9684</w:t>
            </w:r>
          </w:p>
        </w:tc>
      </w:tr>
      <w:tr w:rsidR="00511DAE" w:rsidRPr="00900599" w:rsidTr="00A179DE">
        <w:trPr>
          <w:trHeight w:val="312"/>
          <w:jc w:val="center"/>
        </w:trPr>
        <w:tc>
          <w:tcPr>
            <w:tcW w:w="1340" w:type="dxa"/>
            <w:tcBorders>
              <w:top w:val="nil"/>
              <w:left w:val="single" w:sz="8" w:space="0" w:color="auto"/>
              <w:bottom w:val="nil"/>
              <w:right w:val="nil"/>
            </w:tcBorders>
            <w:shd w:val="clear" w:color="auto" w:fill="auto"/>
            <w:noWrap/>
            <w:vAlign w:val="bottom"/>
            <w:hideMark/>
          </w:tcPr>
          <w:p w:rsidR="00511DAE" w:rsidRPr="00900599" w:rsidRDefault="00511DAE" w:rsidP="00511DAE">
            <w:pPr>
              <w:rPr>
                <w:color w:val="000000"/>
                <w:sz w:val="20"/>
                <w:szCs w:val="20"/>
                <w:lang w:eastAsia="ko-KR"/>
              </w:rPr>
            </w:pPr>
            <w:r w:rsidRPr="00900599">
              <w:rPr>
                <w:color w:val="000000"/>
                <w:sz w:val="20"/>
                <w:szCs w:val="20"/>
                <w:lang w:eastAsia="ko-KR"/>
              </w:rPr>
              <w:t>Big</w:t>
            </w:r>
            <w:r w:rsidR="00620A3D">
              <w:rPr>
                <w:color w:val="000000"/>
                <w:sz w:val="20"/>
                <w:szCs w:val="20"/>
                <w:lang w:eastAsia="ko-KR"/>
              </w:rPr>
              <w:t xml:space="preserve"> (</w:t>
            </w:r>
            <w:r w:rsidRPr="00900599">
              <w:rPr>
                <w:color w:val="000000"/>
                <w:sz w:val="20"/>
                <w:szCs w:val="20"/>
                <w:lang w:eastAsia="ko-KR"/>
              </w:rPr>
              <w:t>5)</w:t>
            </w:r>
          </w:p>
        </w:tc>
        <w:tc>
          <w:tcPr>
            <w:tcW w:w="1340" w:type="dxa"/>
            <w:tcBorders>
              <w:top w:val="nil"/>
              <w:left w:val="nil"/>
              <w:bottom w:val="nil"/>
              <w:right w:val="nil"/>
            </w:tcBorders>
            <w:shd w:val="clear" w:color="auto" w:fill="auto"/>
            <w:noWrap/>
            <w:vAlign w:val="bottom"/>
            <w:hideMark/>
          </w:tcPr>
          <w:p w:rsidR="00511DAE" w:rsidRPr="00900599" w:rsidRDefault="00511DAE" w:rsidP="00511DAE">
            <w:pPr>
              <w:rPr>
                <w:color w:val="000000"/>
                <w:sz w:val="20"/>
                <w:szCs w:val="20"/>
                <w:lang w:eastAsia="ko-KR"/>
              </w:rPr>
            </w:pPr>
            <w:r w:rsidRPr="00900599">
              <w:rPr>
                <w:color w:val="000000"/>
                <w:sz w:val="20"/>
                <w:szCs w:val="20"/>
                <w:lang w:eastAsia="ko-KR"/>
              </w:rPr>
              <w:t>4</w:t>
            </w:r>
          </w:p>
        </w:tc>
        <w:tc>
          <w:tcPr>
            <w:tcW w:w="1340" w:type="dxa"/>
            <w:tcBorders>
              <w:top w:val="nil"/>
              <w:left w:val="nil"/>
              <w:bottom w:val="nil"/>
              <w:right w:val="nil"/>
            </w:tcBorders>
            <w:shd w:val="clear" w:color="auto" w:fill="auto"/>
            <w:noWrap/>
            <w:vAlign w:val="bottom"/>
            <w:hideMark/>
          </w:tcPr>
          <w:p w:rsidR="00511DAE" w:rsidRPr="00900599" w:rsidRDefault="00511DAE" w:rsidP="00511DAE">
            <w:pPr>
              <w:jc w:val="right"/>
              <w:rPr>
                <w:color w:val="000000"/>
                <w:lang w:eastAsia="ko-KR"/>
              </w:rPr>
            </w:pPr>
            <w:r w:rsidRPr="00900599">
              <w:rPr>
                <w:color w:val="000000"/>
                <w:lang w:eastAsia="ko-KR"/>
              </w:rPr>
              <w:t>-0.0707</w:t>
            </w:r>
          </w:p>
        </w:tc>
        <w:tc>
          <w:tcPr>
            <w:tcW w:w="1340" w:type="dxa"/>
            <w:tcBorders>
              <w:top w:val="nil"/>
              <w:left w:val="nil"/>
              <w:bottom w:val="nil"/>
              <w:right w:val="single" w:sz="8" w:space="0" w:color="auto"/>
            </w:tcBorders>
            <w:shd w:val="clear" w:color="auto" w:fill="auto"/>
            <w:noWrap/>
            <w:vAlign w:val="bottom"/>
            <w:hideMark/>
          </w:tcPr>
          <w:p w:rsidR="00511DAE" w:rsidRPr="00900599" w:rsidRDefault="00511DAE" w:rsidP="00511DAE">
            <w:pPr>
              <w:jc w:val="right"/>
              <w:rPr>
                <w:color w:val="000000"/>
                <w:lang w:eastAsia="ko-KR"/>
              </w:rPr>
            </w:pPr>
            <w:r w:rsidRPr="00900599">
              <w:rPr>
                <w:color w:val="000000"/>
                <w:lang w:eastAsia="ko-KR"/>
              </w:rPr>
              <w:t>1.1084</w:t>
            </w:r>
          </w:p>
        </w:tc>
      </w:tr>
      <w:tr w:rsidR="00511DAE" w:rsidRPr="00900599" w:rsidTr="00A179DE">
        <w:trPr>
          <w:trHeight w:val="324"/>
          <w:jc w:val="center"/>
        </w:trPr>
        <w:tc>
          <w:tcPr>
            <w:tcW w:w="1340" w:type="dxa"/>
            <w:tcBorders>
              <w:top w:val="nil"/>
              <w:left w:val="single" w:sz="8" w:space="0" w:color="auto"/>
              <w:bottom w:val="single" w:sz="8" w:space="0" w:color="auto"/>
              <w:right w:val="nil"/>
            </w:tcBorders>
            <w:shd w:val="clear" w:color="auto" w:fill="auto"/>
            <w:noWrap/>
            <w:vAlign w:val="bottom"/>
            <w:hideMark/>
          </w:tcPr>
          <w:p w:rsidR="00511DAE" w:rsidRPr="00900599" w:rsidRDefault="00511DAE" w:rsidP="00511DAE">
            <w:pPr>
              <w:rPr>
                <w:color w:val="000000"/>
                <w:sz w:val="20"/>
                <w:szCs w:val="20"/>
                <w:lang w:eastAsia="ko-KR"/>
              </w:rPr>
            </w:pPr>
            <w:r w:rsidRPr="00900599">
              <w:rPr>
                <w:color w:val="000000"/>
                <w:sz w:val="20"/>
                <w:szCs w:val="20"/>
                <w:lang w:eastAsia="ko-KR"/>
              </w:rPr>
              <w:t>Big</w:t>
            </w:r>
            <w:r w:rsidR="00620A3D">
              <w:rPr>
                <w:color w:val="000000"/>
                <w:sz w:val="20"/>
                <w:szCs w:val="20"/>
                <w:lang w:eastAsia="ko-KR"/>
              </w:rPr>
              <w:t xml:space="preserve"> (</w:t>
            </w:r>
            <w:r w:rsidRPr="00900599">
              <w:rPr>
                <w:color w:val="000000"/>
                <w:sz w:val="20"/>
                <w:szCs w:val="20"/>
                <w:lang w:eastAsia="ko-KR"/>
              </w:rPr>
              <w:t>5)</w:t>
            </w:r>
          </w:p>
        </w:tc>
        <w:tc>
          <w:tcPr>
            <w:tcW w:w="1340" w:type="dxa"/>
            <w:tcBorders>
              <w:top w:val="nil"/>
              <w:left w:val="nil"/>
              <w:bottom w:val="single" w:sz="8" w:space="0" w:color="auto"/>
              <w:right w:val="nil"/>
            </w:tcBorders>
            <w:shd w:val="clear" w:color="auto" w:fill="auto"/>
            <w:noWrap/>
            <w:vAlign w:val="bottom"/>
            <w:hideMark/>
          </w:tcPr>
          <w:p w:rsidR="00511DAE" w:rsidRPr="00900599" w:rsidRDefault="00511DAE" w:rsidP="00511DAE">
            <w:pPr>
              <w:rPr>
                <w:color w:val="000000"/>
                <w:sz w:val="20"/>
                <w:szCs w:val="20"/>
                <w:lang w:eastAsia="ko-KR"/>
              </w:rPr>
            </w:pPr>
            <w:r w:rsidRPr="00900599">
              <w:rPr>
                <w:color w:val="000000"/>
                <w:sz w:val="20"/>
                <w:szCs w:val="20"/>
                <w:lang w:eastAsia="ko-KR"/>
              </w:rPr>
              <w:t>High</w:t>
            </w:r>
            <w:r w:rsidR="00620A3D">
              <w:rPr>
                <w:color w:val="000000"/>
                <w:sz w:val="20"/>
                <w:szCs w:val="20"/>
                <w:lang w:eastAsia="ko-KR"/>
              </w:rPr>
              <w:t xml:space="preserve"> (</w:t>
            </w:r>
            <w:r w:rsidRPr="00900599">
              <w:rPr>
                <w:color w:val="000000"/>
                <w:sz w:val="20"/>
                <w:szCs w:val="20"/>
                <w:lang w:eastAsia="ko-KR"/>
              </w:rPr>
              <w:t>2)</w:t>
            </w:r>
          </w:p>
        </w:tc>
        <w:tc>
          <w:tcPr>
            <w:tcW w:w="1340" w:type="dxa"/>
            <w:tcBorders>
              <w:top w:val="nil"/>
              <w:left w:val="nil"/>
              <w:bottom w:val="single" w:sz="8" w:space="0" w:color="auto"/>
              <w:right w:val="nil"/>
            </w:tcBorders>
            <w:shd w:val="clear" w:color="auto" w:fill="auto"/>
            <w:noWrap/>
            <w:vAlign w:val="bottom"/>
            <w:hideMark/>
          </w:tcPr>
          <w:p w:rsidR="00511DAE" w:rsidRPr="00900599" w:rsidRDefault="00511DAE" w:rsidP="00511DAE">
            <w:pPr>
              <w:jc w:val="right"/>
              <w:rPr>
                <w:color w:val="000000"/>
                <w:lang w:eastAsia="ko-KR"/>
              </w:rPr>
            </w:pPr>
            <w:r w:rsidRPr="00900599">
              <w:rPr>
                <w:color w:val="000000"/>
                <w:lang w:eastAsia="ko-KR"/>
              </w:rPr>
              <w:t>0.1058</w:t>
            </w:r>
          </w:p>
        </w:tc>
        <w:tc>
          <w:tcPr>
            <w:tcW w:w="1340" w:type="dxa"/>
            <w:tcBorders>
              <w:top w:val="nil"/>
              <w:left w:val="nil"/>
              <w:bottom w:val="single" w:sz="8" w:space="0" w:color="auto"/>
              <w:right w:val="single" w:sz="8" w:space="0" w:color="auto"/>
            </w:tcBorders>
            <w:shd w:val="clear" w:color="auto" w:fill="auto"/>
            <w:noWrap/>
            <w:vAlign w:val="bottom"/>
            <w:hideMark/>
          </w:tcPr>
          <w:p w:rsidR="00511DAE" w:rsidRPr="00900599" w:rsidRDefault="00511DAE" w:rsidP="00511DAE">
            <w:pPr>
              <w:jc w:val="right"/>
              <w:rPr>
                <w:color w:val="000000"/>
                <w:lang w:eastAsia="ko-KR"/>
              </w:rPr>
            </w:pPr>
            <w:r w:rsidRPr="00900599">
              <w:rPr>
                <w:color w:val="000000"/>
                <w:lang w:eastAsia="ko-KR"/>
              </w:rPr>
              <w:t>1.3119</w:t>
            </w:r>
          </w:p>
        </w:tc>
      </w:tr>
    </w:tbl>
    <w:p w:rsidR="00511DAE" w:rsidRPr="00900599" w:rsidRDefault="00511DAE" w:rsidP="005309F6">
      <w:pPr>
        <w:pStyle w:val="ListParagraph"/>
        <w:ind w:left="420" w:firstLineChars="0" w:firstLine="0"/>
        <w:rPr>
          <w:rFonts w:ascii="Times New Roman" w:hAnsi="Times New Roman" w:cs="Times New Roman"/>
          <w:sz w:val="22"/>
        </w:rPr>
      </w:pPr>
    </w:p>
    <w:p w:rsidR="00511DAE" w:rsidRPr="00900599" w:rsidRDefault="00511DAE" w:rsidP="005309F6">
      <w:pPr>
        <w:pStyle w:val="ListParagraph"/>
        <w:ind w:left="420" w:firstLineChars="0" w:firstLine="0"/>
        <w:rPr>
          <w:rFonts w:ascii="Times New Roman" w:hAnsi="Times New Roman" w:cs="Times New Roman"/>
          <w:sz w:val="22"/>
        </w:rPr>
      </w:pPr>
    </w:p>
    <w:p w:rsidR="00EE07B3" w:rsidRPr="00900599" w:rsidRDefault="00EE07B3" w:rsidP="00EE07B3">
      <w:pPr>
        <w:ind w:firstLine="420"/>
        <w:rPr>
          <w:b/>
          <w:sz w:val="22"/>
        </w:rPr>
      </w:pPr>
      <w:r w:rsidRPr="00900599">
        <w:rPr>
          <w:b/>
          <w:sz w:val="22"/>
        </w:rPr>
        <w:t>GRS F-statistic: 3.5368, p-value: 1.3515e-08</w:t>
      </w:r>
    </w:p>
    <w:p w:rsidR="00900599" w:rsidRPr="00900599" w:rsidRDefault="00511DAE" w:rsidP="00900599">
      <w:pPr>
        <w:pStyle w:val="ListParagraph"/>
        <w:ind w:left="420" w:firstLineChars="0" w:firstLine="0"/>
        <w:rPr>
          <w:rFonts w:ascii="Times New Roman" w:hAnsi="Times New Roman" w:cs="Times New Roman"/>
          <w:sz w:val="22"/>
        </w:rPr>
      </w:pPr>
      <w:r w:rsidRPr="00900599">
        <w:rPr>
          <w:rFonts w:ascii="Times New Roman" w:hAnsi="Times New Roman" w:cs="Times New Roman"/>
          <w:sz w:val="22"/>
        </w:rPr>
        <w:t xml:space="preserve">Based on the test statistic and the p-value, we should reject the null hypothesis that we cannot increase the Sharpe Ratio of the market portfolio by adding some combination of the risky assets </w:t>
      </w:r>
      <w:r w:rsidR="00620A3D">
        <w:rPr>
          <w:rFonts w:ascii="Times New Roman" w:hAnsi="Times New Roman" w:cs="Times New Roman"/>
          <w:sz w:val="22"/>
        </w:rPr>
        <w:t>(</w:t>
      </w:r>
      <w:r w:rsidRPr="00900599">
        <w:rPr>
          <w:rFonts w:ascii="Times New Roman" w:hAnsi="Times New Roman" w:cs="Times New Roman"/>
          <w:sz w:val="22"/>
        </w:rPr>
        <w:t>all assets divided into a 5-by-5 bins based on their size and BE/ME ratio). That is, the portfolio used as the market proxy is not mean-variance efficient and CAPM is rejected.</w:t>
      </w:r>
    </w:p>
    <w:p w:rsidR="00900599" w:rsidRDefault="00900599" w:rsidP="00EE07B3">
      <w:pPr>
        <w:pStyle w:val="ListParagraph"/>
        <w:ind w:left="420" w:firstLineChars="0" w:firstLine="0"/>
        <w:rPr>
          <w:rFonts w:ascii="Times New Roman" w:hAnsi="Times New Roman" w:cs="Times New Roman"/>
          <w:sz w:val="22"/>
        </w:rPr>
      </w:pPr>
    </w:p>
    <w:p w:rsidR="00900599" w:rsidRPr="00900599" w:rsidRDefault="00AE3729" w:rsidP="00900599">
      <w:pPr>
        <w:pStyle w:val="ListParagraph"/>
        <w:ind w:left="420" w:firstLineChars="0" w:firstLine="0"/>
        <w:rPr>
          <w:rFonts w:ascii="Times New Roman" w:hAnsi="Times New Roman" w:cs="Times New Roman"/>
          <w:sz w:val="22"/>
        </w:rPr>
      </w:pPr>
      <w:r w:rsidRPr="00900599">
        <w:rPr>
          <w:rFonts w:ascii="Times New Roman" w:hAnsi="Times New Roman" w:cs="Times New Roman"/>
          <w:sz w:val="22"/>
        </w:rPr>
        <w:t>Repeat d)</w:t>
      </w:r>
    </w:p>
    <w:tbl>
      <w:tblPr>
        <w:tblW w:w="6700" w:type="dxa"/>
        <w:jc w:val="center"/>
        <w:tblLook w:val="04A0" w:firstRow="1" w:lastRow="0" w:firstColumn="1" w:lastColumn="0" w:noHBand="0" w:noVBand="1"/>
      </w:tblPr>
      <w:tblGrid>
        <w:gridCol w:w="1340"/>
        <w:gridCol w:w="1340"/>
        <w:gridCol w:w="1340"/>
        <w:gridCol w:w="1340"/>
        <w:gridCol w:w="1340"/>
      </w:tblGrid>
      <w:tr w:rsidR="00511DAE" w:rsidRPr="00900599" w:rsidTr="00A179DE">
        <w:trPr>
          <w:trHeight w:val="312"/>
          <w:jc w:val="center"/>
        </w:trPr>
        <w:tc>
          <w:tcPr>
            <w:tcW w:w="1340" w:type="dxa"/>
            <w:tcBorders>
              <w:top w:val="single" w:sz="8" w:space="0" w:color="auto"/>
              <w:left w:val="single" w:sz="8" w:space="0" w:color="auto"/>
              <w:bottom w:val="single" w:sz="4" w:space="0" w:color="auto"/>
              <w:right w:val="nil"/>
            </w:tcBorders>
            <w:shd w:val="clear" w:color="auto" w:fill="auto"/>
            <w:noWrap/>
            <w:vAlign w:val="bottom"/>
            <w:hideMark/>
          </w:tcPr>
          <w:p w:rsidR="00511DAE" w:rsidRPr="00900599" w:rsidRDefault="00511DAE" w:rsidP="00511DAE">
            <w:pPr>
              <w:rPr>
                <w:b/>
                <w:bCs/>
                <w:color w:val="000000"/>
                <w:lang w:eastAsia="ko-KR"/>
              </w:rPr>
            </w:pPr>
            <w:r w:rsidRPr="00900599">
              <w:rPr>
                <w:b/>
                <w:bCs/>
                <w:color w:val="000000"/>
                <w:lang w:eastAsia="ko-KR"/>
              </w:rPr>
              <w:t>Size</w:t>
            </w:r>
          </w:p>
        </w:tc>
        <w:tc>
          <w:tcPr>
            <w:tcW w:w="1340" w:type="dxa"/>
            <w:tcBorders>
              <w:top w:val="single" w:sz="8" w:space="0" w:color="auto"/>
              <w:left w:val="nil"/>
              <w:bottom w:val="single" w:sz="4" w:space="0" w:color="auto"/>
              <w:right w:val="nil"/>
            </w:tcBorders>
            <w:shd w:val="clear" w:color="auto" w:fill="auto"/>
            <w:noWrap/>
            <w:vAlign w:val="bottom"/>
            <w:hideMark/>
          </w:tcPr>
          <w:p w:rsidR="00511DAE" w:rsidRPr="00900599" w:rsidRDefault="00511DAE" w:rsidP="00511DAE">
            <w:pPr>
              <w:rPr>
                <w:b/>
                <w:bCs/>
                <w:color w:val="000000"/>
                <w:lang w:eastAsia="ko-KR"/>
              </w:rPr>
            </w:pPr>
            <w:r w:rsidRPr="00900599">
              <w:rPr>
                <w:b/>
                <w:bCs/>
                <w:color w:val="000000"/>
                <w:lang w:eastAsia="ko-KR"/>
              </w:rPr>
              <w:t>BE/ME</w:t>
            </w:r>
          </w:p>
        </w:tc>
        <w:tc>
          <w:tcPr>
            <w:tcW w:w="1340" w:type="dxa"/>
            <w:tcBorders>
              <w:top w:val="single" w:sz="8" w:space="0" w:color="auto"/>
              <w:left w:val="nil"/>
              <w:bottom w:val="single" w:sz="4" w:space="0" w:color="auto"/>
              <w:right w:val="nil"/>
            </w:tcBorders>
            <w:shd w:val="clear" w:color="auto" w:fill="auto"/>
            <w:noWrap/>
            <w:vAlign w:val="bottom"/>
            <w:hideMark/>
          </w:tcPr>
          <w:p w:rsidR="00511DAE" w:rsidRPr="00900599" w:rsidRDefault="00511DAE" w:rsidP="00511DAE">
            <w:pPr>
              <w:jc w:val="right"/>
              <w:rPr>
                <w:b/>
                <w:bCs/>
                <w:color w:val="000000"/>
                <w:lang w:eastAsia="ko-KR"/>
              </w:rPr>
            </w:pPr>
            <w:r w:rsidRPr="00900599">
              <w:rPr>
                <w:b/>
                <w:bCs/>
                <w:color w:val="000000"/>
                <w:lang w:eastAsia="ko-KR"/>
              </w:rPr>
              <w:t xml:space="preserve">Intercept </w:t>
            </w:r>
          </w:p>
        </w:tc>
        <w:tc>
          <w:tcPr>
            <w:tcW w:w="1340" w:type="dxa"/>
            <w:tcBorders>
              <w:top w:val="single" w:sz="8" w:space="0" w:color="auto"/>
              <w:left w:val="nil"/>
              <w:bottom w:val="single" w:sz="4" w:space="0" w:color="auto"/>
              <w:right w:val="nil"/>
            </w:tcBorders>
            <w:shd w:val="clear" w:color="auto" w:fill="auto"/>
            <w:noWrap/>
            <w:vAlign w:val="bottom"/>
            <w:hideMark/>
          </w:tcPr>
          <w:p w:rsidR="00511DAE" w:rsidRPr="00900599" w:rsidRDefault="00511DAE" w:rsidP="00511DAE">
            <w:pPr>
              <w:jc w:val="right"/>
              <w:rPr>
                <w:b/>
                <w:bCs/>
                <w:color w:val="000000"/>
                <w:lang w:eastAsia="ko-KR"/>
              </w:rPr>
            </w:pPr>
            <w:r w:rsidRPr="00900599">
              <w:rPr>
                <w:b/>
                <w:bCs/>
                <w:color w:val="000000"/>
                <w:lang w:eastAsia="ko-KR"/>
              </w:rPr>
              <w:t>t-stat</w:t>
            </w:r>
          </w:p>
        </w:tc>
        <w:tc>
          <w:tcPr>
            <w:tcW w:w="1340" w:type="dxa"/>
            <w:tcBorders>
              <w:top w:val="single" w:sz="8" w:space="0" w:color="auto"/>
              <w:left w:val="nil"/>
              <w:bottom w:val="single" w:sz="4" w:space="0" w:color="auto"/>
              <w:right w:val="single" w:sz="8" w:space="0" w:color="auto"/>
            </w:tcBorders>
            <w:shd w:val="clear" w:color="auto" w:fill="auto"/>
            <w:noWrap/>
            <w:vAlign w:val="bottom"/>
            <w:hideMark/>
          </w:tcPr>
          <w:p w:rsidR="00511DAE" w:rsidRPr="00900599" w:rsidRDefault="00511DAE" w:rsidP="00511DAE">
            <w:pPr>
              <w:jc w:val="right"/>
              <w:rPr>
                <w:b/>
                <w:bCs/>
                <w:color w:val="000000"/>
                <w:lang w:eastAsia="ko-KR"/>
              </w:rPr>
            </w:pPr>
            <w:r w:rsidRPr="00900599">
              <w:rPr>
                <w:b/>
                <w:bCs/>
                <w:color w:val="000000"/>
                <w:lang w:eastAsia="ko-KR"/>
              </w:rPr>
              <w:t>p-value</w:t>
            </w:r>
          </w:p>
        </w:tc>
      </w:tr>
      <w:tr w:rsidR="00511DAE" w:rsidRPr="00900599" w:rsidTr="00A179DE">
        <w:trPr>
          <w:trHeight w:val="312"/>
          <w:jc w:val="center"/>
        </w:trPr>
        <w:tc>
          <w:tcPr>
            <w:tcW w:w="1340" w:type="dxa"/>
            <w:tcBorders>
              <w:top w:val="nil"/>
              <w:left w:val="single" w:sz="8" w:space="0" w:color="auto"/>
              <w:bottom w:val="nil"/>
              <w:right w:val="nil"/>
            </w:tcBorders>
            <w:shd w:val="clear" w:color="auto" w:fill="auto"/>
            <w:noWrap/>
            <w:vAlign w:val="bottom"/>
            <w:hideMark/>
          </w:tcPr>
          <w:p w:rsidR="00511DAE" w:rsidRPr="00900599" w:rsidRDefault="00511DAE" w:rsidP="00511DAE">
            <w:pPr>
              <w:rPr>
                <w:color w:val="000000"/>
                <w:sz w:val="20"/>
                <w:szCs w:val="20"/>
                <w:lang w:eastAsia="ko-KR"/>
              </w:rPr>
            </w:pPr>
            <w:r w:rsidRPr="00900599">
              <w:rPr>
                <w:color w:val="000000"/>
                <w:sz w:val="20"/>
                <w:szCs w:val="20"/>
                <w:lang w:eastAsia="ko-KR"/>
              </w:rPr>
              <w:t>Small</w:t>
            </w:r>
            <w:r w:rsidR="00620A3D">
              <w:rPr>
                <w:color w:val="000000"/>
                <w:sz w:val="20"/>
                <w:szCs w:val="20"/>
                <w:lang w:eastAsia="ko-KR"/>
              </w:rPr>
              <w:t xml:space="preserve"> (</w:t>
            </w:r>
            <w:r w:rsidRPr="00900599">
              <w:rPr>
                <w:color w:val="000000"/>
                <w:sz w:val="20"/>
                <w:szCs w:val="20"/>
                <w:lang w:eastAsia="ko-KR"/>
              </w:rPr>
              <w:t>1)</w:t>
            </w:r>
          </w:p>
        </w:tc>
        <w:tc>
          <w:tcPr>
            <w:tcW w:w="1340" w:type="dxa"/>
            <w:tcBorders>
              <w:top w:val="nil"/>
              <w:left w:val="nil"/>
              <w:bottom w:val="nil"/>
              <w:right w:val="nil"/>
            </w:tcBorders>
            <w:shd w:val="clear" w:color="auto" w:fill="auto"/>
            <w:noWrap/>
            <w:vAlign w:val="bottom"/>
            <w:hideMark/>
          </w:tcPr>
          <w:p w:rsidR="00511DAE" w:rsidRPr="00900599" w:rsidRDefault="00511DAE" w:rsidP="00511DAE">
            <w:pPr>
              <w:rPr>
                <w:color w:val="000000"/>
                <w:sz w:val="20"/>
                <w:szCs w:val="20"/>
                <w:lang w:eastAsia="ko-KR"/>
              </w:rPr>
            </w:pPr>
            <w:r w:rsidRPr="00900599">
              <w:rPr>
                <w:color w:val="000000"/>
                <w:sz w:val="20"/>
                <w:szCs w:val="20"/>
                <w:lang w:eastAsia="ko-KR"/>
              </w:rPr>
              <w:t>Low</w:t>
            </w:r>
            <w:r w:rsidR="00620A3D">
              <w:rPr>
                <w:color w:val="000000"/>
                <w:sz w:val="20"/>
                <w:szCs w:val="20"/>
                <w:lang w:eastAsia="ko-KR"/>
              </w:rPr>
              <w:t xml:space="preserve"> (</w:t>
            </w:r>
            <w:r w:rsidRPr="00900599">
              <w:rPr>
                <w:color w:val="000000"/>
                <w:sz w:val="20"/>
                <w:szCs w:val="20"/>
                <w:lang w:eastAsia="ko-KR"/>
              </w:rPr>
              <w:t>1)</w:t>
            </w:r>
          </w:p>
        </w:tc>
        <w:tc>
          <w:tcPr>
            <w:tcW w:w="1340" w:type="dxa"/>
            <w:tcBorders>
              <w:top w:val="nil"/>
              <w:left w:val="nil"/>
              <w:bottom w:val="nil"/>
              <w:right w:val="nil"/>
            </w:tcBorders>
            <w:shd w:val="clear" w:color="auto" w:fill="auto"/>
            <w:noWrap/>
            <w:vAlign w:val="bottom"/>
            <w:hideMark/>
          </w:tcPr>
          <w:p w:rsidR="00511DAE" w:rsidRPr="00900599" w:rsidRDefault="00511DAE" w:rsidP="00511DAE">
            <w:pPr>
              <w:jc w:val="right"/>
              <w:rPr>
                <w:color w:val="000000"/>
                <w:lang w:eastAsia="ko-KR"/>
              </w:rPr>
            </w:pPr>
            <w:r w:rsidRPr="00900599">
              <w:rPr>
                <w:color w:val="000000"/>
                <w:lang w:eastAsia="ko-KR"/>
              </w:rPr>
              <w:t>-0.4981</w:t>
            </w:r>
          </w:p>
        </w:tc>
        <w:tc>
          <w:tcPr>
            <w:tcW w:w="1340" w:type="dxa"/>
            <w:tcBorders>
              <w:top w:val="nil"/>
              <w:left w:val="nil"/>
              <w:bottom w:val="nil"/>
              <w:right w:val="nil"/>
            </w:tcBorders>
            <w:shd w:val="clear" w:color="auto" w:fill="auto"/>
            <w:noWrap/>
            <w:vAlign w:val="bottom"/>
            <w:hideMark/>
          </w:tcPr>
          <w:p w:rsidR="00511DAE" w:rsidRPr="00900599" w:rsidRDefault="00511DAE" w:rsidP="00511DAE">
            <w:pPr>
              <w:jc w:val="right"/>
              <w:rPr>
                <w:color w:val="000000"/>
                <w:lang w:eastAsia="ko-KR"/>
              </w:rPr>
            </w:pPr>
            <w:r w:rsidRPr="00900599">
              <w:rPr>
                <w:color w:val="000000"/>
                <w:lang w:eastAsia="ko-KR"/>
              </w:rPr>
              <w:t>-1.8954</w:t>
            </w:r>
          </w:p>
        </w:tc>
        <w:tc>
          <w:tcPr>
            <w:tcW w:w="1340" w:type="dxa"/>
            <w:tcBorders>
              <w:top w:val="nil"/>
              <w:left w:val="nil"/>
              <w:bottom w:val="nil"/>
              <w:right w:val="single" w:sz="8" w:space="0" w:color="auto"/>
            </w:tcBorders>
            <w:shd w:val="clear" w:color="auto" w:fill="auto"/>
            <w:noWrap/>
            <w:vAlign w:val="bottom"/>
            <w:hideMark/>
          </w:tcPr>
          <w:p w:rsidR="00511DAE" w:rsidRPr="00900599" w:rsidRDefault="00511DAE" w:rsidP="00511DAE">
            <w:pPr>
              <w:jc w:val="right"/>
              <w:rPr>
                <w:color w:val="000000"/>
                <w:lang w:eastAsia="ko-KR"/>
              </w:rPr>
            </w:pPr>
            <w:r w:rsidRPr="00900599">
              <w:rPr>
                <w:color w:val="000000"/>
                <w:lang w:eastAsia="ko-KR"/>
              </w:rPr>
              <w:t>0.0583</w:t>
            </w:r>
          </w:p>
        </w:tc>
      </w:tr>
      <w:tr w:rsidR="00511DAE" w:rsidRPr="00900599" w:rsidTr="00A179DE">
        <w:trPr>
          <w:trHeight w:val="312"/>
          <w:jc w:val="center"/>
        </w:trPr>
        <w:tc>
          <w:tcPr>
            <w:tcW w:w="1340" w:type="dxa"/>
            <w:tcBorders>
              <w:top w:val="nil"/>
              <w:left w:val="single" w:sz="8" w:space="0" w:color="auto"/>
              <w:bottom w:val="nil"/>
              <w:right w:val="nil"/>
            </w:tcBorders>
            <w:shd w:val="clear" w:color="auto" w:fill="auto"/>
            <w:noWrap/>
            <w:vAlign w:val="bottom"/>
            <w:hideMark/>
          </w:tcPr>
          <w:p w:rsidR="00511DAE" w:rsidRPr="00900599" w:rsidRDefault="00511DAE" w:rsidP="00511DAE">
            <w:pPr>
              <w:rPr>
                <w:color w:val="000000"/>
                <w:sz w:val="20"/>
                <w:szCs w:val="20"/>
                <w:lang w:eastAsia="ko-KR"/>
              </w:rPr>
            </w:pPr>
            <w:r w:rsidRPr="00900599">
              <w:rPr>
                <w:color w:val="000000"/>
                <w:sz w:val="20"/>
                <w:szCs w:val="20"/>
                <w:lang w:eastAsia="ko-KR"/>
              </w:rPr>
              <w:t>Small</w:t>
            </w:r>
            <w:r w:rsidR="00620A3D">
              <w:rPr>
                <w:color w:val="000000"/>
                <w:sz w:val="20"/>
                <w:szCs w:val="20"/>
                <w:lang w:eastAsia="ko-KR"/>
              </w:rPr>
              <w:t xml:space="preserve"> (</w:t>
            </w:r>
            <w:r w:rsidRPr="00900599">
              <w:rPr>
                <w:color w:val="000000"/>
                <w:sz w:val="20"/>
                <w:szCs w:val="20"/>
                <w:lang w:eastAsia="ko-KR"/>
              </w:rPr>
              <w:t>1)</w:t>
            </w:r>
          </w:p>
        </w:tc>
        <w:tc>
          <w:tcPr>
            <w:tcW w:w="1340" w:type="dxa"/>
            <w:tcBorders>
              <w:top w:val="nil"/>
              <w:left w:val="nil"/>
              <w:bottom w:val="nil"/>
              <w:right w:val="nil"/>
            </w:tcBorders>
            <w:shd w:val="clear" w:color="auto" w:fill="auto"/>
            <w:noWrap/>
            <w:vAlign w:val="bottom"/>
            <w:hideMark/>
          </w:tcPr>
          <w:p w:rsidR="00511DAE" w:rsidRPr="00900599" w:rsidRDefault="00511DAE" w:rsidP="00511DAE">
            <w:pPr>
              <w:rPr>
                <w:color w:val="000000"/>
                <w:sz w:val="20"/>
                <w:szCs w:val="20"/>
                <w:lang w:eastAsia="ko-KR"/>
              </w:rPr>
            </w:pPr>
            <w:r w:rsidRPr="00900599">
              <w:rPr>
                <w:color w:val="000000"/>
                <w:sz w:val="20"/>
                <w:szCs w:val="20"/>
                <w:lang w:eastAsia="ko-KR"/>
              </w:rPr>
              <w:t>2</w:t>
            </w:r>
          </w:p>
        </w:tc>
        <w:tc>
          <w:tcPr>
            <w:tcW w:w="1340" w:type="dxa"/>
            <w:tcBorders>
              <w:top w:val="nil"/>
              <w:left w:val="nil"/>
              <w:bottom w:val="nil"/>
              <w:right w:val="nil"/>
            </w:tcBorders>
            <w:shd w:val="clear" w:color="auto" w:fill="auto"/>
            <w:noWrap/>
            <w:vAlign w:val="bottom"/>
            <w:hideMark/>
          </w:tcPr>
          <w:p w:rsidR="00511DAE" w:rsidRPr="00900599" w:rsidRDefault="00511DAE" w:rsidP="00511DAE">
            <w:pPr>
              <w:jc w:val="right"/>
              <w:rPr>
                <w:color w:val="000000"/>
                <w:lang w:eastAsia="ko-KR"/>
              </w:rPr>
            </w:pPr>
            <w:r w:rsidRPr="00900599">
              <w:rPr>
                <w:color w:val="000000"/>
                <w:lang w:eastAsia="ko-KR"/>
              </w:rPr>
              <w:t>-0.2259</w:t>
            </w:r>
          </w:p>
        </w:tc>
        <w:tc>
          <w:tcPr>
            <w:tcW w:w="1340" w:type="dxa"/>
            <w:tcBorders>
              <w:top w:val="nil"/>
              <w:left w:val="nil"/>
              <w:bottom w:val="nil"/>
              <w:right w:val="nil"/>
            </w:tcBorders>
            <w:shd w:val="clear" w:color="auto" w:fill="auto"/>
            <w:noWrap/>
            <w:vAlign w:val="bottom"/>
            <w:hideMark/>
          </w:tcPr>
          <w:p w:rsidR="00511DAE" w:rsidRPr="00900599" w:rsidRDefault="00511DAE" w:rsidP="00511DAE">
            <w:pPr>
              <w:jc w:val="right"/>
              <w:rPr>
                <w:color w:val="000000"/>
                <w:lang w:eastAsia="ko-KR"/>
              </w:rPr>
            </w:pPr>
            <w:r w:rsidRPr="00900599">
              <w:rPr>
                <w:color w:val="000000"/>
                <w:lang w:eastAsia="ko-KR"/>
              </w:rPr>
              <w:t>-1.1644</w:t>
            </w:r>
          </w:p>
        </w:tc>
        <w:tc>
          <w:tcPr>
            <w:tcW w:w="1340" w:type="dxa"/>
            <w:tcBorders>
              <w:top w:val="nil"/>
              <w:left w:val="nil"/>
              <w:bottom w:val="nil"/>
              <w:right w:val="single" w:sz="8" w:space="0" w:color="auto"/>
            </w:tcBorders>
            <w:shd w:val="clear" w:color="auto" w:fill="auto"/>
            <w:noWrap/>
            <w:vAlign w:val="bottom"/>
            <w:hideMark/>
          </w:tcPr>
          <w:p w:rsidR="00511DAE" w:rsidRPr="00900599" w:rsidRDefault="00511DAE" w:rsidP="00511DAE">
            <w:pPr>
              <w:jc w:val="right"/>
              <w:rPr>
                <w:color w:val="000000"/>
                <w:lang w:eastAsia="ko-KR"/>
              </w:rPr>
            </w:pPr>
            <w:r w:rsidRPr="00900599">
              <w:rPr>
                <w:color w:val="000000"/>
                <w:lang w:eastAsia="ko-KR"/>
              </w:rPr>
              <w:t>0.2445</w:t>
            </w:r>
          </w:p>
        </w:tc>
      </w:tr>
      <w:tr w:rsidR="00511DAE" w:rsidRPr="00900599" w:rsidTr="00A179DE">
        <w:trPr>
          <w:trHeight w:val="312"/>
          <w:jc w:val="center"/>
        </w:trPr>
        <w:tc>
          <w:tcPr>
            <w:tcW w:w="1340" w:type="dxa"/>
            <w:tcBorders>
              <w:top w:val="nil"/>
              <w:left w:val="single" w:sz="8" w:space="0" w:color="auto"/>
              <w:bottom w:val="nil"/>
              <w:right w:val="nil"/>
            </w:tcBorders>
            <w:shd w:val="clear" w:color="auto" w:fill="auto"/>
            <w:noWrap/>
            <w:vAlign w:val="bottom"/>
            <w:hideMark/>
          </w:tcPr>
          <w:p w:rsidR="00511DAE" w:rsidRPr="00900599" w:rsidRDefault="00511DAE" w:rsidP="00511DAE">
            <w:pPr>
              <w:rPr>
                <w:color w:val="000000"/>
                <w:sz w:val="20"/>
                <w:szCs w:val="20"/>
                <w:lang w:eastAsia="ko-KR"/>
              </w:rPr>
            </w:pPr>
            <w:r w:rsidRPr="00900599">
              <w:rPr>
                <w:color w:val="000000"/>
                <w:sz w:val="20"/>
                <w:szCs w:val="20"/>
                <w:lang w:eastAsia="ko-KR"/>
              </w:rPr>
              <w:t>Small</w:t>
            </w:r>
            <w:r w:rsidR="00620A3D">
              <w:rPr>
                <w:color w:val="000000"/>
                <w:sz w:val="20"/>
                <w:szCs w:val="20"/>
                <w:lang w:eastAsia="ko-KR"/>
              </w:rPr>
              <w:t xml:space="preserve"> (</w:t>
            </w:r>
            <w:r w:rsidRPr="00900599">
              <w:rPr>
                <w:color w:val="000000"/>
                <w:sz w:val="20"/>
                <w:szCs w:val="20"/>
                <w:lang w:eastAsia="ko-KR"/>
              </w:rPr>
              <w:t>1)</w:t>
            </w:r>
          </w:p>
        </w:tc>
        <w:tc>
          <w:tcPr>
            <w:tcW w:w="1340" w:type="dxa"/>
            <w:tcBorders>
              <w:top w:val="nil"/>
              <w:left w:val="nil"/>
              <w:bottom w:val="nil"/>
              <w:right w:val="nil"/>
            </w:tcBorders>
            <w:shd w:val="clear" w:color="auto" w:fill="auto"/>
            <w:noWrap/>
            <w:vAlign w:val="bottom"/>
            <w:hideMark/>
          </w:tcPr>
          <w:p w:rsidR="00511DAE" w:rsidRPr="00900599" w:rsidRDefault="00511DAE" w:rsidP="00511DAE">
            <w:pPr>
              <w:rPr>
                <w:color w:val="000000"/>
                <w:sz w:val="20"/>
                <w:szCs w:val="20"/>
                <w:lang w:eastAsia="ko-KR"/>
              </w:rPr>
            </w:pPr>
            <w:r w:rsidRPr="00900599">
              <w:rPr>
                <w:color w:val="000000"/>
                <w:sz w:val="20"/>
                <w:szCs w:val="20"/>
                <w:lang w:eastAsia="ko-KR"/>
              </w:rPr>
              <w:t>3</w:t>
            </w:r>
          </w:p>
        </w:tc>
        <w:tc>
          <w:tcPr>
            <w:tcW w:w="1340" w:type="dxa"/>
            <w:tcBorders>
              <w:top w:val="nil"/>
              <w:left w:val="nil"/>
              <w:bottom w:val="nil"/>
              <w:right w:val="nil"/>
            </w:tcBorders>
            <w:shd w:val="clear" w:color="auto" w:fill="auto"/>
            <w:noWrap/>
            <w:vAlign w:val="bottom"/>
            <w:hideMark/>
          </w:tcPr>
          <w:p w:rsidR="00511DAE" w:rsidRPr="00900599" w:rsidRDefault="00511DAE" w:rsidP="00511DAE">
            <w:pPr>
              <w:jc w:val="right"/>
              <w:rPr>
                <w:color w:val="000000"/>
                <w:lang w:eastAsia="ko-KR"/>
              </w:rPr>
            </w:pPr>
            <w:r w:rsidRPr="00900599">
              <w:rPr>
                <w:color w:val="000000"/>
                <w:lang w:eastAsia="ko-KR"/>
              </w:rPr>
              <w:t>0.1002</w:t>
            </w:r>
          </w:p>
        </w:tc>
        <w:tc>
          <w:tcPr>
            <w:tcW w:w="1340" w:type="dxa"/>
            <w:tcBorders>
              <w:top w:val="nil"/>
              <w:left w:val="nil"/>
              <w:bottom w:val="nil"/>
              <w:right w:val="nil"/>
            </w:tcBorders>
            <w:shd w:val="clear" w:color="auto" w:fill="auto"/>
            <w:noWrap/>
            <w:vAlign w:val="bottom"/>
            <w:hideMark/>
          </w:tcPr>
          <w:p w:rsidR="00511DAE" w:rsidRPr="00900599" w:rsidRDefault="00511DAE" w:rsidP="00511DAE">
            <w:pPr>
              <w:jc w:val="right"/>
              <w:rPr>
                <w:color w:val="000000"/>
                <w:lang w:eastAsia="ko-KR"/>
              </w:rPr>
            </w:pPr>
            <w:r w:rsidRPr="00900599">
              <w:rPr>
                <w:color w:val="000000"/>
                <w:lang w:eastAsia="ko-KR"/>
              </w:rPr>
              <w:t>0.6292</w:t>
            </w:r>
          </w:p>
        </w:tc>
        <w:tc>
          <w:tcPr>
            <w:tcW w:w="1340" w:type="dxa"/>
            <w:tcBorders>
              <w:top w:val="nil"/>
              <w:left w:val="nil"/>
              <w:bottom w:val="nil"/>
              <w:right w:val="single" w:sz="8" w:space="0" w:color="auto"/>
            </w:tcBorders>
            <w:shd w:val="clear" w:color="auto" w:fill="auto"/>
            <w:noWrap/>
            <w:vAlign w:val="bottom"/>
            <w:hideMark/>
          </w:tcPr>
          <w:p w:rsidR="00511DAE" w:rsidRPr="00900599" w:rsidRDefault="00511DAE" w:rsidP="00511DAE">
            <w:pPr>
              <w:jc w:val="right"/>
              <w:rPr>
                <w:color w:val="000000"/>
                <w:lang w:eastAsia="ko-KR"/>
              </w:rPr>
            </w:pPr>
            <w:r w:rsidRPr="00900599">
              <w:rPr>
                <w:color w:val="000000"/>
                <w:lang w:eastAsia="ko-KR"/>
              </w:rPr>
              <w:t>0.5294</w:t>
            </w:r>
          </w:p>
        </w:tc>
      </w:tr>
      <w:tr w:rsidR="00511DAE" w:rsidRPr="00900599" w:rsidTr="00A179DE">
        <w:trPr>
          <w:trHeight w:val="312"/>
          <w:jc w:val="center"/>
        </w:trPr>
        <w:tc>
          <w:tcPr>
            <w:tcW w:w="1340" w:type="dxa"/>
            <w:tcBorders>
              <w:top w:val="nil"/>
              <w:left w:val="single" w:sz="8" w:space="0" w:color="auto"/>
              <w:bottom w:val="nil"/>
              <w:right w:val="nil"/>
            </w:tcBorders>
            <w:shd w:val="clear" w:color="auto" w:fill="auto"/>
            <w:noWrap/>
            <w:vAlign w:val="bottom"/>
            <w:hideMark/>
          </w:tcPr>
          <w:p w:rsidR="00511DAE" w:rsidRPr="00900599" w:rsidRDefault="00511DAE" w:rsidP="00511DAE">
            <w:pPr>
              <w:rPr>
                <w:b/>
                <w:color w:val="FF0000"/>
                <w:sz w:val="20"/>
                <w:szCs w:val="20"/>
                <w:lang w:eastAsia="ko-KR"/>
              </w:rPr>
            </w:pPr>
            <w:r w:rsidRPr="00900599">
              <w:rPr>
                <w:b/>
                <w:color w:val="FF0000"/>
                <w:sz w:val="20"/>
                <w:szCs w:val="20"/>
                <w:lang w:eastAsia="ko-KR"/>
              </w:rPr>
              <w:t>Small</w:t>
            </w:r>
            <w:r w:rsidR="00620A3D">
              <w:rPr>
                <w:b/>
                <w:color w:val="FF0000"/>
                <w:sz w:val="20"/>
                <w:szCs w:val="20"/>
                <w:lang w:eastAsia="ko-KR"/>
              </w:rPr>
              <w:t xml:space="preserve"> (</w:t>
            </w:r>
            <w:r w:rsidRPr="00900599">
              <w:rPr>
                <w:b/>
                <w:color w:val="FF0000"/>
                <w:sz w:val="20"/>
                <w:szCs w:val="20"/>
                <w:lang w:eastAsia="ko-KR"/>
              </w:rPr>
              <w:t>1)</w:t>
            </w:r>
          </w:p>
        </w:tc>
        <w:tc>
          <w:tcPr>
            <w:tcW w:w="1340" w:type="dxa"/>
            <w:tcBorders>
              <w:top w:val="nil"/>
              <w:left w:val="nil"/>
              <w:bottom w:val="nil"/>
              <w:right w:val="nil"/>
            </w:tcBorders>
            <w:shd w:val="clear" w:color="auto" w:fill="auto"/>
            <w:noWrap/>
            <w:vAlign w:val="bottom"/>
            <w:hideMark/>
          </w:tcPr>
          <w:p w:rsidR="00511DAE" w:rsidRPr="00900599" w:rsidRDefault="00511DAE" w:rsidP="00511DAE">
            <w:pPr>
              <w:rPr>
                <w:b/>
                <w:color w:val="FF0000"/>
                <w:sz w:val="20"/>
                <w:szCs w:val="20"/>
                <w:lang w:eastAsia="ko-KR"/>
              </w:rPr>
            </w:pPr>
            <w:r w:rsidRPr="00900599">
              <w:rPr>
                <w:b/>
                <w:color w:val="FF0000"/>
                <w:sz w:val="20"/>
                <w:szCs w:val="20"/>
                <w:lang w:eastAsia="ko-KR"/>
              </w:rPr>
              <w:t>4</w:t>
            </w:r>
          </w:p>
        </w:tc>
        <w:tc>
          <w:tcPr>
            <w:tcW w:w="1340" w:type="dxa"/>
            <w:tcBorders>
              <w:top w:val="nil"/>
              <w:left w:val="nil"/>
              <w:bottom w:val="nil"/>
              <w:right w:val="nil"/>
            </w:tcBorders>
            <w:shd w:val="clear" w:color="auto" w:fill="auto"/>
            <w:noWrap/>
            <w:vAlign w:val="bottom"/>
            <w:hideMark/>
          </w:tcPr>
          <w:p w:rsidR="00511DAE" w:rsidRPr="00900599" w:rsidRDefault="00511DAE" w:rsidP="00511DAE">
            <w:pPr>
              <w:jc w:val="right"/>
              <w:rPr>
                <w:b/>
                <w:color w:val="FF0000"/>
                <w:lang w:eastAsia="ko-KR"/>
              </w:rPr>
            </w:pPr>
            <w:r w:rsidRPr="00900599">
              <w:rPr>
                <w:b/>
                <w:color w:val="FF0000"/>
                <w:lang w:eastAsia="ko-KR"/>
              </w:rPr>
              <w:t>0.3566</w:t>
            </w:r>
          </w:p>
        </w:tc>
        <w:tc>
          <w:tcPr>
            <w:tcW w:w="1340" w:type="dxa"/>
            <w:tcBorders>
              <w:top w:val="nil"/>
              <w:left w:val="nil"/>
              <w:bottom w:val="nil"/>
              <w:right w:val="nil"/>
            </w:tcBorders>
            <w:shd w:val="clear" w:color="auto" w:fill="auto"/>
            <w:noWrap/>
            <w:vAlign w:val="bottom"/>
            <w:hideMark/>
          </w:tcPr>
          <w:p w:rsidR="00511DAE" w:rsidRPr="00900599" w:rsidRDefault="00511DAE" w:rsidP="00511DAE">
            <w:pPr>
              <w:jc w:val="right"/>
              <w:rPr>
                <w:b/>
                <w:color w:val="FF0000"/>
                <w:lang w:eastAsia="ko-KR"/>
              </w:rPr>
            </w:pPr>
            <w:r w:rsidRPr="00900599">
              <w:rPr>
                <w:b/>
                <w:color w:val="FF0000"/>
                <w:lang w:eastAsia="ko-KR"/>
              </w:rPr>
              <w:t>2.4041</w:t>
            </w:r>
          </w:p>
        </w:tc>
        <w:tc>
          <w:tcPr>
            <w:tcW w:w="1340" w:type="dxa"/>
            <w:tcBorders>
              <w:top w:val="nil"/>
              <w:left w:val="nil"/>
              <w:bottom w:val="nil"/>
              <w:right w:val="single" w:sz="8" w:space="0" w:color="auto"/>
            </w:tcBorders>
            <w:shd w:val="clear" w:color="auto" w:fill="auto"/>
            <w:noWrap/>
            <w:vAlign w:val="bottom"/>
            <w:hideMark/>
          </w:tcPr>
          <w:p w:rsidR="00511DAE" w:rsidRPr="00900599" w:rsidRDefault="00511DAE" w:rsidP="00511DAE">
            <w:pPr>
              <w:jc w:val="right"/>
              <w:rPr>
                <w:b/>
                <w:color w:val="FF0000"/>
                <w:lang w:eastAsia="ko-KR"/>
              </w:rPr>
            </w:pPr>
            <w:r w:rsidRPr="00900599">
              <w:rPr>
                <w:b/>
                <w:color w:val="FF0000"/>
                <w:lang w:eastAsia="ko-KR"/>
              </w:rPr>
              <w:t>0.0164</w:t>
            </w:r>
          </w:p>
        </w:tc>
      </w:tr>
      <w:tr w:rsidR="00511DAE" w:rsidRPr="00900599" w:rsidTr="00A179DE">
        <w:trPr>
          <w:trHeight w:val="312"/>
          <w:jc w:val="center"/>
        </w:trPr>
        <w:tc>
          <w:tcPr>
            <w:tcW w:w="1340" w:type="dxa"/>
            <w:tcBorders>
              <w:top w:val="nil"/>
              <w:left w:val="single" w:sz="8" w:space="0" w:color="auto"/>
              <w:bottom w:val="single" w:sz="4" w:space="0" w:color="auto"/>
              <w:right w:val="nil"/>
            </w:tcBorders>
            <w:shd w:val="clear" w:color="auto" w:fill="auto"/>
            <w:noWrap/>
            <w:vAlign w:val="bottom"/>
            <w:hideMark/>
          </w:tcPr>
          <w:p w:rsidR="00511DAE" w:rsidRPr="00900599" w:rsidRDefault="00511DAE" w:rsidP="00511DAE">
            <w:pPr>
              <w:rPr>
                <w:b/>
                <w:color w:val="FF0000"/>
                <w:sz w:val="20"/>
                <w:szCs w:val="20"/>
                <w:lang w:eastAsia="ko-KR"/>
              </w:rPr>
            </w:pPr>
            <w:r w:rsidRPr="00900599">
              <w:rPr>
                <w:b/>
                <w:color w:val="FF0000"/>
                <w:sz w:val="20"/>
                <w:szCs w:val="20"/>
                <w:lang w:eastAsia="ko-KR"/>
              </w:rPr>
              <w:t>Small</w:t>
            </w:r>
            <w:r w:rsidR="00620A3D">
              <w:rPr>
                <w:b/>
                <w:color w:val="FF0000"/>
                <w:sz w:val="20"/>
                <w:szCs w:val="20"/>
                <w:lang w:eastAsia="ko-KR"/>
              </w:rPr>
              <w:t xml:space="preserve"> (</w:t>
            </w:r>
            <w:r w:rsidRPr="00900599">
              <w:rPr>
                <w:b/>
                <w:color w:val="FF0000"/>
                <w:sz w:val="20"/>
                <w:szCs w:val="20"/>
                <w:lang w:eastAsia="ko-KR"/>
              </w:rPr>
              <w:t>1)</w:t>
            </w:r>
          </w:p>
        </w:tc>
        <w:tc>
          <w:tcPr>
            <w:tcW w:w="1340" w:type="dxa"/>
            <w:tcBorders>
              <w:top w:val="nil"/>
              <w:left w:val="nil"/>
              <w:bottom w:val="single" w:sz="4" w:space="0" w:color="auto"/>
              <w:right w:val="nil"/>
            </w:tcBorders>
            <w:shd w:val="clear" w:color="auto" w:fill="auto"/>
            <w:noWrap/>
            <w:vAlign w:val="bottom"/>
            <w:hideMark/>
          </w:tcPr>
          <w:p w:rsidR="00511DAE" w:rsidRPr="00900599" w:rsidRDefault="00511DAE" w:rsidP="00511DAE">
            <w:pPr>
              <w:rPr>
                <w:b/>
                <w:color w:val="FF0000"/>
                <w:sz w:val="20"/>
                <w:szCs w:val="20"/>
                <w:lang w:eastAsia="ko-KR"/>
              </w:rPr>
            </w:pPr>
            <w:r w:rsidRPr="00900599">
              <w:rPr>
                <w:b/>
                <w:color w:val="FF0000"/>
                <w:sz w:val="20"/>
                <w:szCs w:val="20"/>
                <w:lang w:eastAsia="ko-KR"/>
              </w:rPr>
              <w:t>High</w:t>
            </w:r>
            <w:r w:rsidR="00620A3D">
              <w:rPr>
                <w:b/>
                <w:color w:val="FF0000"/>
                <w:sz w:val="20"/>
                <w:szCs w:val="20"/>
                <w:lang w:eastAsia="ko-KR"/>
              </w:rPr>
              <w:t xml:space="preserve"> (</w:t>
            </w:r>
            <w:r w:rsidRPr="00900599">
              <w:rPr>
                <w:b/>
                <w:color w:val="FF0000"/>
                <w:sz w:val="20"/>
                <w:szCs w:val="20"/>
                <w:lang w:eastAsia="ko-KR"/>
              </w:rPr>
              <w:t>2)</w:t>
            </w:r>
          </w:p>
        </w:tc>
        <w:tc>
          <w:tcPr>
            <w:tcW w:w="1340" w:type="dxa"/>
            <w:tcBorders>
              <w:top w:val="nil"/>
              <w:left w:val="nil"/>
              <w:bottom w:val="single" w:sz="4" w:space="0" w:color="auto"/>
              <w:right w:val="nil"/>
            </w:tcBorders>
            <w:shd w:val="clear" w:color="auto" w:fill="auto"/>
            <w:noWrap/>
            <w:vAlign w:val="bottom"/>
            <w:hideMark/>
          </w:tcPr>
          <w:p w:rsidR="00511DAE" w:rsidRPr="00900599" w:rsidRDefault="00511DAE" w:rsidP="00511DAE">
            <w:pPr>
              <w:jc w:val="right"/>
              <w:rPr>
                <w:b/>
                <w:color w:val="FF0000"/>
                <w:lang w:eastAsia="ko-KR"/>
              </w:rPr>
            </w:pPr>
            <w:r w:rsidRPr="00900599">
              <w:rPr>
                <w:b/>
                <w:color w:val="FF0000"/>
                <w:lang w:eastAsia="ko-KR"/>
              </w:rPr>
              <w:t>0.4657</w:t>
            </w:r>
          </w:p>
        </w:tc>
        <w:tc>
          <w:tcPr>
            <w:tcW w:w="1340" w:type="dxa"/>
            <w:tcBorders>
              <w:top w:val="nil"/>
              <w:left w:val="nil"/>
              <w:bottom w:val="single" w:sz="4" w:space="0" w:color="auto"/>
              <w:right w:val="nil"/>
            </w:tcBorders>
            <w:shd w:val="clear" w:color="auto" w:fill="auto"/>
            <w:noWrap/>
            <w:vAlign w:val="bottom"/>
            <w:hideMark/>
          </w:tcPr>
          <w:p w:rsidR="00511DAE" w:rsidRPr="00900599" w:rsidRDefault="00511DAE" w:rsidP="00511DAE">
            <w:pPr>
              <w:jc w:val="right"/>
              <w:rPr>
                <w:b/>
                <w:color w:val="FF0000"/>
                <w:lang w:eastAsia="ko-KR"/>
              </w:rPr>
            </w:pPr>
            <w:r w:rsidRPr="00900599">
              <w:rPr>
                <w:b/>
                <w:color w:val="FF0000"/>
                <w:lang w:eastAsia="ko-KR"/>
              </w:rPr>
              <w:t>2.6941</w:t>
            </w:r>
          </w:p>
        </w:tc>
        <w:tc>
          <w:tcPr>
            <w:tcW w:w="1340" w:type="dxa"/>
            <w:tcBorders>
              <w:top w:val="nil"/>
              <w:left w:val="nil"/>
              <w:bottom w:val="single" w:sz="4" w:space="0" w:color="auto"/>
              <w:right w:val="single" w:sz="8" w:space="0" w:color="auto"/>
            </w:tcBorders>
            <w:shd w:val="clear" w:color="auto" w:fill="auto"/>
            <w:noWrap/>
            <w:vAlign w:val="bottom"/>
            <w:hideMark/>
          </w:tcPr>
          <w:p w:rsidR="00511DAE" w:rsidRPr="00900599" w:rsidRDefault="00511DAE" w:rsidP="00511DAE">
            <w:pPr>
              <w:jc w:val="right"/>
              <w:rPr>
                <w:b/>
                <w:color w:val="FF0000"/>
                <w:lang w:eastAsia="ko-KR"/>
              </w:rPr>
            </w:pPr>
            <w:r w:rsidRPr="00900599">
              <w:rPr>
                <w:b/>
                <w:color w:val="FF0000"/>
                <w:lang w:eastAsia="ko-KR"/>
              </w:rPr>
              <w:t>0.0072</w:t>
            </w:r>
          </w:p>
        </w:tc>
      </w:tr>
      <w:tr w:rsidR="00511DAE" w:rsidRPr="00900599" w:rsidTr="00A179DE">
        <w:trPr>
          <w:trHeight w:val="312"/>
          <w:jc w:val="center"/>
        </w:trPr>
        <w:tc>
          <w:tcPr>
            <w:tcW w:w="1340" w:type="dxa"/>
            <w:tcBorders>
              <w:top w:val="nil"/>
              <w:left w:val="single" w:sz="8" w:space="0" w:color="auto"/>
              <w:bottom w:val="nil"/>
              <w:right w:val="nil"/>
            </w:tcBorders>
            <w:shd w:val="clear" w:color="auto" w:fill="auto"/>
            <w:noWrap/>
            <w:vAlign w:val="bottom"/>
            <w:hideMark/>
          </w:tcPr>
          <w:p w:rsidR="00511DAE" w:rsidRPr="00900599" w:rsidRDefault="00511DAE" w:rsidP="00511DAE">
            <w:pPr>
              <w:rPr>
                <w:color w:val="000000"/>
                <w:sz w:val="20"/>
                <w:szCs w:val="20"/>
                <w:lang w:eastAsia="ko-KR"/>
              </w:rPr>
            </w:pPr>
            <w:r w:rsidRPr="00900599">
              <w:rPr>
                <w:color w:val="000000"/>
                <w:sz w:val="20"/>
                <w:szCs w:val="20"/>
                <w:lang w:eastAsia="ko-KR"/>
              </w:rPr>
              <w:t>2</w:t>
            </w:r>
          </w:p>
        </w:tc>
        <w:tc>
          <w:tcPr>
            <w:tcW w:w="1340" w:type="dxa"/>
            <w:tcBorders>
              <w:top w:val="nil"/>
              <w:left w:val="nil"/>
              <w:bottom w:val="nil"/>
              <w:right w:val="nil"/>
            </w:tcBorders>
            <w:shd w:val="clear" w:color="auto" w:fill="auto"/>
            <w:noWrap/>
            <w:vAlign w:val="bottom"/>
            <w:hideMark/>
          </w:tcPr>
          <w:p w:rsidR="00511DAE" w:rsidRPr="00900599" w:rsidRDefault="00511DAE" w:rsidP="00511DAE">
            <w:pPr>
              <w:rPr>
                <w:color w:val="000000"/>
                <w:sz w:val="20"/>
                <w:szCs w:val="20"/>
                <w:lang w:eastAsia="ko-KR"/>
              </w:rPr>
            </w:pPr>
            <w:r w:rsidRPr="00900599">
              <w:rPr>
                <w:color w:val="000000"/>
                <w:sz w:val="20"/>
                <w:szCs w:val="20"/>
                <w:lang w:eastAsia="ko-KR"/>
              </w:rPr>
              <w:t>Low</w:t>
            </w:r>
            <w:r w:rsidR="00620A3D">
              <w:rPr>
                <w:color w:val="000000"/>
                <w:sz w:val="20"/>
                <w:szCs w:val="20"/>
                <w:lang w:eastAsia="ko-KR"/>
              </w:rPr>
              <w:t xml:space="preserve"> (</w:t>
            </w:r>
            <w:r w:rsidRPr="00900599">
              <w:rPr>
                <w:color w:val="000000"/>
                <w:sz w:val="20"/>
                <w:szCs w:val="20"/>
                <w:lang w:eastAsia="ko-KR"/>
              </w:rPr>
              <w:t>1)</w:t>
            </w:r>
          </w:p>
        </w:tc>
        <w:tc>
          <w:tcPr>
            <w:tcW w:w="1340" w:type="dxa"/>
            <w:tcBorders>
              <w:top w:val="nil"/>
              <w:left w:val="nil"/>
              <w:bottom w:val="nil"/>
              <w:right w:val="nil"/>
            </w:tcBorders>
            <w:shd w:val="clear" w:color="auto" w:fill="auto"/>
            <w:noWrap/>
            <w:vAlign w:val="bottom"/>
            <w:hideMark/>
          </w:tcPr>
          <w:p w:rsidR="00511DAE" w:rsidRPr="00900599" w:rsidRDefault="00511DAE" w:rsidP="00511DAE">
            <w:pPr>
              <w:jc w:val="right"/>
              <w:rPr>
                <w:color w:val="000000"/>
                <w:lang w:eastAsia="ko-KR"/>
              </w:rPr>
            </w:pPr>
            <w:r w:rsidRPr="00900599">
              <w:rPr>
                <w:color w:val="000000"/>
                <w:lang w:eastAsia="ko-KR"/>
              </w:rPr>
              <w:t>-0.2034</w:t>
            </w:r>
          </w:p>
        </w:tc>
        <w:tc>
          <w:tcPr>
            <w:tcW w:w="1340" w:type="dxa"/>
            <w:tcBorders>
              <w:top w:val="nil"/>
              <w:left w:val="nil"/>
              <w:bottom w:val="nil"/>
              <w:right w:val="nil"/>
            </w:tcBorders>
            <w:shd w:val="clear" w:color="auto" w:fill="auto"/>
            <w:noWrap/>
            <w:vAlign w:val="bottom"/>
            <w:hideMark/>
          </w:tcPr>
          <w:p w:rsidR="00511DAE" w:rsidRPr="00900599" w:rsidRDefault="00511DAE" w:rsidP="00511DAE">
            <w:pPr>
              <w:jc w:val="right"/>
              <w:rPr>
                <w:color w:val="000000"/>
                <w:lang w:eastAsia="ko-KR"/>
              </w:rPr>
            </w:pPr>
            <w:r w:rsidRPr="00900599">
              <w:rPr>
                <w:color w:val="000000"/>
                <w:lang w:eastAsia="ko-KR"/>
              </w:rPr>
              <w:t>-1.5693</w:t>
            </w:r>
          </w:p>
        </w:tc>
        <w:tc>
          <w:tcPr>
            <w:tcW w:w="1340" w:type="dxa"/>
            <w:tcBorders>
              <w:top w:val="nil"/>
              <w:left w:val="nil"/>
              <w:bottom w:val="nil"/>
              <w:right w:val="single" w:sz="8" w:space="0" w:color="auto"/>
            </w:tcBorders>
            <w:shd w:val="clear" w:color="auto" w:fill="auto"/>
            <w:noWrap/>
            <w:vAlign w:val="bottom"/>
            <w:hideMark/>
          </w:tcPr>
          <w:p w:rsidR="00511DAE" w:rsidRPr="00900599" w:rsidRDefault="00511DAE" w:rsidP="00511DAE">
            <w:pPr>
              <w:jc w:val="right"/>
              <w:rPr>
                <w:color w:val="000000"/>
                <w:lang w:eastAsia="ko-KR"/>
              </w:rPr>
            </w:pPr>
            <w:r w:rsidRPr="00900599">
              <w:rPr>
                <w:color w:val="000000"/>
                <w:lang w:eastAsia="ko-KR"/>
              </w:rPr>
              <w:t>0.1169</w:t>
            </w:r>
          </w:p>
        </w:tc>
      </w:tr>
      <w:tr w:rsidR="00511DAE" w:rsidRPr="00900599" w:rsidTr="00A179DE">
        <w:trPr>
          <w:trHeight w:val="312"/>
          <w:jc w:val="center"/>
        </w:trPr>
        <w:tc>
          <w:tcPr>
            <w:tcW w:w="1340" w:type="dxa"/>
            <w:tcBorders>
              <w:top w:val="nil"/>
              <w:left w:val="single" w:sz="8" w:space="0" w:color="auto"/>
              <w:bottom w:val="nil"/>
              <w:right w:val="nil"/>
            </w:tcBorders>
            <w:shd w:val="clear" w:color="auto" w:fill="auto"/>
            <w:noWrap/>
            <w:vAlign w:val="bottom"/>
            <w:hideMark/>
          </w:tcPr>
          <w:p w:rsidR="00511DAE" w:rsidRPr="00900599" w:rsidRDefault="00511DAE" w:rsidP="00511DAE">
            <w:pPr>
              <w:rPr>
                <w:color w:val="000000"/>
                <w:sz w:val="20"/>
                <w:szCs w:val="20"/>
                <w:lang w:eastAsia="ko-KR"/>
              </w:rPr>
            </w:pPr>
            <w:r w:rsidRPr="00900599">
              <w:rPr>
                <w:color w:val="000000"/>
                <w:sz w:val="20"/>
                <w:szCs w:val="20"/>
                <w:lang w:eastAsia="ko-KR"/>
              </w:rPr>
              <w:t>2</w:t>
            </w:r>
          </w:p>
        </w:tc>
        <w:tc>
          <w:tcPr>
            <w:tcW w:w="1340" w:type="dxa"/>
            <w:tcBorders>
              <w:top w:val="nil"/>
              <w:left w:val="nil"/>
              <w:bottom w:val="nil"/>
              <w:right w:val="nil"/>
            </w:tcBorders>
            <w:shd w:val="clear" w:color="auto" w:fill="auto"/>
            <w:noWrap/>
            <w:vAlign w:val="bottom"/>
            <w:hideMark/>
          </w:tcPr>
          <w:p w:rsidR="00511DAE" w:rsidRPr="00900599" w:rsidRDefault="00511DAE" w:rsidP="00511DAE">
            <w:pPr>
              <w:rPr>
                <w:color w:val="000000"/>
                <w:sz w:val="20"/>
                <w:szCs w:val="20"/>
                <w:lang w:eastAsia="ko-KR"/>
              </w:rPr>
            </w:pPr>
            <w:r w:rsidRPr="00900599">
              <w:rPr>
                <w:color w:val="000000"/>
                <w:sz w:val="20"/>
                <w:szCs w:val="20"/>
                <w:lang w:eastAsia="ko-KR"/>
              </w:rPr>
              <w:t>2</w:t>
            </w:r>
          </w:p>
        </w:tc>
        <w:tc>
          <w:tcPr>
            <w:tcW w:w="1340" w:type="dxa"/>
            <w:tcBorders>
              <w:top w:val="nil"/>
              <w:left w:val="nil"/>
              <w:bottom w:val="nil"/>
              <w:right w:val="nil"/>
            </w:tcBorders>
            <w:shd w:val="clear" w:color="auto" w:fill="auto"/>
            <w:noWrap/>
            <w:vAlign w:val="bottom"/>
            <w:hideMark/>
          </w:tcPr>
          <w:p w:rsidR="00511DAE" w:rsidRPr="00900599" w:rsidRDefault="00511DAE" w:rsidP="00511DAE">
            <w:pPr>
              <w:jc w:val="right"/>
              <w:rPr>
                <w:color w:val="000000"/>
                <w:lang w:eastAsia="ko-KR"/>
              </w:rPr>
            </w:pPr>
            <w:r w:rsidRPr="00900599">
              <w:rPr>
                <w:color w:val="000000"/>
                <w:lang w:eastAsia="ko-KR"/>
              </w:rPr>
              <w:t>0.1273</w:t>
            </w:r>
          </w:p>
        </w:tc>
        <w:tc>
          <w:tcPr>
            <w:tcW w:w="1340" w:type="dxa"/>
            <w:tcBorders>
              <w:top w:val="nil"/>
              <w:left w:val="nil"/>
              <w:bottom w:val="nil"/>
              <w:right w:val="nil"/>
            </w:tcBorders>
            <w:shd w:val="clear" w:color="auto" w:fill="auto"/>
            <w:noWrap/>
            <w:vAlign w:val="bottom"/>
            <w:hideMark/>
          </w:tcPr>
          <w:p w:rsidR="00511DAE" w:rsidRPr="00900599" w:rsidRDefault="00511DAE" w:rsidP="00511DAE">
            <w:pPr>
              <w:jc w:val="right"/>
              <w:rPr>
                <w:color w:val="000000"/>
                <w:lang w:eastAsia="ko-KR"/>
              </w:rPr>
            </w:pPr>
            <w:r w:rsidRPr="00900599">
              <w:rPr>
                <w:color w:val="000000"/>
                <w:lang w:eastAsia="ko-KR"/>
              </w:rPr>
              <w:t>1.1477</w:t>
            </w:r>
          </w:p>
        </w:tc>
        <w:tc>
          <w:tcPr>
            <w:tcW w:w="1340" w:type="dxa"/>
            <w:tcBorders>
              <w:top w:val="nil"/>
              <w:left w:val="nil"/>
              <w:bottom w:val="nil"/>
              <w:right w:val="single" w:sz="8" w:space="0" w:color="auto"/>
            </w:tcBorders>
            <w:shd w:val="clear" w:color="auto" w:fill="auto"/>
            <w:noWrap/>
            <w:vAlign w:val="bottom"/>
            <w:hideMark/>
          </w:tcPr>
          <w:p w:rsidR="00511DAE" w:rsidRPr="00900599" w:rsidRDefault="00511DAE" w:rsidP="00511DAE">
            <w:pPr>
              <w:jc w:val="right"/>
              <w:rPr>
                <w:color w:val="000000"/>
                <w:lang w:eastAsia="ko-KR"/>
              </w:rPr>
            </w:pPr>
            <w:r w:rsidRPr="00900599">
              <w:rPr>
                <w:color w:val="000000"/>
                <w:lang w:eastAsia="ko-KR"/>
              </w:rPr>
              <w:t>0.2513</w:t>
            </w:r>
          </w:p>
        </w:tc>
      </w:tr>
      <w:tr w:rsidR="00511DAE" w:rsidRPr="00900599" w:rsidTr="00A179DE">
        <w:trPr>
          <w:trHeight w:val="312"/>
          <w:jc w:val="center"/>
        </w:trPr>
        <w:tc>
          <w:tcPr>
            <w:tcW w:w="1340" w:type="dxa"/>
            <w:tcBorders>
              <w:top w:val="nil"/>
              <w:left w:val="single" w:sz="8" w:space="0" w:color="auto"/>
              <w:bottom w:val="nil"/>
              <w:right w:val="nil"/>
            </w:tcBorders>
            <w:shd w:val="clear" w:color="auto" w:fill="auto"/>
            <w:noWrap/>
            <w:vAlign w:val="bottom"/>
            <w:hideMark/>
          </w:tcPr>
          <w:p w:rsidR="00511DAE" w:rsidRPr="00900599" w:rsidRDefault="00511DAE" w:rsidP="00511DAE">
            <w:pPr>
              <w:rPr>
                <w:b/>
                <w:color w:val="FF0000"/>
                <w:sz w:val="20"/>
                <w:szCs w:val="20"/>
                <w:lang w:eastAsia="ko-KR"/>
              </w:rPr>
            </w:pPr>
            <w:r w:rsidRPr="00900599">
              <w:rPr>
                <w:b/>
                <w:color w:val="FF0000"/>
                <w:sz w:val="20"/>
                <w:szCs w:val="20"/>
                <w:lang w:eastAsia="ko-KR"/>
              </w:rPr>
              <w:t>2</w:t>
            </w:r>
          </w:p>
        </w:tc>
        <w:tc>
          <w:tcPr>
            <w:tcW w:w="1340" w:type="dxa"/>
            <w:tcBorders>
              <w:top w:val="nil"/>
              <w:left w:val="nil"/>
              <w:bottom w:val="nil"/>
              <w:right w:val="nil"/>
            </w:tcBorders>
            <w:shd w:val="clear" w:color="auto" w:fill="auto"/>
            <w:noWrap/>
            <w:vAlign w:val="bottom"/>
            <w:hideMark/>
          </w:tcPr>
          <w:p w:rsidR="00511DAE" w:rsidRPr="00900599" w:rsidRDefault="00511DAE" w:rsidP="00511DAE">
            <w:pPr>
              <w:rPr>
                <w:b/>
                <w:color w:val="FF0000"/>
                <w:sz w:val="20"/>
                <w:szCs w:val="20"/>
                <w:lang w:eastAsia="ko-KR"/>
              </w:rPr>
            </w:pPr>
            <w:r w:rsidRPr="00900599">
              <w:rPr>
                <w:b/>
                <w:color w:val="FF0000"/>
                <w:sz w:val="20"/>
                <w:szCs w:val="20"/>
                <w:lang w:eastAsia="ko-KR"/>
              </w:rPr>
              <w:t>3</w:t>
            </w:r>
          </w:p>
        </w:tc>
        <w:tc>
          <w:tcPr>
            <w:tcW w:w="1340" w:type="dxa"/>
            <w:tcBorders>
              <w:top w:val="nil"/>
              <w:left w:val="nil"/>
              <w:bottom w:val="nil"/>
              <w:right w:val="nil"/>
            </w:tcBorders>
            <w:shd w:val="clear" w:color="auto" w:fill="auto"/>
            <w:noWrap/>
            <w:vAlign w:val="bottom"/>
            <w:hideMark/>
          </w:tcPr>
          <w:p w:rsidR="00511DAE" w:rsidRPr="00900599" w:rsidRDefault="00511DAE" w:rsidP="00511DAE">
            <w:pPr>
              <w:jc w:val="right"/>
              <w:rPr>
                <w:b/>
                <w:color w:val="FF0000"/>
                <w:lang w:eastAsia="ko-KR"/>
              </w:rPr>
            </w:pPr>
            <w:r w:rsidRPr="00900599">
              <w:rPr>
                <w:b/>
                <w:color w:val="FF0000"/>
                <w:lang w:eastAsia="ko-KR"/>
              </w:rPr>
              <w:t>0.2109</w:t>
            </w:r>
          </w:p>
        </w:tc>
        <w:tc>
          <w:tcPr>
            <w:tcW w:w="1340" w:type="dxa"/>
            <w:tcBorders>
              <w:top w:val="nil"/>
              <w:left w:val="nil"/>
              <w:bottom w:val="nil"/>
              <w:right w:val="nil"/>
            </w:tcBorders>
            <w:shd w:val="clear" w:color="auto" w:fill="auto"/>
            <w:noWrap/>
            <w:vAlign w:val="bottom"/>
            <w:hideMark/>
          </w:tcPr>
          <w:p w:rsidR="00511DAE" w:rsidRPr="00900599" w:rsidRDefault="00511DAE" w:rsidP="00511DAE">
            <w:pPr>
              <w:jc w:val="right"/>
              <w:rPr>
                <w:b/>
                <w:color w:val="FF0000"/>
                <w:lang w:eastAsia="ko-KR"/>
              </w:rPr>
            </w:pPr>
            <w:r w:rsidRPr="00900599">
              <w:rPr>
                <w:b/>
                <w:color w:val="FF0000"/>
                <w:lang w:eastAsia="ko-KR"/>
              </w:rPr>
              <w:t>2.0249</w:t>
            </w:r>
          </w:p>
        </w:tc>
        <w:tc>
          <w:tcPr>
            <w:tcW w:w="1340" w:type="dxa"/>
            <w:tcBorders>
              <w:top w:val="nil"/>
              <w:left w:val="nil"/>
              <w:bottom w:val="nil"/>
              <w:right w:val="single" w:sz="8" w:space="0" w:color="auto"/>
            </w:tcBorders>
            <w:shd w:val="clear" w:color="auto" w:fill="auto"/>
            <w:noWrap/>
            <w:vAlign w:val="bottom"/>
            <w:hideMark/>
          </w:tcPr>
          <w:p w:rsidR="00511DAE" w:rsidRPr="00900599" w:rsidRDefault="00511DAE" w:rsidP="00511DAE">
            <w:pPr>
              <w:jc w:val="right"/>
              <w:rPr>
                <w:b/>
                <w:color w:val="FF0000"/>
                <w:lang w:eastAsia="ko-KR"/>
              </w:rPr>
            </w:pPr>
            <w:r w:rsidRPr="00900599">
              <w:rPr>
                <w:b/>
                <w:color w:val="FF0000"/>
                <w:lang w:eastAsia="ko-KR"/>
              </w:rPr>
              <w:t>0.0431</w:t>
            </w:r>
          </w:p>
        </w:tc>
      </w:tr>
      <w:tr w:rsidR="00511DAE" w:rsidRPr="00900599" w:rsidTr="00A179DE">
        <w:trPr>
          <w:trHeight w:val="312"/>
          <w:jc w:val="center"/>
        </w:trPr>
        <w:tc>
          <w:tcPr>
            <w:tcW w:w="1340" w:type="dxa"/>
            <w:tcBorders>
              <w:top w:val="nil"/>
              <w:left w:val="single" w:sz="8" w:space="0" w:color="auto"/>
              <w:bottom w:val="nil"/>
              <w:right w:val="nil"/>
            </w:tcBorders>
            <w:shd w:val="clear" w:color="auto" w:fill="auto"/>
            <w:noWrap/>
            <w:vAlign w:val="bottom"/>
            <w:hideMark/>
          </w:tcPr>
          <w:p w:rsidR="00511DAE" w:rsidRPr="00900599" w:rsidRDefault="00511DAE" w:rsidP="00511DAE">
            <w:pPr>
              <w:rPr>
                <w:b/>
                <w:color w:val="FF0000"/>
                <w:sz w:val="20"/>
                <w:szCs w:val="20"/>
                <w:lang w:eastAsia="ko-KR"/>
              </w:rPr>
            </w:pPr>
            <w:r w:rsidRPr="00900599">
              <w:rPr>
                <w:b/>
                <w:color w:val="FF0000"/>
                <w:sz w:val="20"/>
                <w:szCs w:val="20"/>
                <w:lang w:eastAsia="ko-KR"/>
              </w:rPr>
              <w:t>2</w:t>
            </w:r>
          </w:p>
        </w:tc>
        <w:tc>
          <w:tcPr>
            <w:tcW w:w="1340" w:type="dxa"/>
            <w:tcBorders>
              <w:top w:val="nil"/>
              <w:left w:val="nil"/>
              <w:bottom w:val="nil"/>
              <w:right w:val="nil"/>
            </w:tcBorders>
            <w:shd w:val="clear" w:color="auto" w:fill="auto"/>
            <w:noWrap/>
            <w:vAlign w:val="bottom"/>
            <w:hideMark/>
          </w:tcPr>
          <w:p w:rsidR="00511DAE" w:rsidRPr="00900599" w:rsidRDefault="00511DAE" w:rsidP="00511DAE">
            <w:pPr>
              <w:rPr>
                <w:b/>
                <w:color w:val="FF0000"/>
                <w:sz w:val="20"/>
                <w:szCs w:val="20"/>
                <w:lang w:eastAsia="ko-KR"/>
              </w:rPr>
            </w:pPr>
            <w:r w:rsidRPr="00900599">
              <w:rPr>
                <w:b/>
                <w:color w:val="FF0000"/>
                <w:sz w:val="20"/>
                <w:szCs w:val="20"/>
                <w:lang w:eastAsia="ko-KR"/>
              </w:rPr>
              <w:t>4</w:t>
            </w:r>
          </w:p>
        </w:tc>
        <w:tc>
          <w:tcPr>
            <w:tcW w:w="1340" w:type="dxa"/>
            <w:tcBorders>
              <w:top w:val="nil"/>
              <w:left w:val="nil"/>
              <w:bottom w:val="nil"/>
              <w:right w:val="nil"/>
            </w:tcBorders>
            <w:shd w:val="clear" w:color="auto" w:fill="auto"/>
            <w:noWrap/>
            <w:vAlign w:val="bottom"/>
            <w:hideMark/>
          </w:tcPr>
          <w:p w:rsidR="00511DAE" w:rsidRPr="00900599" w:rsidRDefault="00511DAE" w:rsidP="00511DAE">
            <w:pPr>
              <w:jc w:val="right"/>
              <w:rPr>
                <w:b/>
                <w:color w:val="FF0000"/>
                <w:lang w:eastAsia="ko-KR"/>
              </w:rPr>
            </w:pPr>
            <w:r w:rsidRPr="00900599">
              <w:rPr>
                <w:b/>
                <w:color w:val="FF0000"/>
                <w:lang w:eastAsia="ko-KR"/>
              </w:rPr>
              <w:t>0.2897</w:t>
            </w:r>
          </w:p>
        </w:tc>
        <w:tc>
          <w:tcPr>
            <w:tcW w:w="1340" w:type="dxa"/>
            <w:tcBorders>
              <w:top w:val="nil"/>
              <w:left w:val="nil"/>
              <w:bottom w:val="nil"/>
              <w:right w:val="nil"/>
            </w:tcBorders>
            <w:shd w:val="clear" w:color="auto" w:fill="auto"/>
            <w:noWrap/>
            <w:vAlign w:val="bottom"/>
            <w:hideMark/>
          </w:tcPr>
          <w:p w:rsidR="00511DAE" w:rsidRPr="00900599" w:rsidRDefault="00511DAE" w:rsidP="00511DAE">
            <w:pPr>
              <w:jc w:val="right"/>
              <w:rPr>
                <w:b/>
                <w:color w:val="FF0000"/>
                <w:lang w:eastAsia="ko-KR"/>
              </w:rPr>
            </w:pPr>
            <w:r w:rsidRPr="00900599">
              <w:rPr>
                <w:b/>
                <w:color w:val="FF0000"/>
                <w:lang w:eastAsia="ko-KR"/>
              </w:rPr>
              <w:t>2.6271</w:t>
            </w:r>
          </w:p>
        </w:tc>
        <w:tc>
          <w:tcPr>
            <w:tcW w:w="1340" w:type="dxa"/>
            <w:tcBorders>
              <w:top w:val="nil"/>
              <w:left w:val="nil"/>
              <w:bottom w:val="nil"/>
              <w:right w:val="single" w:sz="8" w:space="0" w:color="auto"/>
            </w:tcBorders>
            <w:shd w:val="clear" w:color="auto" w:fill="auto"/>
            <w:noWrap/>
            <w:vAlign w:val="bottom"/>
            <w:hideMark/>
          </w:tcPr>
          <w:p w:rsidR="00511DAE" w:rsidRPr="00900599" w:rsidRDefault="00511DAE" w:rsidP="00511DAE">
            <w:pPr>
              <w:jc w:val="right"/>
              <w:rPr>
                <w:b/>
                <w:color w:val="FF0000"/>
                <w:lang w:eastAsia="ko-KR"/>
              </w:rPr>
            </w:pPr>
            <w:r w:rsidRPr="00900599">
              <w:rPr>
                <w:b/>
                <w:color w:val="FF0000"/>
                <w:lang w:eastAsia="ko-KR"/>
              </w:rPr>
              <w:t>0.0087</w:t>
            </w:r>
          </w:p>
        </w:tc>
      </w:tr>
      <w:tr w:rsidR="00511DAE" w:rsidRPr="00900599" w:rsidTr="00A179DE">
        <w:trPr>
          <w:trHeight w:val="312"/>
          <w:jc w:val="center"/>
        </w:trPr>
        <w:tc>
          <w:tcPr>
            <w:tcW w:w="1340" w:type="dxa"/>
            <w:tcBorders>
              <w:top w:val="nil"/>
              <w:left w:val="single" w:sz="8" w:space="0" w:color="auto"/>
              <w:bottom w:val="single" w:sz="4" w:space="0" w:color="auto"/>
              <w:right w:val="nil"/>
            </w:tcBorders>
            <w:shd w:val="clear" w:color="auto" w:fill="auto"/>
            <w:noWrap/>
            <w:vAlign w:val="bottom"/>
            <w:hideMark/>
          </w:tcPr>
          <w:p w:rsidR="00511DAE" w:rsidRPr="00900599" w:rsidRDefault="00511DAE" w:rsidP="00511DAE">
            <w:pPr>
              <w:rPr>
                <w:b/>
                <w:color w:val="FF0000"/>
                <w:sz w:val="20"/>
                <w:szCs w:val="20"/>
                <w:lang w:eastAsia="ko-KR"/>
              </w:rPr>
            </w:pPr>
            <w:r w:rsidRPr="00900599">
              <w:rPr>
                <w:b/>
                <w:color w:val="FF0000"/>
                <w:sz w:val="20"/>
                <w:szCs w:val="20"/>
                <w:lang w:eastAsia="ko-KR"/>
              </w:rPr>
              <w:t>2</w:t>
            </w:r>
          </w:p>
        </w:tc>
        <w:tc>
          <w:tcPr>
            <w:tcW w:w="1340" w:type="dxa"/>
            <w:tcBorders>
              <w:top w:val="nil"/>
              <w:left w:val="nil"/>
              <w:bottom w:val="single" w:sz="4" w:space="0" w:color="auto"/>
              <w:right w:val="nil"/>
            </w:tcBorders>
            <w:shd w:val="clear" w:color="auto" w:fill="auto"/>
            <w:noWrap/>
            <w:vAlign w:val="bottom"/>
            <w:hideMark/>
          </w:tcPr>
          <w:p w:rsidR="00511DAE" w:rsidRPr="00900599" w:rsidRDefault="00511DAE" w:rsidP="00511DAE">
            <w:pPr>
              <w:rPr>
                <w:b/>
                <w:color w:val="FF0000"/>
                <w:sz w:val="20"/>
                <w:szCs w:val="20"/>
                <w:lang w:eastAsia="ko-KR"/>
              </w:rPr>
            </w:pPr>
            <w:r w:rsidRPr="00900599">
              <w:rPr>
                <w:b/>
                <w:color w:val="FF0000"/>
                <w:sz w:val="20"/>
                <w:szCs w:val="20"/>
                <w:lang w:eastAsia="ko-KR"/>
              </w:rPr>
              <w:t>High</w:t>
            </w:r>
            <w:r w:rsidR="00620A3D">
              <w:rPr>
                <w:b/>
                <w:color w:val="FF0000"/>
                <w:sz w:val="20"/>
                <w:szCs w:val="20"/>
                <w:lang w:eastAsia="ko-KR"/>
              </w:rPr>
              <w:t xml:space="preserve"> (</w:t>
            </w:r>
            <w:r w:rsidRPr="00900599">
              <w:rPr>
                <w:b/>
                <w:color w:val="FF0000"/>
                <w:sz w:val="20"/>
                <w:szCs w:val="20"/>
                <w:lang w:eastAsia="ko-KR"/>
              </w:rPr>
              <w:t>2)</w:t>
            </w:r>
          </w:p>
        </w:tc>
        <w:tc>
          <w:tcPr>
            <w:tcW w:w="1340" w:type="dxa"/>
            <w:tcBorders>
              <w:top w:val="nil"/>
              <w:left w:val="nil"/>
              <w:bottom w:val="single" w:sz="4" w:space="0" w:color="auto"/>
              <w:right w:val="nil"/>
            </w:tcBorders>
            <w:shd w:val="clear" w:color="auto" w:fill="auto"/>
            <w:noWrap/>
            <w:vAlign w:val="bottom"/>
            <w:hideMark/>
          </w:tcPr>
          <w:p w:rsidR="00511DAE" w:rsidRPr="00900599" w:rsidRDefault="00511DAE" w:rsidP="00511DAE">
            <w:pPr>
              <w:jc w:val="right"/>
              <w:rPr>
                <w:b/>
                <w:color w:val="FF0000"/>
                <w:lang w:eastAsia="ko-KR"/>
              </w:rPr>
            </w:pPr>
            <w:r w:rsidRPr="00900599">
              <w:rPr>
                <w:b/>
                <w:color w:val="FF0000"/>
                <w:lang w:eastAsia="ko-KR"/>
              </w:rPr>
              <w:t>0.3585</w:t>
            </w:r>
          </w:p>
        </w:tc>
        <w:tc>
          <w:tcPr>
            <w:tcW w:w="1340" w:type="dxa"/>
            <w:tcBorders>
              <w:top w:val="nil"/>
              <w:left w:val="nil"/>
              <w:bottom w:val="single" w:sz="4" w:space="0" w:color="auto"/>
              <w:right w:val="nil"/>
            </w:tcBorders>
            <w:shd w:val="clear" w:color="auto" w:fill="auto"/>
            <w:noWrap/>
            <w:vAlign w:val="bottom"/>
            <w:hideMark/>
          </w:tcPr>
          <w:p w:rsidR="00511DAE" w:rsidRPr="00900599" w:rsidRDefault="00511DAE" w:rsidP="00511DAE">
            <w:pPr>
              <w:jc w:val="right"/>
              <w:rPr>
                <w:b/>
                <w:color w:val="FF0000"/>
                <w:lang w:eastAsia="ko-KR"/>
              </w:rPr>
            </w:pPr>
            <w:r w:rsidRPr="00900599">
              <w:rPr>
                <w:b/>
                <w:color w:val="FF0000"/>
                <w:lang w:eastAsia="ko-KR"/>
              </w:rPr>
              <w:t>2.5400</w:t>
            </w:r>
          </w:p>
        </w:tc>
        <w:tc>
          <w:tcPr>
            <w:tcW w:w="1340" w:type="dxa"/>
            <w:tcBorders>
              <w:top w:val="nil"/>
              <w:left w:val="nil"/>
              <w:bottom w:val="single" w:sz="4" w:space="0" w:color="auto"/>
              <w:right w:val="single" w:sz="8" w:space="0" w:color="auto"/>
            </w:tcBorders>
            <w:shd w:val="clear" w:color="auto" w:fill="auto"/>
            <w:noWrap/>
            <w:vAlign w:val="bottom"/>
            <w:hideMark/>
          </w:tcPr>
          <w:p w:rsidR="00511DAE" w:rsidRPr="00900599" w:rsidRDefault="00511DAE" w:rsidP="00511DAE">
            <w:pPr>
              <w:jc w:val="right"/>
              <w:rPr>
                <w:b/>
                <w:color w:val="FF0000"/>
                <w:lang w:eastAsia="ko-KR"/>
              </w:rPr>
            </w:pPr>
            <w:r w:rsidRPr="00900599">
              <w:rPr>
                <w:b/>
                <w:color w:val="FF0000"/>
                <w:lang w:eastAsia="ko-KR"/>
              </w:rPr>
              <w:t>0.0112</w:t>
            </w:r>
          </w:p>
        </w:tc>
      </w:tr>
      <w:tr w:rsidR="00511DAE" w:rsidRPr="00900599" w:rsidTr="00A179DE">
        <w:trPr>
          <w:trHeight w:val="312"/>
          <w:jc w:val="center"/>
        </w:trPr>
        <w:tc>
          <w:tcPr>
            <w:tcW w:w="1340" w:type="dxa"/>
            <w:tcBorders>
              <w:top w:val="nil"/>
              <w:left w:val="single" w:sz="8" w:space="0" w:color="auto"/>
              <w:bottom w:val="nil"/>
              <w:right w:val="nil"/>
            </w:tcBorders>
            <w:shd w:val="clear" w:color="auto" w:fill="auto"/>
            <w:noWrap/>
            <w:vAlign w:val="bottom"/>
            <w:hideMark/>
          </w:tcPr>
          <w:p w:rsidR="00511DAE" w:rsidRPr="00900599" w:rsidRDefault="00511DAE" w:rsidP="00511DAE">
            <w:pPr>
              <w:rPr>
                <w:color w:val="000000"/>
                <w:sz w:val="20"/>
                <w:szCs w:val="20"/>
                <w:lang w:eastAsia="ko-KR"/>
              </w:rPr>
            </w:pPr>
            <w:r w:rsidRPr="00900599">
              <w:rPr>
                <w:color w:val="000000"/>
                <w:sz w:val="20"/>
                <w:szCs w:val="20"/>
                <w:lang w:eastAsia="ko-KR"/>
              </w:rPr>
              <w:lastRenderedPageBreak/>
              <w:t>3</w:t>
            </w:r>
          </w:p>
        </w:tc>
        <w:tc>
          <w:tcPr>
            <w:tcW w:w="1340" w:type="dxa"/>
            <w:tcBorders>
              <w:top w:val="nil"/>
              <w:left w:val="nil"/>
              <w:bottom w:val="nil"/>
              <w:right w:val="nil"/>
            </w:tcBorders>
            <w:shd w:val="clear" w:color="auto" w:fill="auto"/>
            <w:noWrap/>
            <w:vAlign w:val="bottom"/>
            <w:hideMark/>
          </w:tcPr>
          <w:p w:rsidR="00511DAE" w:rsidRPr="00900599" w:rsidRDefault="00511DAE" w:rsidP="00511DAE">
            <w:pPr>
              <w:rPr>
                <w:color w:val="000000"/>
                <w:sz w:val="20"/>
                <w:szCs w:val="20"/>
                <w:lang w:eastAsia="ko-KR"/>
              </w:rPr>
            </w:pPr>
            <w:r w:rsidRPr="00900599">
              <w:rPr>
                <w:color w:val="000000"/>
                <w:sz w:val="20"/>
                <w:szCs w:val="20"/>
                <w:lang w:eastAsia="ko-KR"/>
              </w:rPr>
              <w:t>Low</w:t>
            </w:r>
            <w:r w:rsidR="00620A3D">
              <w:rPr>
                <w:color w:val="000000"/>
                <w:sz w:val="20"/>
                <w:szCs w:val="20"/>
                <w:lang w:eastAsia="ko-KR"/>
              </w:rPr>
              <w:t xml:space="preserve"> (</w:t>
            </w:r>
            <w:r w:rsidRPr="00900599">
              <w:rPr>
                <w:color w:val="000000"/>
                <w:sz w:val="20"/>
                <w:szCs w:val="20"/>
                <w:lang w:eastAsia="ko-KR"/>
              </w:rPr>
              <w:t>1)</w:t>
            </w:r>
          </w:p>
        </w:tc>
        <w:tc>
          <w:tcPr>
            <w:tcW w:w="1340" w:type="dxa"/>
            <w:tcBorders>
              <w:top w:val="nil"/>
              <w:left w:val="nil"/>
              <w:bottom w:val="nil"/>
              <w:right w:val="nil"/>
            </w:tcBorders>
            <w:shd w:val="clear" w:color="auto" w:fill="auto"/>
            <w:noWrap/>
            <w:vAlign w:val="bottom"/>
            <w:hideMark/>
          </w:tcPr>
          <w:p w:rsidR="00511DAE" w:rsidRPr="00900599" w:rsidRDefault="00511DAE" w:rsidP="00511DAE">
            <w:pPr>
              <w:jc w:val="right"/>
              <w:rPr>
                <w:color w:val="000000"/>
                <w:lang w:eastAsia="ko-KR"/>
              </w:rPr>
            </w:pPr>
            <w:r w:rsidRPr="00900599">
              <w:rPr>
                <w:color w:val="000000"/>
                <w:lang w:eastAsia="ko-KR"/>
              </w:rPr>
              <w:t>-0.1123</w:t>
            </w:r>
          </w:p>
        </w:tc>
        <w:tc>
          <w:tcPr>
            <w:tcW w:w="1340" w:type="dxa"/>
            <w:tcBorders>
              <w:top w:val="nil"/>
              <w:left w:val="nil"/>
              <w:bottom w:val="nil"/>
              <w:right w:val="nil"/>
            </w:tcBorders>
            <w:shd w:val="clear" w:color="auto" w:fill="auto"/>
            <w:noWrap/>
            <w:vAlign w:val="bottom"/>
            <w:hideMark/>
          </w:tcPr>
          <w:p w:rsidR="00511DAE" w:rsidRPr="00900599" w:rsidRDefault="00511DAE" w:rsidP="00511DAE">
            <w:pPr>
              <w:jc w:val="right"/>
              <w:rPr>
                <w:color w:val="000000"/>
                <w:lang w:eastAsia="ko-KR"/>
              </w:rPr>
            </w:pPr>
            <w:r w:rsidRPr="00900599">
              <w:rPr>
                <w:color w:val="000000"/>
                <w:lang w:eastAsia="ko-KR"/>
              </w:rPr>
              <w:t>-1.1344</w:t>
            </w:r>
          </w:p>
        </w:tc>
        <w:tc>
          <w:tcPr>
            <w:tcW w:w="1340" w:type="dxa"/>
            <w:tcBorders>
              <w:top w:val="nil"/>
              <w:left w:val="nil"/>
              <w:bottom w:val="nil"/>
              <w:right w:val="single" w:sz="8" w:space="0" w:color="auto"/>
            </w:tcBorders>
            <w:shd w:val="clear" w:color="auto" w:fill="auto"/>
            <w:noWrap/>
            <w:vAlign w:val="bottom"/>
            <w:hideMark/>
          </w:tcPr>
          <w:p w:rsidR="00511DAE" w:rsidRPr="00900599" w:rsidRDefault="00511DAE" w:rsidP="00511DAE">
            <w:pPr>
              <w:jc w:val="right"/>
              <w:rPr>
                <w:color w:val="000000"/>
                <w:lang w:eastAsia="ko-KR"/>
              </w:rPr>
            </w:pPr>
            <w:r w:rsidRPr="00900599">
              <w:rPr>
                <w:color w:val="000000"/>
                <w:lang w:eastAsia="ko-KR"/>
              </w:rPr>
              <w:t>0.2569</w:t>
            </w:r>
          </w:p>
        </w:tc>
      </w:tr>
      <w:tr w:rsidR="00511DAE" w:rsidRPr="00900599" w:rsidTr="00A179DE">
        <w:trPr>
          <w:trHeight w:val="312"/>
          <w:jc w:val="center"/>
        </w:trPr>
        <w:tc>
          <w:tcPr>
            <w:tcW w:w="1340" w:type="dxa"/>
            <w:tcBorders>
              <w:top w:val="nil"/>
              <w:left w:val="single" w:sz="8" w:space="0" w:color="auto"/>
              <w:bottom w:val="nil"/>
              <w:right w:val="nil"/>
            </w:tcBorders>
            <w:shd w:val="clear" w:color="auto" w:fill="auto"/>
            <w:noWrap/>
            <w:vAlign w:val="bottom"/>
            <w:hideMark/>
          </w:tcPr>
          <w:p w:rsidR="00511DAE" w:rsidRPr="00900599" w:rsidRDefault="00511DAE" w:rsidP="00511DAE">
            <w:pPr>
              <w:rPr>
                <w:b/>
                <w:color w:val="FF0000"/>
                <w:sz w:val="20"/>
                <w:szCs w:val="20"/>
                <w:lang w:eastAsia="ko-KR"/>
              </w:rPr>
            </w:pPr>
            <w:r w:rsidRPr="00900599">
              <w:rPr>
                <w:b/>
                <w:color w:val="FF0000"/>
                <w:sz w:val="20"/>
                <w:szCs w:val="20"/>
                <w:lang w:eastAsia="ko-KR"/>
              </w:rPr>
              <w:t>3</w:t>
            </w:r>
          </w:p>
        </w:tc>
        <w:tc>
          <w:tcPr>
            <w:tcW w:w="1340" w:type="dxa"/>
            <w:tcBorders>
              <w:top w:val="nil"/>
              <w:left w:val="nil"/>
              <w:bottom w:val="nil"/>
              <w:right w:val="nil"/>
            </w:tcBorders>
            <w:shd w:val="clear" w:color="auto" w:fill="auto"/>
            <w:noWrap/>
            <w:vAlign w:val="bottom"/>
            <w:hideMark/>
          </w:tcPr>
          <w:p w:rsidR="00511DAE" w:rsidRPr="00900599" w:rsidRDefault="00511DAE" w:rsidP="00511DAE">
            <w:pPr>
              <w:rPr>
                <w:b/>
                <w:color w:val="FF0000"/>
                <w:sz w:val="20"/>
                <w:szCs w:val="20"/>
                <w:lang w:eastAsia="ko-KR"/>
              </w:rPr>
            </w:pPr>
            <w:r w:rsidRPr="00900599">
              <w:rPr>
                <w:b/>
                <w:color w:val="FF0000"/>
                <w:sz w:val="20"/>
                <w:szCs w:val="20"/>
                <w:lang w:eastAsia="ko-KR"/>
              </w:rPr>
              <w:t>2</w:t>
            </w:r>
          </w:p>
        </w:tc>
        <w:tc>
          <w:tcPr>
            <w:tcW w:w="1340" w:type="dxa"/>
            <w:tcBorders>
              <w:top w:val="nil"/>
              <w:left w:val="nil"/>
              <w:bottom w:val="nil"/>
              <w:right w:val="nil"/>
            </w:tcBorders>
            <w:shd w:val="clear" w:color="auto" w:fill="auto"/>
            <w:noWrap/>
            <w:vAlign w:val="bottom"/>
            <w:hideMark/>
          </w:tcPr>
          <w:p w:rsidR="00511DAE" w:rsidRPr="00900599" w:rsidRDefault="00511DAE" w:rsidP="00511DAE">
            <w:pPr>
              <w:jc w:val="right"/>
              <w:rPr>
                <w:b/>
                <w:color w:val="FF0000"/>
                <w:lang w:eastAsia="ko-KR"/>
              </w:rPr>
            </w:pPr>
            <w:r w:rsidRPr="00900599">
              <w:rPr>
                <w:b/>
                <w:color w:val="FF0000"/>
                <w:lang w:eastAsia="ko-KR"/>
              </w:rPr>
              <w:t>0.1733</w:t>
            </w:r>
          </w:p>
        </w:tc>
        <w:tc>
          <w:tcPr>
            <w:tcW w:w="1340" w:type="dxa"/>
            <w:tcBorders>
              <w:top w:val="nil"/>
              <w:left w:val="nil"/>
              <w:bottom w:val="nil"/>
              <w:right w:val="nil"/>
            </w:tcBorders>
            <w:shd w:val="clear" w:color="auto" w:fill="auto"/>
            <w:noWrap/>
            <w:vAlign w:val="bottom"/>
            <w:hideMark/>
          </w:tcPr>
          <w:p w:rsidR="00511DAE" w:rsidRPr="00900599" w:rsidRDefault="00511DAE" w:rsidP="00511DAE">
            <w:pPr>
              <w:jc w:val="right"/>
              <w:rPr>
                <w:b/>
                <w:color w:val="FF0000"/>
                <w:lang w:eastAsia="ko-KR"/>
              </w:rPr>
            </w:pPr>
            <w:r w:rsidRPr="00900599">
              <w:rPr>
                <w:b/>
                <w:color w:val="FF0000"/>
                <w:lang w:eastAsia="ko-KR"/>
              </w:rPr>
              <w:t>2.4126</w:t>
            </w:r>
          </w:p>
        </w:tc>
        <w:tc>
          <w:tcPr>
            <w:tcW w:w="1340" w:type="dxa"/>
            <w:tcBorders>
              <w:top w:val="nil"/>
              <w:left w:val="nil"/>
              <w:bottom w:val="nil"/>
              <w:right w:val="single" w:sz="8" w:space="0" w:color="auto"/>
            </w:tcBorders>
            <w:shd w:val="clear" w:color="auto" w:fill="auto"/>
            <w:noWrap/>
            <w:vAlign w:val="bottom"/>
            <w:hideMark/>
          </w:tcPr>
          <w:p w:rsidR="00511DAE" w:rsidRPr="00900599" w:rsidRDefault="00511DAE" w:rsidP="00511DAE">
            <w:pPr>
              <w:jc w:val="right"/>
              <w:rPr>
                <w:b/>
                <w:color w:val="FF0000"/>
                <w:lang w:eastAsia="ko-KR"/>
              </w:rPr>
            </w:pPr>
            <w:r w:rsidRPr="00900599">
              <w:rPr>
                <w:b/>
                <w:color w:val="FF0000"/>
                <w:lang w:eastAsia="ko-KR"/>
              </w:rPr>
              <w:t>0.0160</w:t>
            </w:r>
          </w:p>
        </w:tc>
      </w:tr>
      <w:tr w:rsidR="00511DAE" w:rsidRPr="00900599" w:rsidTr="00A179DE">
        <w:trPr>
          <w:trHeight w:val="312"/>
          <w:jc w:val="center"/>
        </w:trPr>
        <w:tc>
          <w:tcPr>
            <w:tcW w:w="1340" w:type="dxa"/>
            <w:tcBorders>
              <w:top w:val="nil"/>
              <w:left w:val="single" w:sz="8" w:space="0" w:color="auto"/>
              <w:bottom w:val="nil"/>
              <w:right w:val="nil"/>
            </w:tcBorders>
            <w:shd w:val="clear" w:color="auto" w:fill="auto"/>
            <w:noWrap/>
            <w:vAlign w:val="bottom"/>
            <w:hideMark/>
          </w:tcPr>
          <w:p w:rsidR="00511DAE" w:rsidRPr="00900599" w:rsidRDefault="00511DAE" w:rsidP="00511DAE">
            <w:pPr>
              <w:rPr>
                <w:b/>
                <w:color w:val="FF0000"/>
                <w:sz w:val="20"/>
                <w:szCs w:val="20"/>
                <w:lang w:eastAsia="ko-KR"/>
              </w:rPr>
            </w:pPr>
            <w:r w:rsidRPr="00900599">
              <w:rPr>
                <w:b/>
                <w:color w:val="FF0000"/>
                <w:sz w:val="20"/>
                <w:szCs w:val="20"/>
                <w:lang w:eastAsia="ko-KR"/>
              </w:rPr>
              <w:t>3</w:t>
            </w:r>
          </w:p>
        </w:tc>
        <w:tc>
          <w:tcPr>
            <w:tcW w:w="1340" w:type="dxa"/>
            <w:tcBorders>
              <w:top w:val="nil"/>
              <w:left w:val="nil"/>
              <w:bottom w:val="nil"/>
              <w:right w:val="nil"/>
            </w:tcBorders>
            <w:shd w:val="clear" w:color="auto" w:fill="auto"/>
            <w:noWrap/>
            <w:vAlign w:val="bottom"/>
            <w:hideMark/>
          </w:tcPr>
          <w:p w:rsidR="00511DAE" w:rsidRPr="00900599" w:rsidRDefault="00511DAE" w:rsidP="00511DAE">
            <w:pPr>
              <w:rPr>
                <w:b/>
                <w:color w:val="FF0000"/>
                <w:sz w:val="20"/>
                <w:szCs w:val="20"/>
                <w:lang w:eastAsia="ko-KR"/>
              </w:rPr>
            </w:pPr>
            <w:r w:rsidRPr="00900599">
              <w:rPr>
                <w:b/>
                <w:color w:val="FF0000"/>
                <w:sz w:val="20"/>
                <w:szCs w:val="20"/>
                <w:lang w:eastAsia="ko-KR"/>
              </w:rPr>
              <w:t>3</w:t>
            </w:r>
          </w:p>
        </w:tc>
        <w:tc>
          <w:tcPr>
            <w:tcW w:w="1340" w:type="dxa"/>
            <w:tcBorders>
              <w:top w:val="nil"/>
              <w:left w:val="nil"/>
              <w:bottom w:val="nil"/>
              <w:right w:val="nil"/>
            </w:tcBorders>
            <w:shd w:val="clear" w:color="auto" w:fill="auto"/>
            <w:noWrap/>
            <w:vAlign w:val="bottom"/>
            <w:hideMark/>
          </w:tcPr>
          <w:p w:rsidR="00511DAE" w:rsidRPr="00900599" w:rsidRDefault="00511DAE" w:rsidP="00511DAE">
            <w:pPr>
              <w:jc w:val="right"/>
              <w:rPr>
                <w:b/>
                <w:color w:val="FF0000"/>
                <w:lang w:eastAsia="ko-KR"/>
              </w:rPr>
            </w:pPr>
            <w:r w:rsidRPr="00900599">
              <w:rPr>
                <w:b/>
                <w:color w:val="FF0000"/>
                <w:lang w:eastAsia="ko-KR"/>
              </w:rPr>
              <w:t>0.2015</w:t>
            </w:r>
          </w:p>
        </w:tc>
        <w:tc>
          <w:tcPr>
            <w:tcW w:w="1340" w:type="dxa"/>
            <w:tcBorders>
              <w:top w:val="nil"/>
              <w:left w:val="nil"/>
              <w:bottom w:val="nil"/>
              <w:right w:val="nil"/>
            </w:tcBorders>
            <w:shd w:val="clear" w:color="auto" w:fill="auto"/>
            <w:noWrap/>
            <w:vAlign w:val="bottom"/>
            <w:hideMark/>
          </w:tcPr>
          <w:p w:rsidR="00511DAE" w:rsidRPr="00900599" w:rsidRDefault="00511DAE" w:rsidP="00511DAE">
            <w:pPr>
              <w:jc w:val="right"/>
              <w:rPr>
                <w:b/>
                <w:color w:val="FF0000"/>
                <w:lang w:eastAsia="ko-KR"/>
              </w:rPr>
            </w:pPr>
            <w:r w:rsidRPr="00900599">
              <w:rPr>
                <w:b/>
                <w:color w:val="FF0000"/>
                <w:lang w:eastAsia="ko-KR"/>
              </w:rPr>
              <w:t>2.6446</w:t>
            </w:r>
          </w:p>
        </w:tc>
        <w:tc>
          <w:tcPr>
            <w:tcW w:w="1340" w:type="dxa"/>
            <w:tcBorders>
              <w:top w:val="nil"/>
              <w:left w:val="nil"/>
              <w:bottom w:val="nil"/>
              <w:right w:val="single" w:sz="8" w:space="0" w:color="auto"/>
            </w:tcBorders>
            <w:shd w:val="clear" w:color="auto" w:fill="auto"/>
            <w:noWrap/>
            <w:vAlign w:val="bottom"/>
            <w:hideMark/>
          </w:tcPr>
          <w:p w:rsidR="00511DAE" w:rsidRPr="00900599" w:rsidRDefault="00511DAE" w:rsidP="00511DAE">
            <w:pPr>
              <w:jc w:val="right"/>
              <w:rPr>
                <w:b/>
                <w:color w:val="FF0000"/>
                <w:lang w:eastAsia="ko-KR"/>
              </w:rPr>
            </w:pPr>
            <w:r w:rsidRPr="00900599">
              <w:rPr>
                <w:b/>
                <w:color w:val="FF0000"/>
                <w:lang w:eastAsia="ko-KR"/>
              </w:rPr>
              <w:t>0.0083</w:t>
            </w:r>
          </w:p>
        </w:tc>
      </w:tr>
      <w:tr w:rsidR="00511DAE" w:rsidRPr="00900599" w:rsidTr="00A179DE">
        <w:trPr>
          <w:trHeight w:val="312"/>
          <w:jc w:val="center"/>
        </w:trPr>
        <w:tc>
          <w:tcPr>
            <w:tcW w:w="1340" w:type="dxa"/>
            <w:tcBorders>
              <w:top w:val="nil"/>
              <w:left w:val="single" w:sz="8" w:space="0" w:color="auto"/>
              <w:bottom w:val="nil"/>
              <w:right w:val="nil"/>
            </w:tcBorders>
            <w:shd w:val="clear" w:color="auto" w:fill="auto"/>
            <w:noWrap/>
            <w:vAlign w:val="bottom"/>
            <w:hideMark/>
          </w:tcPr>
          <w:p w:rsidR="00511DAE" w:rsidRPr="00900599" w:rsidRDefault="00511DAE" w:rsidP="00511DAE">
            <w:pPr>
              <w:rPr>
                <w:b/>
                <w:color w:val="FF0000"/>
                <w:sz w:val="20"/>
                <w:szCs w:val="20"/>
                <w:lang w:eastAsia="ko-KR"/>
              </w:rPr>
            </w:pPr>
            <w:r w:rsidRPr="00900599">
              <w:rPr>
                <w:b/>
                <w:color w:val="FF0000"/>
                <w:sz w:val="20"/>
                <w:szCs w:val="20"/>
                <w:lang w:eastAsia="ko-KR"/>
              </w:rPr>
              <w:t>3</w:t>
            </w:r>
          </w:p>
        </w:tc>
        <w:tc>
          <w:tcPr>
            <w:tcW w:w="1340" w:type="dxa"/>
            <w:tcBorders>
              <w:top w:val="nil"/>
              <w:left w:val="nil"/>
              <w:bottom w:val="nil"/>
              <w:right w:val="nil"/>
            </w:tcBorders>
            <w:shd w:val="clear" w:color="auto" w:fill="auto"/>
            <w:noWrap/>
            <w:vAlign w:val="bottom"/>
            <w:hideMark/>
          </w:tcPr>
          <w:p w:rsidR="00511DAE" w:rsidRPr="00900599" w:rsidRDefault="00511DAE" w:rsidP="00511DAE">
            <w:pPr>
              <w:rPr>
                <w:b/>
                <w:color w:val="FF0000"/>
                <w:sz w:val="20"/>
                <w:szCs w:val="20"/>
                <w:lang w:eastAsia="ko-KR"/>
              </w:rPr>
            </w:pPr>
            <w:r w:rsidRPr="00900599">
              <w:rPr>
                <w:b/>
                <w:color w:val="FF0000"/>
                <w:sz w:val="20"/>
                <w:szCs w:val="20"/>
                <w:lang w:eastAsia="ko-KR"/>
              </w:rPr>
              <w:t>4</w:t>
            </w:r>
          </w:p>
        </w:tc>
        <w:tc>
          <w:tcPr>
            <w:tcW w:w="1340" w:type="dxa"/>
            <w:tcBorders>
              <w:top w:val="nil"/>
              <w:left w:val="nil"/>
              <w:bottom w:val="nil"/>
              <w:right w:val="nil"/>
            </w:tcBorders>
            <w:shd w:val="clear" w:color="auto" w:fill="auto"/>
            <w:noWrap/>
            <w:vAlign w:val="bottom"/>
            <w:hideMark/>
          </w:tcPr>
          <w:p w:rsidR="00511DAE" w:rsidRPr="00900599" w:rsidRDefault="00511DAE" w:rsidP="00511DAE">
            <w:pPr>
              <w:jc w:val="right"/>
              <w:rPr>
                <w:b/>
                <w:color w:val="FF0000"/>
                <w:lang w:eastAsia="ko-KR"/>
              </w:rPr>
            </w:pPr>
            <w:r w:rsidRPr="00900599">
              <w:rPr>
                <w:b/>
                <w:color w:val="FF0000"/>
                <w:lang w:eastAsia="ko-KR"/>
              </w:rPr>
              <w:t>0.2636</w:t>
            </w:r>
          </w:p>
        </w:tc>
        <w:tc>
          <w:tcPr>
            <w:tcW w:w="1340" w:type="dxa"/>
            <w:tcBorders>
              <w:top w:val="nil"/>
              <w:left w:val="nil"/>
              <w:bottom w:val="nil"/>
              <w:right w:val="nil"/>
            </w:tcBorders>
            <w:shd w:val="clear" w:color="auto" w:fill="auto"/>
            <w:noWrap/>
            <w:vAlign w:val="bottom"/>
            <w:hideMark/>
          </w:tcPr>
          <w:p w:rsidR="00511DAE" w:rsidRPr="00900599" w:rsidRDefault="00511DAE" w:rsidP="00511DAE">
            <w:pPr>
              <w:jc w:val="right"/>
              <w:rPr>
                <w:b/>
                <w:color w:val="FF0000"/>
                <w:lang w:eastAsia="ko-KR"/>
              </w:rPr>
            </w:pPr>
            <w:r w:rsidRPr="00900599">
              <w:rPr>
                <w:b/>
                <w:color w:val="FF0000"/>
                <w:lang w:eastAsia="ko-KR"/>
              </w:rPr>
              <w:t>2.8741</w:t>
            </w:r>
          </w:p>
        </w:tc>
        <w:tc>
          <w:tcPr>
            <w:tcW w:w="1340" w:type="dxa"/>
            <w:tcBorders>
              <w:top w:val="nil"/>
              <w:left w:val="nil"/>
              <w:bottom w:val="nil"/>
              <w:right w:val="single" w:sz="8" w:space="0" w:color="auto"/>
            </w:tcBorders>
            <w:shd w:val="clear" w:color="auto" w:fill="auto"/>
            <w:noWrap/>
            <w:vAlign w:val="bottom"/>
            <w:hideMark/>
          </w:tcPr>
          <w:p w:rsidR="00511DAE" w:rsidRPr="00900599" w:rsidRDefault="00511DAE" w:rsidP="00511DAE">
            <w:pPr>
              <w:jc w:val="right"/>
              <w:rPr>
                <w:b/>
                <w:color w:val="FF0000"/>
                <w:lang w:eastAsia="ko-KR"/>
              </w:rPr>
            </w:pPr>
            <w:r w:rsidRPr="00900599">
              <w:rPr>
                <w:b/>
                <w:color w:val="FF0000"/>
                <w:lang w:eastAsia="ko-KR"/>
              </w:rPr>
              <w:t>0.0041</w:t>
            </w:r>
          </w:p>
        </w:tc>
      </w:tr>
      <w:tr w:rsidR="00511DAE" w:rsidRPr="00900599" w:rsidTr="00A179DE">
        <w:trPr>
          <w:trHeight w:val="312"/>
          <w:jc w:val="center"/>
        </w:trPr>
        <w:tc>
          <w:tcPr>
            <w:tcW w:w="1340" w:type="dxa"/>
            <w:tcBorders>
              <w:top w:val="nil"/>
              <w:left w:val="single" w:sz="8" w:space="0" w:color="auto"/>
              <w:bottom w:val="single" w:sz="4" w:space="0" w:color="auto"/>
              <w:right w:val="nil"/>
            </w:tcBorders>
            <w:shd w:val="clear" w:color="auto" w:fill="auto"/>
            <w:noWrap/>
            <w:vAlign w:val="bottom"/>
            <w:hideMark/>
          </w:tcPr>
          <w:p w:rsidR="00511DAE" w:rsidRPr="00900599" w:rsidRDefault="00511DAE" w:rsidP="00511DAE">
            <w:pPr>
              <w:rPr>
                <w:b/>
                <w:color w:val="FF0000"/>
                <w:sz w:val="20"/>
                <w:szCs w:val="20"/>
                <w:lang w:eastAsia="ko-KR"/>
              </w:rPr>
            </w:pPr>
            <w:r w:rsidRPr="00900599">
              <w:rPr>
                <w:b/>
                <w:color w:val="FF0000"/>
                <w:sz w:val="20"/>
                <w:szCs w:val="20"/>
                <w:lang w:eastAsia="ko-KR"/>
              </w:rPr>
              <w:t>3</w:t>
            </w:r>
          </w:p>
        </w:tc>
        <w:tc>
          <w:tcPr>
            <w:tcW w:w="1340" w:type="dxa"/>
            <w:tcBorders>
              <w:top w:val="nil"/>
              <w:left w:val="nil"/>
              <w:bottom w:val="single" w:sz="4" w:space="0" w:color="auto"/>
              <w:right w:val="nil"/>
            </w:tcBorders>
            <w:shd w:val="clear" w:color="auto" w:fill="auto"/>
            <w:noWrap/>
            <w:vAlign w:val="bottom"/>
            <w:hideMark/>
          </w:tcPr>
          <w:p w:rsidR="00511DAE" w:rsidRPr="00900599" w:rsidRDefault="00511DAE" w:rsidP="00511DAE">
            <w:pPr>
              <w:rPr>
                <w:b/>
                <w:color w:val="FF0000"/>
                <w:sz w:val="20"/>
                <w:szCs w:val="20"/>
                <w:lang w:eastAsia="ko-KR"/>
              </w:rPr>
            </w:pPr>
            <w:r w:rsidRPr="00900599">
              <w:rPr>
                <w:b/>
                <w:color w:val="FF0000"/>
                <w:sz w:val="20"/>
                <w:szCs w:val="20"/>
                <w:lang w:eastAsia="ko-KR"/>
              </w:rPr>
              <w:t>High</w:t>
            </w:r>
            <w:r w:rsidR="00620A3D">
              <w:rPr>
                <w:b/>
                <w:color w:val="FF0000"/>
                <w:sz w:val="20"/>
                <w:szCs w:val="20"/>
                <w:lang w:eastAsia="ko-KR"/>
              </w:rPr>
              <w:t xml:space="preserve"> (</w:t>
            </w:r>
            <w:r w:rsidRPr="00900599">
              <w:rPr>
                <w:b/>
                <w:color w:val="FF0000"/>
                <w:sz w:val="20"/>
                <w:szCs w:val="20"/>
                <w:lang w:eastAsia="ko-KR"/>
              </w:rPr>
              <w:t>2)</w:t>
            </w:r>
          </w:p>
        </w:tc>
        <w:tc>
          <w:tcPr>
            <w:tcW w:w="1340" w:type="dxa"/>
            <w:tcBorders>
              <w:top w:val="nil"/>
              <w:left w:val="nil"/>
              <w:bottom w:val="single" w:sz="4" w:space="0" w:color="auto"/>
              <w:right w:val="nil"/>
            </w:tcBorders>
            <w:shd w:val="clear" w:color="auto" w:fill="auto"/>
            <w:noWrap/>
            <w:vAlign w:val="bottom"/>
            <w:hideMark/>
          </w:tcPr>
          <w:p w:rsidR="00511DAE" w:rsidRPr="00900599" w:rsidRDefault="00511DAE" w:rsidP="00511DAE">
            <w:pPr>
              <w:jc w:val="right"/>
              <w:rPr>
                <w:b/>
                <w:color w:val="FF0000"/>
                <w:lang w:eastAsia="ko-KR"/>
              </w:rPr>
            </w:pPr>
            <w:r w:rsidRPr="00900599">
              <w:rPr>
                <w:b/>
                <w:color w:val="FF0000"/>
                <w:lang w:eastAsia="ko-KR"/>
              </w:rPr>
              <w:t>0.2607</w:t>
            </w:r>
          </w:p>
        </w:tc>
        <w:tc>
          <w:tcPr>
            <w:tcW w:w="1340" w:type="dxa"/>
            <w:tcBorders>
              <w:top w:val="nil"/>
              <w:left w:val="nil"/>
              <w:bottom w:val="single" w:sz="4" w:space="0" w:color="auto"/>
              <w:right w:val="nil"/>
            </w:tcBorders>
            <w:shd w:val="clear" w:color="auto" w:fill="auto"/>
            <w:noWrap/>
            <w:vAlign w:val="bottom"/>
            <w:hideMark/>
          </w:tcPr>
          <w:p w:rsidR="00511DAE" w:rsidRPr="00900599" w:rsidRDefault="00511DAE" w:rsidP="00511DAE">
            <w:pPr>
              <w:jc w:val="right"/>
              <w:rPr>
                <w:b/>
                <w:color w:val="FF0000"/>
                <w:lang w:eastAsia="ko-KR"/>
              </w:rPr>
            </w:pPr>
            <w:r w:rsidRPr="00900599">
              <w:rPr>
                <w:b/>
                <w:color w:val="FF0000"/>
                <w:lang w:eastAsia="ko-KR"/>
              </w:rPr>
              <w:t>2.0074</w:t>
            </w:r>
          </w:p>
        </w:tc>
        <w:tc>
          <w:tcPr>
            <w:tcW w:w="1340" w:type="dxa"/>
            <w:tcBorders>
              <w:top w:val="nil"/>
              <w:left w:val="nil"/>
              <w:bottom w:val="single" w:sz="4" w:space="0" w:color="auto"/>
              <w:right w:val="single" w:sz="8" w:space="0" w:color="auto"/>
            </w:tcBorders>
            <w:shd w:val="clear" w:color="auto" w:fill="auto"/>
            <w:noWrap/>
            <w:vAlign w:val="bottom"/>
            <w:hideMark/>
          </w:tcPr>
          <w:p w:rsidR="00511DAE" w:rsidRPr="00900599" w:rsidRDefault="00511DAE" w:rsidP="00511DAE">
            <w:pPr>
              <w:jc w:val="right"/>
              <w:rPr>
                <w:b/>
                <w:color w:val="FF0000"/>
                <w:lang w:eastAsia="ko-KR"/>
              </w:rPr>
            </w:pPr>
            <w:r w:rsidRPr="00900599">
              <w:rPr>
                <w:b/>
                <w:color w:val="FF0000"/>
                <w:lang w:eastAsia="ko-KR"/>
              </w:rPr>
              <w:t>0.0450</w:t>
            </w:r>
          </w:p>
        </w:tc>
      </w:tr>
      <w:tr w:rsidR="00511DAE" w:rsidRPr="00900599" w:rsidTr="00A179DE">
        <w:trPr>
          <w:trHeight w:val="312"/>
          <w:jc w:val="center"/>
        </w:trPr>
        <w:tc>
          <w:tcPr>
            <w:tcW w:w="1340" w:type="dxa"/>
            <w:tcBorders>
              <w:top w:val="nil"/>
              <w:left w:val="single" w:sz="8" w:space="0" w:color="auto"/>
              <w:bottom w:val="nil"/>
              <w:right w:val="nil"/>
            </w:tcBorders>
            <w:shd w:val="clear" w:color="auto" w:fill="auto"/>
            <w:noWrap/>
            <w:vAlign w:val="bottom"/>
            <w:hideMark/>
          </w:tcPr>
          <w:p w:rsidR="00511DAE" w:rsidRPr="00900599" w:rsidRDefault="00511DAE" w:rsidP="00511DAE">
            <w:pPr>
              <w:rPr>
                <w:color w:val="000000"/>
                <w:sz w:val="20"/>
                <w:szCs w:val="20"/>
                <w:lang w:eastAsia="ko-KR"/>
              </w:rPr>
            </w:pPr>
            <w:r w:rsidRPr="00900599">
              <w:rPr>
                <w:color w:val="000000"/>
                <w:sz w:val="20"/>
                <w:szCs w:val="20"/>
                <w:lang w:eastAsia="ko-KR"/>
              </w:rPr>
              <w:t>4</w:t>
            </w:r>
          </w:p>
        </w:tc>
        <w:tc>
          <w:tcPr>
            <w:tcW w:w="1340" w:type="dxa"/>
            <w:tcBorders>
              <w:top w:val="nil"/>
              <w:left w:val="nil"/>
              <w:bottom w:val="nil"/>
              <w:right w:val="nil"/>
            </w:tcBorders>
            <w:shd w:val="clear" w:color="auto" w:fill="auto"/>
            <w:noWrap/>
            <w:vAlign w:val="bottom"/>
            <w:hideMark/>
          </w:tcPr>
          <w:p w:rsidR="00511DAE" w:rsidRPr="00900599" w:rsidRDefault="00511DAE" w:rsidP="00511DAE">
            <w:pPr>
              <w:rPr>
                <w:color w:val="000000"/>
                <w:sz w:val="20"/>
                <w:szCs w:val="20"/>
                <w:lang w:eastAsia="ko-KR"/>
              </w:rPr>
            </w:pPr>
            <w:r w:rsidRPr="00900599">
              <w:rPr>
                <w:color w:val="000000"/>
                <w:sz w:val="20"/>
                <w:szCs w:val="20"/>
                <w:lang w:eastAsia="ko-KR"/>
              </w:rPr>
              <w:t>Low</w:t>
            </w:r>
            <w:r w:rsidR="00620A3D">
              <w:rPr>
                <w:color w:val="000000"/>
                <w:sz w:val="20"/>
                <w:szCs w:val="20"/>
                <w:lang w:eastAsia="ko-KR"/>
              </w:rPr>
              <w:t xml:space="preserve"> (</w:t>
            </w:r>
            <w:r w:rsidRPr="00900599">
              <w:rPr>
                <w:color w:val="000000"/>
                <w:sz w:val="20"/>
                <w:szCs w:val="20"/>
                <w:lang w:eastAsia="ko-KR"/>
              </w:rPr>
              <w:t>1)</w:t>
            </w:r>
          </w:p>
        </w:tc>
        <w:tc>
          <w:tcPr>
            <w:tcW w:w="1340" w:type="dxa"/>
            <w:tcBorders>
              <w:top w:val="nil"/>
              <w:left w:val="nil"/>
              <w:bottom w:val="nil"/>
              <w:right w:val="nil"/>
            </w:tcBorders>
            <w:shd w:val="clear" w:color="auto" w:fill="auto"/>
            <w:noWrap/>
            <w:vAlign w:val="bottom"/>
            <w:hideMark/>
          </w:tcPr>
          <w:p w:rsidR="00511DAE" w:rsidRPr="00900599" w:rsidRDefault="00511DAE" w:rsidP="00511DAE">
            <w:pPr>
              <w:jc w:val="right"/>
              <w:rPr>
                <w:color w:val="000000"/>
                <w:lang w:eastAsia="ko-KR"/>
              </w:rPr>
            </w:pPr>
            <w:r w:rsidRPr="00900599">
              <w:rPr>
                <w:color w:val="000000"/>
                <w:lang w:eastAsia="ko-KR"/>
              </w:rPr>
              <w:t>-0.0002</w:t>
            </w:r>
          </w:p>
        </w:tc>
        <w:tc>
          <w:tcPr>
            <w:tcW w:w="1340" w:type="dxa"/>
            <w:tcBorders>
              <w:top w:val="nil"/>
              <w:left w:val="nil"/>
              <w:bottom w:val="nil"/>
              <w:right w:val="nil"/>
            </w:tcBorders>
            <w:shd w:val="clear" w:color="auto" w:fill="auto"/>
            <w:noWrap/>
            <w:vAlign w:val="bottom"/>
            <w:hideMark/>
          </w:tcPr>
          <w:p w:rsidR="00511DAE" w:rsidRPr="00900599" w:rsidRDefault="00511DAE" w:rsidP="00511DAE">
            <w:pPr>
              <w:jc w:val="right"/>
              <w:rPr>
                <w:color w:val="000000"/>
                <w:lang w:eastAsia="ko-KR"/>
              </w:rPr>
            </w:pPr>
            <w:r w:rsidRPr="00900599">
              <w:rPr>
                <w:color w:val="000000"/>
                <w:lang w:eastAsia="ko-KR"/>
              </w:rPr>
              <w:t>-0.0028</w:t>
            </w:r>
          </w:p>
        </w:tc>
        <w:tc>
          <w:tcPr>
            <w:tcW w:w="1340" w:type="dxa"/>
            <w:tcBorders>
              <w:top w:val="nil"/>
              <w:left w:val="nil"/>
              <w:bottom w:val="nil"/>
              <w:right w:val="single" w:sz="8" w:space="0" w:color="auto"/>
            </w:tcBorders>
            <w:shd w:val="clear" w:color="auto" w:fill="auto"/>
            <w:noWrap/>
            <w:vAlign w:val="bottom"/>
            <w:hideMark/>
          </w:tcPr>
          <w:p w:rsidR="00511DAE" w:rsidRPr="00900599" w:rsidRDefault="00511DAE" w:rsidP="00511DAE">
            <w:pPr>
              <w:jc w:val="right"/>
              <w:rPr>
                <w:color w:val="000000"/>
                <w:lang w:eastAsia="ko-KR"/>
              </w:rPr>
            </w:pPr>
            <w:r w:rsidRPr="00900599">
              <w:rPr>
                <w:color w:val="000000"/>
                <w:lang w:eastAsia="ko-KR"/>
              </w:rPr>
              <w:t>0.9977</w:t>
            </w:r>
          </w:p>
        </w:tc>
      </w:tr>
      <w:tr w:rsidR="00511DAE" w:rsidRPr="00900599" w:rsidTr="00A179DE">
        <w:trPr>
          <w:trHeight w:val="312"/>
          <w:jc w:val="center"/>
        </w:trPr>
        <w:tc>
          <w:tcPr>
            <w:tcW w:w="1340" w:type="dxa"/>
            <w:tcBorders>
              <w:top w:val="nil"/>
              <w:left w:val="single" w:sz="8" w:space="0" w:color="auto"/>
              <w:bottom w:val="nil"/>
              <w:right w:val="nil"/>
            </w:tcBorders>
            <w:shd w:val="clear" w:color="auto" w:fill="auto"/>
            <w:noWrap/>
            <w:vAlign w:val="bottom"/>
            <w:hideMark/>
          </w:tcPr>
          <w:p w:rsidR="00511DAE" w:rsidRPr="00900599" w:rsidRDefault="00511DAE" w:rsidP="00511DAE">
            <w:pPr>
              <w:rPr>
                <w:color w:val="000000"/>
                <w:sz w:val="20"/>
                <w:szCs w:val="20"/>
                <w:lang w:eastAsia="ko-KR"/>
              </w:rPr>
            </w:pPr>
            <w:r w:rsidRPr="00900599">
              <w:rPr>
                <w:color w:val="000000"/>
                <w:sz w:val="20"/>
                <w:szCs w:val="20"/>
                <w:lang w:eastAsia="ko-KR"/>
              </w:rPr>
              <w:t>4</w:t>
            </w:r>
          </w:p>
        </w:tc>
        <w:tc>
          <w:tcPr>
            <w:tcW w:w="1340" w:type="dxa"/>
            <w:tcBorders>
              <w:top w:val="nil"/>
              <w:left w:val="nil"/>
              <w:bottom w:val="nil"/>
              <w:right w:val="nil"/>
            </w:tcBorders>
            <w:shd w:val="clear" w:color="auto" w:fill="auto"/>
            <w:noWrap/>
            <w:vAlign w:val="bottom"/>
            <w:hideMark/>
          </w:tcPr>
          <w:p w:rsidR="00511DAE" w:rsidRPr="00900599" w:rsidRDefault="00511DAE" w:rsidP="00511DAE">
            <w:pPr>
              <w:rPr>
                <w:color w:val="000000"/>
                <w:sz w:val="20"/>
                <w:szCs w:val="20"/>
                <w:lang w:eastAsia="ko-KR"/>
              </w:rPr>
            </w:pPr>
            <w:r w:rsidRPr="00900599">
              <w:rPr>
                <w:color w:val="000000"/>
                <w:sz w:val="20"/>
                <w:szCs w:val="20"/>
                <w:lang w:eastAsia="ko-KR"/>
              </w:rPr>
              <w:t>2</w:t>
            </w:r>
          </w:p>
        </w:tc>
        <w:tc>
          <w:tcPr>
            <w:tcW w:w="1340" w:type="dxa"/>
            <w:tcBorders>
              <w:top w:val="nil"/>
              <w:left w:val="nil"/>
              <w:bottom w:val="nil"/>
              <w:right w:val="nil"/>
            </w:tcBorders>
            <w:shd w:val="clear" w:color="auto" w:fill="auto"/>
            <w:noWrap/>
            <w:vAlign w:val="bottom"/>
            <w:hideMark/>
          </w:tcPr>
          <w:p w:rsidR="00511DAE" w:rsidRPr="00900599" w:rsidRDefault="00511DAE" w:rsidP="00511DAE">
            <w:pPr>
              <w:jc w:val="right"/>
              <w:rPr>
                <w:color w:val="000000"/>
                <w:lang w:eastAsia="ko-KR"/>
              </w:rPr>
            </w:pPr>
            <w:r w:rsidRPr="00900599">
              <w:rPr>
                <w:color w:val="000000"/>
                <w:lang w:eastAsia="ko-KR"/>
              </w:rPr>
              <w:t>0.0450</w:t>
            </w:r>
          </w:p>
        </w:tc>
        <w:tc>
          <w:tcPr>
            <w:tcW w:w="1340" w:type="dxa"/>
            <w:tcBorders>
              <w:top w:val="nil"/>
              <w:left w:val="nil"/>
              <w:bottom w:val="nil"/>
              <w:right w:val="nil"/>
            </w:tcBorders>
            <w:shd w:val="clear" w:color="auto" w:fill="auto"/>
            <w:noWrap/>
            <w:vAlign w:val="bottom"/>
            <w:hideMark/>
          </w:tcPr>
          <w:p w:rsidR="00511DAE" w:rsidRPr="00900599" w:rsidRDefault="00511DAE" w:rsidP="00511DAE">
            <w:pPr>
              <w:jc w:val="right"/>
              <w:rPr>
                <w:color w:val="000000"/>
                <w:lang w:eastAsia="ko-KR"/>
              </w:rPr>
            </w:pPr>
            <w:r w:rsidRPr="00900599">
              <w:rPr>
                <w:color w:val="000000"/>
                <w:lang w:eastAsia="ko-KR"/>
              </w:rPr>
              <w:t>0.7854</w:t>
            </w:r>
          </w:p>
        </w:tc>
        <w:tc>
          <w:tcPr>
            <w:tcW w:w="1340" w:type="dxa"/>
            <w:tcBorders>
              <w:top w:val="nil"/>
              <w:left w:val="nil"/>
              <w:bottom w:val="nil"/>
              <w:right w:val="single" w:sz="8" w:space="0" w:color="auto"/>
            </w:tcBorders>
            <w:shd w:val="clear" w:color="auto" w:fill="auto"/>
            <w:noWrap/>
            <w:vAlign w:val="bottom"/>
            <w:hideMark/>
          </w:tcPr>
          <w:p w:rsidR="00511DAE" w:rsidRPr="00900599" w:rsidRDefault="00511DAE" w:rsidP="00511DAE">
            <w:pPr>
              <w:jc w:val="right"/>
              <w:rPr>
                <w:color w:val="000000"/>
                <w:lang w:eastAsia="ko-KR"/>
              </w:rPr>
            </w:pPr>
            <w:r w:rsidRPr="00900599">
              <w:rPr>
                <w:color w:val="000000"/>
                <w:lang w:eastAsia="ko-KR"/>
              </w:rPr>
              <w:t>0.4324</w:t>
            </w:r>
          </w:p>
        </w:tc>
      </w:tr>
      <w:tr w:rsidR="00511DAE" w:rsidRPr="00900599" w:rsidTr="00A179DE">
        <w:trPr>
          <w:trHeight w:val="312"/>
          <w:jc w:val="center"/>
        </w:trPr>
        <w:tc>
          <w:tcPr>
            <w:tcW w:w="1340" w:type="dxa"/>
            <w:tcBorders>
              <w:top w:val="nil"/>
              <w:left w:val="single" w:sz="8" w:space="0" w:color="auto"/>
              <w:bottom w:val="nil"/>
              <w:right w:val="nil"/>
            </w:tcBorders>
            <w:shd w:val="clear" w:color="auto" w:fill="auto"/>
            <w:noWrap/>
            <w:vAlign w:val="bottom"/>
            <w:hideMark/>
          </w:tcPr>
          <w:p w:rsidR="00511DAE" w:rsidRPr="00900599" w:rsidRDefault="00511DAE" w:rsidP="00511DAE">
            <w:pPr>
              <w:rPr>
                <w:color w:val="000000"/>
                <w:sz w:val="20"/>
                <w:szCs w:val="20"/>
                <w:lang w:eastAsia="ko-KR"/>
              </w:rPr>
            </w:pPr>
            <w:r w:rsidRPr="00900599">
              <w:rPr>
                <w:color w:val="000000"/>
                <w:sz w:val="20"/>
                <w:szCs w:val="20"/>
                <w:lang w:eastAsia="ko-KR"/>
              </w:rPr>
              <w:t>4</w:t>
            </w:r>
          </w:p>
        </w:tc>
        <w:tc>
          <w:tcPr>
            <w:tcW w:w="1340" w:type="dxa"/>
            <w:tcBorders>
              <w:top w:val="nil"/>
              <w:left w:val="nil"/>
              <w:bottom w:val="nil"/>
              <w:right w:val="nil"/>
            </w:tcBorders>
            <w:shd w:val="clear" w:color="auto" w:fill="auto"/>
            <w:noWrap/>
            <w:vAlign w:val="bottom"/>
            <w:hideMark/>
          </w:tcPr>
          <w:p w:rsidR="00511DAE" w:rsidRPr="00900599" w:rsidRDefault="00511DAE" w:rsidP="00511DAE">
            <w:pPr>
              <w:rPr>
                <w:color w:val="000000"/>
                <w:sz w:val="20"/>
                <w:szCs w:val="20"/>
                <w:lang w:eastAsia="ko-KR"/>
              </w:rPr>
            </w:pPr>
            <w:r w:rsidRPr="00900599">
              <w:rPr>
                <w:color w:val="000000"/>
                <w:sz w:val="20"/>
                <w:szCs w:val="20"/>
                <w:lang w:eastAsia="ko-KR"/>
              </w:rPr>
              <w:t>3</w:t>
            </w:r>
          </w:p>
        </w:tc>
        <w:tc>
          <w:tcPr>
            <w:tcW w:w="1340" w:type="dxa"/>
            <w:tcBorders>
              <w:top w:val="nil"/>
              <w:left w:val="nil"/>
              <w:bottom w:val="nil"/>
              <w:right w:val="nil"/>
            </w:tcBorders>
            <w:shd w:val="clear" w:color="auto" w:fill="auto"/>
            <w:noWrap/>
            <w:vAlign w:val="bottom"/>
            <w:hideMark/>
          </w:tcPr>
          <w:p w:rsidR="00511DAE" w:rsidRPr="00900599" w:rsidRDefault="00511DAE" w:rsidP="00511DAE">
            <w:pPr>
              <w:jc w:val="right"/>
              <w:rPr>
                <w:color w:val="000000"/>
                <w:lang w:eastAsia="ko-KR"/>
              </w:rPr>
            </w:pPr>
            <w:r w:rsidRPr="00900599">
              <w:rPr>
                <w:color w:val="000000"/>
                <w:lang w:eastAsia="ko-KR"/>
              </w:rPr>
              <w:t>0.1360</w:t>
            </w:r>
          </w:p>
        </w:tc>
        <w:tc>
          <w:tcPr>
            <w:tcW w:w="1340" w:type="dxa"/>
            <w:tcBorders>
              <w:top w:val="nil"/>
              <w:left w:val="nil"/>
              <w:bottom w:val="nil"/>
              <w:right w:val="nil"/>
            </w:tcBorders>
            <w:shd w:val="clear" w:color="auto" w:fill="auto"/>
            <w:noWrap/>
            <w:vAlign w:val="bottom"/>
            <w:hideMark/>
          </w:tcPr>
          <w:p w:rsidR="00511DAE" w:rsidRPr="00900599" w:rsidRDefault="00511DAE" w:rsidP="00511DAE">
            <w:pPr>
              <w:jc w:val="right"/>
              <w:rPr>
                <w:color w:val="000000"/>
                <w:lang w:eastAsia="ko-KR"/>
              </w:rPr>
            </w:pPr>
            <w:r w:rsidRPr="00900599">
              <w:rPr>
                <w:color w:val="000000"/>
                <w:lang w:eastAsia="ko-KR"/>
              </w:rPr>
              <w:t>1.8953</w:t>
            </w:r>
          </w:p>
        </w:tc>
        <w:tc>
          <w:tcPr>
            <w:tcW w:w="1340" w:type="dxa"/>
            <w:tcBorders>
              <w:top w:val="nil"/>
              <w:left w:val="nil"/>
              <w:bottom w:val="nil"/>
              <w:right w:val="single" w:sz="8" w:space="0" w:color="auto"/>
            </w:tcBorders>
            <w:shd w:val="clear" w:color="auto" w:fill="auto"/>
            <w:noWrap/>
            <w:vAlign w:val="bottom"/>
            <w:hideMark/>
          </w:tcPr>
          <w:p w:rsidR="00511DAE" w:rsidRPr="00900599" w:rsidRDefault="00511DAE" w:rsidP="00511DAE">
            <w:pPr>
              <w:jc w:val="right"/>
              <w:rPr>
                <w:color w:val="000000"/>
                <w:lang w:eastAsia="ko-KR"/>
              </w:rPr>
            </w:pPr>
            <w:r w:rsidRPr="00900599">
              <w:rPr>
                <w:color w:val="000000"/>
                <w:lang w:eastAsia="ko-KR"/>
              </w:rPr>
              <w:t>0.0583</w:t>
            </w:r>
          </w:p>
        </w:tc>
      </w:tr>
      <w:tr w:rsidR="00511DAE" w:rsidRPr="00900599" w:rsidTr="00A179DE">
        <w:trPr>
          <w:trHeight w:val="312"/>
          <w:jc w:val="center"/>
        </w:trPr>
        <w:tc>
          <w:tcPr>
            <w:tcW w:w="1340" w:type="dxa"/>
            <w:tcBorders>
              <w:top w:val="nil"/>
              <w:left w:val="single" w:sz="8" w:space="0" w:color="auto"/>
              <w:bottom w:val="nil"/>
              <w:right w:val="nil"/>
            </w:tcBorders>
            <w:shd w:val="clear" w:color="auto" w:fill="auto"/>
            <w:noWrap/>
            <w:vAlign w:val="bottom"/>
            <w:hideMark/>
          </w:tcPr>
          <w:p w:rsidR="00511DAE" w:rsidRPr="00900599" w:rsidRDefault="00511DAE" w:rsidP="00511DAE">
            <w:pPr>
              <w:rPr>
                <w:b/>
                <w:color w:val="FF0000"/>
                <w:sz w:val="20"/>
                <w:szCs w:val="20"/>
                <w:lang w:eastAsia="ko-KR"/>
              </w:rPr>
            </w:pPr>
            <w:r w:rsidRPr="00900599">
              <w:rPr>
                <w:b/>
                <w:color w:val="FF0000"/>
                <w:sz w:val="20"/>
                <w:szCs w:val="20"/>
                <w:lang w:eastAsia="ko-KR"/>
              </w:rPr>
              <w:t>4</w:t>
            </w:r>
          </w:p>
        </w:tc>
        <w:tc>
          <w:tcPr>
            <w:tcW w:w="1340" w:type="dxa"/>
            <w:tcBorders>
              <w:top w:val="nil"/>
              <w:left w:val="nil"/>
              <w:bottom w:val="nil"/>
              <w:right w:val="nil"/>
            </w:tcBorders>
            <w:shd w:val="clear" w:color="auto" w:fill="auto"/>
            <w:noWrap/>
            <w:vAlign w:val="bottom"/>
            <w:hideMark/>
          </w:tcPr>
          <w:p w:rsidR="00511DAE" w:rsidRPr="00900599" w:rsidRDefault="00511DAE" w:rsidP="00511DAE">
            <w:pPr>
              <w:rPr>
                <w:b/>
                <w:color w:val="FF0000"/>
                <w:sz w:val="20"/>
                <w:szCs w:val="20"/>
                <w:lang w:eastAsia="ko-KR"/>
              </w:rPr>
            </w:pPr>
            <w:r w:rsidRPr="00900599">
              <w:rPr>
                <w:b/>
                <w:color w:val="FF0000"/>
                <w:sz w:val="20"/>
                <w:szCs w:val="20"/>
                <w:lang w:eastAsia="ko-KR"/>
              </w:rPr>
              <w:t>4</w:t>
            </w:r>
          </w:p>
        </w:tc>
        <w:tc>
          <w:tcPr>
            <w:tcW w:w="1340" w:type="dxa"/>
            <w:tcBorders>
              <w:top w:val="nil"/>
              <w:left w:val="nil"/>
              <w:bottom w:val="nil"/>
              <w:right w:val="nil"/>
            </w:tcBorders>
            <w:shd w:val="clear" w:color="auto" w:fill="auto"/>
            <w:noWrap/>
            <w:vAlign w:val="bottom"/>
            <w:hideMark/>
          </w:tcPr>
          <w:p w:rsidR="00511DAE" w:rsidRPr="00900599" w:rsidRDefault="00511DAE" w:rsidP="00511DAE">
            <w:pPr>
              <w:jc w:val="right"/>
              <w:rPr>
                <w:b/>
                <w:color w:val="FF0000"/>
                <w:lang w:eastAsia="ko-KR"/>
              </w:rPr>
            </w:pPr>
            <w:r w:rsidRPr="00900599">
              <w:rPr>
                <w:b/>
                <w:color w:val="FF0000"/>
                <w:lang w:eastAsia="ko-KR"/>
              </w:rPr>
              <w:t>0.2185</w:t>
            </w:r>
          </w:p>
        </w:tc>
        <w:tc>
          <w:tcPr>
            <w:tcW w:w="1340" w:type="dxa"/>
            <w:tcBorders>
              <w:top w:val="nil"/>
              <w:left w:val="nil"/>
              <w:bottom w:val="nil"/>
              <w:right w:val="nil"/>
            </w:tcBorders>
            <w:shd w:val="clear" w:color="auto" w:fill="auto"/>
            <w:noWrap/>
            <w:vAlign w:val="bottom"/>
            <w:hideMark/>
          </w:tcPr>
          <w:p w:rsidR="00511DAE" w:rsidRPr="00900599" w:rsidRDefault="00511DAE" w:rsidP="00511DAE">
            <w:pPr>
              <w:jc w:val="right"/>
              <w:rPr>
                <w:b/>
                <w:color w:val="FF0000"/>
                <w:lang w:eastAsia="ko-KR"/>
              </w:rPr>
            </w:pPr>
            <w:r w:rsidRPr="00900599">
              <w:rPr>
                <w:b/>
                <w:color w:val="FF0000"/>
                <w:lang w:eastAsia="ko-KR"/>
              </w:rPr>
              <w:t>2.5107</w:t>
            </w:r>
          </w:p>
        </w:tc>
        <w:tc>
          <w:tcPr>
            <w:tcW w:w="1340" w:type="dxa"/>
            <w:tcBorders>
              <w:top w:val="nil"/>
              <w:left w:val="nil"/>
              <w:bottom w:val="nil"/>
              <w:right w:val="single" w:sz="8" w:space="0" w:color="auto"/>
            </w:tcBorders>
            <w:shd w:val="clear" w:color="auto" w:fill="auto"/>
            <w:noWrap/>
            <w:vAlign w:val="bottom"/>
            <w:hideMark/>
          </w:tcPr>
          <w:p w:rsidR="00511DAE" w:rsidRPr="00900599" w:rsidRDefault="00511DAE" w:rsidP="00511DAE">
            <w:pPr>
              <w:jc w:val="right"/>
              <w:rPr>
                <w:b/>
                <w:color w:val="FF0000"/>
                <w:lang w:eastAsia="ko-KR"/>
              </w:rPr>
            </w:pPr>
            <w:r w:rsidRPr="00900599">
              <w:rPr>
                <w:b/>
                <w:color w:val="FF0000"/>
                <w:lang w:eastAsia="ko-KR"/>
              </w:rPr>
              <w:t>0.0122</w:t>
            </w:r>
          </w:p>
        </w:tc>
      </w:tr>
      <w:tr w:rsidR="00511DAE" w:rsidRPr="00900599" w:rsidTr="00A179DE">
        <w:trPr>
          <w:trHeight w:val="312"/>
          <w:jc w:val="center"/>
        </w:trPr>
        <w:tc>
          <w:tcPr>
            <w:tcW w:w="1340" w:type="dxa"/>
            <w:tcBorders>
              <w:top w:val="nil"/>
              <w:left w:val="single" w:sz="8" w:space="0" w:color="auto"/>
              <w:bottom w:val="single" w:sz="4" w:space="0" w:color="auto"/>
              <w:right w:val="nil"/>
            </w:tcBorders>
            <w:shd w:val="clear" w:color="auto" w:fill="auto"/>
            <w:noWrap/>
            <w:vAlign w:val="bottom"/>
            <w:hideMark/>
          </w:tcPr>
          <w:p w:rsidR="00511DAE" w:rsidRPr="00900599" w:rsidRDefault="00511DAE" w:rsidP="00511DAE">
            <w:pPr>
              <w:rPr>
                <w:color w:val="000000"/>
                <w:sz w:val="20"/>
                <w:szCs w:val="20"/>
                <w:lang w:eastAsia="ko-KR"/>
              </w:rPr>
            </w:pPr>
            <w:r w:rsidRPr="00900599">
              <w:rPr>
                <w:color w:val="000000"/>
                <w:sz w:val="20"/>
                <w:szCs w:val="20"/>
                <w:lang w:eastAsia="ko-KR"/>
              </w:rPr>
              <w:t>4</w:t>
            </w:r>
          </w:p>
        </w:tc>
        <w:tc>
          <w:tcPr>
            <w:tcW w:w="1340" w:type="dxa"/>
            <w:tcBorders>
              <w:top w:val="nil"/>
              <w:left w:val="nil"/>
              <w:bottom w:val="single" w:sz="4" w:space="0" w:color="auto"/>
              <w:right w:val="nil"/>
            </w:tcBorders>
            <w:shd w:val="clear" w:color="auto" w:fill="auto"/>
            <w:noWrap/>
            <w:vAlign w:val="bottom"/>
            <w:hideMark/>
          </w:tcPr>
          <w:p w:rsidR="00511DAE" w:rsidRPr="00900599" w:rsidRDefault="00511DAE" w:rsidP="00511DAE">
            <w:pPr>
              <w:rPr>
                <w:color w:val="000000"/>
                <w:sz w:val="20"/>
                <w:szCs w:val="20"/>
                <w:lang w:eastAsia="ko-KR"/>
              </w:rPr>
            </w:pPr>
            <w:r w:rsidRPr="00900599">
              <w:rPr>
                <w:color w:val="000000"/>
                <w:sz w:val="20"/>
                <w:szCs w:val="20"/>
                <w:lang w:eastAsia="ko-KR"/>
              </w:rPr>
              <w:t>High</w:t>
            </w:r>
            <w:r w:rsidR="00620A3D">
              <w:rPr>
                <w:color w:val="000000"/>
                <w:sz w:val="20"/>
                <w:szCs w:val="20"/>
                <w:lang w:eastAsia="ko-KR"/>
              </w:rPr>
              <w:t xml:space="preserve"> (</w:t>
            </w:r>
            <w:r w:rsidRPr="00900599">
              <w:rPr>
                <w:color w:val="000000"/>
                <w:sz w:val="20"/>
                <w:szCs w:val="20"/>
                <w:lang w:eastAsia="ko-KR"/>
              </w:rPr>
              <w:t>2)</w:t>
            </w:r>
          </w:p>
        </w:tc>
        <w:tc>
          <w:tcPr>
            <w:tcW w:w="1340" w:type="dxa"/>
            <w:tcBorders>
              <w:top w:val="nil"/>
              <w:left w:val="nil"/>
              <w:bottom w:val="single" w:sz="4" w:space="0" w:color="auto"/>
              <w:right w:val="nil"/>
            </w:tcBorders>
            <w:shd w:val="clear" w:color="auto" w:fill="auto"/>
            <w:noWrap/>
            <w:vAlign w:val="bottom"/>
            <w:hideMark/>
          </w:tcPr>
          <w:p w:rsidR="00511DAE" w:rsidRPr="00900599" w:rsidRDefault="00511DAE" w:rsidP="00511DAE">
            <w:pPr>
              <w:jc w:val="right"/>
              <w:rPr>
                <w:color w:val="000000"/>
                <w:lang w:eastAsia="ko-KR"/>
              </w:rPr>
            </w:pPr>
            <w:r w:rsidRPr="00900599">
              <w:rPr>
                <w:color w:val="000000"/>
                <w:lang w:eastAsia="ko-KR"/>
              </w:rPr>
              <w:t>0.1086</w:t>
            </w:r>
          </w:p>
        </w:tc>
        <w:tc>
          <w:tcPr>
            <w:tcW w:w="1340" w:type="dxa"/>
            <w:tcBorders>
              <w:top w:val="nil"/>
              <w:left w:val="nil"/>
              <w:bottom w:val="single" w:sz="4" w:space="0" w:color="auto"/>
              <w:right w:val="nil"/>
            </w:tcBorders>
            <w:shd w:val="clear" w:color="auto" w:fill="auto"/>
            <w:noWrap/>
            <w:vAlign w:val="bottom"/>
            <w:hideMark/>
          </w:tcPr>
          <w:p w:rsidR="00511DAE" w:rsidRPr="00900599" w:rsidRDefault="00511DAE" w:rsidP="00511DAE">
            <w:pPr>
              <w:jc w:val="right"/>
              <w:rPr>
                <w:color w:val="000000"/>
                <w:lang w:eastAsia="ko-KR"/>
              </w:rPr>
            </w:pPr>
            <w:r w:rsidRPr="00900599">
              <w:rPr>
                <w:color w:val="000000"/>
                <w:lang w:eastAsia="ko-KR"/>
              </w:rPr>
              <w:t>0.8326</w:t>
            </w:r>
          </w:p>
        </w:tc>
        <w:tc>
          <w:tcPr>
            <w:tcW w:w="1340" w:type="dxa"/>
            <w:tcBorders>
              <w:top w:val="nil"/>
              <w:left w:val="nil"/>
              <w:bottom w:val="single" w:sz="4" w:space="0" w:color="auto"/>
              <w:right w:val="single" w:sz="8" w:space="0" w:color="auto"/>
            </w:tcBorders>
            <w:shd w:val="clear" w:color="auto" w:fill="auto"/>
            <w:noWrap/>
            <w:vAlign w:val="bottom"/>
            <w:hideMark/>
          </w:tcPr>
          <w:p w:rsidR="00511DAE" w:rsidRPr="00900599" w:rsidRDefault="00511DAE" w:rsidP="00511DAE">
            <w:pPr>
              <w:jc w:val="right"/>
              <w:rPr>
                <w:color w:val="000000"/>
                <w:lang w:eastAsia="ko-KR"/>
              </w:rPr>
            </w:pPr>
            <w:r w:rsidRPr="00900599">
              <w:rPr>
                <w:color w:val="000000"/>
                <w:lang w:eastAsia="ko-KR"/>
              </w:rPr>
              <w:t>0.4053</w:t>
            </w:r>
          </w:p>
        </w:tc>
      </w:tr>
      <w:tr w:rsidR="00511DAE" w:rsidRPr="00900599" w:rsidTr="00A179DE">
        <w:trPr>
          <w:trHeight w:val="312"/>
          <w:jc w:val="center"/>
        </w:trPr>
        <w:tc>
          <w:tcPr>
            <w:tcW w:w="1340" w:type="dxa"/>
            <w:tcBorders>
              <w:top w:val="nil"/>
              <w:left w:val="single" w:sz="8" w:space="0" w:color="auto"/>
              <w:bottom w:val="nil"/>
              <w:right w:val="nil"/>
            </w:tcBorders>
            <w:shd w:val="clear" w:color="auto" w:fill="auto"/>
            <w:noWrap/>
            <w:vAlign w:val="bottom"/>
            <w:hideMark/>
          </w:tcPr>
          <w:p w:rsidR="00511DAE" w:rsidRPr="00900599" w:rsidRDefault="00511DAE" w:rsidP="00511DAE">
            <w:pPr>
              <w:rPr>
                <w:color w:val="000000"/>
                <w:sz w:val="20"/>
                <w:szCs w:val="20"/>
                <w:lang w:eastAsia="ko-KR"/>
              </w:rPr>
            </w:pPr>
            <w:r w:rsidRPr="00900599">
              <w:rPr>
                <w:color w:val="000000"/>
                <w:sz w:val="20"/>
                <w:szCs w:val="20"/>
                <w:lang w:eastAsia="ko-KR"/>
              </w:rPr>
              <w:t>Big</w:t>
            </w:r>
            <w:r w:rsidR="00620A3D">
              <w:rPr>
                <w:color w:val="000000"/>
                <w:sz w:val="20"/>
                <w:szCs w:val="20"/>
                <w:lang w:eastAsia="ko-KR"/>
              </w:rPr>
              <w:t xml:space="preserve"> (</w:t>
            </w:r>
            <w:r w:rsidRPr="00900599">
              <w:rPr>
                <w:color w:val="000000"/>
                <w:sz w:val="20"/>
                <w:szCs w:val="20"/>
                <w:lang w:eastAsia="ko-KR"/>
              </w:rPr>
              <w:t>5)</w:t>
            </w:r>
          </w:p>
        </w:tc>
        <w:tc>
          <w:tcPr>
            <w:tcW w:w="1340" w:type="dxa"/>
            <w:tcBorders>
              <w:top w:val="nil"/>
              <w:left w:val="nil"/>
              <w:bottom w:val="nil"/>
              <w:right w:val="nil"/>
            </w:tcBorders>
            <w:shd w:val="clear" w:color="auto" w:fill="auto"/>
            <w:noWrap/>
            <w:vAlign w:val="bottom"/>
            <w:hideMark/>
          </w:tcPr>
          <w:p w:rsidR="00511DAE" w:rsidRPr="00900599" w:rsidRDefault="00511DAE" w:rsidP="00511DAE">
            <w:pPr>
              <w:rPr>
                <w:color w:val="000000"/>
                <w:sz w:val="20"/>
                <w:szCs w:val="20"/>
                <w:lang w:eastAsia="ko-KR"/>
              </w:rPr>
            </w:pPr>
            <w:r w:rsidRPr="00900599">
              <w:rPr>
                <w:color w:val="000000"/>
                <w:sz w:val="20"/>
                <w:szCs w:val="20"/>
                <w:lang w:eastAsia="ko-KR"/>
              </w:rPr>
              <w:t>Low</w:t>
            </w:r>
            <w:r w:rsidR="00620A3D">
              <w:rPr>
                <w:color w:val="000000"/>
                <w:sz w:val="20"/>
                <w:szCs w:val="20"/>
                <w:lang w:eastAsia="ko-KR"/>
              </w:rPr>
              <w:t xml:space="preserve"> (</w:t>
            </w:r>
            <w:r w:rsidRPr="00900599">
              <w:rPr>
                <w:color w:val="000000"/>
                <w:sz w:val="20"/>
                <w:szCs w:val="20"/>
                <w:lang w:eastAsia="ko-KR"/>
              </w:rPr>
              <w:t>1)</w:t>
            </w:r>
          </w:p>
        </w:tc>
        <w:tc>
          <w:tcPr>
            <w:tcW w:w="1340" w:type="dxa"/>
            <w:tcBorders>
              <w:top w:val="nil"/>
              <w:left w:val="nil"/>
              <w:bottom w:val="nil"/>
              <w:right w:val="nil"/>
            </w:tcBorders>
            <w:shd w:val="clear" w:color="auto" w:fill="auto"/>
            <w:noWrap/>
            <w:vAlign w:val="bottom"/>
            <w:hideMark/>
          </w:tcPr>
          <w:p w:rsidR="00511DAE" w:rsidRPr="00900599" w:rsidRDefault="00511DAE" w:rsidP="00511DAE">
            <w:pPr>
              <w:jc w:val="right"/>
              <w:rPr>
                <w:color w:val="000000"/>
                <w:lang w:eastAsia="ko-KR"/>
              </w:rPr>
            </w:pPr>
            <w:r w:rsidRPr="00900599">
              <w:rPr>
                <w:color w:val="000000"/>
                <w:lang w:eastAsia="ko-KR"/>
              </w:rPr>
              <w:t>-0.0111</w:t>
            </w:r>
          </w:p>
        </w:tc>
        <w:tc>
          <w:tcPr>
            <w:tcW w:w="1340" w:type="dxa"/>
            <w:tcBorders>
              <w:top w:val="nil"/>
              <w:left w:val="nil"/>
              <w:bottom w:val="nil"/>
              <w:right w:val="nil"/>
            </w:tcBorders>
            <w:shd w:val="clear" w:color="auto" w:fill="auto"/>
            <w:noWrap/>
            <w:vAlign w:val="bottom"/>
            <w:hideMark/>
          </w:tcPr>
          <w:p w:rsidR="00511DAE" w:rsidRPr="00900599" w:rsidRDefault="00511DAE" w:rsidP="00511DAE">
            <w:pPr>
              <w:jc w:val="right"/>
              <w:rPr>
                <w:color w:val="000000"/>
                <w:lang w:eastAsia="ko-KR"/>
              </w:rPr>
            </w:pPr>
            <w:r w:rsidRPr="00900599">
              <w:rPr>
                <w:color w:val="000000"/>
                <w:lang w:eastAsia="ko-KR"/>
              </w:rPr>
              <w:t>-0.2356</w:t>
            </w:r>
          </w:p>
        </w:tc>
        <w:tc>
          <w:tcPr>
            <w:tcW w:w="1340" w:type="dxa"/>
            <w:tcBorders>
              <w:top w:val="nil"/>
              <w:left w:val="nil"/>
              <w:bottom w:val="nil"/>
              <w:right w:val="single" w:sz="8" w:space="0" w:color="auto"/>
            </w:tcBorders>
            <w:shd w:val="clear" w:color="auto" w:fill="auto"/>
            <w:noWrap/>
            <w:vAlign w:val="bottom"/>
            <w:hideMark/>
          </w:tcPr>
          <w:p w:rsidR="00511DAE" w:rsidRPr="00900599" w:rsidRDefault="00511DAE" w:rsidP="00511DAE">
            <w:pPr>
              <w:jc w:val="right"/>
              <w:rPr>
                <w:color w:val="000000"/>
                <w:lang w:eastAsia="ko-KR"/>
              </w:rPr>
            </w:pPr>
            <w:r w:rsidRPr="00900599">
              <w:rPr>
                <w:color w:val="000000"/>
                <w:lang w:eastAsia="ko-KR"/>
              </w:rPr>
              <w:t>0.8137</w:t>
            </w:r>
          </w:p>
        </w:tc>
      </w:tr>
      <w:tr w:rsidR="00511DAE" w:rsidRPr="00900599" w:rsidTr="00A179DE">
        <w:trPr>
          <w:trHeight w:val="312"/>
          <w:jc w:val="center"/>
        </w:trPr>
        <w:tc>
          <w:tcPr>
            <w:tcW w:w="1340" w:type="dxa"/>
            <w:tcBorders>
              <w:top w:val="nil"/>
              <w:left w:val="single" w:sz="8" w:space="0" w:color="auto"/>
              <w:bottom w:val="nil"/>
              <w:right w:val="nil"/>
            </w:tcBorders>
            <w:shd w:val="clear" w:color="auto" w:fill="auto"/>
            <w:noWrap/>
            <w:vAlign w:val="bottom"/>
            <w:hideMark/>
          </w:tcPr>
          <w:p w:rsidR="00511DAE" w:rsidRPr="00900599" w:rsidRDefault="00511DAE" w:rsidP="00511DAE">
            <w:pPr>
              <w:rPr>
                <w:color w:val="000000"/>
                <w:sz w:val="20"/>
                <w:szCs w:val="20"/>
                <w:lang w:eastAsia="ko-KR"/>
              </w:rPr>
            </w:pPr>
            <w:r w:rsidRPr="00900599">
              <w:rPr>
                <w:color w:val="000000"/>
                <w:sz w:val="20"/>
                <w:szCs w:val="20"/>
                <w:lang w:eastAsia="ko-KR"/>
              </w:rPr>
              <w:t>Big</w:t>
            </w:r>
            <w:r w:rsidR="00620A3D">
              <w:rPr>
                <w:color w:val="000000"/>
                <w:sz w:val="20"/>
                <w:szCs w:val="20"/>
                <w:lang w:eastAsia="ko-KR"/>
              </w:rPr>
              <w:t xml:space="preserve"> (</w:t>
            </w:r>
            <w:r w:rsidRPr="00900599">
              <w:rPr>
                <w:color w:val="000000"/>
                <w:sz w:val="20"/>
                <w:szCs w:val="20"/>
                <w:lang w:eastAsia="ko-KR"/>
              </w:rPr>
              <w:t>5)</w:t>
            </w:r>
          </w:p>
        </w:tc>
        <w:tc>
          <w:tcPr>
            <w:tcW w:w="1340" w:type="dxa"/>
            <w:tcBorders>
              <w:top w:val="nil"/>
              <w:left w:val="nil"/>
              <w:bottom w:val="nil"/>
              <w:right w:val="nil"/>
            </w:tcBorders>
            <w:shd w:val="clear" w:color="auto" w:fill="auto"/>
            <w:noWrap/>
            <w:vAlign w:val="bottom"/>
            <w:hideMark/>
          </w:tcPr>
          <w:p w:rsidR="00511DAE" w:rsidRPr="00900599" w:rsidRDefault="00511DAE" w:rsidP="00511DAE">
            <w:pPr>
              <w:rPr>
                <w:color w:val="000000"/>
                <w:sz w:val="20"/>
                <w:szCs w:val="20"/>
                <w:lang w:eastAsia="ko-KR"/>
              </w:rPr>
            </w:pPr>
            <w:r w:rsidRPr="00900599">
              <w:rPr>
                <w:color w:val="000000"/>
                <w:sz w:val="20"/>
                <w:szCs w:val="20"/>
                <w:lang w:eastAsia="ko-KR"/>
              </w:rPr>
              <w:t>2</w:t>
            </w:r>
          </w:p>
        </w:tc>
        <w:tc>
          <w:tcPr>
            <w:tcW w:w="1340" w:type="dxa"/>
            <w:tcBorders>
              <w:top w:val="nil"/>
              <w:left w:val="nil"/>
              <w:bottom w:val="nil"/>
              <w:right w:val="nil"/>
            </w:tcBorders>
            <w:shd w:val="clear" w:color="auto" w:fill="auto"/>
            <w:noWrap/>
            <w:vAlign w:val="bottom"/>
            <w:hideMark/>
          </w:tcPr>
          <w:p w:rsidR="00511DAE" w:rsidRPr="00900599" w:rsidRDefault="00511DAE" w:rsidP="00511DAE">
            <w:pPr>
              <w:jc w:val="right"/>
              <w:rPr>
                <w:color w:val="000000"/>
                <w:lang w:eastAsia="ko-KR"/>
              </w:rPr>
            </w:pPr>
            <w:r w:rsidRPr="00900599">
              <w:rPr>
                <w:color w:val="000000"/>
                <w:lang w:eastAsia="ko-KR"/>
              </w:rPr>
              <w:t>0.0078</w:t>
            </w:r>
          </w:p>
        </w:tc>
        <w:tc>
          <w:tcPr>
            <w:tcW w:w="1340" w:type="dxa"/>
            <w:tcBorders>
              <w:top w:val="nil"/>
              <w:left w:val="nil"/>
              <w:bottom w:val="nil"/>
              <w:right w:val="nil"/>
            </w:tcBorders>
            <w:shd w:val="clear" w:color="auto" w:fill="auto"/>
            <w:noWrap/>
            <w:vAlign w:val="bottom"/>
            <w:hideMark/>
          </w:tcPr>
          <w:p w:rsidR="00511DAE" w:rsidRPr="00900599" w:rsidRDefault="00511DAE" w:rsidP="00511DAE">
            <w:pPr>
              <w:jc w:val="right"/>
              <w:rPr>
                <w:color w:val="000000"/>
                <w:lang w:eastAsia="ko-KR"/>
              </w:rPr>
            </w:pPr>
            <w:r w:rsidRPr="00900599">
              <w:rPr>
                <w:color w:val="000000"/>
                <w:lang w:eastAsia="ko-KR"/>
              </w:rPr>
              <w:t>0.1705</w:t>
            </w:r>
          </w:p>
        </w:tc>
        <w:tc>
          <w:tcPr>
            <w:tcW w:w="1340" w:type="dxa"/>
            <w:tcBorders>
              <w:top w:val="nil"/>
              <w:left w:val="nil"/>
              <w:bottom w:val="nil"/>
              <w:right w:val="single" w:sz="8" w:space="0" w:color="auto"/>
            </w:tcBorders>
            <w:shd w:val="clear" w:color="auto" w:fill="auto"/>
            <w:noWrap/>
            <w:vAlign w:val="bottom"/>
            <w:hideMark/>
          </w:tcPr>
          <w:p w:rsidR="00511DAE" w:rsidRPr="00900599" w:rsidRDefault="00511DAE" w:rsidP="00511DAE">
            <w:pPr>
              <w:jc w:val="right"/>
              <w:rPr>
                <w:color w:val="000000"/>
                <w:lang w:eastAsia="ko-KR"/>
              </w:rPr>
            </w:pPr>
            <w:r w:rsidRPr="00900599">
              <w:rPr>
                <w:color w:val="000000"/>
                <w:lang w:eastAsia="ko-KR"/>
              </w:rPr>
              <w:t>0.8647</w:t>
            </w:r>
          </w:p>
        </w:tc>
      </w:tr>
      <w:tr w:rsidR="00511DAE" w:rsidRPr="00900599" w:rsidTr="00A179DE">
        <w:trPr>
          <w:trHeight w:val="312"/>
          <w:jc w:val="center"/>
        </w:trPr>
        <w:tc>
          <w:tcPr>
            <w:tcW w:w="1340" w:type="dxa"/>
            <w:tcBorders>
              <w:top w:val="nil"/>
              <w:left w:val="single" w:sz="8" w:space="0" w:color="auto"/>
              <w:bottom w:val="nil"/>
              <w:right w:val="nil"/>
            </w:tcBorders>
            <w:shd w:val="clear" w:color="auto" w:fill="auto"/>
            <w:noWrap/>
            <w:vAlign w:val="bottom"/>
            <w:hideMark/>
          </w:tcPr>
          <w:p w:rsidR="00511DAE" w:rsidRPr="00900599" w:rsidRDefault="00511DAE" w:rsidP="00511DAE">
            <w:pPr>
              <w:rPr>
                <w:color w:val="000000"/>
                <w:sz w:val="20"/>
                <w:szCs w:val="20"/>
                <w:lang w:eastAsia="ko-KR"/>
              </w:rPr>
            </w:pPr>
            <w:r w:rsidRPr="00900599">
              <w:rPr>
                <w:color w:val="000000"/>
                <w:sz w:val="20"/>
                <w:szCs w:val="20"/>
                <w:lang w:eastAsia="ko-KR"/>
              </w:rPr>
              <w:t>Big</w:t>
            </w:r>
            <w:r w:rsidR="00620A3D">
              <w:rPr>
                <w:color w:val="000000"/>
                <w:sz w:val="20"/>
                <w:szCs w:val="20"/>
                <w:lang w:eastAsia="ko-KR"/>
              </w:rPr>
              <w:t xml:space="preserve"> (</w:t>
            </w:r>
            <w:r w:rsidRPr="00900599">
              <w:rPr>
                <w:color w:val="000000"/>
                <w:sz w:val="20"/>
                <w:szCs w:val="20"/>
                <w:lang w:eastAsia="ko-KR"/>
              </w:rPr>
              <w:t>5)</w:t>
            </w:r>
          </w:p>
        </w:tc>
        <w:tc>
          <w:tcPr>
            <w:tcW w:w="1340" w:type="dxa"/>
            <w:tcBorders>
              <w:top w:val="nil"/>
              <w:left w:val="nil"/>
              <w:bottom w:val="nil"/>
              <w:right w:val="nil"/>
            </w:tcBorders>
            <w:shd w:val="clear" w:color="auto" w:fill="auto"/>
            <w:noWrap/>
            <w:vAlign w:val="bottom"/>
            <w:hideMark/>
          </w:tcPr>
          <w:p w:rsidR="00511DAE" w:rsidRPr="00900599" w:rsidRDefault="00511DAE" w:rsidP="00511DAE">
            <w:pPr>
              <w:rPr>
                <w:color w:val="000000"/>
                <w:sz w:val="20"/>
                <w:szCs w:val="20"/>
                <w:lang w:eastAsia="ko-KR"/>
              </w:rPr>
            </w:pPr>
            <w:r w:rsidRPr="00900599">
              <w:rPr>
                <w:color w:val="000000"/>
                <w:sz w:val="20"/>
                <w:szCs w:val="20"/>
                <w:lang w:eastAsia="ko-KR"/>
              </w:rPr>
              <w:t>3</w:t>
            </w:r>
          </w:p>
        </w:tc>
        <w:tc>
          <w:tcPr>
            <w:tcW w:w="1340" w:type="dxa"/>
            <w:tcBorders>
              <w:top w:val="nil"/>
              <w:left w:val="nil"/>
              <w:bottom w:val="nil"/>
              <w:right w:val="nil"/>
            </w:tcBorders>
            <w:shd w:val="clear" w:color="auto" w:fill="auto"/>
            <w:noWrap/>
            <w:vAlign w:val="bottom"/>
            <w:hideMark/>
          </w:tcPr>
          <w:p w:rsidR="00511DAE" w:rsidRPr="00900599" w:rsidRDefault="00511DAE" w:rsidP="00511DAE">
            <w:pPr>
              <w:jc w:val="right"/>
              <w:rPr>
                <w:color w:val="000000"/>
                <w:lang w:eastAsia="ko-KR"/>
              </w:rPr>
            </w:pPr>
            <w:r w:rsidRPr="00900599">
              <w:rPr>
                <w:color w:val="000000"/>
                <w:lang w:eastAsia="ko-KR"/>
              </w:rPr>
              <w:t>0.0713</w:t>
            </w:r>
          </w:p>
        </w:tc>
        <w:tc>
          <w:tcPr>
            <w:tcW w:w="1340" w:type="dxa"/>
            <w:tcBorders>
              <w:top w:val="nil"/>
              <w:left w:val="nil"/>
              <w:bottom w:val="nil"/>
              <w:right w:val="nil"/>
            </w:tcBorders>
            <w:shd w:val="clear" w:color="auto" w:fill="auto"/>
            <w:noWrap/>
            <w:vAlign w:val="bottom"/>
            <w:hideMark/>
          </w:tcPr>
          <w:p w:rsidR="00511DAE" w:rsidRPr="00900599" w:rsidRDefault="00511DAE" w:rsidP="00511DAE">
            <w:pPr>
              <w:jc w:val="right"/>
              <w:rPr>
                <w:color w:val="000000"/>
                <w:lang w:eastAsia="ko-KR"/>
              </w:rPr>
            </w:pPr>
            <w:r w:rsidRPr="00900599">
              <w:rPr>
                <w:color w:val="000000"/>
                <w:lang w:eastAsia="ko-KR"/>
              </w:rPr>
              <w:t>1.0507</w:t>
            </w:r>
          </w:p>
        </w:tc>
        <w:tc>
          <w:tcPr>
            <w:tcW w:w="1340" w:type="dxa"/>
            <w:tcBorders>
              <w:top w:val="nil"/>
              <w:left w:val="nil"/>
              <w:bottom w:val="nil"/>
              <w:right w:val="single" w:sz="8" w:space="0" w:color="auto"/>
            </w:tcBorders>
            <w:shd w:val="clear" w:color="auto" w:fill="auto"/>
            <w:noWrap/>
            <w:vAlign w:val="bottom"/>
            <w:hideMark/>
          </w:tcPr>
          <w:p w:rsidR="00511DAE" w:rsidRPr="00900599" w:rsidRDefault="00511DAE" w:rsidP="00511DAE">
            <w:pPr>
              <w:jc w:val="right"/>
              <w:rPr>
                <w:color w:val="000000"/>
                <w:lang w:eastAsia="ko-KR"/>
              </w:rPr>
            </w:pPr>
            <w:r w:rsidRPr="00900599">
              <w:rPr>
                <w:color w:val="000000"/>
                <w:lang w:eastAsia="ko-KR"/>
              </w:rPr>
              <w:t>0.2936</w:t>
            </w:r>
          </w:p>
        </w:tc>
      </w:tr>
      <w:tr w:rsidR="00511DAE" w:rsidRPr="00900599" w:rsidTr="00A179DE">
        <w:trPr>
          <w:trHeight w:val="312"/>
          <w:jc w:val="center"/>
        </w:trPr>
        <w:tc>
          <w:tcPr>
            <w:tcW w:w="1340" w:type="dxa"/>
            <w:tcBorders>
              <w:top w:val="nil"/>
              <w:left w:val="single" w:sz="8" w:space="0" w:color="auto"/>
              <w:bottom w:val="nil"/>
              <w:right w:val="nil"/>
            </w:tcBorders>
            <w:shd w:val="clear" w:color="auto" w:fill="auto"/>
            <w:noWrap/>
            <w:vAlign w:val="bottom"/>
            <w:hideMark/>
          </w:tcPr>
          <w:p w:rsidR="00511DAE" w:rsidRPr="00900599" w:rsidRDefault="00511DAE" w:rsidP="00511DAE">
            <w:pPr>
              <w:rPr>
                <w:color w:val="000000"/>
                <w:sz w:val="20"/>
                <w:szCs w:val="20"/>
                <w:lang w:eastAsia="ko-KR"/>
              </w:rPr>
            </w:pPr>
            <w:r w:rsidRPr="00900599">
              <w:rPr>
                <w:color w:val="000000"/>
                <w:sz w:val="20"/>
                <w:szCs w:val="20"/>
                <w:lang w:eastAsia="ko-KR"/>
              </w:rPr>
              <w:t>Big</w:t>
            </w:r>
            <w:r w:rsidR="00620A3D">
              <w:rPr>
                <w:color w:val="000000"/>
                <w:sz w:val="20"/>
                <w:szCs w:val="20"/>
                <w:lang w:eastAsia="ko-KR"/>
              </w:rPr>
              <w:t xml:space="preserve"> (</w:t>
            </w:r>
            <w:r w:rsidRPr="00900599">
              <w:rPr>
                <w:color w:val="000000"/>
                <w:sz w:val="20"/>
                <w:szCs w:val="20"/>
                <w:lang w:eastAsia="ko-KR"/>
              </w:rPr>
              <w:t>5)</w:t>
            </w:r>
          </w:p>
        </w:tc>
        <w:tc>
          <w:tcPr>
            <w:tcW w:w="1340" w:type="dxa"/>
            <w:tcBorders>
              <w:top w:val="nil"/>
              <w:left w:val="nil"/>
              <w:bottom w:val="nil"/>
              <w:right w:val="nil"/>
            </w:tcBorders>
            <w:shd w:val="clear" w:color="auto" w:fill="auto"/>
            <w:noWrap/>
            <w:vAlign w:val="bottom"/>
            <w:hideMark/>
          </w:tcPr>
          <w:p w:rsidR="00511DAE" w:rsidRPr="00900599" w:rsidRDefault="00511DAE" w:rsidP="00511DAE">
            <w:pPr>
              <w:rPr>
                <w:color w:val="000000"/>
                <w:sz w:val="20"/>
                <w:szCs w:val="20"/>
                <w:lang w:eastAsia="ko-KR"/>
              </w:rPr>
            </w:pPr>
            <w:r w:rsidRPr="00900599">
              <w:rPr>
                <w:color w:val="000000"/>
                <w:sz w:val="20"/>
                <w:szCs w:val="20"/>
                <w:lang w:eastAsia="ko-KR"/>
              </w:rPr>
              <w:t>4</w:t>
            </w:r>
          </w:p>
        </w:tc>
        <w:tc>
          <w:tcPr>
            <w:tcW w:w="1340" w:type="dxa"/>
            <w:tcBorders>
              <w:top w:val="nil"/>
              <w:left w:val="nil"/>
              <w:bottom w:val="nil"/>
              <w:right w:val="nil"/>
            </w:tcBorders>
            <w:shd w:val="clear" w:color="auto" w:fill="auto"/>
            <w:noWrap/>
            <w:vAlign w:val="bottom"/>
            <w:hideMark/>
          </w:tcPr>
          <w:p w:rsidR="00511DAE" w:rsidRPr="00900599" w:rsidRDefault="00511DAE" w:rsidP="00511DAE">
            <w:pPr>
              <w:jc w:val="right"/>
              <w:rPr>
                <w:color w:val="000000"/>
                <w:lang w:eastAsia="ko-KR"/>
              </w:rPr>
            </w:pPr>
            <w:r w:rsidRPr="00900599">
              <w:rPr>
                <w:color w:val="000000"/>
                <w:lang w:eastAsia="ko-KR"/>
              </w:rPr>
              <w:t>-0.0707</w:t>
            </w:r>
          </w:p>
        </w:tc>
        <w:tc>
          <w:tcPr>
            <w:tcW w:w="1340" w:type="dxa"/>
            <w:tcBorders>
              <w:top w:val="nil"/>
              <w:left w:val="nil"/>
              <w:bottom w:val="nil"/>
              <w:right w:val="nil"/>
            </w:tcBorders>
            <w:shd w:val="clear" w:color="auto" w:fill="auto"/>
            <w:noWrap/>
            <w:vAlign w:val="bottom"/>
            <w:hideMark/>
          </w:tcPr>
          <w:p w:rsidR="00511DAE" w:rsidRPr="00900599" w:rsidRDefault="00511DAE" w:rsidP="00511DAE">
            <w:pPr>
              <w:jc w:val="right"/>
              <w:rPr>
                <w:color w:val="000000"/>
                <w:lang w:eastAsia="ko-KR"/>
              </w:rPr>
            </w:pPr>
            <w:r w:rsidRPr="00900599">
              <w:rPr>
                <w:color w:val="000000"/>
                <w:lang w:eastAsia="ko-KR"/>
              </w:rPr>
              <w:t>-0.7950</w:t>
            </w:r>
          </w:p>
        </w:tc>
        <w:tc>
          <w:tcPr>
            <w:tcW w:w="1340" w:type="dxa"/>
            <w:tcBorders>
              <w:top w:val="nil"/>
              <w:left w:val="nil"/>
              <w:bottom w:val="nil"/>
              <w:right w:val="single" w:sz="8" w:space="0" w:color="auto"/>
            </w:tcBorders>
            <w:shd w:val="clear" w:color="auto" w:fill="auto"/>
            <w:noWrap/>
            <w:vAlign w:val="bottom"/>
            <w:hideMark/>
          </w:tcPr>
          <w:p w:rsidR="00511DAE" w:rsidRPr="00900599" w:rsidRDefault="00511DAE" w:rsidP="00511DAE">
            <w:pPr>
              <w:jc w:val="right"/>
              <w:rPr>
                <w:color w:val="000000"/>
                <w:lang w:eastAsia="ko-KR"/>
              </w:rPr>
            </w:pPr>
            <w:r w:rsidRPr="00900599">
              <w:rPr>
                <w:color w:val="000000"/>
                <w:lang w:eastAsia="ko-KR"/>
              </w:rPr>
              <w:t>0.4268</w:t>
            </w:r>
          </w:p>
        </w:tc>
      </w:tr>
      <w:tr w:rsidR="00511DAE" w:rsidRPr="00900599" w:rsidTr="00A179DE">
        <w:trPr>
          <w:trHeight w:val="324"/>
          <w:jc w:val="center"/>
        </w:trPr>
        <w:tc>
          <w:tcPr>
            <w:tcW w:w="1340" w:type="dxa"/>
            <w:tcBorders>
              <w:top w:val="nil"/>
              <w:left w:val="single" w:sz="8" w:space="0" w:color="auto"/>
              <w:bottom w:val="single" w:sz="8" w:space="0" w:color="auto"/>
              <w:right w:val="nil"/>
            </w:tcBorders>
            <w:shd w:val="clear" w:color="auto" w:fill="auto"/>
            <w:noWrap/>
            <w:vAlign w:val="bottom"/>
            <w:hideMark/>
          </w:tcPr>
          <w:p w:rsidR="00511DAE" w:rsidRPr="00900599" w:rsidRDefault="00511DAE" w:rsidP="00511DAE">
            <w:pPr>
              <w:rPr>
                <w:color w:val="000000"/>
                <w:sz w:val="20"/>
                <w:szCs w:val="20"/>
                <w:lang w:eastAsia="ko-KR"/>
              </w:rPr>
            </w:pPr>
            <w:r w:rsidRPr="00900599">
              <w:rPr>
                <w:color w:val="000000"/>
                <w:sz w:val="20"/>
                <w:szCs w:val="20"/>
                <w:lang w:eastAsia="ko-KR"/>
              </w:rPr>
              <w:t>Big</w:t>
            </w:r>
            <w:r w:rsidR="00620A3D">
              <w:rPr>
                <w:color w:val="000000"/>
                <w:sz w:val="20"/>
                <w:szCs w:val="20"/>
                <w:lang w:eastAsia="ko-KR"/>
              </w:rPr>
              <w:t xml:space="preserve"> (</w:t>
            </w:r>
            <w:r w:rsidRPr="00900599">
              <w:rPr>
                <w:color w:val="000000"/>
                <w:sz w:val="20"/>
                <w:szCs w:val="20"/>
                <w:lang w:eastAsia="ko-KR"/>
              </w:rPr>
              <w:t>5)</w:t>
            </w:r>
          </w:p>
        </w:tc>
        <w:tc>
          <w:tcPr>
            <w:tcW w:w="1340" w:type="dxa"/>
            <w:tcBorders>
              <w:top w:val="nil"/>
              <w:left w:val="nil"/>
              <w:bottom w:val="single" w:sz="8" w:space="0" w:color="auto"/>
              <w:right w:val="nil"/>
            </w:tcBorders>
            <w:shd w:val="clear" w:color="auto" w:fill="auto"/>
            <w:noWrap/>
            <w:vAlign w:val="bottom"/>
            <w:hideMark/>
          </w:tcPr>
          <w:p w:rsidR="00511DAE" w:rsidRPr="00900599" w:rsidRDefault="00511DAE" w:rsidP="00511DAE">
            <w:pPr>
              <w:rPr>
                <w:color w:val="000000"/>
                <w:sz w:val="20"/>
                <w:szCs w:val="20"/>
                <w:lang w:eastAsia="ko-KR"/>
              </w:rPr>
            </w:pPr>
            <w:r w:rsidRPr="00900599">
              <w:rPr>
                <w:color w:val="000000"/>
                <w:sz w:val="20"/>
                <w:szCs w:val="20"/>
                <w:lang w:eastAsia="ko-KR"/>
              </w:rPr>
              <w:t>High</w:t>
            </w:r>
            <w:r w:rsidR="00620A3D">
              <w:rPr>
                <w:color w:val="000000"/>
                <w:sz w:val="20"/>
                <w:szCs w:val="20"/>
                <w:lang w:eastAsia="ko-KR"/>
              </w:rPr>
              <w:t xml:space="preserve"> (</w:t>
            </w:r>
            <w:r w:rsidRPr="00900599">
              <w:rPr>
                <w:color w:val="000000"/>
                <w:sz w:val="20"/>
                <w:szCs w:val="20"/>
                <w:lang w:eastAsia="ko-KR"/>
              </w:rPr>
              <w:t>2)</w:t>
            </w:r>
          </w:p>
        </w:tc>
        <w:tc>
          <w:tcPr>
            <w:tcW w:w="1340" w:type="dxa"/>
            <w:tcBorders>
              <w:top w:val="nil"/>
              <w:left w:val="nil"/>
              <w:bottom w:val="single" w:sz="8" w:space="0" w:color="auto"/>
              <w:right w:val="nil"/>
            </w:tcBorders>
            <w:shd w:val="clear" w:color="auto" w:fill="auto"/>
            <w:noWrap/>
            <w:vAlign w:val="bottom"/>
            <w:hideMark/>
          </w:tcPr>
          <w:p w:rsidR="00511DAE" w:rsidRPr="00900599" w:rsidRDefault="00511DAE" w:rsidP="00511DAE">
            <w:pPr>
              <w:jc w:val="right"/>
              <w:rPr>
                <w:color w:val="000000"/>
                <w:lang w:eastAsia="ko-KR"/>
              </w:rPr>
            </w:pPr>
            <w:r w:rsidRPr="00900599">
              <w:rPr>
                <w:color w:val="000000"/>
                <w:lang w:eastAsia="ko-KR"/>
              </w:rPr>
              <w:t>0.1058</w:t>
            </w:r>
          </w:p>
        </w:tc>
        <w:tc>
          <w:tcPr>
            <w:tcW w:w="1340" w:type="dxa"/>
            <w:tcBorders>
              <w:top w:val="nil"/>
              <w:left w:val="nil"/>
              <w:bottom w:val="single" w:sz="8" w:space="0" w:color="auto"/>
              <w:right w:val="nil"/>
            </w:tcBorders>
            <w:shd w:val="clear" w:color="auto" w:fill="auto"/>
            <w:noWrap/>
            <w:vAlign w:val="bottom"/>
            <w:hideMark/>
          </w:tcPr>
          <w:p w:rsidR="00511DAE" w:rsidRPr="00900599" w:rsidRDefault="00511DAE" w:rsidP="00511DAE">
            <w:pPr>
              <w:jc w:val="right"/>
              <w:rPr>
                <w:color w:val="000000"/>
                <w:lang w:eastAsia="ko-KR"/>
              </w:rPr>
            </w:pPr>
            <w:r w:rsidRPr="00900599">
              <w:rPr>
                <w:color w:val="000000"/>
                <w:lang w:eastAsia="ko-KR"/>
              </w:rPr>
              <w:t>0.7071</w:t>
            </w:r>
          </w:p>
        </w:tc>
        <w:tc>
          <w:tcPr>
            <w:tcW w:w="1340" w:type="dxa"/>
            <w:tcBorders>
              <w:top w:val="nil"/>
              <w:left w:val="nil"/>
              <w:bottom w:val="single" w:sz="8" w:space="0" w:color="auto"/>
              <w:right w:val="single" w:sz="8" w:space="0" w:color="auto"/>
            </w:tcBorders>
            <w:shd w:val="clear" w:color="auto" w:fill="auto"/>
            <w:noWrap/>
            <w:vAlign w:val="bottom"/>
            <w:hideMark/>
          </w:tcPr>
          <w:p w:rsidR="00511DAE" w:rsidRPr="00900599" w:rsidRDefault="00511DAE" w:rsidP="00511DAE">
            <w:pPr>
              <w:jc w:val="right"/>
              <w:rPr>
                <w:color w:val="000000"/>
                <w:lang w:eastAsia="ko-KR"/>
              </w:rPr>
            </w:pPr>
            <w:r w:rsidRPr="00900599">
              <w:rPr>
                <w:color w:val="000000"/>
                <w:lang w:eastAsia="ko-KR"/>
              </w:rPr>
              <w:t>0.4797</w:t>
            </w:r>
          </w:p>
        </w:tc>
      </w:tr>
    </w:tbl>
    <w:p w:rsidR="00511DAE" w:rsidRPr="00900599" w:rsidRDefault="00511DAE" w:rsidP="00EE07B3">
      <w:pPr>
        <w:pStyle w:val="ListParagraph"/>
        <w:ind w:left="420" w:firstLineChars="0" w:firstLine="0"/>
        <w:rPr>
          <w:rFonts w:ascii="Times New Roman" w:hAnsi="Times New Roman" w:cs="Times New Roman"/>
          <w:sz w:val="22"/>
        </w:rPr>
      </w:pPr>
    </w:p>
    <w:p w:rsidR="00511DAE" w:rsidRPr="00900599" w:rsidRDefault="00511DAE" w:rsidP="00900599">
      <w:pPr>
        <w:pStyle w:val="ListParagraph"/>
        <w:ind w:left="420" w:firstLineChars="0" w:firstLine="0"/>
        <w:rPr>
          <w:rFonts w:ascii="Times New Roman" w:hAnsi="Times New Roman" w:cs="Times New Roman"/>
          <w:sz w:val="22"/>
        </w:rPr>
      </w:pPr>
      <w:r w:rsidRPr="00900599">
        <w:rPr>
          <w:rFonts w:ascii="Times New Roman" w:hAnsi="Times New Roman" w:cs="Times New Roman"/>
          <w:sz w:val="22"/>
        </w:rPr>
        <w:t>The signs of the intercepts tend to be positive for those with high BE/ME ratio. We observe that the intercepts become more statistically significant for the group of firms with high BE/ME ratio and mid-cap firms. In these portfolios, we can say that we have statistical evidence that CAPM has difficulty pricing them.</w:t>
      </w:r>
      <w:r w:rsidRPr="00900599">
        <w:rPr>
          <w:rFonts w:ascii="Times New Roman" w:hAnsi="Times New Roman" w:cs="Times New Roman"/>
          <w:sz w:val="22"/>
        </w:rPr>
        <w:br w:type="page"/>
      </w:r>
    </w:p>
    <w:p w:rsidR="00511DAE" w:rsidRPr="00900599" w:rsidRDefault="00511DAE" w:rsidP="000C5923">
      <w:pPr>
        <w:pStyle w:val="ListParagraph"/>
        <w:numPr>
          <w:ilvl w:val="0"/>
          <w:numId w:val="1"/>
        </w:numPr>
        <w:ind w:firstLineChars="0"/>
        <w:rPr>
          <w:rFonts w:ascii="Times New Roman" w:hAnsi="Times New Roman" w:cs="Times New Roman"/>
          <w:sz w:val="22"/>
        </w:rPr>
      </w:pPr>
      <w:r w:rsidRPr="00900599">
        <w:rPr>
          <w:rFonts w:ascii="Times New Roman" w:hAnsi="Times New Roman" w:cs="Times New Roman"/>
          <w:sz w:val="22"/>
        </w:rPr>
        <w:lastRenderedPageBreak/>
        <w:t>The table below summarizes the time-series regression used to perform GRS test.</w:t>
      </w:r>
    </w:p>
    <w:tbl>
      <w:tblPr>
        <w:tblW w:w="5360" w:type="dxa"/>
        <w:jc w:val="center"/>
        <w:tblLook w:val="04A0" w:firstRow="1" w:lastRow="0" w:firstColumn="1" w:lastColumn="0" w:noHBand="0" w:noVBand="1"/>
      </w:tblPr>
      <w:tblGrid>
        <w:gridCol w:w="1340"/>
        <w:gridCol w:w="1340"/>
        <w:gridCol w:w="1340"/>
        <w:gridCol w:w="1340"/>
      </w:tblGrid>
      <w:tr w:rsidR="00511DAE" w:rsidRPr="00900599" w:rsidTr="00A179DE">
        <w:trPr>
          <w:trHeight w:val="312"/>
          <w:jc w:val="center"/>
        </w:trPr>
        <w:tc>
          <w:tcPr>
            <w:tcW w:w="1340" w:type="dxa"/>
            <w:tcBorders>
              <w:top w:val="single" w:sz="8" w:space="0" w:color="auto"/>
              <w:left w:val="single" w:sz="8" w:space="0" w:color="auto"/>
              <w:bottom w:val="single" w:sz="4" w:space="0" w:color="auto"/>
              <w:right w:val="nil"/>
            </w:tcBorders>
            <w:shd w:val="clear" w:color="auto" w:fill="auto"/>
            <w:noWrap/>
            <w:vAlign w:val="bottom"/>
            <w:hideMark/>
          </w:tcPr>
          <w:p w:rsidR="00511DAE" w:rsidRPr="00900599" w:rsidRDefault="00511DAE" w:rsidP="00511DAE">
            <w:pPr>
              <w:rPr>
                <w:b/>
                <w:bCs/>
                <w:color w:val="000000"/>
                <w:lang w:eastAsia="ko-KR"/>
              </w:rPr>
            </w:pPr>
            <w:r w:rsidRPr="00900599">
              <w:rPr>
                <w:b/>
                <w:bCs/>
                <w:color w:val="000000"/>
                <w:lang w:eastAsia="ko-KR"/>
              </w:rPr>
              <w:t>Size</w:t>
            </w:r>
          </w:p>
        </w:tc>
        <w:tc>
          <w:tcPr>
            <w:tcW w:w="1340" w:type="dxa"/>
            <w:tcBorders>
              <w:top w:val="single" w:sz="8" w:space="0" w:color="auto"/>
              <w:left w:val="nil"/>
              <w:bottom w:val="single" w:sz="4" w:space="0" w:color="auto"/>
              <w:right w:val="nil"/>
            </w:tcBorders>
            <w:shd w:val="clear" w:color="auto" w:fill="auto"/>
            <w:noWrap/>
            <w:vAlign w:val="bottom"/>
            <w:hideMark/>
          </w:tcPr>
          <w:p w:rsidR="00511DAE" w:rsidRPr="00900599" w:rsidRDefault="00511DAE" w:rsidP="00511DAE">
            <w:pPr>
              <w:rPr>
                <w:b/>
                <w:bCs/>
                <w:color w:val="000000"/>
                <w:lang w:eastAsia="ko-KR"/>
              </w:rPr>
            </w:pPr>
            <w:r w:rsidRPr="00900599">
              <w:rPr>
                <w:b/>
                <w:bCs/>
                <w:color w:val="000000"/>
                <w:lang w:eastAsia="ko-KR"/>
              </w:rPr>
              <w:t>BE/ME</w:t>
            </w:r>
          </w:p>
        </w:tc>
        <w:tc>
          <w:tcPr>
            <w:tcW w:w="1340" w:type="dxa"/>
            <w:tcBorders>
              <w:top w:val="single" w:sz="8" w:space="0" w:color="auto"/>
              <w:left w:val="nil"/>
              <w:bottom w:val="single" w:sz="4" w:space="0" w:color="auto"/>
              <w:right w:val="nil"/>
            </w:tcBorders>
            <w:shd w:val="clear" w:color="auto" w:fill="auto"/>
            <w:noWrap/>
            <w:vAlign w:val="bottom"/>
            <w:hideMark/>
          </w:tcPr>
          <w:p w:rsidR="00511DAE" w:rsidRPr="00900599" w:rsidRDefault="00511DAE" w:rsidP="00511DAE">
            <w:pPr>
              <w:jc w:val="right"/>
              <w:rPr>
                <w:b/>
                <w:bCs/>
                <w:color w:val="000000"/>
                <w:lang w:eastAsia="ko-KR"/>
              </w:rPr>
            </w:pPr>
            <w:r w:rsidRPr="00900599">
              <w:rPr>
                <w:b/>
                <w:bCs/>
                <w:color w:val="000000"/>
                <w:lang w:eastAsia="ko-KR"/>
              </w:rPr>
              <w:t xml:space="preserve">Intercept </w:t>
            </w:r>
          </w:p>
        </w:tc>
        <w:tc>
          <w:tcPr>
            <w:tcW w:w="1340" w:type="dxa"/>
            <w:tcBorders>
              <w:top w:val="single" w:sz="8" w:space="0" w:color="auto"/>
              <w:left w:val="nil"/>
              <w:bottom w:val="single" w:sz="4" w:space="0" w:color="auto"/>
              <w:right w:val="single" w:sz="8" w:space="0" w:color="auto"/>
            </w:tcBorders>
            <w:shd w:val="clear" w:color="auto" w:fill="auto"/>
            <w:noWrap/>
            <w:vAlign w:val="bottom"/>
            <w:hideMark/>
          </w:tcPr>
          <w:p w:rsidR="00511DAE" w:rsidRPr="00900599" w:rsidRDefault="00511DAE" w:rsidP="00511DAE">
            <w:pPr>
              <w:jc w:val="right"/>
              <w:rPr>
                <w:b/>
                <w:bCs/>
                <w:color w:val="000000"/>
                <w:lang w:eastAsia="ko-KR"/>
              </w:rPr>
            </w:pPr>
            <w:r w:rsidRPr="00900599">
              <w:rPr>
                <w:b/>
                <w:bCs/>
                <w:color w:val="000000"/>
                <w:lang w:eastAsia="ko-KR"/>
              </w:rPr>
              <w:t>Beta</w:t>
            </w:r>
          </w:p>
        </w:tc>
      </w:tr>
      <w:tr w:rsidR="00511DAE" w:rsidRPr="00900599" w:rsidTr="00A179DE">
        <w:trPr>
          <w:trHeight w:val="312"/>
          <w:jc w:val="center"/>
        </w:trPr>
        <w:tc>
          <w:tcPr>
            <w:tcW w:w="1340" w:type="dxa"/>
            <w:tcBorders>
              <w:top w:val="nil"/>
              <w:left w:val="single" w:sz="8" w:space="0" w:color="auto"/>
              <w:bottom w:val="nil"/>
              <w:right w:val="nil"/>
            </w:tcBorders>
            <w:shd w:val="clear" w:color="auto" w:fill="auto"/>
            <w:noWrap/>
            <w:vAlign w:val="bottom"/>
            <w:hideMark/>
          </w:tcPr>
          <w:p w:rsidR="00511DAE" w:rsidRPr="00900599" w:rsidRDefault="00511DAE" w:rsidP="00511DAE">
            <w:pPr>
              <w:rPr>
                <w:color w:val="000000"/>
                <w:sz w:val="20"/>
                <w:szCs w:val="20"/>
                <w:lang w:eastAsia="ko-KR"/>
              </w:rPr>
            </w:pPr>
            <w:r w:rsidRPr="00900599">
              <w:rPr>
                <w:color w:val="000000"/>
                <w:sz w:val="20"/>
                <w:szCs w:val="20"/>
                <w:lang w:eastAsia="ko-KR"/>
              </w:rPr>
              <w:t>Small</w:t>
            </w:r>
            <w:r w:rsidR="00620A3D">
              <w:rPr>
                <w:color w:val="000000"/>
                <w:sz w:val="20"/>
                <w:szCs w:val="20"/>
                <w:lang w:eastAsia="ko-KR"/>
              </w:rPr>
              <w:t xml:space="preserve"> (</w:t>
            </w:r>
            <w:r w:rsidRPr="00900599">
              <w:rPr>
                <w:color w:val="000000"/>
                <w:sz w:val="20"/>
                <w:szCs w:val="20"/>
                <w:lang w:eastAsia="ko-KR"/>
              </w:rPr>
              <w:t>1)</w:t>
            </w:r>
          </w:p>
        </w:tc>
        <w:tc>
          <w:tcPr>
            <w:tcW w:w="1340" w:type="dxa"/>
            <w:tcBorders>
              <w:top w:val="nil"/>
              <w:left w:val="nil"/>
              <w:bottom w:val="nil"/>
              <w:right w:val="nil"/>
            </w:tcBorders>
            <w:shd w:val="clear" w:color="auto" w:fill="auto"/>
            <w:noWrap/>
            <w:vAlign w:val="bottom"/>
            <w:hideMark/>
          </w:tcPr>
          <w:p w:rsidR="00511DAE" w:rsidRPr="00900599" w:rsidRDefault="00511DAE" w:rsidP="00511DAE">
            <w:pPr>
              <w:rPr>
                <w:color w:val="000000"/>
                <w:sz w:val="20"/>
                <w:szCs w:val="20"/>
                <w:lang w:eastAsia="ko-KR"/>
              </w:rPr>
            </w:pPr>
            <w:r w:rsidRPr="00900599">
              <w:rPr>
                <w:color w:val="000000"/>
                <w:sz w:val="20"/>
                <w:szCs w:val="20"/>
                <w:lang w:eastAsia="ko-KR"/>
              </w:rPr>
              <w:t>Low</w:t>
            </w:r>
            <w:r w:rsidR="00620A3D">
              <w:rPr>
                <w:color w:val="000000"/>
                <w:sz w:val="20"/>
                <w:szCs w:val="20"/>
                <w:lang w:eastAsia="ko-KR"/>
              </w:rPr>
              <w:t xml:space="preserve"> (</w:t>
            </w:r>
            <w:r w:rsidRPr="00900599">
              <w:rPr>
                <w:color w:val="000000"/>
                <w:sz w:val="20"/>
                <w:szCs w:val="20"/>
                <w:lang w:eastAsia="ko-KR"/>
              </w:rPr>
              <w:t>1)</w:t>
            </w:r>
          </w:p>
        </w:tc>
        <w:tc>
          <w:tcPr>
            <w:tcW w:w="1340" w:type="dxa"/>
            <w:tcBorders>
              <w:top w:val="nil"/>
              <w:left w:val="nil"/>
              <w:bottom w:val="nil"/>
              <w:right w:val="nil"/>
            </w:tcBorders>
            <w:shd w:val="clear" w:color="auto" w:fill="auto"/>
            <w:noWrap/>
            <w:vAlign w:val="bottom"/>
            <w:hideMark/>
          </w:tcPr>
          <w:p w:rsidR="00511DAE" w:rsidRPr="00900599" w:rsidRDefault="00511DAE" w:rsidP="00511DAE">
            <w:pPr>
              <w:jc w:val="right"/>
              <w:rPr>
                <w:color w:val="000000"/>
                <w:lang w:eastAsia="ko-KR"/>
              </w:rPr>
            </w:pPr>
            <w:r w:rsidRPr="00900599">
              <w:rPr>
                <w:color w:val="000000"/>
                <w:lang w:eastAsia="ko-KR"/>
              </w:rPr>
              <w:t>-0.0075</w:t>
            </w:r>
          </w:p>
        </w:tc>
        <w:tc>
          <w:tcPr>
            <w:tcW w:w="1340" w:type="dxa"/>
            <w:tcBorders>
              <w:top w:val="nil"/>
              <w:left w:val="nil"/>
              <w:bottom w:val="nil"/>
              <w:right w:val="single" w:sz="8" w:space="0" w:color="auto"/>
            </w:tcBorders>
            <w:shd w:val="clear" w:color="auto" w:fill="auto"/>
            <w:noWrap/>
            <w:vAlign w:val="bottom"/>
            <w:hideMark/>
          </w:tcPr>
          <w:p w:rsidR="00511DAE" w:rsidRPr="00900599" w:rsidRDefault="00511DAE" w:rsidP="00511DAE">
            <w:pPr>
              <w:jc w:val="right"/>
              <w:rPr>
                <w:color w:val="000000"/>
                <w:lang w:eastAsia="ko-KR"/>
              </w:rPr>
            </w:pPr>
            <w:r w:rsidRPr="00900599">
              <w:rPr>
                <w:color w:val="000000"/>
                <w:lang w:eastAsia="ko-KR"/>
              </w:rPr>
              <w:t>0.2221</w:t>
            </w:r>
          </w:p>
        </w:tc>
      </w:tr>
      <w:tr w:rsidR="00511DAE" w:rsidRPr="00900599" w:rsidTr="00A179DE">
        <w:trPr>
          <w:trHeight w:val="312"/>
          <w:jc w:val="center"/>
        </w:trPr>
        <w:tc>
          <w:tcPr>
            <w:tcW w:w="1340" w:type="dxa"/>
            <w:tcBorders>
              <w:top w:val="nil"/>
              <w:left w:val="single" w:sz="8" w:space="0" w:color="auto"/>
              <w:bottom w:val="nil"/>
              <w:right w:val="nil"/>
            </w:tcBorders>
            <w:shd w:val="clear" w:color="auto" w:fill="auto"/>
            <w:noWrap/>
            <w:vAlign w:val="bottom"/>
            <w:hideMark/>
          </w:tcPr>
          <w:p w:rsidR="00511DAE" w:rsidRPr="00900599" w:rsidRDefault="00511DAE" w:rsidP="00511DAE">
            <w:pPr>
              <w:rPr>
                <w:color w:val="000000"/>
                <w:sz w:val="20"/>
                <w:szCs w:val="20"/>
                <w:lang w:eastAsia="ko-KR"/>
              </w:rPr>
            </w:pPr>
            <w:r w:rsidRPr="00900599">
              <w:rPr>
                <w:color w:val="000000"/>
                <w:sz w:val="20"/>
                <w:szCs w:val="20"/>
                <w:lang w:eastAsia="ko-KR"/>
              </w:rPr>
              <w:t>Small</w:t>
            </w:r>
            <w:r w:rsidR="00620A3D">
              <w:rPr>
                <w:color w:val="000000"/>
                <w:sz w:val="20"/>
                <w:szCs w:val="20"/>
                <w:lang w:eastAsia="ko-KR"/>
              </w:rPr>
              <w:t xml:space="preserve"> (</w:t>
            </w:r>
            <w:r w:rsidRPr="00900599">
              <w:rPr>
                <w:color w:val="000000"/>
                <w:sz w:val="20"/>
                <w:szCs w:val="20"/>
                <w:lang w:eastAsia="ko-KR"/>
              </w:rPr>
              <w:t>1)</w:t>
            </w:r>
          </w:p>
        </w:tc>
        <w:tc>
          <w:tcPr>
            <w:tcW w:w="1340" w:type="dxa"/>
            <w:tcBorders>
              <w:top w:val="nil"/>
              <w:left w:val="nil"/>
              <w:bottom w:val="nil"/>
              <w:right w:val="nil"/>
            </w:tcBorders>
            <w:shd w:val="clear" w:color="auto" w:fill="auto"/>
            <w:noWrap/>
            <w:vAlign w:val="bottom"/>
            <w:hideMark/>
          </w:tcPr>
          <w:p w:rsidR="00511DAE" w:rsidRPr="00900599" w:rsidRDefault="00511DAE" w:rsidP="00511DAE">
            <w:pPr>
              <w:rPr>
                <w:color w:val="000000"/>
                <w:sz w:val="20"/>
                <w:szCs w:val="20"/>
                <w:lang w:eastAsia="ko-KR"/>
              </w:rPr>
            </w:pPr>
            <w:r w:rsidRPr="00900599">
              <w:rPr>
                <w:color w:val="000000"/>
                <w:sz w:val="20"/>
                <w:szCs w:val="20"/>
                <w:lang w:eastAsia="ko-KR"/>
              </w:rPr>
              <w:t>2</w:t>
            </w:r>
          </w:p>
        </w:tc>
        <w:tc>
          <w:tcPr>
            <w:tcW w:w="1340" w:type="dxa"/>
            <w:tcBorders>
              <w:top w:val="nil"/>
              <w:left w:val="nil"/>
              <w:bottom w:val="nil"/>
              <w:right w:val="nil"/>
            </w:tcBorders>
            <w:shd w:val="clear" w:color="auto" w:fill="auto"/>
            <w:noWrap/>
            <w:vAlign w:val="bottom"/>
            <w:hideMark/>
          </w:tcPr>
          <w:p w:rsidR="00511DAE" w:rsidRPr="00900599" w:rsidRDefault="00511DAE" w:rsidP="00511DAE">
            <w:pPr>
              <w:jc w:val="right"/>
              <w:rPr>
                <w:color w:val="000000"/>
                <w:lang w:eastAsia="ko-KR"/>
              </w:rPr>
            </w:pPr>
            <w:r w:rsidRPr="00900599">
              <w:rPr>
                <w:color w:val="000000"/>
                <w:lang w:eastAsia="ko-KR"/>
              </w:rPr>
              <w:t>-0.0037</w:t>
            </w:r>
          </w:p>
        </w:tc>
        <w:tc>
          <w:tcPr>
            <w:tcW w:w="1340" w:type="dxa"/>
            <w:tcBorders>
              <w:top w:val="nil"/>
              <w:left w:val="nil"/>
              <w:bottom w:val="nil"/>
              <w:right w:val="single" w:sz="8" w:space="0" w:color="auto"/>
            </w:tcBorders>
            <w:shd w:val="clear" w:color="auto" w:fill="auto"/>
            <w:noWrap/>
            <w:vAlign w:val="bottom"/>
            <w:hideMark/>
          </w:tcPr>
          <w:p w:rsidR="00511DAE" w:rsidRPr="00900599" w:rsidRDefault="00511DAE" w:rsidP="00511DAE">
            <w:pPr>
              <w:jc w:val="right"/>
              <w:rPr>
                <w:color w:val="000000"/>
                <w:lang w:eastAsia="ko-KR"/>
              </w:rPr>
            </w:pPr>
            <w:r w:rsidRPr="00900599">
              <w:rPr>
                <w:color w:val="000000"/>
                <w:lang w:eastAsia="ko-KR"/>
              </w:rPr>
              <w:t>0.2705</w:t>
            </w:r>
          </w:p>
        </w:tc>
      </w:tr>
      <w:tr w:rsidR="00511DAE" w:rsidRPr="00900599" w:rsidTr="00A179DE">
        <w:trPr>
          <w:trHeight w:val="312"/>
          <w:jc w:val="center"/>
        </w:trPr>
        <w:tc>
          <w:tcPr>
            <w:tcW w:w="1340" w:type="dxa"/>
            <w:tcBorders>
              <w:top w:val="nil"/>
              <w:left w:val="single" w:sz="8" w:space="0" w:color="auto"/>
              <w:bottom w:val="nil"/>
              <w:right w:val="nil"/>
            </w:tcBorders>
            <w:shd w:val="clear" w:color="auto" w:fill="auto"/>
            <w:noWrap/>
            <w:vAlign w:val="bottom"/>
            <w:hideMark/>
          </w:tcPr>
          <w:p w:rsidR="00511DAE" w:rsidRPr="00900599" w:rsidRDefault="00511DAE" w:rsidP="00511DAE">
            <w:pPr>
              <w:rPr>
                <w:color w:val="000000"/>
                <w:sz w:val="20"/>
                <w:szCs w:val="20"/>
                <w:lang w:eastAsia="ko-KR"/>
              </w:rPr>
            </w:pPr>
            <w:r w:rsidRPr="00900599">
              <w:rPr>
                <w:color w:val="000000"/>
                <w:sz w:val="20"/>
                <w:szCs w:val="20"/>
                <w:lang w:eastAsia="ko-KR"/>
              </w:rPr>
              <w:t>Small</w:t>
            </w:r>
            <w:r w:rsidR="00620A3D">
              <w:rPr>
                <w:color w:val="000000"/>
                <w:sz w:val="20"/>
                <w:szCs w:val="20"/>
                <w:lang w:eastAsia="ko-KR"/>
              </w:rPr>
              <w:t xml:space="preserve"> (</w:t>
            </w:r>
            <w:r w:rsidRPr="00900599">
              <w:rPr>
                <w:color w:val="000000"/>
                <w:sz w:val="20"/>
                <w:szCs w:val="20"/>
                <w:lang w:eastAsia="ko-KR"/>
              </w:rPr>
              <w:t>1)</w:t>
            </w:r>
          </w:p>
        </w:tc>
        <w:tc>
          <w:tcPr>
            <w:tcW w:w="1340" w:type="dxa"/>
            <w:tcBorders>
              <w:top w:val="nil"/>
              <w:left w:val="nil"/>
              <w:bottom w:val="nil"/>
              <w:right w:val="nil"/>
            </w:tcBorders>
            <w:shd w:val="clear" w:color="auto" w:fill="auto"/>
            <w:noWrap/>
            <w:vAlign w:val="bottom"/>
            <w:hideMark/>
          </w:tcPr>
          <w:p w:rsidR="00511DAE" w:rsidRPr="00900599" w:rsidRDefault="00511DAE" w:rsidP="00511DAE">
            <w:pPr>
              <w:rPr>
                <w:color w:val="000000"/>
                <w:sz w:val="20"/>
                <w:szCs w:val="20"/>
                <w:lang w:eastAsia="ko-KR"/>
              </w:rPr>
            </w:pPr>
            <w:r w:rsidRPr="00900599">
              <w:rPr>
                <w:color w:val="000000"/>
                <w:sz w:val="20"/>
                <w:szCs w:val="20"/>
                <w:lang w:eastAsia="ko-KR"/>
              </w:rPr>
              <w:t>3</w:t>
            </w:r>
          </w:p>
        </w:tc>
        <w:tc>
          <w:tcPr>
            <w:tcW w:w="1340" w:type="dxa"/>
            <w:tcBorders>
              <w:top w:val="nil"/>
              <w:left w:val="nil"/>
              <w:bottom w:val="nil"/>
              <w:right w:val="nil"/>
            </w:tcBorders>
            <w:shd w:val="clear" w:color="auto" w:fill="auto"/>
            <w:noWrap/>
            <w:vAlign w:val="bottom"/>
            <w:hideMark/>
          </w:tcPr>
          <w:p w:rsidR="00511DAE" w:rsidRPr="00900599" w:rsidRDefault="00511DAE" w:rsidP="00511DAE">
            <w:pPr>
              <w:jc w:val="right"/>
              <w:rPr>
                <w:color w:val="000000"/>
                <w:lang w:eastAsia="ko-KR"/>
              </w:rPr>
            </w:pPr>
            <w:r w:rsidRPr="00900599">
              <w:rPr>
                <w:color w:val="000000"/>
                <w:lang w:eastAsia="ko-KR"/>
              </w:rPr>
              <w:t>-0.0052</w:t>
            </w:r>
          </w:p>
        </w:tc>
        <w:tc>
          <w:tcPr>
            <w:tcW w:w="1340" w:type="dxa"/>
            <w:tcBorders>
              <w:top w:val="nil"/>
              <w:left w:val="nil"/>
              <w:bottom w:val="nil"/>
              <w:right w:val="single" w:sz="8" w:space="0" w:color="auto"/>
            </w:tcBorders>
            <w:shd w:val="clear" w:color="auto" w:fill="auto"/>
            <w:noWrap/>
            <w:vAlign w:val="bottom"/>
            <w:hideMark/>
          </w:tcPr>
          <w:p w:rsidR="00511DAE" w:rsidRPr="00900599" w:rsidRDefault="00511DAE" w:rsidP="00511DAE">
            <w:pPr>
              <w:jc w:val="right"/>
              <w:rPr>
                <w:color w:val="000000"/>
                <w:lang w:eastAsia="ko-KR"/>
              </w:rPr>
            </w:pPr>
            <w:r w:rsidRPr="00900599">
              <w:rPr>
                <w:color w:val="000000"/>
                <w:lang w:eastAsia="ko-KR"/>
              </w:rPr>
              <w:t>0.3887</w:t>
            </w:r>
          </w:p>
        </w:tc>
      </w:tr>
      <w:tr w:rsidR="00511DAE" w:rsidRPr="00900599" w:rsidTr="00A179DE">
        <w:trPr>
          <w:trHeight w:val="312"/>
          <w:jc w:val="center"/>
        </w:trPr>
        <w:tc>
          <w:tcPr>
            <w:tcW w:w="1340" w:type="dxa"/>
            <w:tcBorders>
              <w:top w:val="nil"/>
              <w:left w:val="single" w:sz="8" w:space="0" w:color="auto"/>
              <w:bottom w:val="nil"/>
              <w:right w:val="nil"/>
            </w:tcBorders>
            <w:shd w:val="clear" w:color="auto" w:fill="auto"/>
            <w:noWrap/>
            <w:vAlign w:val="bottom"/>
            <w:hideMark/>
          </w:tcPr>
          <w:p w:rsidR="00511DAE" w:rsidRPr="00900599" w:rsidRDefault="00511DAE" w:rsidP="00511DAE">
            <w:pPr>
              <w:rPr>
                <w:color w:val="000000"/>
                <w:sz w:val="20"/>
                <w:szCs w:val="20"/>
                <w:lang w:eastAsia="ko-KR"/>
              </w:rPr>
            </w:pPr>
            <w:r w:rsidRPr="00900599">
              <w:rPr>
                <w:color w:val="000000"/>
                <w:sz w:val="20"/>
                <w:szCs w:val="20"/>
                <w:lang w:eastAsia="ko-KR"/>
              </w:rPr>
              <w:t>Small</w:t>
            </w:r>
            <w:r w:rsidR="00620A3D">
              <w:rPr>
                <w:color w:val="000000"/>
                <w:sz w:val="20"/>
                <w:szCs w:val="20"/>
                <w:lang w:eastAsia="ko-KR"/>
              </w:rPr>
              <w:t xml:space="preserve"> (</w:t>
            </w:r>
            <w:r w:rsidRPr="00900599">
              <w:rPr>
                <w:color w:val="000000"/>
                <w:sz w:val="20"/>
                <w:szCs w:val="20"/>
                <w:lang w:eastAsia="ko-KR"/>
              </w:rPr>
              <w:t>1)</w:t>
            </w:r>
          </w:p>
        </w:tc>
        <w:tc>
          <w:tcPr>
            <w:tcW w:w="1340" w:type="dxa"/>
            <w:tcBorders>
              <w:top w:val="nil"/>
              <w:left w:val="nil"/>
              <w:bottom w:val="nil"/>
              <w:right w:val="nil"/>
            </w:tcBorders>
            <w:shd w:val="clear" w:color="auto" w:fill="auto"/>
            <w:noWrap/>
            <w:vAlign w:val="bottom"/>
            <w:hideMark/>
          </w:tcPr>
          <w:p w:rsidR="00511DAE" w:rsidRPr="00900599" w:rsidRDefault="00511DAE" w:rsidP="00511DAE">
            <w:pPr>
              <w:rPr>
                <w:color w:val="000000"/>
                <w:sz w:val="20"/>
                <w:szCs w:val="20"/>
                <w:lang w:eastAsia="ko-KR"/>
              </w:rPr>
            </w:pPr>
            <w:r w:rsidRPr="00900599">
              <w:rPr>
                <w:color w:val="000000"/>
                <w:sz w:val="20"/>
                <w:szCs w:val="20"/>
                <w:lang w:eastAsia="ko-KR"/>
              </w:rPr>
              <w:t>4</w:t>
            </w:r>
          </w:p>
        </w:tc>
        <w:tc>
          <w:tcPr>
            <w:tcW w:w="1340" w:type="dxa"/>
            <w:tcBorders>
              <w:top w:val="nil"/>
              <w:left w:val="nil"/>
              <w:bottom w:val="nil"/>
              <w:right w:val="nil"/>
            </w:tcBorders>
            <w:shd w:val="clear" w:color="auto" w:fill="auto"/>
            <w:noWrap/>
            <w:vAlign w:val="bottom"/>
            <w:hideMark/>
          </w:tcPr>
          <w:p w:rsidR="00511DAE" w:rsidRPr="00900599" w:rsidRDefault="00511DAE" w:rsidP="00511DAE">
            <w:pPr>
              <w:jc w:val="right"/>
              <w:rPr>
                <w:color w:val="000000"/>
                <w:lang w:eastAsia="ko-KR"/>
              </w:rPr>
            </w:pPr>
            <w:r w:rsidRPr="00900599">
              <w:rPr>
                <w:color w:val="000000"/>
                <w:lang w:eastAsia="ko-KR"/>
              </w:rPr>
              <w:t>-0.0041</w:t>
            </w:r>
          </w:p>
        </w:tc>
        <w:tc>
          <w:tcPr>
            <w:tcW w:w="1340" w:type="dxa"/>
            <w:tcBorders>
              <w:top w:val="nil"/>
              <w:left w:val="nil"/>
              <w:bottom w:val="nil"/>
              <w:right w:val="single" w:sz="8" w:space="0" w:color="auto"/>
            </w:tcBorders>
            <w:shd w:val="clear" w:color="auto" w:fill="auto"/>
            <w:noWrap/>
            <w:vAlign w:val="bottom"/>
            <w:hideMark/>
          </w:tcPr>
          <w:p w:rsidR="00511DAE" w:rsidRPr="00900599" w:rsidRDefault="00511DAE" w:rsidP="00511DAE">
            <w:pPr>
              <w:jc w:val="right"/>
              <w:rPr>
                <w:color w:val="000000"/>
                <w:lang w:eastAsia="ko-KR"/>
              </w:rPr>
            </w:pPr>
            <w:r w:rsidRPr="00900599">
              <w:rPr>
                <w:color w:val="000000"/>
                <w:lang w:eastAsia="ko-KR"/>
              </w:rPr>
              <w:t>0.4618</w:t>
            </w:r>
          </w:p>
        </w:tc>
      </w:tr>
      <w:tr w:rsidR="00511DAE" w:rsidRPr="00900599" w:rsidTr="00A179DE">
        <w:trPr>
          <w:trHeight w:val="312"/>
          <w:jc w:val="center"/>
        </w:trPr>
        <w:tc>
          <w:tcPr>
            <w:tcW w:w="1340" w:type="dxa"/>
            <w:tcBorders>
              <w:top w:val="nil"/>
              <w:left w:val="single" w:sz="8" w:space="0" w:color="auto"/>
              <w:bottom w:val="single" w:sz="4" w:space="0" w:color="auto"/>
              <w:right w:val="nil"/>
            </w:tcBorders>
            <w:shd w:val="clear" w:color="auto" w:fill="auto"/>
            <w:noWrap/>
            <w:vAlign w:val="bottom"/>
            <w:hideMark/>
          </w:tcPr>
          <w:p w:rsidR="00511DAE" w:rsidRPr="00900599" w:rsidRDefault="00511DAE" w:rsidP="00511DAE">
            <w:pPr>
              <w:rPr>
                <w:color w:val="000000"/>
                <w:sz w:val="20"/>
                <w:szCs w:val="20"/>
                <w:lang w:eastAsia="ko-KR"/>
              </w:rPr>
            </w:pPr>
            <w:r w:rsidRPr="00900599">
              <w:rPr>
                <w:color w:val="000000"/>
                <w:sz w:val="20"/>
                <w:szCs w:val="20"/>
                <w:lang w:eastAsia="ko-KR"/>
              </w:rPr>
              <w:t>Small</w:t>
            </w:r>
            <w:r w:rsidR="00620A3D">
              <w:rPr>
                <w:color w:val="000000"/>
                <w:sz w:val="20"/>
                <w:szCs w:val="20"/>
                <w:lang w:eastAsia="ko-KR"/>
              </w:rPr>
              <w:t xml:space="preserve"> (</w:t>
            </w:r>
            <w:r w:rsidRPr="00900599">
              <w:rPr>
                <w:color w:val="000000"/>
                <w:sz w:val="20"/>
                <w:szCs w:val="20"/>
                <w:lang w:eastAsia="ko-KR"/>
              </w:rPr>
              <w:t>1)</w:t>
            </w:r>
          </w:p>
        </w:tc>
        <w:tc>
          <w:tcPr>
            <w:tcW w:w="1340" w:type="dxa"/>
            <w:tcBorders>
              <w:top w:val="nil"/>
              <w:left w:val="nil"/>
              <w:bottom w:val="single" w:sz="4" w:space="0" w:color="auto"/>
              <w:right w:val="nil"/>
            </w:tcBorders>
            <w:shd w:val="clear" w:color="auto" w:fill="auto"/>
            <w:noWrap/>
            <w:vAlign w:val="bottom"/>
            <w:hideMark/>
          </w:tcPr>
          <w:p w:rsidR="00511DAE" w:rsidRPr="00900599" w:rsidRDefault="00511DAE" w:rsidP="00511DAE">
            <w:pPr>
              <w:rPr>
                <w:color w:val="000000"/>
                <w:sz w:val="20"/>
                <w:szCs w:val="20"/>
                <w:lang w:eastAsia="ko-KR"/>
              </w:rPr>
            </w:pPr>
            <w:r w:rsidRPr="00900599">
              <w:rPr>
                <w:color w:val="000000"/>
                <w:sz w:val="20"/>
                <w:szCs w:val="20"/>
                <w:lang w:eastAsia="ko-KR"/>
              </w:rPr>
              <w:t>High</w:t>
            </w:r>
            <w:r w:rsidR="00620A3D">
              <w:rPr>
                <w:color w:val="000000"/>
                <w:sz w:val="20"/>
                <w:szCs w:val="20"/>
                <w:lang w:eastAsia="ko-KR"/>
              </w:rPr>
              <w:t xml:space="preserve"> (</w:t>
            </w:r>
            <w:r w:rsidRPr="00900599">
              <w:rPr>
                <w:color w:val="000000"/>
                <w:sz w:val="20"/>
                <w:szCs w:val="20"/>
                <w:lang w:eastAsia="ko-KR"/>
              </w:rPr>
              <w:t>2)</w:t>
            </w:r>
          </w:p>
        </w:tc>
        <w:tc>
          <w:tcPr>
            <w:tcW w:w="1340" w:type="dxa"/>
            <w:tcBorders>
              <w:top w:val="nil"/>
              <w:left w:val="nil"/>
              <w:bottom w:val="single" w:sz="4" w:space="0" w:color="auto"/>
              <w:right w:val="nil"/>
            </w:tcBorders>
            <w:shd w:val="clear" w:color="auto" w:fill="auto"/>
            <w:noWrap/>
            <w:vAlign w:val="bottom"/>
            <w:hideMark/>
          </w:tcPr>
          <w:p w:rsidR="00511DAE" w:rsidRPr="00900599" w:rsidRDefault="00511DAE" w:rsidP="00511DAE">
            <w:pPr>
              <w:jc w:val="right"/>
              <w:rPr>
                <w:color w:val="000000"/>
                <w:lang w:eastAsia="ko-KR"/>
              </w:rPr>
            </w:pPr>
            <w:r w:rsidRPr="00900599">
              <w:rPr>
                <w:color w:val="000000"/>
                <w:lang w:eastAsia="ko-KR"/>
              </w:rPr>
              <w:t>-0.0049</w:t>
            </w:r>
          </w:p>
        </w:tc>
        <w:tc>
          <w:tcPr>
            <w:tcW w:w="1340" w:type="dxa"/>
            <w:tcBorders>
              <w:top w:val="nil"/>
              <w:left w:val="nil"/>
              <w:bottom w:val="single" w:sz="4" w:space="0" w:color="auto"/>
              <w:right w:val="single" w:sz="8" w:space="0" w:color="auto"/>
            </w:tcBorders>
            <w:shd w:val="clear" w:color="auto" w:fill="auto"/>
            <w:noWrap/>
            <w:vAlign w:val="bottom"/>
            <w:hideMark/>
          </w:tcPr>
          <w:p w:rsidR="00511DAE" w:rsidRPr="00900599" w:rsidRDefault="00511DAE" w:rsidP="00511DAE">
            <w:pPr>
              <w:jc w:val="right"/>
              <w:rPr>
                <w:color w:val="000000"/>
                <w:lang w:eastAsia="ko-KR"/>
              </w:rPr>
            </w:pPr>
            <w:r w:rsidRPr="00900599">
              <w:rPr>
                <w:color w:val="000000"/>
                <w:lang w:eastAsia="ko-KR"/>
              </w:rPr>
              <w:t>0.5325</w:t>
            </w:r>
          </w:p>
        </w:tc>
      </w:tr>
      <w:tr w:rsidR="00511DAE" w:rsidRPr="00900599" w:rsidTr="00A179DE">
        <w:trPr>
          <w:trHeight w:val="312"/>
          <w:jc w:val="center"/>
        </w:trPr>
        <w:tc>
          <w:tcPr>
            <w:tcW w:w="1340" w:type="dxa"/>
            <w:tcBorders>
              <w:top w:val="nil"/>
              <w:left w:val="single" w:sz="8" w:space="0" w:color="auto"/>
              <w:bottom w:val="nil"/>
              <w:right w:val="nil"/>
            </w:tcBorders>
            <w:shd w:val="clear" w:color="auto" w:fill="auto"/>
            <w:noWrap/>
            <w:vAlign w:val="bottom"/>
            <w:hideMark/>
          </w:tcPr>
          <w:p w:rsidR="00511DAE" w:rsidRPr="00900599" w:rsidRDefault="00511DAE" w:rsidP="00511DAE">
            <w:pPr>
              <w:rPr>
                <w:color w:val="000000"/>
                <w:sz w:val="20"/>
                <w:szCs w:val="20"/>
                <w:lang w:eastAsia="ko-KR"/>
              </w:rPr>
            </w:pPr>
            <w:r w:rsidRPr="00900599">
              <w:rPr>
                <w:color w:val="000000"/>
                <w:sz w:val="20"/>
                <w:szCs w:val="20"/>
                <w:lang w:eastAsia="ko-KR"/>
              </w:rPr>
              <w:t>2</w:t>
            </w:r>
          </w:p>
        </w:tc>
        <w:tc>
          <w:tcPr>
            <w:tcW w:w="1340" w:type="dxa"/>
            <w:tcBorders>
              <w:top w:val="nil"/>
              <w:left w:val="nil"/>
              <w:bottom w:val="nil"/>
              <w:right w:val="nil"/>
            </w:tcBorders>
            <w:shd w:val="clear" w:color="auto" w:fill="auto"/>
            <w:noWrap/>
            <w:vAlign w:val="bottom"/>
            <w:hideMark/>
          </w:tcPr>
          <w:p w:rsidR="00511DAE" w:rsidRPr="00900599" w:rsidRDefault="00511DAE" w:rsidP="00511DAE">
            <w:pPr>
              <w:rPr>
                <w:color w:val="000000"/>
                <w:sz w:val="20"/>
                <w:szCs w:val="20"/>
                <w:lang w:eastAsia="ko-KR"/>
              </w:rPr>
            </w:pPr>
            <w:r w:rsidRPr="00900599">
              <w:rPr>
                <w:color w:val="000000"/>
                <w:sz w:val="20"/>
                <w:szCs w:val="20"/>
                <w:lang w:eastAsia="ko-KR"/>
              </w:rPr>
              <w:t>Low</w:t>
            </w:r>
            <w:r w:rsidR="00620A3D">
              <w:rPr>
                <w:color w:val="000000"/>
                <w:sz w:val="20"/>
                <w:szCs w:val="20"/>
                <w:lang w:eastAsia="ko-KR"/>
              </w:rPr>
              <w:t xml:space="preserve"> (</w:t>
            </w:r>
            <w:r w:rsidRPr="00900599">
              <w:rPr>
                <w:color w:val="000000"/>
                <w:sz w:val="20"/>
                <w:szCs w:val="20"/>
                <w:lang w:eastAsia="ko-KR"/>
              </w:rPr>
              <w:t>1)</w:t>
            </w:r>
          </w:p>
        </w:tc>
        <w:tc>
          <w:tcPr>
            <w:tcW w:w="1340" w:type="dxa"/>
            <w:tcBorders>
              <w:top w:val="nil"/>
              <w:left w:val="nil"/>
              <w:bottom w:val="nil"/>
              <w:right w:val="nil"/>
            </w:tcBorders>
            <w:shd w:val="clear" w:color="auto" w:fill="auto"/>
            <w:noWrap/>
            <w:vAlign w:val="bottom"/>
            <w:hideMark/>
          </w:tcPr>
          <w:p w:rsidR="00511DAE" w:rsidRPr="00900599" w:rsidRDefault="00511DAE" w:rsidP="00511DAE">
            <w:pPr>
              <w:jc w:val="right"/>
              <w:rPr>
                <w:color w:val="000000"/>
                <w:lang w:eastAsia="ko-KR"/>
              </w:rPr>
            </w:pPr>
            <w:r w:rsidRPr="00900599">
              <w:rPr>
                <w:color w:val="000000"/>
                <w:lang w:eastAsia="ko-KR"/>
              </w:rPr>
              <w:t>-0.0063</w:t>
            </w:r>
          </w:p>
        </w:tc>
        <w:tc>
          <w:tcPr>
            <w:tcW w:w="1340" w:type="dxa"/>
            <w:tcBorders>
              <w:top w:val="nil"/>
              <w:left w:val="nil"/>
              <w:bottom w:val="nil"/>
              <w:right w:val="single" w:sz="8" w:space="0" w:color="auto"/>
            </w:tcBorders>
            <w:shd w:val="clear" w:color="auto" w:fill="auto"/>
            <w:noWrap/>
            <w:vAlign w:val="bottom"/>
            <w:hideMark/>
          </w:tcPr>
          <w:p w:rsidR="00511DAE" w:rsidRPr="00900599" w:rsidRDefault="00511DAE" w:rsidP="00511DAE">
            <w:pPr>
              <w:jc w:val="right"/>
              <w:rPr>
                <w:color w:val="000000"/>
                <w:lang w:eastAsia="ko-KR"/>
              </w:rPr>
            </w:pPr>
            <w:r w:rsidRPr="00900599">
              <w:rPr>
                <w:color w:val="000000"/>
                <w:lang w:eastAsia="ko-KR"/>
              </w:rPr>
              <w:t>0.2440</w:t>
            </w:r>
          </w:p>
        </w:tc>
      </w:tr>
      <w:tr w:rsidR="00511DAE" w:rsidRPr="00900599" w:rsidTr="00A179DE">
        <w:trPr>
          <w:trHeight w:val="312"/>
          <w:jc w:val="center"/>
        </w:trPr>
        <w:tc>
          <w:tcPr>
            <w:tcW w:w="1340" w:type="dxa"/>
            <w:tcBorders>
              <w:top w:val="nil"/>
              <w:left w:val="single" w:sz="8" w:space="0" w:color="auto"/>
              <w:bottom w:val="nil"/>
              <w:right w:val="nil"/>
            </w:tcBorders>
            <w:shd w:val="clear" w:color="auto" w:fill="auto"/>
            <w:noWrap/>
            <w:vAlign w:val="bottom"/>
            <w:hideMark/>
          </w:tcPr>
          <w:p w:rsidR="00511DAE" w:rsidRPr="00900599" w:rsidRDefault="00511DAE" w:rsidP="00511DAE">
            <w:pPr>
              <w:rPr>
                <w:color w:val="000000"/>
                <w:sz w:val="20"/>
                <w:szCs w:val="20"/>
                <w:lang w:eastAsia="ko-KR"/>
              </w:rPr>
            </w:pPr>
            <w:r w:rsidRPr="00900599">
              <w:rPr>
                <w:color w:val="000000"/>
                <w:sz w:val="20"/>
                <w:szCs w:val="20"/>
                <w:lang w:eastAsia="ko-KR"/>
              </w:rPr>
              <w:t>2</w:t>
            </w:r>
          </w:p>
        </w:tc>
        <w:tc>
          <w:tcPr>
            <w:tcW w:w="1340" w:type="dxa"/>
            <w:tcBorders>
              <w:top w:val="nil"/>
              <w:left w:val="nil"/>
              <w:bottom w:val="nil"/>
              <w:right w:val="nil"/>
            </w:tcBorders>
            <w:shd w:val="clear" w:color="auto" w:fill="auto"/>
            <w:noWrap/>
            <w:vAlign w:val="bottom"/>
            <w:hideMark/>
          </w:tcPr>
          <w:p w:rsidR="00511DAE" w:rsidRPr="00900599" w:rsidRDefault="00511DAE" w:rsidP="00511DAE">
            <w:pPr>
              <w:rPr>
                <w:color w:val="000000"/>
                <w:sz w:val="20"/>
                <w:szCs w:val="20"/>
                <w:lang w:eastAsia="ko-KR"/>
              </w:rPr>
            </w:pPr>
            <w:r w:rsidRPr="00900599">
              <w:rPr>
                <w:color w:val="000000"/>
                <w:sz w:val="20"/>
                <w:szCs w:val="20"/>
                <w:lang w:eastAsia="ko-KR"/>
              </w:rPr>
              <w:t>2</w:t>
            </w:r>
          </w:p>
        </w:tc>
        <w:tc>
          <w:tcPr>
            <w:tcW w:w="1340" w:type="dxa"/>
            <w:tcBorders>
              <w:top w:val="nil"/>
              <w:left w:val="nil"/>
              <w:bottom w:val="nil"/>
              <w:right w:val="nil"/>
            </w:tcBorders>
            <w:shd w:val="clear" w:color="auto" w:fill="auto"/>
            <w:noWrap/>
            <w:vAlign w:val="bottom"/>
            <w:hideMark/>
          </w:tcPr>
          <w:p w:rsidR="00511DAE" w:rsidRPr="00900599" w:rsidRDefault="00511DAE" w:rsidP="00511DAE">
            <w:pPr>
              <w:jc w:val="right"/>
              <w:rPr>
                <w:color w:val="000000"/>
                <w:lang w:eastAsia="ko-KR"/>
              </w:rPr>
            </w:pPr>
            <w:r w:rsidRPr="00900599">
              <w:rPr>
                <w:color w:val="000000"/>
                <w:lang w:eastAsia="ko-KR"/>
              </w:rPr>
              <w:t>-0.0045</w:t>
            </w:r>
          </w:p>
        </w:tc>
        <w:tc>
          <w:tcPr>
            <w:tcW w:w="1340" w:type="dxa"/>
            <w:tcBorders>
              <w:top w:val="nil"/>
              <w:left w:val="nil"/>
              <w:bottom w:val="nil"/>
              <w:right w:val="single" w:sz="8" w:space="0" w:color="auto"/>
            </w:tcBorders>
            <w:shd w:val="clear" w:color="auto" w:fill="auto"/>
            <w:noWrap/>
            <w:vAlign w:val="bottom"/>
            <w:hideMark/>
          </w:tcPr>
          <w:p w:rsidR="00511DAE" w:rsidRPr="00900599" w:rsidRDefault="00511DAE" w:rsidP="00511DAE">
            <w:pPr>
              <w:jc w:val="right"/>
              <w:rPr>
                <w:color w:val="000000"/>
                <w:lang w:eastAsia="ko-KR"/>
              </w:rPr>
            </w:pPr>
            <w:r w:rsidRPr="00900599">
              <w:rPr>
                <w:color w:val="000000"/>
                <w:lang w:eastAsia="ko-KR"/>
              </w:rPr>
              <w:t>0.3619</w:t>
            </w:r>
          </w:p>
        </w:tc>
      </w:tr>
      <w:tr w:rsidR="00511DAE" w:rsidRPr="00900599" w:rsidTr="00A179DE">
        <w:trPr>
          <w:trHeight w:val="312"/>
          <w:jc w:val="center"/>
        </w:trPr>
        <w:tc>
          <w:tcPr>
            <w:tcW w:w="1340" w:type="dxa"/>
            <w:tcBorders>
              <w:top w:val="nil"/>
              <w:left w:val="single" w:sz="8" w:space="0" w:color="auto"/>
              <w:bottom w:val="nil"/>
              <w:right w:val="nil"/>
            </w:tcBorders>
            <w:shd w:val="clear" w:color="auto" w:fill="auto"/>
            <w:noWrap/>
            <w:vAlign w:val="bottom"/>
            <w:hideMark/>
          </w:tcPr>
          <w:p w:rsidR="00511DAE" w:rsidRPr="00900599" w:rsidRDefault="00511DAE" w:rsidP="00511DAE">
            <w:pPr>
              <w:rPr>
                <w:color w:val="000000"/>
                <w:sz w:val="20"/>
                <w:szCs w:val="20"/>
                <w:lang w:eastAsia="ko-KR"/>
              </w:rPr>
            </w:pPr>
            <w:r w:rsidRPr="00900599">
              <w:rPr>
                <w:color w:val="000000"/>
                <w:sz w:val="20"/>
                <w:szCs w:val="20"/>
                <w:lang w:eastAsia="ko-KR"/>
              </w:rPr>
              <w:t>2</w:t>
            </w:r>
          </w:p>
        </w:tc>
        <w:tc>
          <w:tcPr>
            <w:tcW w:w="1340" w:type="dxa"/>
            <w:tcBorders>
              <w:top w:val="nil"/>
              <w:left w:val="nil"/>
              <w:bottom w:val="nil"/>
              <w:right w:val="nil"/>
            </w:tcBorders>
            <w:shd w:val="clear" w:color="auto" w:fill="auto"/>
            <w:noWrap/>
            <w:vAlign w:val="bottom"/>
            <w:hideMark/>
          </w:tcPr>
          <w:p w:rsidR="00511DAE" w:rsidRPr="00900599" w:rsidRDefault="00511DAE" w:rsidP="00511DAE">
            <w:pPr>
              <w:rPr>
                <w:color w:val="000000"/>
                <w:sz w:val="20"/>
                <w:szCs w:val="20"/>
                <w:lang w:eastAsia="ko-KR"/>
              </w:rPr>
            </w:pPr>
            <w:r w:rsidRPr="00900599">
              <w:rPr>
                <w:color w:val="000000"/>
                <w:sz w:val="20"/>
                <w:szCs w:val="20"/>
                <w:lang w:eastAsia="ko-KR"/>
              </w:rPr>
              <w:t>3</w:t>
            </w:r>
          </w:p>
        </w:tc>
        <w:tc>
          <w:tcPr>
            <w:tcW w:w="1340" w:type="dxa"/>
            <w:tcBorders>
              <w:top w:val="nil"/>
              <w:left w:val="nil"/>
              <w:bottom w:val="nil"/>
              <w:right w:val="nil"/>
            </w:tcBorders>
            <w:shd w:val="clear" w:color="auto" w:fill="auto"/>
            <w:noWrap/>
            <w:vAlign w:val="bottom"/>
            <w:hideMark/>
          </w:tcPr>
          <w:p w:rsidR="00511DAE" w:rsidRPr="00900599" w:rsidRDefault="00511DAE" w:rsidP="00511DAE">
            <w:pPr>
              <w:jc w:val="right"/>
              <w:rPr>
                <w:color w:val="000000"/>
                <w:lang w:eastAsia="ko-KR"/>
              </w:rPr>
            </w:pPr>
            <w:r w:rsidRPr="00900599">
              <w:rPr>
                <w:color w:val="000000"/>
                <w:lang w:eastAsia="ko-KR"/>
              </w:rPr>
              <w:t>-0.0037</w:t>
            </w:r>
          </w:p>
        </w:tc>
        <w:tc>
          <w:tcPr>
            <w:tcW w:w="1340" w:type="dxa"/>
            <w:tcBorders>
              <w:top w:val="nil"/>
              <w:left w:val="nil"/>
              <w:bottom w:val="nil"/>
              <w:right w:val="single" w:sz="8" w:space="0" w:color="auto"/>
            </w:tcBorders>
            <w:shd w:val="clear" w:color="auto" w:fill="auto"/>
            <w:noWrap/>
            <w:vAlign w:val="bottom"/>
            <w:hideMark/>
          </w:tcPr>
          <w:p w:rsidR="00511DAE" w:rsidRPr="00900599" w:rsidRDefault="00511DAE" w:rsidP="00511DAE">
            <w:pPr>
              <w:jc w:val="right"/>
              <w:rPr>
                <w:color w:val="000000"/>
                <w:lang w:eastAsia="ko-KR"/>
              </w:rPr>
            </w:pPr>
            <w:r w:rsidRPr="00900599">
              <w:rPr>
                <w:color w:val="000000"/>
                <w:lang w:eastAsia="ko-KR"/>
              </w:rPr>
              <w:t>0.3868</w:t>
            </w:r>
          </w:p>
        </w:tc>
      </w:tr>
      <w:tr w:rsidR="00511DAE" w:rsidRPr="00900599" w:rsidTr="00A179DE">
        <w:trPr>
          <w:trHeight w:val="312"/>
          <w:jc w:val="center"/>
        </w:trPr>
        <w:tc>
          <w:tcPr>
            <w:tcW w:w="1340" w:type="dxa"/>
            <w:tcBorders>
              <w:top w:val="nil"/>
              <w:left w:val="single" w:sz="8" w:space="0" w:color="auto"/>
              <w:bottom w:val="nil"/>
              <w:right w:val="nil"/>
            </w:tcBorders>
            <w:shd w:val="clear" w:color="auto" w:fill="auto"/>
            <w:noWrap/>
            <w:vAlign w:val="bottom"/>
            <w:hideMark/>
          </w:tcPr>
          <w:p w:rsidR="00511DAE" w:rsidRPr="00900599" w:rsidRDefault="00511DAE" w:rsidP="00511DAE">
            <w:pPr>
              <w:rPr>
                <w:color w:val="000000"/>
                <w:sz w:val="20"/>
                <w:szCs w:val="20"/>
                <w:lang w:eastAsia="ko-KR"/>
              </w:rPr>
            </w:pPr>
            <w:r w:rsidRPr="00900599">
              <w:rPr>
                <w:color w:val="000000"/>
                <w:sz w:val="20"/>
                <w:szCs w:val="20"/>
                <w:lang w:eastAsia="ko-KR"/>
              </w:rPr>
              <w:t>2</w:t>
            </w:r>
          </w:p>
        </w:tc>
        <w:tc>
          <w:tcPr>
            <w:tcW w:w="1340" w:type="dxa"/>
            <w:tcBorders>
              <w:top w:val="nil"/>
              <w:left w:val="nil"/>
              <w:bottom w:val="nil"/>
              <w:right w:val="nil"/>
            </w:tcBorders>
            <w:shd w:val="clear" w:color="auto" w:fill="auto"/>
            <w:noWrap/>
            <w:vAlign w:val="bottom"/>
            <w:hideMark/>
          </w:tcPr>
          <w:p w:rsidR="00511DAE" w:rsidRPr="00900599" w:rsidRDefault="00511DAE" w:rsidP="00511DAE">
            <w:pPr>
              <w:rPr>
                <w:color w:val="000000"/>
                <w:sz w:val="20"/>
                <w:szCs w:val="20"/>
                <w:lang w:eastAsia="ko-KR"/>
              </w:rPr>
            </w:pPr>
            <w:r w:rsidRPr="00900599">
              <w:rPr>
                <w:color w:val="000000"/>
                <w:sz w:val="20"/>
                <w:szCs w:val="20"/>
                <w:lang w:eastAsia="ko-KR"/>
              </w:rPr>
              <w:t>4</w:t>
            </w:r>
          </w:p>
        </w:tc>
        <w:tc>
          <w:tcPr>
            <w:tcW w:w="1340" w:type="dxa"/>
            <w:tcBorders>
              <w:top w:val="nil"/>
              <w:left w:val="nil"/>
              <w:bottom w:val="nil"/>
              <w:right w:val="nil"/>
            </w:tcBorders>
            <w:shd w:val="clear" w:color="auto" w:fill="auto"/>
            <w:noWrap/>
            <w:vAlign w:val="bottom"/>
            <w:hideMark/>
          </w:tcPr>
          <w:p w:rsidR="00511DAE" w:rsidRPr="00900599" w:rsidRDefault="00511DAE" w:rsidP="00511DAE">
            <w:pPr>
              <w:jc w:val="right"/>
              <w:rPr>
                <w:color w:val="000000"/>
                <w:lang w:eastAsia="ko-KR"/>
              </w:rPr>
            </w:pPr>
            <w:r w:rsidRPr="00900599">
              <w:rPr>
                <w:color w:val="000000"/>
                <w:lang w:eastAsia="ko-KR"/>
              </w:rPr>
              <w:t>-0.0031</w:t>
            </w:r>
          </w:p>
        </w:tc>
        <w:tc>
          <w:tcPr>
            <w:tcW w:w="1340" w:type="dxa"/>
            <w:tcBorders>
              <w:top w:val="nil"/>
              <w:left w:val="nil"/>
              <w:bottom w:val="nil"/>
              <w:right w:val="single" w:sz="8" w:space="0" w:color="auto"/>
            </w:tcBorders>
            <w:shd w:val="clear" w:color="auto" w:fill="auto"/>
            <w:noWrap/>
            <w:vAlign w:val="bottom"/>
            <w:hideMark/>
          </w:tcPr>
          <w:p w:rsidR="00511DAE" w:rsidRPr="00900599" w:rsidRDefault="00511DAE" w:rsidP="00511DAE">
            <w:pPr>
              <w:jc w:val="right"/>
              <w:rPr>
                <w:color w:val="000000"/>
                <w:lang w:eastAsia="ko-KR"/>
              </w:rPr>
            </w:pPr>
            <w:r w:rsidRPr="00900599">
              <w:rPr>
                <w:color w:val="000000"/>
                <w:lang w:eastAsia="ko-KR"/>
              </w:rPr>
              <w:t>0.4210</w:t>
            </w:r>
          </w:p>
        </w:tc>
      </w:tr>
      <w:tr w:rsidR="00511DAE" w:rsidRPr="00900599" w:rsidTr="00A179DE">
        <w:trPr>
          <w:trHeight w:val="312"/>
          <w:jc w:val="center"/>
        </w:trPr>
        <w:tc>
          <w:tcPr>
            <w:tcW w:w="1340" w:type="dxa"/>
            <w:tcBorders>
              <w:top w:val="nil"/>
              <w:left w:val="single" w:sz="8" w:space="0" w:color="auto"/>
              <w:bottom w:val="single" w:sz="4" w:space="0" w:color="auto"/>
              <w:right w:val="nil"/>
            </w:tcBorders>
            <w:shd w:val="clear" w:color="auto" w:fill="auto"/>
            <w:noWrap/>
            <w:vAlign w:val="bottom"/>
            <w:hideMark/>
          </w:tcPr>
          <w:p w:rsidR="00511DAE" w:rsidRPr="00900599" w:rsidRDefault="00511DAE" w:rsidP="00511DAE">
            <w:pPr>
              <w:rPr>
                <w:color w:val="000000"/>
                <w:sz w:val="20"/>
                <w:szCs w:val="20"/>
                <w:lang w:eastAsia="ko-KR"/>
              </w:rPr>
            </w:pPr>
            <w:r w:rsidRPr="00900599">
              <w:rPr>
                <w:color w:val="000000"/>
                <w:sz w:val="20"/>
                <w:szCs w:val="20"/>
                <w:lang w:eastAsia="ko-KR"/>
              </w:rPr>
              <w:t>2</w:t>
            </w:r>
          </w:p>
        </w:tc>
        <w:tc>
          <w:tcPr>
            <w:tcW w:w="1340" w:type="dxa"/>
            <w:tcBorders>
              <w:top w:val="nil"/>
              <w:left w:val="nil"/>
              <w:bottom w:val="single" w:sz="4" w:space="0" w:color="auto"/>
              <w:right w:val="nil"/>
            </w:tcBorders>
            <w:shd w:val="clear" w:color="auto" w:fill="auto"/>
            <w:noWrap/>
            <w:vAlign w:val="bottom"/>
            <w:hideMark/>
          </w:tcPr>
          <w:p w:rsidR="00511DAE" w:rsidRPr="00900599" w:rsidRDefault="00511DAE" w:rsidP="00511DAE">
            <w:pPr>
              <w:rPr>
                <w:color w:val="000000"/>
                <w:sz w:val="20"/>
                <w:szCs w:val="20"/>
                <w:lang w:eastAsia="ko-KR"/>
              </w:rPr>
            </w:pPr>
            <w:r w:rsidRPr="00900599">
              <w:rPr>
                <w:color w:val="000000"/>
                <w:sz w:val="20"/>
                <w:szCs w:val="20"/>
                <w:lang w:eastAsia="ko-KR"/>
              </w:rPr>
              <w:t>High</w:t>
            </w:r>
            <w:r w:rsidR="00620A3D">
              <w:rPr>
                <w:color w:val="000000"/>
                <w:sz w:val="20"/>
                <w:szCs w:val="20"/>
                <w:lang w:eastAsia="ko-KR"/>
              </w:rPr>
              <w:t xml:space="preserve"> (</w:t>
            </w:r>
            <w:r w:rsidRPr="00900599">
              <w:rPr>
                <w:color w:val="000000"/>
                <w:sz w:val="20"/>
                <w:szCs w:val="20"/>
                <w:lang w:eastAsia="ko-KR"/>
              </w:rPr>
              <w:t>2)</w:t>
            </w:r>
          </w:p>
        </w:tc>
        <w:tc>
          <w:tcPr>
            <w:tcW w:w="1340" w:type="dxa"/>
            <w:tcBorders>
              <w:top w:val="nil"/>
              <w:left w:val="nil"/>
              <w:bottom w:val="single" w:sz="4" w:space="0" w:color="auto"/>
              <w:right w:val="nil"/>
            </w:tcBorders>
            <w:shd w:val="clear" w:color="auto" w:fill="auto"/>
            <w:noWrap/>
            <w:vAlign w:val="bottom"/>
            <w:hideMark/>
          </w:tcPr>
          <w:p w:rsidR="00511DAE" w:rsidRPr="00900599" w:rsidRDefault="00511DAE" w:rsidP="00511DAE">
            <w:pPr>
              <w:jc w:val="right"/>
              <w:rPr>
                <w:color w:val="000000"/>
                <w:lang w:eastAsia="ko-KR"/>
              </w:rPr>
            </w:pPr>
            <w:r w:rsidRPr="00900599">
              <w:rPr>
                <w:color w:val="000000"/>
                <w:lang w:eastAsia="ko-KR"/>
              </w:rPr>
              <w:t>-0.0037</w:t>
            </w:r>
          </w:p>
        </w:tc>
        <w:tc>
          <w:tcPr>
            <w:tcW w:w="1340" w:type="dxa"/>
            <w:tcBorders>
              <w:top w:val="nil"/>
              <w:left w:val="nil"/>
              <w:bottom w:val="single" w:sz="4" w:space="0" w:color="auto"/>
              <w:right w:val="single" w:sz="8" w:space="0" w:color="auto"/>
            </w:tcBorders>
            <w:shd w:val="clear" w:color="auto" w:fill="auto"/>
            <w:noWrap/>
            <w:vAlign w:val="bottom"/>
            <w:hideMark/>
          </w:tcPr>
          <w:p w:rsidR="00511DAE" w:rsidRPr="00900599" w:rsidRDefault="00511DAE" w:rsidP="00511DAE">
            <w:pPr>
              <w:jc w:val="right"/>
              <w:rPr>
                <w:color w:val="000000"/>
                <w:lang w:eastAsia="ko-KR"/>
              </w:rPr>
            </w:pPr>
            <w:r w:rsidRPr="00900599">
              <w:rPr>
                <w:color w:val="000000"/>
                <w:lang w:eastAsia="ko-KR"/>
              </w:rPr>
              <w:t>0.4900</w:t>
            </w:r>
          </w:p>
        </w:tc>
      </w:tr>
      <w:tr w:rsidR="00511DAE" w:rsidRPr="00900599" w:rsidTr="00A179DE">
        <w:trPr>
          <w:trHeight w:val="312"/>
          <w:jc w:val="center"/>
        </w:trPr>
        <w:tc>
          <w:tcPr>
            <w:tcW w:w="1340" w:type="dxa"/>
            <w:tcBorders>
              <w:top w:val="nil"/>
              <w:left w:val="single" w:sz="8" w:space="0" w:color="auto"/>
              <w:bottom w:val="nil"/>
              <w:right w:val="nil"/>
            </w:tcBorders>
            <w:shd w:val="clear" w:color="auto" w:fill="auto"/>
            <w:noWrap/>
            <w:vAlign w:val="bottom"/>
            <w:hideMark/>
          </w:tcPr>
          <w:p w:rsidR="00511DAE" w:rsidRPr="00900599" w:rsidRDefault="00511DAE" w:rsidP="00511DAE">
            <w:pPr>
              <w:rPr>
                <w:color w:val="000000"/>
                <w:sz w:val="20"/>
                <w:szCs w:val="20"/>
                <w:lang w:eastAsia="ko-KR"/>
              </w:rPr>
            </w:pPr>
            <w:r w:rsidRPr="00900599">
              <w:rPr>
                <w:color w:val="000000"/>
                <w:sz w:val="20"/>
                <w:szCs w:val="20"/>
                <w:lang w:eastAsia="ko-KR"/>
              </w:rPr>
              <w:t>3</w:t>
            </w:r>
          </w:p>
        </w:tc>
        <w:tc>
          <w:tcPr>
            <w:tcW w:w="1340" w:type="dxa"/>
            <w:tcBorders>
              <w:top w:val="nil"/>
              <w:left w:val="nil"/>
              <w:bottom w:val="nil"/>
              <w:right w:val="nil"/>
            </w:tcBorders>
            <w:shd w:val="clear" w:color="auto" w:fill="auto"/>
            <w:noWrap/>
            <w:vAlign w:val="bottom"/>
            <w:hideMark/>
          </w:tcPr>
          <w:p w:rsidR="00511DAE" w:rsidRPr="00900599" w:rsidRDefault="00511DAE" w:rsidP="00511DAE">
            <w:pPr>
              <w:rPr>
                <w:color w:val="000000"/>
                <w:sz w:val="20"/>
                <w:szCs w:val="20"/>
                <w:lang w:eastAsia="ko-KR"/>
              </w:rPr>
            </w:pPr>
            <w:r w:rsidRPr="00900599">
              <w:rPr>
                <w:color w:val="000000"/>
                <w:sz w:val="20"/>
                <w:szCs w:val="20"/>
                <w:lang w:eastAsia="ko-KR"/>
              </w:rPr>
              <w:t>Low</w:t>
            </w:r>
            <w:r w:rsidR="00620A3D">
              <w:rPr>
                <w:color w:val="000000"/>
                <w:sz w:val="20"/>
                <w:szCs w:val="20"/>
                <w:lang w:eastAsia="ko-KR"/>
              </w:rPr>
              <w:t xml:space="preserve"> (</w:t>
            </w:r>
            <w:r w:rsidRPr="00900599">
              <w:rPr>
                <w:color w:val="000000"/>
                <w:sz w:val="20"/>
                <w:szCs w:val="20"/>
                <w:lang w:eastAsia="ko-KR"/>
              </w:rPr>
              <w:t>1)</w:t>
            </w:r>
          </w:p>
        </w:tc>
        <w:tc>
          <w:tcPr>
            <w:tcW w:w="1340" w:type="dxa"/>
            <w:tcBorders>
              <w:top w:val="nil"/>
              <w:left w:val="nil"/>
              <w:bottom w:val="nil"/>
              <w:right w:val="nil"/>
            </w:tcBorders>
            <w:shd w:val="clear" w:color="auto" w:fill="auto"/>
            <w:noWrap/>
            <w:vAlign w:val="bottom"/>
            <w:hideMark/>
          </w:tcPr>
          <w:p w:rsidR="00511DAE" w:rsidRPr="00900599" w:rsidRDefault="00511DAE" w:rsidP="00511DAE">
            <w:pPr>
              <w:jc w:val="right"/>
              <w:rPr>
                <w:color w:val="000000"/>
                <w:lang w:eastAsia="ko-KR"/>
              </w:rPr>
            </w:pPr>
            <w:r w:rsidRPr="00900599">
              <w:rPr>
                <w:color w:val="000000"/>
                <w:lang w:eastAsia="ko-KR"/>
              </w:rPr>
              <w:t>-0.0056</w:t>
            </w:r>
          </w:p>
        </w:tc>
        <w:tc>
          <w:tcPr>
            <w:tcW w:w="1340" w:type="dxa"/>
            <w:tcBorders>
              <w:top w:val="nil"/>
              <w:left w:val="nil"/>
              <w:bottom w:val="nil"/>
              <w:right w:val="single" w:sz="8" w:space="0" w:color="auto"/>
            </w:tcBorders>
            <w:shd w:val="clear" w:color="auto" w:fill="auto"/>
            <w:noWrap/>
            <w:vAlign w:val="bottom"/>
            <w:hideMark/>
          </w:tcPr>
          <w:p w:rsidR="00511DAE" w:rsidRPr="00900599" w:rsidRDefault="00511DAE" w:rsidP="00511DAE">
            <w:pPr>
              <w:jc w:val="right"/>
              <w:rPr>
                <w:color w:val="000000"/>
                <w:lang w:eastAsia="ko-KR"/>
              </w:rPr>
            </w:pPr>
            <w:r w:rsidRPr="00900599">
              <w:rPr>
                <w:color w:val="000000"/>
                <w:lang w:eastAsia="ko-KR"/>
              </w:rPr>
              <w:t>0.2739</w:t>
            </w:r>
          </w:p>
        </w:tc>
      </w:tr>
      <w:tr w:rsidR="00511DAE" w:rsidRPr="00900599" w:rsidTr="00A179DE">
        <w:trPr>
          <w:trHeight w:val="312"/>
          <w:jc w:val="center"/>
        </w:trPr>
        <w:tc>
          <w:tcPr>
            <w:tcW w:w="1340" w:type="dxa"/>
            <w:tcBorders>
              <w:top w:val="nil"/>
              <w:left w:val="single" w:sz="8" w:space="0" w:color="auto"/>
              <w:bottom w:val="nil"/>
              <w:right w:val="nil"/>
            </w:tcBorders>
            <w:shd w:val="clear" w:color="auto" w:fill="auto"/>
            <w:noWrap/>
            <w:vAlign w:val="bottom"/>
            <w:hideMark/>
          </w:tcPr>
          <w:p w:rsidR="00511DAE" w:rsidRPr="00900599" w:rsidRDefault="00511DAE" w:rsidP="00511DAE">
            <w:pPr>
              <w:rPr>
                <w:color w:val="000000"/>
                <w:sz w:val="20"/>
                <w:szCs w:val="20"/>
                <w:lang w:eastAsia="ko-KR"/>
              </w:rPr>
            </w:pPr>
            <w:r w:rsidRPr="00900599">
              <w:rPr>
                <w:color w:val="000000"/>
                <w:sz w:val="20"/>
                <w:szCs w:val="20"/>
                <w:lang w:eastAsia="ko-KR"/>
              </w:rPr>
              <w:t>3</w:t>
            </w:r>
          </w:p>
        </w:tc>
        <w:tc>
          <w:tcPr>
            <w:tcW w:w="1340" w:type="dxa"/>
            <w:tcBorders>
              <w:top w:val="nil"/>
              <w:left w:val="nil"/>
              <w:bottom w:val="nil"/>
              <w:right w:val="nil"/>
            </w:tcBorders>
            <w:shd w:val="clear" w:color="auto" w:fill="auto"/>
            <w:noWrap/>
            <w:vAlign w:val="bottom"/>
            <w:hideMark/>
          </w:tcPr>
          <w:p w:rsidR="00511DAE" w:rsidRPr="00900599" w:rsidRDefault="00511DAE" w:rsidP="00511DAE">
            <w:pPr>
              <w:rPr>
                <w:color w:val="000000"/>
                <w:sz w:val="20"/>
                <w:szCs w:val="20"/>
                <w:lang w:eastAsia="ko-KR"/>
              </w:rPr>
            </w:pPr>
            <w:r w:rsidRPr="00900599">
              <w:rPr>
                <w:color w:val="000000"/>
                <w:sz w:val="20"/>
                <w:szCs w:val="20"/>
                <w:lang w:eastAsia="ko-KR"/>
              </w:rPr>
              <w:t>2</w:t>
            </w:r>
          </w:p>
        </w:tc>
        <w:tc>
          <w:tcPr>
            <w:tcW w:w="1340" w:type="dxa"/>
            <w:tcBorders>
              <w:top w:val="nil"/>
              <w:left w:val="nil"/>
              <w:bottom w:val="nil"/>
              <w:right w:val="nil"/>
            </w:tcBorders>
            <w:shd w:val="clear" w:color="auto" w:fill="auto"/>
            <w:noWrap/>
            <w:vAlign w:val="bottom"/>
            <w:hideMark/>
          </w:tcPr>
          <w:p w:rsidR="00511DAE" w:rsidRPr="00900599" w:rsidRDefault="00511DAE" w:rsidP="00511DAE">
            <w:pPr>
              <w:jc w:val="right"/>
              <w:rPr>
                <w:color w:val="000000"/>
                <w:lang w:eastAsia="ko-KR"/>
              </w:rPr>
            </w:pPr>
            <w:r w:rsidRPr="00900599">
              <w:rPr>
                <w:color w:val="000000"/>
                <w:lang w:eastAsia="ko-KR"/>
              </w:rPr>
              <w:t>-0.0037</w:t>
            </w:r>
          </w:p>
        </w:tc>
        <w:tc>
          <w:tcPr>
            <w:tcW w:w="1340" w:type="dxa"/>
            <w:tcBorders>
              <w:top w:val="nil"/>
              <w:left w:val="nil"/>
              <w:bottom w:val="nil"/>
              <w:right w:val="single" w:sz="8" w:space="0" w:color="auto"/>
            </w:tcBorders>
            <w:shd w:val="clear" w:color="auto" w:fill="auto"/>
            <w:noWrap/>
            <w:vAlign w:val="bottom"/>
            <w:hideMark/>
          </w:tcPr>
          <w:p w:rsidR="00511DAE" w:rsidRPr="00900599" w:rsidRDefault="00511DAE" w:rsidP="00511DAE">
            <w:pPr>
              <w:jc w:val="right"/>
              <w:rPr>
                <w:color w:val="000000"/>
                <w:lang w:eastAsia="ko-KR"/>
              </w:rPr>
            </w:pPr>
            <w:r w:rsidRPr="00900599">
              <w:rPr>
                <w:color w:val="000000"/>
                <w:lang w:eastAsia="ko-KR"/>
              </w:rPr>
              <w:t>0.3539</w:t>
            </w:r>
          </w:p>
        </w:tc>
      </w:tr>
      <w:tr w:rsidR="00511DAE" w:rsidRPr="00900599" w:rsidTr="00A179DE">
        <w:trPr>
          <w:trHeight w:val="312"/>
          <w:jc w:val="center"/>
        </w:trPr>
        <w:tc>
          <w:tcPr>
            <w:tcW w:w="1340" w:type="dxa"/>
            <w:tcBorders>
              <w:top w:val="nil"/>
              <w:left w:val="single" w:sz="8" w:space="0" w:color="auto"/>
              <w:bottom w:val="nil"/>
              <w:right w:val="nil"/>
            </w:tcBorders>
            <w:shd w:val="clear" w:color="auto" w:fill="auto"/>
            <w:noWrap/>
            <w:vAlign w:val="bottom"/>
            <w:hideMark/>
          </w:tcPr>
          <w:p w:rsidR="00511DAE" w:rsidRPr="00900599" w:rsidRDefault="00511DAE" w:rsidP="00511DAE">
            <w:pPr>
              <w:rPr>
                <w:color w:val="000000"/>
                <w:sz w:val="20"/>
                <w:szCs w:val="20"/>
                <w:lang w:eastAsia="ko-KR"/>
              </w:rPr>
            </w:pPr>
            <w:r w:rsidRPr="00900599">
              <w:rPr>
                <w:color w:val="000000"/>
                <w:sz w:val="20"/>
                <w:szCs w:val="20"/>
                <w:lang w:eastAsia="ko-KR"/>
              </w:rPr>
              <w:t>3</w:t>
            </w:r>
          </w:p>
        </w:tc>
        <w:tc>
          <w:tcPr>
            <w:tcW w:w="1340" w:type="dxa"/>
            <w:tcBorders>
              <w:top w:val="nil"/>
              <w:left w:val="nil"/>
              <w:bottom w:val="nil"/>
              <w:right w:val="nil"/>
            </w:tcBorders>
            <w:shd w:val="clear" w:color="auto" w:fill="auto"/>
            <w:noWrap/>
            <w:vAlign w:val="bottom"/>
            <w:hideMark/>
          </w:tcPr>
          <w:p w:rsidR="00511DAE" w:rsidRPr="00900599" w:rsidRDefault="00511DAE" w:rsidP="00511DAE">
            <w:pPr>
              <w:rPr>
                <w:color w:val="000000"/>
                <w:sz w:val="20"/>
                <w:szCs w:val="20"/>
                <w:lang w:eastAsia="ko-KR"/>
              </w:rPr>
            </w:pPr>
            <w:r w:rsidRPr="00900599">
              <w:rPr>
                <w:color w:val="000000"/>
                <w:sz w:val="20"/>
                <w:szCs w:val="20"/>
                <w:lang w:eastAsia="ko-KR"/>
              </w:rPr>
              <w:t>3</w:t>
            </w:r>
          </w:p>
        </w:tc>
        <w:tc>
          <w:tcPr>
            <w:tcW w:w="1340" w:type="dxa"/>
            <w:tcBorders>
              <w:top w:val="nil"/>
              <w:left w:val="nil"/>
              <w:bottom w:val="nil"/>
              <w:right w:val="nil"/>
            </w:tcBorders>
            <w:shd w:val="clear" w:color="auto" w:fill="auto"/>
            <w:noWrap/>
            <w:vAlign w:val="bottom"/>
            <w:hideMark/>
          </w:tcPr>
          <w:p w:rsidR="00511DAE" w:rsidRPr="00900599" w:rsidRDefault="00511DAE" w:rsidP="00511DAE">
            <w:pPr>
              <w:jc w:val="right"/>
              <w:rPr>
                <w:color w:val="000000"/>
                <w:lang w:eastAsia="ko-KR"/>
              </w:rPr>
            </w:pPr>
            <w:r w:rsidRPr="00900599">
              <w:rPr>
                <w:color w:val="000000"/>
                <w:lang w:eastAsia="ko-KR"/>
              </w:rPr>
              <w:t>-0.0038</w:t>
            </w:r>
          </w:p>
        </w:tc>
        <w:tc>
          <w:tcPr>
            <w:tcW w:w="1340" w:type="dxa"/>
            <w:tcBorders>
              <w:top w:val="nil"/>
              <w:left w:val="nil"/>
              <w:bottom w:val="nil"/>
              <w:right w:val="single" w:sz="8" w:space="0" w:color="auto"/>
            </w:tcBorders>
            <w:shd w:val="clear" w:color="auto" w:fill="auto"/>
            <w:noWrap/>
            <w:vAlign w:val="bottom"/>
            <w:hideMark/>
          </w:tcPr>
          <w:p w:rsidR="00511DAE" w:rsidRPr="00900599" w:rsidRDefault="00511DAE" w:rsidP="00511DAE">
            <w:pPr>
              <w:jc w:val="right"/>
              <w:rPr>
                <w:color w:val="000000"/>
                <w:lang w:eastAsia="ko-KR"/>
              </w:rPr>
            </w:pPr>
            <w:r w:rsidRPr="00900599">
              <w:rPr>
                <w:color w:val="000000"/>
                <w:lang w:eastAsia="ko-KR"/>
              </w:rPr>
              <w:t>0.3645</w:t>
            </w:r>
          </w:p>
        </w:tc>
      </w:tr>
      <w:tr w:rsidR="00511DAE" w:rsidRPr="00900599" w:rsidTr="00A179DE">
        <w:trPr>
          <w:trHeight w:val="312"/>
          <w:jc w:val="center"/>
        </w:trPr>
        <w:tc>
          <w:tcPr>
            <w:tcW w:w="1340" w:type="dxa"/>
            <w:tcBorders>
              <w:top w:val="nil"/>
              <w:left w:val="single" w:sz="8" w:space="0" w:color="auto"/>
              <w:bottom w:val="nil"/>
              <w:right w:val="nil"/>
            </w:tcBorders>
            <w:shd w:val="clear" w:color="auto" w:fill="auto"/>
            <w:noWrap/>
            <w:vAlign w:val="bottom"/>
            <w:hideMark/>
          </w:tcPr>
          <w:p w:rsidR="00511DAE" w:rsidRPr="00900599" w:rsidRDefault="00511DAE" w:rsidP="00511DAE">
            <w:pPr>
              <w:rPr>
                <w:color w:val="000000"/>
                <w:sz w:val="20"/>
                <w:szCs w:val="20"/>
                <w:lang w:eastAsia="ko-KR"/>
              </w:rPr>
            </w:pPr>
            <w:r w:rsidRPr="00900599">
              <w:rPr>
                <w:color w:val="000000"/>
                <w:sz w:val="20"/>
                <w:szCs w:val="20"/>
                <w:lang w:eastAsia="ko-KR"/>
              </w:rPr>
              <w:t>3</w:t>
            </w:r>
          </w:p>
        </w:tc>
        <w:tc>
          <w:tcPr>
            <w:tcW w:w="1340" w:type="dxa"/>
            <w:tcBorders>
              <w:top w:val="nil"/>
              <w:left w:val="nil"/>
              <w:bottom w:val="nil"/>
              <w:right w:val="nil"/>
            </w:tcBorders>
            <w:shd w:val="clear" w:color="auto" w:fill="auto"/>
            <w:noWrap/>
            <w:vAlign w:val="bottom"/>
            <w:hideMark/>
          </w:tcPr>
          <w:p w:rsidR="00511DAE" w:rsidRPr="00900599" w:rsidRDefault="00511DAE" w:rsidP="00511DAE">
            <w:pPr>
              <w:rPr>
                <w:color w:val="000000"/>
                <w:sz w:val="20"/>
                <w:szCs w:val="20"/>
                <w:lang w:eastAsia="ko-KR"/>
              </w:rPr>
            </w:pPr>
            <w:r w:rsidRPr="00900599">
              <w:rPr>
                <w:color w:val="000000"/>
                <w:sz w:val="20"/>
                <w:szCs w:val="20"/>
                <w:lang w:eastAsia="ko-KR"/>
              </w:rPr>
              <w:t>4</w:t>
            </w:r>
          </w:p>
        </w:tc>
        <w:tc>
          <w:tcPr>
            <w:tcW w:w="1340" w:type="dxa"/>
            <w:tcBorders>
              <w:top w:val="nil"/>
              <w:left w:val="nil"/>
              <w:bottom w:val="nil"/>
              <w:right w:val="nil"/>
            </w:tcBorders>
            <w:shd w:val="clear" w:color="auto" w:fill="auto"/>
            <w:noWrap/>
            <w:vAlign w:val="bottom"/>
            <w:hideMark/>
          </w:tcPr>
          <w:p w:rsidR="00511DAE" w:rsidRPr="00900599" w:rsidRDefault="00511DAE" w:rsidP="00511DAE">
            <w:pPr>
              <w:jc w:val="right"/>
              <w:rPr>
                <w:color w:val="000000"/>
                <w:lang w:eastAsia="ko-KR"/>
              </w:rPr>
            </w:pPr>
            <w:r w:rsidRPr="00900599">
              <w:rPr>
                <w:color w:val="000000"/>
                <w:lang w:eastAsia="ko-KR"/>
              </w:rPr>
              <w:t>-0.0035</w:t>
            </w:r>
          </w:p>
        </w:tc>
        <w:tc>
          <w:tcPr>
            <w:tcW w:w="1340" w:type="dxa"/>
            <w:tcBorders>
              <w:top w:val="nil"/>
              <w:left w:val="nil"/>
              <w:bottom w:val="nil"/>
              <w:right w:val="single" w:sz="8" w:space="0" w:color="auto"/>
            </w:tcBorders>
            <w:shd w:val="clear" w:color="auto" w:fill="auto"/>
            <w:noWrap/>
            <w:vAlign w:val="bottom"/>
            <w:hideMark/>
          </w:tcPr>
          <w:p w:rsidR="00511DAE" w:rsidRPr="00900599" w:rsidRDefault="00511DAE" w:rsidP="00511DAE">
            <w:pPr>
              <w:jc w:val="right"/>
              <w:rPr>
                <w:color w:val="000000"/>
                <w:lang w:eastAsia="ko-KR"/>
              </w:rPr>
            </w:pPr>
            <w:r w:rsidRPr="00900599">
              <w:rPr>
                <w:color w:val="000000"/>
                <w:lang w:eastAsia="ko-KR"/>
              </w:rPr>
              <w:t>0.3976</w:t>
            </w:r>
          </w:p>
        </w:tc>
      </w:tr>
      <w:tr w:rsidR="00511DAE" w:rsidRPr="00900599" w:rsidTr="00A179DE">
        <w:trPr>
          <w:trHeight w:val="312"/>
          <w:jc w:val="center"/>
        </w:trPr>
        <w:tc>
          <w:tcPr>
            <w:tcW w:w="1340" w:type="dxa"/>
            <w:tcBorders>
              <w:top w:val="nil"/>
              <w:left w:val="single" w:sz="8" w:space="0" w:color="auto"/>
              <w:bottom w:val="single" w:sz="4" w:space="0" w:color="auto"/>
              <w:right w:val="nil"/>
            </w:tcBorders>
            <w:shd w:val="clear" w:color="auto" w:fill="auto"/>
            <w:noWrap/>
            <w:vAlign w:val="bottom"/>
            <w:hideMark/>
          </w:tcPr>
          <w:p w:rsidR="00511DAE" w:rsidRPr="00900599" w:rsidRDefault="00511DAE" w:rsidP="00511DAE">
            <w:pPr>
              <w:rPr>
                <w:color w:val="000000"/>
                <w:sz w:val="20"/>
                <w:szCs w:val="20"/>
                <w:lang w:eastAsia="ko-KR"/>
              </w:rPr>
            </w:pPr>
            <w:r w:rsidRPr="00900599">
              <w:rPr>
                <w:color w:val="000000"/>
                <w:sz w:val="20"/>
                <w:szCs w:val="20"/>
                <w:lang w:eastAsia="ko-KR"/>
              </w:rPr>
              <w:t>3</w:t>
            </w:r>
          </w:p>
        </w:tc>
        <w:tc>
          <w:tcPr>
            <w:tcW w:w="1340" w:type="dxa"/>
            <w:tcBorders>
              <w:top w:val="nil"/>
              <w:left w:val="nil"/>
              <w:bottom w:val="single" w:sz="4" w:space="0" w:color="auto"/>
              <w:right w:val="nil"/>
            </w:tcBorders>
            <w:shd w:val="clear" w:color="auto" w:fill="auto"/>
            <w:noWrap/>
            <w:vAlign w:val="bottom"/>
            <w:hideMark/>
          </w:tcPr>
          <w:p w:rsidR="00511DAE" w:rsidRPr="00900599" w:rsidRDefault="00511DAE" w:rsidP="00511DAE">
            <w:pPr>
              <w:rPr>
                <w:color w:val="000000"/>
                <w:sz w:val="20"/>
                <w:szCs w:val="20"/>
                <w:lang w:eastAsia="ko-KR"/>
              </w:rPr>
            </w:pPr>
            <w:r w:rsidRPr="00900599">
              <w:rPr>
                <w:color w:val="000000"/>
                <w:sz w:val="20"/>
                <w:szCs w:val="20"/>
                <w:lang w:eastAsia="ko-KR"/>
              </w:rPr>
              <w:t>High</w:t>
            </w:r>
            <w:r w:rsidR="00620A3D">
              <w:rPr>
                <w:color w:val="000000"/>
                <w:sz w:val="20"/>
                <w:szCs w:val="20"/>
                <w:lang w:eastAsia="ko-KR"/>
              </w:rPr>
              <w:t xml:space="preserve"> (</w:t>
            </w:r>
            <w:r w:rsidRPr="00900599">
              <w:rPr>
                <w:color w:val="000000"/>
                <w:sz w:val="20"/>
                <w:szCs w:val="20"/>
                <w:lang w:eastAsia="ko-KR"/>
              </w:rPr>
              <w:t>2)</w:t>
            </w:r>
          </w:p>
        </w:tc>
        <w:tc>
          <w:tcPr>
            <w:tcW w:w="1340" w:type="dxa"/>
            <w:tcBorders>
              <w:top w:val="nil"/>
              <w:left w:val="nil"/>
              <w:bottom w:val="single" w:sz="4" w:space="0" w:color="auto"/>
              <w:right w:val="nil"/>
            </w:tcBorders>
            <w:shd w:val="clear" w:color="auto" w:fill="auto"/>
            <w:noWrap/>
            <w:vAlign w:val="bottom"/>
            <w:hideMark/>
          </w:tcPr>
          <w:p w:rsidR="00511DAE" w:rsidRPr="00900599" w:rsidRDefault="00511DAE" w:rsidP="00511DAE">
            <w:pPr>
              <w:jc w:val="right"/>
              <w:rPr>
                <w:color w:val="000000"/>
                <w:lang w:eastAsia="ko-KR"/>
              </w:rPr>
            </w:pPr>
            <w:r w:rsidRPr="00900599">
              <w:rPr>
                <w:color w:val="000000"/>
                <w:lang w:eastAsia="ko-KR"/>
              </w:rPr>
              <w:t>-0.0028</w:t>
            </w:r>
          </w:p>
        </w:tc>
        <w:tc>
          <w:tcPr>
            <w:tcW w:w="1340" w:type="dxa"/>
            <w:tcBorders>
              <w:top w:val="nil"/>
              <w:left w:val="nil"/>
              <w:bottom w:val="single" w:sz="4" w:space="0" w:color="auto"/>
              <w:right w:val="single" w:sz="8" w:space="0" w:color="auto"/>
            </w:tcBorders>
            <w:shd w:val="clear" w:color="auto" w:fill="auto"/>
            <w:noWrap/>
            <w:vAlign w:val="bottom"/>
            <w:hideMark/>
          </w:tcPr>
          <w:p w:rsidR="00511DAE" w:rsidRPr="00900599" w:rsidRDefault="00511DAE" w:rsidP="00511DAE">
            <w:pPr>
              <w:jc w:val="right"/>
              <w:rPr>
                <w:color w:val="000000"/>
                <w:lang w:eastAsia="ko-KR"/>
              </w:rPr>
            </w:pPr>
            <w:r w:rsidRPr="00900599">
              <w:rPr>
                <w:color w:val="000000"/>
                <w:lang w:eastAsia="ko-KR"/>
              </w:rPr>
              <w:t>0.4514</w:t>
            </w:r>
          </w:p>
        </w:tc>
      </w:tr>
      <w:tr w:rsidR="00511DAE" w:rsidRPr="00900599" w:rsidTr="00A179DE">
        <w:trPr>
          <w:trHeight w:val="312"/>
          <w:jc w:val="center"/>
        </w:trPr>
        <w:tc>
          <w:tcPr>
            <w:tcW w:w="1340" w:type="dxa"/>
            <w:tcBorders>
              <w:top w:val="nil"/>
              <w:left w:val="single" w:sz="8" w:space="0" w:color="auto"/>
              <w:bottom w:val="nil"/>
              <w:right w:val="nil"/>
            </w:tcBorders>
            <w:shd w:val="clear" w:color="auto" w:fill="auto"/>
            <w:noWrap/>
            <w:vAlign w:val="bottom"/>
            <w:hideMark/>
          </w:tcPr>
          <w:p w:rsidR="00511DAE" w:rsidRPr="00900599" w:rsidRDefault="00511DAE" w:rsidP="00511DAE">
            <w:pPr>
              <w:rPr>
                <w:color w:val="000000"/>
                <w:sz w:val="20"/>
                <w:szCs w:val="20"/>
                <w:lang w:eastAsia="ko-KR"/>
              </w:rPr>
            </w:pPr>
            <w:r w:rsidRPr="00900599">
              <w:rPr>
                <w:color w:val="000000"/>
                <w:sz w:val="20"/>
                <w:szCs w:val="20"/>
                <w:lang w:eastAsia="ko-KR"/>
              </w:rPr>
              <w:t>4</w:t>
            </w:r>
          </w:p>
        </w:tc>
        <w:tc>
          <w:tcPr>
            <w:tcW w:w="1340" w:type="dxa"/>
            <w:tcBorders>
              <w:top w:val="nil"/>
              <w:left w:val="nil"/>
              <w:bottom w:val="nil"/>
              <w:right w:val="nil"/>
            </w:tcBorders>
            <w:shd w:val="clear" w:color="auto" w:fill="auto"/>
            <w:noWrap/>
            <w:vAlign w:val="bottom"/>
            <w:hideMark/>
          </w:tcPr>
          <w:p w:rsidR="00511DAE" w:rsidRPr="00900599" w:rsidRDefault="00511DAE" w:rsidP="00511DAE">
            <w:pPr>
              <w:rPr>
                <w:color w:val="000000"/>
                <w:sz w:val="20"/>
                <w:szCs w:val="20"/>
                <w:lang w:eastAsia="ko-KR"/>
              </w:rPr>
            </w:pPr>
            <w:r w:rsidRPr="00900599">
              <w:rPr>
                <w:color w:val="000000"/>
                <w:sz w:val="20"/>
                <w:szCs w:val="20"/>
                <w:lang w:eastAsia="ko-KR"/>
              </w:rPr>
              <w:t>Low</w:t>
            </w:r>
            <w:r w:rsidR="00620A3D">
              <w:rPr>
                <w:color w:val="000000"/>
                <w:sz w:val="20"/>
                <w:szCs w:val="20"/>
                <w:lang w:eastAsia="ko-KR"/>
              </w:rPr>
              <w:t xml:space="preserve"> (</w:t>
            </w:r>
            <w:r w:rsidRPr="00900599">
              <w:rPr>
                <w:color w:val="000000"/>
                <w:sz w:val="20"/>
                <w:szCs w:val="20"/>
                <w:lang w:eastAsia="ko-KR"/>
              </w:rPr>
              <w:t>1)</w:t>
            </w:r>
          </w:p>
        </w:tc>
        <w:tc>
          <w:tcPr>
            <w:tcW w:w="1340" w:type="dxa"/>
            <w:tcBorders>
              <w:top w:val="nil"/>
              <w:left w:val="nil"/>
              <w:bottom w:val="nil"/>
              <w:right w:val="nil"/>
            </w:tcBorders>
            <w:shd w:val="clear" w:color="auto" w:fill="auto"/>
            <w:noWrap/>
            <w:vAlign w:val="bottom"/>
            <w:hideMark/>
          </w:tcPr>
          <w:p w:rsidR="00511DAE" w:rsidRPr="00900599" w:rsidRDefault="00511DAE" w:rsidP="00511DAE">
            <w:pPr>
              <w:jc w:val="right"/>
              <w:rPr>
                <w:color w:val="000000"/>
                <w:lang w:eastAsia="ko-KR"/>
              </w:rPr>
            </w:pPr>
            <w:r w:rsidRPr="00900599">
              <w:rPr>
                <w:color w:val="000000"/>
                <w:lang w:eastAsia="ko-KR"/>
              </w:rPr>
              <w:t>-0.0042</w:t>
            </w:r>
          </w:p>
        </w:tc>
        <w:tc>
          <w:tcPr>
            <w:tcW w:w="1340" w:type="dxa"/>
            <w:tcBorders>
              <w:top w:val="nil"/>
              <w:left w:val="nil"/>
              <w:bottom w:val="nil"/>
              <w:right w:val="single" w:sz="8" w:space="0" w:color="auto"/>
            </w:tcBorders>
            <w:shd w:val="clear" w:color="auto" w:fill="auto"/>
            <w:noWrap/>
            <w:vAlign w:val="bottom"/>
            <w:hideMark/>
          </w:tcPr>
          <w:p w:rsidR="00511DAE" w:rsidRPr="00900599" w:rsidRDefault="00511DAE" w:rsidP="00511DAE">
            <w:pPr>
              <w:jc w:val="right"/>
              <w:rPr>
                <w:color w:val="000000"/>
                <w:lang w:eastAsia="ko-KR"/>
              </w:rPr>
            </w:pPr>
            <w:r w:rsidRPr="00900599">
              <w:rPr>
                <w:color w:val="000000"/>
                <w:lang w:eastAsia="ko-KR"/>
              </w:rPr>
              <w:t>0.2781</w:t>
            </w:r>
          </w:p>
        </w:tc>
      </w:tr>
      <w:tr w:rsidR="00511DAE" w:rsidRPr="00900599" w:rsidTr="00A179DE">
        <w:trPr>
          <w:trHeight w:val="312"/>
          <w:jc w:val="center"/>
        </w:trPr>
        <w:tc>
          <w:tcPr>
            <w:tcW w:w="1340" w:type="dxa"/>
            <w:tcBorders>
              <w:top w:val="nil"/>
              <w:left w:val="single" w:sz="8" w:space="0" w:color="auto"/>
              <w:bottom w:val="nil"/>
              <w:right w:val="nil"/>
            </w:tcBorders>
            <w:shd w:val="clear" w:color="auto" w:fill="auto"/>
            <w:noWrap/>
            <w:vAlign w:val="bottom"/>
            <w:hideMark/>
          </w:tcPr>
          <w:p w:rsidR="00511DAE" w:rsidRPr="00900599" w:rsidRDefault="00511DAE" w:rsidP="00511DAE">
            <w:pPr>
              <w:rPr>
                <w:color w:val="000000"/>
                <w:sz w:val="20"/>
                <w:szCs w:val="20"/>
                <w:lang w:eastAsia="ko-KR"/>
              </w:rPr>
            </w:pPr>
            <w:r w:rsidRPr="00900599">
              <w:rPr>
                <w:color w:val="000000"/>
                <w:sz w:val="20"/>
                <w:szCs w:val="20"/>
                <w:lang w:eastAsia="ko-KR"/>
              </w:rPr>
              <w:t>4</w:t>
            </w:r>
          </w:p>
        </w:tc>
        <w:tc>
          <w:tcPr>
            <w:tcW w:w="1340" w:type="dxa"/>
            <w:tcBorders>
              <w:top w:val="nil"/>
              <w:left w:val="nil"/>
              <w:bottom w:val="nil"/>
              <w:right w:val="nil"/>
            </w:tcBorders>
            <w:shd w:val="clear" w:color="auto" w:fill="auto"/>
            <w:noWrap/>
            <w:vAlign w:val="bottom"/>
            <w:hideMark/>
          </w:tcPr>
          <w:p w:rsidR="00511DAE" w:rsidRPr="00900599" w:rsidRDefault="00511DAE" w:rsidP="00511DAE">
            <w:pPr>
              <w:rPr>
                <w:color w:val="000000"/>
                <w:sz w:val="20"/>
                <w:szCs w:val="20"/>
                <w:lang w:eastAsia="ko-KR"/>
              </w:rPr>
            </w:pPr>
            <w:r w:rsidRPr="00900599">
              <w:rPr>
                <w:color w:val="000000"/>
                <w:sz w:val="20"/>
                <w:szCs w:val="20"/>
                <w:lang w:eastAsia="ko-KR"/>
              </w:rPr>
              <w:t>2</w:t>
            </w:r>
          </w:p>
        </w:tc>
        <w:tc>
          <w:tcPr>
            <w:tcW w:w="1340" w:type="dxa"/>
            <w:tcBorders>
              <w:top w:val="nil"/>
              <w:left w:val="nil"/>
              <w:bottom w:val="nil"/>
              <w:right w:val="nil"/>
            </w:tcBorders>
            <w:shd w:val="clear" w:color="auto" w:fill="auto"/>
            <w:noWrap/>
            <w:vAlign w:val="bottom"/>
            <w:hideMark/>
          </w:tcPr>
          <w:p w:rsidR="00511DAE" w:rsidRPr="00900599" w:rsidRDefault="00511DAE" w:rsidP="00511DAE">
            <w:pPr>
              <w:jc w:val="right"/>
              <w:rPr>
                <w:color w:val="000000"/>
                <w:lang w:eastAsia="ko-KR"/>
              </w:rPr>
            </w:pPr>
            <w:r w:rsidRPr="00900599">
              <w:rPr>
                <w:color w:val="000000"/>
                <w:lang w:eastAsia="ko-KR"/>
              </w:rPr>
              <w:t>-0.0044</w:t>
            </w:r>
          </w:p>
        </w:tc>
        <w:tc>
          <w:tcPr>
            <w:tcW w:w="1340" w:type="dxa"/>
            <w:tcBorders>
              <w:top w:val="nil"/>
              <w:left w:val="nil"/>
              <w:bottom w:val="nil"/>
              <w:right w:val="single" w:sz="8" w:space="0" w:color="auto"/>
            </w:tcBorders>
            <w:shd w:val="clear" w:color="auto" w:fill="auto"/>
            <w:noWrap/>
            <w:vAlign w:val="bottom"/>
            <w:hideMark/>
          </w:tcPr>
          <w:p w:rsidR="00511DAE" w:rsidRPr="00900599" w:rsidRDefault="00511DAE" w:rsidP="00511DAE">
            <w:pPr>
              <w:jc w:val="right"/>
              <w:rPr>
                <w:color w:val="000000"/>
                <w:lang w:eastAsia="ko-KR"/>
              </w:rPr>
            </w:pPr>
            <w:r w:rsidRPr="00900599">
              <w:rPr>
                <w:color w:val="000000"/>
                <w:lang w:eastAsia="ko-KR"/>
              </w:rPr>
              <w:t>0.2927</w:t>
            </w:r>
          </w:p>
        </w:tc>
      </w:tr>
      <w:tr w:rsidR="00511DAE" w:rsidRPr="00900599" w:rsidTr="00A179DE">
        <w:trPr>
          <w:trHeight w:val="312"/>
          <w:jc w:val="center"/>
        </w:trPr>
        <w:tc>
          <w:tcPr>
            <w:tcW w:w="1340" w:type="dxa"/>
            <w:tcBorders>
              <w:top w:val="nil"/>
              <w:left w:val="single" w:sz="8" w:space="0" w:color="auto"/>
              <w:bottom w:val="nil"/>
              <w:right w:val="nil"/>
            </w:tcBorders>
            <w:shd w:val="clear" w:color="auto" w:fill="auto"/>
            <w:noWrap/>
            <w:vAlign w:val="bottom"/>
            <w:hideMark/>
          </w:tcPr>
          <w:p w:rsidR="00511DAE" w:rsidRPr="00900599" w:rsidRDefault="00511DAE" w:rsidP="00511DAE">
            <w:pPr>
              <w:rPr>
                <w:color w:val="000000"/>
                <w:sz w:val="20"/>
                <w:szCs w:val="20"/>
                <w:lang w:eastAsia="ko-KR"/>
              </w:rPr>
            </w:pPr>
            <w:r w:rsidRPr="00900599">
              <w:rPr>
                <w:color w:val="000000"/>
                <w:sz w:val="20"/>
                <w:szCs w:val="20"/>
                <w:lang w:eastAsia="ko-KR"/>
              </w:rPr>
              <w:t>4</w:t>
            </w:r>
          </w:p>
        </w:tc>
        <w:tc>
          <w:tcPr>
            <w:tcW w:w="1340" w:type="dxa"/>
            <w:tcBorders>
              <w:top w:val="nil"/>
              <w:left w:val="nil"/>
              <w:bottom w:val="nil"/>
              <w:right w:val="nil"/>
            </w:tcBorders>
            <w:shd w:val="clear" w:color="auto" w:fill="auto"/>
            <w:noWrap/>
            <w:vAlign w:val="bottom"/>
            <w:hideMark/>
          </w:tcPr>
          <w:p w:rsidR="00511DAE" w:rsidRPr="00900599" w:rsidRDefault="00511DAE" w:rsidP="00511DAE">
            <w:pPr>
              <w:rPr>
                <w:color w:val="000000"/>
                <w:sz w:val="20"/>
                <w:szCs w:val="20"/>
                <w:lang w:eastAsia="ko-KR"/>
              </w:rPr>
            </w:pPr>
            <w:r w:rsidRPr="00900599">
              <w:rPr>
                <w:color w:val="000000"/>
                <w:sz w:val="20"/>
                <w:szCs w:val="20"/>
                <w:lang w:eastAsia="ko-KR"/>
              </w:rPr>
              <w:t>3</w:t>
            </w:r>
          </w:p>
        </w:tc>
        <w:tc>
          <w:tcPr>
            <w:tcW w:w="1340" w:type="dxa"/>
            <w:tcBorders>
              <w:top w:val="nil"/>
              <w:left w:val="nil"/>
              <w:bottom w:val="nil"/>
              <w:right w:val="nil"/>
            </w:tcBorders>
            <w:shd w:val="clear" w:color="auto" w:fill="auto"/>
            <w:noWrap/>
            <w:vAlign w:val="bottom"/>
            <w:hideMark/>
          </w:tcPr>
          <w:p w:rsidR="00511DAE" w:rsidRPr="00900599" w:rsidRDefault="00511DAE" w:rsidP="00511DAE">
            <w:pPr>
              <w:jc w:val="right"/>
              <w:rPr>
                <w:color w:val="000000"/>
                <w:lang w:eastAsia="ko-KR"/>
              </w:rPr>
            </w:pPr>
            <w:r w:rsidRPr="00900599">
              <w:rPr>
                <w:color w:val="000000"/>
                <w:lang w:eastAsia="ko-KR"/>
              </w:rPr>
              <w:t>-0.0035</w:t>
            </w:r>
          </w:p>
        </w:tc>
        <w:tc>
          <w:tcPr>
            <w:tcW w:w="1340" w:type="dxa"/>
            <w:tcBorders>
              <w:top w:val="nil"/>
              <w:left w:val="nil"/>
              <w:bottom w:val="nil"/>
              <w:right w:val="single" w:sz="8" w:space="0" w:color="auto"/>
            </w:tcBorders>
            <w:shd w:val="clear" w:color="auto" w:fill="auto"/>
            <w:noWrap/>
            <w:vAlign w:val="bottom"/>
            <w:hideMark/>
          </w:tcPr>
          <w:p w:rsidR="00511DAE" w:rsidRPr="00900599" w:rsidRDefault="00511DAE" w:rsidP="00511DAE">
            <w:pPr>
              <w:jc w:val="right"/>
              <w:rPr>
                <w:color w:val="000000"/>
                <w:lang w:eastAsia="ko-KR"/>
              </w:rPr>
            </w:pPr>
            <w:r w:rsidRPr="00900599">
              <w:rPr>
                <w:color w:val="000000"/>
                <w:lang w:eastAsia="ko-KR"/>
              </w:rPr>
              <w:t>0.3367</w:t>
            </w:r>
          </w:p>
        </w:tc>
      </w:tr>
      <w:tr w:rsidR="00511DAE" w:rsidRPr="00900599" w:rsidTr="00A179DE">
        <w:trPr>
          <w:trHeight w:val="312"/>
          <w:jc w:val="center"/>
        </w:trPr>
        <w:tc>
          <w:tcPr>
            <w:tcW w:w="1340" w:type="dxa"/>
            <w:tcBorders>
              <w:top w:val="nil"/>
              <w:left w:val="single" w:sz="8" w:space="0" w:color="auto"/>
              <w:bottom w:val="nil"/>
              <w:right w:val="nil"/>
            </w:tcBorders>
            <w:shd w:val="clear" w:color="auto" w:fill="auto"/>
            <w:noWrap/>
            <w:vAlign w:val="bottom"/>
            <w:hideMark/>
          </w:tcPr>
          <w:p w:rsidR="00511DAE" w:rsidRPr="00900599" w:rsidRDefault="00511DAE" w:rsidP="00511DAE">
            <w:pPr>
              <w:rPr>
                <w:color w:val="000000"/>
                <w:sz w:val="20"/>
                <w:szCs w:val="20"/>
                <w:lang w:eastAsia="ko-KR"/>
              </w:rPr>
            </w:pPr>
            <w:r w:rsidRPr="00900599">
              <w:rPr>
                <w:color w:val="000000"/>
                <w:sz w:val="20"/>
                <w:szCs w:val="20"/>
                <w:lang w:eastAsia="ko-KR"/>
              </w:rPr>
              <w:t>4</w:t>
            </w:r>
          </w:p>
        </w:tc>
        <w:tc>
          <w:tcPr>
            <w:tcW w:w="1340" w:type="dxa"/>
            <w:tcBorders>
              <w:top w:val="nil"/>
              <w:left w:val="nil"/>
              <w:bottom w:val="nil"/>
              <w:right w:val="nil"/>
            </w:tcBorders>
            <w:shd w:val="clear" w:color="auto" w:fill="auto"/>
            <w:noWrap/>
            <w:vAlign w:val="bottom"/>
            <w:hideMark/>
          </w:tcPr>
          <w:p w:rsidR="00511DAE" w:rsidRPr="00900599" w:rsidRDefault="00511DAE" w:rsidP="00511DAE">
            <w:pPr>
              <w:rPr>
                <w:color w:val="000000"/>
                <w:sz w:val="20"/>
                <w:szCs w:val="20"/>
                <w:lang w:eastAsia="ko-KR"/>
              </w:rPr>
            </w:pPr>
            <w:r w:rsidRPr="00900599">
              <w:rPr>
                <w:color w:val="000000"/>
                <w:sz w:val="20"/>
                <w:szCs w:val="20"/>
                <w:lang w:eastAsia="ko-KR"/>
              </w:rPr>
              <w:t>4</w:t>
            </w:r>
          </w:p>
        </w:tc>
        <w:tc>
          <w:tcPr>
            <w:tcW w:w="1340" w:type="dxa"/>
            <w:tcBorders>
              <w:top w:val="nil"/>
              <w:left w:val="nil"/>
              <w:bottom w:val="nil"/>
              <w:right w:val="nil"/>
            </w:tcBorders>
            <w:shd w:val="clear" w:color="auto" w:fill="auto"/>
            <w:noWrap/>
            <w:vAlign w:val="bottom"/>
            <w:hideMark/>
          </w:tcPr>
          <w:p w:rsidR="00511DAE" w:rsidRPr="00900599" w:rsidRDefault="00511DAE" w:rsidP="00511DAE">
            <w:pPr>
              <w:jc w:val="right"/>
              <w:rPr>
                <w:color w:val="000000"/>
                <w:lang w:eastAsia="ko-KR"/>
              </w:rPr>
            </w:pPr>
            <w:r w:rsidRPr="00900599">
              <w:rPr>
                <w:color w:val="000000"/>
                <w:lang w:eastAsia="ko-KR"/>
              </w:rPr>
              <w:t>-0.0033</w:t>
            </w:r>
          </w:p>
        </w:tc>
        <w:tc>
          <w:tcPr>
            <w:tcW w:w="1340" w:type="dxa"/>
            <w:tcBorders>
              <w:top w:val="nil"/>
              <w:left w:val="nil"/>
              <w:bottom w:val="nil"/>
              <w:right w:val="single" w:sz="8" w:space="0" w:color="auto"/>
            </w:tcBorders>
            <w:shd w:val="clear" w:color="auto" w:fill="auto"/>
            <w:noWrap/>
            <w:vAlign w:val="bottom"/>
            <w:hideMark/>
          </w:tcPr>
          <w:p w:rsidR="00511DAE" w:rsidRPr="00900599" w:rsidRDefault="00511DAE" w:rsidP="00511DAE">
            <w:pPr>
              <w:jc w:val="right"/>
              <w:rPr>
                <w:color w:val="000000"/>
                <w:lang w:eastAsia="ko-KR"/>
              </w:rPr>
            </w:pPr>
            <w:r w:rsidRPr="00900599">
              <w:rPr>
                <w:color w:val="000000"/>
                <w:lang w:eastAsia="ko-KR"/>
              </w:rPr>
              <w:t>0.3786</w:t>
            </w:r>
          </w:p>
        </w:tc>
      </w:tr>
      <w:tr w:rsidR="00511DAE" w:rsidRPr="00900599" w:rsidTr="00A179DE">
        <w:trPr>
          <w:trHeight w:val="312"/>
          <w:jc w:val="center"/>
        </w:trPr>
        <w:tc>
          <w:tcPr>
            <w:tcW w:w="1340" w:type="dxa"/>
            <w:tcBorders>
              <w:top w:val="nil"/>
              <w:left w:val="single" w:sz="8" w:space="0" w:color="auto"/>
              <w:bottom w:val="single" w:sz="4" w:space="0" w:color="auto"/>
              <w:right w:val="nil"/>
            </w:tcBorders>
            <w:shd w:val="clear" w:color="auto" w:fill="auto"/>
            <w:noWrap/>
            <w:vAlign w:val="bottom"/>
            <w:hideMark/>
          </w:tcPr>
          <w:p w:rsidR="00511DAE" w:rsidRPr="00900599" w:rsidRDefault="00511DAE" w:rsidP="00511DAE">
            <w:pPr>
              <w:rPr>
                <w:color w:val="000000"/>
                <w:sz w:val="20"/>
                <w:szCs w:val="20"/>
                <w:lang w:eastAsia="ko-KR"/>
              </w:rPr>
            </w:pPr>
            <w:r w:rsidRPr="00900599">
              <w:rPr>
                <w:color w:val="000000"/>
                <w:sz w:val="20"/>
                <w:szCs w:val="20"/>
                <w:lang w:eastAsia="ko-KR"/>
              </w:rPr>
              <w:t>4</w:t>
            </w:r>
          </w:p>
        </w:tc>
        <w:tc>
          <w:tcPr>
            <w:tcW w:w="1340" w:type="dxa"/>
            <w:tcBorders>
              <w:top w:val="nil"/>
              <w:left w:val="nil"/>
              <w:bottom w:val="single" w:sz="4" w:space="0" w:color="auto"/>
              <w:right w:val="nil"/>
            </w:tcBorders>
            <w:shd w:val="clear" w:color="auto" w:fill="auto"/>
            <w:noWrap/>
            <w:vAlign w:val="bottom"/>
            <w:hideMark/>
          </w:tcPr>
          <w:p w:rsidR="00511DAE" w:rsidRPr="00900599" w:rsidRDefault="00511DAE" w:rsidP="00511DAE">
            <w:pPr>
              <w:rPr>
                <w:color w:val="000000"/>
                <w:sz w:val="20"/>
                <w:szCs w:val="20"/>
                <w:lang w:eastAsia="ko-KR"/>
              </w:rPr>
            </w:pPr>
            <w:r w:rsidRPr="00900599">
              <w:rPr>
                <w:color w:val="000000"/>
                <w:sz w:val="20"/>
                <w:szCs w:val="20"/>
                <w:lang w:eastAsia="ko-KR"/>
              </w:rPr>
              <w:t>High</w:t>
            </w:r>
            <w:r w:rsidR="00620A3D">
              <w:rPr>
                <w:color w:val="000000"/>
                <w:sz w:val="20"/>
                <w:szCs w:val="20"/>
                <w:lang w:eastAsia="ko-KR"/>
              </w:rPr>
              <w:t xml:space="preserve"> (</w:t>
            </w:r>
            <w:r w:rsidRPr="00900599">
              <w:rPr>
                <w:color w:val="000000"/>
                <w:sz w:val="20"/>
                <w:szCs w:val="20"/>
                <w:lang w:eastAsia="ko-KR"/>
              </w:rPr>
              <w:t>2)</w:t>
            </w:r>
          </w:p>
        </w:tc>
        <w:tc>
          <w:tcPr>
            <w:tcW w:w="1340" w:type="dxa"/>
            <w:tcBorders>
              <w:top w:val="nil"/>
              <w:left w:val="nil"/>
              <w:bottom w:val="single" w:sz="4" w:space="0" w:color="auto"/>
              <w:right w:val="nil"/>
            </w:tcBorders>
            <w:shd w:val="clear" w:color="auto" w:fill="auto"/>
            <w:noWrap/>
            <w:vAlign w:val="bottom"/>
            <w:hideMark/>
          </w:tcPr>
          <w:p w:rsidR="00511DAE" w:rsidRPr="00900599" w:rsidRDefault="00511DAE" w:rsidP="00511DAE">
            <w:pPr>
              <w:jc w:val="right"/>
              <w:rPr>
                <w:color w:val="000000"/>
                <w:lang w:eastAsia="ko-KR"/>
              </w:rPr>
            </w:pPr>
            <w:r w:rsidRPr="00900599">
              <w:rPr>
                <w:color w:val="000000"/>
                <w:lang w:eastAsia="ko-KR"/>
              </w:rPr>
              <w:t>-0.0030</w:t>
            </w:r>
          </w:p>
        </w:tc>
        <w:tc>
          <w:tcPr>
            <w:tcW w:w="1340" w:type="dxa"/>
            <w:tcBorders>
              <w:top w:val="nil"/>
              <w:left w:val="nil"/>
              <w:bottom w:val="single" w:sz="4" w:space="0" w:color="auto"/>
              <w:right w:val="single" w:sz="8" w:space="0" w:color="auto"/>
            </w:tcBorders>
            <w:shd w:val="clear" w:color="auto" w:fill="auto"/>
            <w:noWrap/>
            <w:vAlign w:val="bottom"/>
            <w:hideMark/>
          </w:tcPr>
          <w:p w:rsidR="00511DAE" w:rsidRPr="00900599" w:rsidRDefault="00511DAE" w:rsidP="00511DAE">
            <w:pPr>
              <w:jc w:val="right"/>
              <w:rPr>
                <w:color w:val="000000"/>
                <w:lang w:eastAsia="ko-KR"/>
              </w:rPr>
            </w:pPr>
            <w:r w:rsidRPr="00900599">
              <w:rPr>
                <w:color w:val="000000"/>
                <w:lang w:eastAsia="ko-KR"/>
              </w:rPr>
              <w:t>0.4031</w:t>
            </w:r>
          </w:p>
        </w:tc>
      </w:tr>
      <w:tr w:rsidR="00511DAE" w:rsidRPr="00900599" w:rsidTr="00A179DE">
        <w:trPr>
          <w:trHeight w:val="312"/>
          <w:jc w:val="center"/>
        </w:trPr>
        <w:tc>
          <w:tcPr>
            <w:tcW w:w="1340" w:type="dxa"/>
            <w:tcBorders>
              <w:top w:val="nil"/>
              <w:left w:val="single" w:sz="8" w:space="0" w:color="auto"/>
              <w:bottom w:val="nil"/>
              <w:right w:val="nil"/>
            </w:tcBorders>
            <w:shd w:val="clear" w:color="auto" w:fill="auto"/>
            <w:noWrap/>
            <w:vAlign w:val="bottom"/>
            <w:hideMark/>
          </w:tcPr>
          <w:p w:rsidR="00511DAE" w:rsidRPr="00900599" w:rsidRDefault="00511DAE" w:rsidP="00511DAE">
            <w:pPr>
              <w:rPr>
                <w:color w:val="000000"/>
                <w:sz w:val="20"/>
                <w:szCs w:val="20"/>
                <w:lang w:eastAsia="ko-KR"/>
              </w:rPr>
            </w:pPr>
            <w:r w:rsidRPr="00900599">
              <w:rPr>
                <w:color w:val="000000"/>
                <w:sz w:val="20"/>
                <w:szCs w:val="20"/>
                <w:lang w:eastAsia="ko-KR"/>
              </w:rPr>
              <w:t>Big</w:t>
            </w:r>
            <w:r w:rsidR="00620A3D">
              <w:rPr>
                <w:color w:val="000000"/>
                <w:sz w:val="20"/>
                <w:szCs w:val="20"/>
                <w:lang w:eastAsia="ko-KR"/>
              </w:rPr>
              <w:t xml:space="preserve"> (</w:t>
            </w:r>
            <w:r w:rsidRPr="00900599">
              <w:rPr>
                <w:color w:val="000000"/>
                <w:sz w:val="20"/>
                <w:szCs w:val="20"/>
                <w:lang w:eastAsia="ko-KR"/>
              </w:rPr>
              <w:t>5)</w:t>
            </w:r>
          </w:p>
        </w:tc>
        <w:tc>
          <w:tcPr>
            <w:tcW w:w="1340" w:type="dxa"/>
            <w:tcBorders>
              <w:top w:val="nil"/>
              <w:left w:val="nil"/>
              <w:bottom w:val="nil"/>
              <w:right w:val="nil"/>
            </w:tcBorders>
            <w:shd w:val="clear" w:color="auto" w:fill="auto"/>
            <w:noWrap/>
            <w:vAlign w:val="bottom"/>
            <w:hideMark/>
          </w:tcPr>
          <w:p w:rsidR="00511DAE" w:rsidRPr="00900599" w:rsidRDefault="00511DAE" w:rsidP="00511DAE">
            <w:pPr>
              <w:rPr>
                <w:color w:val="000000"/>
                <w:sz w:val="20"/>
                <w:szCs w:val="20"/>
                <w:lang w:eastAsia="ko-KR"/>
              </w:rPr>
            </w:pPr>
            <w:r w:rsidRPr="00900599">
              <w:rPr>
                <w:color w:val="000000"/>
                <w:sz w:val="20"/>
                <w:szCs w:val="20"/>
                <w:lang w:eastAsia="ko-KR"/>
              </w:rPr>
              <w:t>Low</w:t>
            </w:r>
            <w:r w:rsidR="00620A3D">
              <w:rPr>
                <w:color w:val="000000"/>
                <w:sz w:val="20"/>
                <w:szCs w:val="20"/>
                <w:lang w:eastAsia="ko-KR"/>
              </w:rPr>
              <w:t xml:space="preserve"> (</w:t>
            </w:r>
            <w:r w:rsidRPr="00900599">
              <w:rPr>
                <w:color w:val="000000"/>
                <w:sz w:val="20"/>
                <w:szCs w:val="20"/>
                <w:lang w:eastAsia="ko-KR"/>
              </w:rPr>
              <w:t>1)</w:t>
            </w:r>
          </w:p>
        </w:tc>
        <w:tc>
          <w:tcPr>
            <w:tcW w:w="1340" w:type="dxa"/>
            <w:tcBorders>
              <w:top w:val="nil"/>
              <w:left w:val="nil"/>
              <w:bottom w:val="nil"/>
              <w:right w:val="nil"/>
            </w:tcBorders>
            <w:shd w:val="clear" w:color="auto" w:fill="auto"/>
            <w:noWrap/>
            <w:vAlign w:val="bottom"/>
            <w:hideMark/>
          </w:tcPr>
          <w:p w:rsidR="00511DAE" w:rsidRPr="00900599" w:rsidRDefault="00511DAE" w:rsidP="00511DAE">
            <w:pPr>
              <w:jc w:val="right"/>
              <w:rPr>
                <w:color w:val="000000"/>
                <w:lang w:eastAsia="ko-KR"/>
              </w:rPr>
            </w:pPr>
            <w:r w:rsidRPr="00900599">
              <w:rPr>
                <w:color w:val="000000"/>
                <w:lang w:eastAsia="ko-KR"/>
              </w:rPr>
              <w:t>-0.0036</w:t>
            </w:r>
          </w:p>
        </w:tc>
        <w:tc>
          <w:tcPr>
            <w:tcW w:w="1340" w:type="dxa"/>
            <w:tcBorders>
              <w:top w:val="nil"/>
              <w:left w:val="nil"/>
              <w:bottom w:val="nil"/>
              <w:right w:val="single" w:sz="8" w:space="0" w:color="auto"/>
            </w:tcBorders>
            <w:shd w:val="clear" w:color="auto" w:fill="auto"/>
            <w:noWrap/>
            <w:vAlign w:val="bottom"/>
            <w:hideMark/>
          </w:tcPr>
          <w:p w:rsidR="00511DAE" w:rsidRPr="00900599" w:rsidRDefault="00511DAE" w:rsidP="00511DAE">
            <w:pPr>
              <w:jc w:val="right"/>
              <w:rPr>
                <w:color w:val="000000"/>
                <w:lang w:eastAsia="ko-KR"/>
              </w:rPr>
            </w:pPr>
            <w:r w:rsidRPr="00900599">
              <w:rPr>
                <w:color w:val="000000"/>
                <w:lang w:eastAsia="ko-KR"/>
              </w:rPr>
              <w:t>0.2390</w:t>
            </w:r>
          </w:p>
        </w:tc>
      </w:tr>
      <w:tr w:rsidR="00511DAE" w:rsidRPr="00900599" w:rsidTr="00A179DE">
        <w:trPr>
          <w:trHeight w:val="312"/>
          <w:jc w:val="center"/>
        </w:trPr>
        <w:tc>
          <w:tcPr>
            <w:tcW w:w="1340" w:type="dxa"/>
            <w:tcBorders>
              <w:top w:val="nil"/>
              <w:left w:val="single" w:sz="8" w:space="0" w:color="auto"/>
              <w:bottom w:val="nil"/>
              <w:right w:val="nil"/>
            </w:tcBorders>
            <w:shd w:val="clear" w:color="auto" w:fill="auto"/>
            <w:noWrap/>
            <w:vAlign w:val="bottom"/>
            <w:hideMark/>
          </w:tcPr>
          <w:p w:rsidR="00511DAE" w:rsidRPr="00900599" w:rsidRDefault="00511DAE" w:rsidP="00511DAE">
            <w:pPr>
              <w:rPr>
                <w:color w:val="000000"/>
                <w:sz w:val="20"/>
                <w:szCs w:val="20"/>
                <w:lang w:eastAsia="ko-KR"/>
              </w:rPr>
            </w:pPr>
            <w:r w:rsidRPr="00900599">
              <w:rPr>
                <w:color w:val="000000"/>
                <w:sz w:val="20"/>
                <w:szCs w:val="20"/>
                <w:lang w:eastAsia="ko-KR"/>
              </w:rPr>
              <w:t>Big</w:t>
            </w:r>
            <w:r w:rsidR="00620A3D">
              <w:rPr>
                <w:color w:val="000000"/>
                <w:sz w:val="20"/>
                <w:szCs w:val="20"/>
                <w:lang w:eastAsia="ko-KR"/>
              </w:rPr>
              <w:t xml:space="preserve"> (</w:t>
            </w:r>
            <w:r w:rsidRPr="00900599">
              <w:rPr>
                <w:color w:val="000000"/>
                <w:sz w:val="20"/>
                <w:szCs w:val="20"/>
                <w:lang w:eastAsia="ko-KR"/>
              </w:rPr>
              <w:t>5)</w:t>
            </w:r>
          </w:p>
        </w:tc>
        <w:tc>
          <w:tcPr>
            <w:tcW w:w="1340" w:type="dxa"/>
            <w:tcBorders>
              <w:top w:val="nil"/>
              <w:left w:val="nil"/>
              <w:bottom w:val="nil"/>
              <w:right w:val="nil"/>
            </w:tcBorders>
            <w:shd w:val="clear" w:color="auto" w:fill="auto"/>
            <w:noWrap/>
            <w:vAlign w:val="bottom"/>
            <w:hideMark/>
          </w:tcPr>
          <w:p w:rsidR="00511DAE" w:rsidRPr="00900599" w:rsidRDefault="00511DAE" w:rsidP="00511DAE">
            <w:pPr>
              <w:rPr>
                <w:color w:val="000000"/>
                <w:sz w:val="20"/>
                <w:szCs w:val="20"/>
                <w:lang w:eastAsia="ko-KR"/>
              </w:rPr>
            </w:pPr>
            <w:r w:rsidRPr="00900599">
              <w:rPr>
                <w:color w:val="000000"/>
                <w:sz w:val="20"/>
                <w:szCs w:val="20"/>
                <w:lang w:eastAsia="ko-KR"/>
              </w:rPr>
              <w:t>2</w:t>
            </w:r>
          </w:p>
        </w:tc>
        <w:tc>
          <w:tcPr>
            <w:tcW w:w="1340" w:type="dxa"/>
            <w:tcBorders>
              <w:top w:val="nil"/>
              <w:left w:val="nil"/>
              <w:bottom w:val="nil"/>
              <w:right w:val="nil"/>
            </w:tcBorders>
            <w:shd w:val="clear" w:color="auto" w:fill="auto"/>
            <w:noWrap/>
            <w:vAlign w:val="bottom"/>
            <w:hideMark/>
          </w:tcPr>
          <w:p w:rsidR="00511DAE" w:rsidRPr="00900599" w:rsidRDefault="00511DAE" w:rsidP="00511DAE">
            <w:pPr>
              <w:jc w:val="right"/>
              <w:rPr>
                <w:color w:val="000000"/>
                <w:lang w:eastAsia="ko-KR"/>
              </w:rPr>
            </w:pPr>
            <w:r w:rsidRPr="00900599">
              <w:rPr>
                <w:color w:val="000000"/>
                <w:lang w:eastAsia="ko-KR"/>
              </w:rPr>
              <w:t>-0.0029</w:t>
            </w:r>
          </w:p>
        </w:tc>
        <w:tc>
          <w:tcPr>
            <w:tcW w:w="1340" w:type="dxa"/>
            <w:tcBorders>
              <w:top w:val="nil"/>
              <w:left w:val="nil"/>
              <w:bottom w:val="nil"/>
              <w:right w:val="single" w:sz="8" w:space="0" w:color="auto"/>
            </w:tcBorders>
            <w:shd w:val="clear" w:color="auto" w:fill="auto"/>
            <w:noWrap/>
            <w:vAlign w:val="bottom"/>
            <w:hideMark/>
          </w:tcPr>
          <w:p w:rsidR="00511DAE" w:rsidRPr="00900599" w:rsidRDefault="00511DAE" w:rsidP="00511DAE">
            <w:pPr>
              <w:jc w:val="right"/>
              <w:rPr>
                <w:color w:val="000000"/>
                <w:lang w:eastAsia="ko-KR"/>
              </w:rPr>
            </w:pPr>
            <w:r w:rsidRPr="00900599">
              <w:rPr>
                <w:color w:val="000000"/>
                <w:lang w:eastAsia="ko-KR"/>
              </w:rPr>
              <w:t>0.2447</w:t>
            </w:r>
          </w:p>
        </w:tc>
      </w:tr>
      <w:tr w:rsidR="00511DAE" w:rsidRPr="00900599" w:rsidTr="00A179DE">
        <w:trPr>
          <w:trHeight w:val="312"/>
          <w:jc w:val="center"/>
        </w:trPr>
        <w:tc>
          <w:tcPr>
            <w:tcW w:w="1340" w:type="dxa"/>
            <w:tcBorders>
              <w:top w:val="nil"/>
              <w:left w:val="single" w:sz="8" w:space="0" w:color="auto"/>
              <w:bottom w:val="nil"/>
              <w:right w:val="nil"/>
            </w:tcBorders>
            <w:shd w:val="clear" w:color="auto" w:fill="auto"/>
            <w:noWrap/>
            <w:vAlign w:val="bottom"/>
            <w:hideMark/>
          </w:tcPr>
          <w:p w:rsidR="00511DAE" w:rsidRPr="00900599" w:rsidRDefault="00511DAE" w:rsidP="00511DAE">
            <w:pPr>
              <w:rPr>
                <w:color w:val="000000"/>
                <w:sz w:val="20"/>
                <w:szCs w:val="20"/>
                <w:lang w:eastAsia="ko-KR"/>
              </w:rPr>
            </w:pPr>
            <w:r w:rsidRPr="00900599">
              <w:rPr>
                <w:color w:val="000000"/>
                <w:sz w:val="20"/>
                <w:szCs w:val="20"/>
                <w:lang w:eastAsia="ko-KR"/>
              </w:rPr>
              <w:t>Big</w:t>
            </w:r>
            <w:r w:rsidR="00620A3D">
              <w:rPr>
                <w:color w:val="000000"/>
                <w:sz w:val="20"/>
                <w:szCs w:val="20"/>
                <w:lang w:eastAsia="ko-KR"/>
              </w:rPr>
              <w:t xml:space="preserve"> (</w:t>
            </w:r>
            <w:r w:rsidRPr="00900599">
              <w:rPr>
                <w:color w:val="000000"/>
                <w:sz w:val="20"/>
                <w:szCs w:val="20"/>
                <w:lang w:eastAsia="ko-KR"/>
              </w:rPr>
              <w:t>5)</w:t>
            </w:r>
          </w:p>
        </w:tc>
        <w:tc>
          <w:tcPr>
            <w:tcW w:w="1340" w:type="dxa"/>
            <w:tcBorders>
              <w:top w:val="nil"/>
              <w:left w:val="nil"/>
              <w:bottom w:val="nil"/>
              <w:right w:val="nil"/>
            </w:tcBorders>
            <w:shd w:val="clear" w:color="auto" w:fill="auto"/>
            <w:noWrap/>
            <w:vAlign w:val="bottom"/>
            <w:hideMark/>
          </w:tcPr>
          <w:p w:rsidR="00511DAE" w:rsidRPr="00900599" w:rsidRDefault="00511DAE" w:rsidP="00511DAE">
            <w:pPr>
              <w:rPr>
                <w:color w:val="000000"/>
                <w:sz w:val="20"/>
                <w:szCs w:val="20"/>
                <w:lang w:eastAsia="ko-KR"/>
              </w:rPr>
            </w:pPr>
            <w:r w:rsidRPr="00900599">
              <w:rPr>
                <w:color w:val="000000"/>
                <w:sz w:val="20"/>
                <w:szCs w:val="20"/>
                <w:lang w:eastAsia="ko-KR"/>
              </w:rPr>
              <w:t>3</w:t>
            </w:r>
          </w:p>
        </w:tc>
        <w:tc>
          <w:tcPr>
            <w:tcW w:w="1340" w:type="dxa"/>
            <w:tcBorders>
              <w:top w:val="nil"/>
              <w:left w:val="nil"/>
              <w:bottom w:val="nil"/>
              <w:right w:val="nil"/>
            </w:tcBorders>
            <w:shd w:val="clear" w:color="auto" w:fill="auto"/>
            <w:noWrap/>
            <w:vAlign w:val="bottom"/>
            <w:hideMark/>
          </w:tcPr>
          <w:p w:rsidR="00511DAE" w:rsidRPr="00900599" w:rsidRDefault="00511DAE" w:rsidP="00511DAE">
            <w:pPr>
              <w:jc w:val="right"/>
              <w:rPr>
                <w:color w:val="000000"/>
                <w:lang w:eastAsia="ko-KR"/>
              </w:rPr>
            </w:pPr>
            <w:r w:rsidRPr="00900599">
              <w:rPr>
                <w:color w:val="000000"/>
                <w:lang w:eastAsia="ko-KR"/>
              </w:rPr>
              <w:t>-0.0032</w:t>
            </w:r>
          </w:p>
        </w:tc>
        <w:tc>
          <w:tcPr>
            <w:tcW w:w="1340" w:type="dxa"/>
            <w:tcBorders>
              <w:top w:val="nil"/>
              <w:left w:val="nil"/>
              <w:bottom w:val="nil"/>
              <w:right w:val="single" w:sz="8" w:space="0" w:color="auto"/>
            </w:tcBorders>
            <w:shd w:val="clear" w:color="auto" w:fill="auto"/>
            <w:noWrap/>
            <w:vAlign w:val="bottom"/>
            <w:hideMark/>
          </w:tcPr>
          <w:p w:rsidR="00511DAE" w:rsidRPr="00900599" w:rsidRDefault="00511DAE" w:rsidP="00511DAE">
            <w:pPr>
              <w:jc w:val="right"/>
              <w:rPr>
                <w:color w:val="000000"/>
                <w:lang w:eastAsia="ko-KR"/>
              </w:rPr>
            </w:pPr>
            <w:r w:rsidRPr="00900599">
              <w:rPr>
                <w:color w:val="000000"/>
                <w:lang w:eastAsia="ko-KR"/>
              </w:rPr>
              <w:t>0.2742</w:t>
            </w:r>
          </w:p>
        </w:tc>
      </w:tr>
      <w:tr w:rsidR="00511DAE" w:rsidRPr="00900599" w:rsidTr="00A179DE">
        <w:trPr>
          <w:trHeight w:val="312"/>
          <w:jc w:val="center"/>
        </w:trPr>
        <w:tc>
          <w:tcPr>
            <w:tcW w:w="1340" w:type="dxa"/>
            <w:tcBorders>
              <w:top w:val="nil"/>
              <w:left w:val="single" w:sz="8" w:space="0" w:color="auto"/>
              <w:bottom w:val="nil"/>
              <w:right w:val="nil"/>
            </w:tcBorders>
            <w:shd w:val="clear" w:color="auto" w:fill="auto"/>
            <w:noWrap/>
            <w:vAlign w:val="bottom"/>
            <w:hideMark/>
          </w:tcPr>
          <w:p w:rsidR="00511DAE" w:rsidRPr="00900599" w:rsidRDefault="00511DAE" w:rsidP="00511DAE">
            <w:pPr>
              <w:rPr>
                <w:color w:val="000000"/>
                <w:sz w:val="20"/>
                <w:szCs w:val="20"/>
                <w:lang w:eastAsia="ko-KR"/>
              </w:rPr>
            </w:pPr>
            <w:r w:rsidRPr="00900599">
              <w:rPr>
                <w:color w:val="000000"/>
                <w:sz w:val="20"/>
                <w:szCs w:val="20"/>
                <w:lang w:eastAsia="ko-KR"/>
              </w:rPr>
              <w:t>Big</w:t>
            </w:r>
            <w:r w:rsidR="00620A3D">
              <w:rPr>
                <w:color w:val="000000"/>
                <w:sz w:val="20"/>
                <w:szCs w:val="20"/>
                <w:lang w:eastAsia="ko-KR"/>
              </w:rPr>
              <w:t xml:space="preserve"> (</w:t>
            </w:r>
            <w:r w:rsidRPr="00900599">
              <w:rPr>
                <w:color w:val="000000"/>
                <w:sz w:val="20"/>
                <w:szCs w:val="20"/>
                <w:lang w:eastAsia="ko-KR"/>
              </w:rPr>
              <w:t>5)</w:t>
            </w:r>
          </w:p>
        </w:tc>
        <w:tc>
          <w:tcPr>
            <w:tcW w:w="1340" w:type="dxa"/>
            <w:tcBorders>
              <w:top w:val="nil"/>
              <w:left w:val="nil"/>
              <w:bottom w:val="nil"/>
              <w:right w:val="nil"/>
            </w:tcBorders>
            <w:shd w:val="clear" w:color="auto" w:fill="auto"/>
            <w:noWrap/>
            <w:vAlign w:val="bottom"/>
            <w:hideMark/>
          </w:tcPr>
          <w:p w:rsidR="00511DAE" w:rsidRPr="00900599" w:rsidRDefault="00511DAE" w:rsidP="00511DAE">
            <w:pPr>
              <w:rPr>
                <w:color w:val="000000"/>
                <w:sz w:val="20"/>
                <w:szCs w:val="20"/>
                <w:lang w:eastAsia="ko-KR"/>
              </w:rPr>
            </w:pPr>
            <w:r w:rsidRPr="00900599">
              <w:rPr>
                <w:color w:val="000000"/>
                <w:sz w:val="20"/>
                <w:szCs w:val="20"/>
                <w:lang w:eastAsia="ko-KR"/>
              </w:rPr>
              <w:t>4</w:t>
            </w:r>
          </w:p>
        </w:tc>
        <w:tc>
          <w:tcPr>
            <w:tcW w:w="1340" w:type="dxa"/>
            <w:tcBorders>
              <w:top w:val="nil"/>
              <w:left w:val="nil"/>
              <w:bottom w:val="nil"/>
              <w:right w:val="nil"/>
            </w:tcBorders>
            <w:shd w:val="clear" w:color="auto" w:fill="auto"/>
            <w:noWrap/>
            <w:vAlign w:val="bottom"/>
            <w:hideMark/>
          </w:tcPr>
          <w:p w:rsidR="00511DAE" w:rsidRPr="00900599" w:rsidRDefault="00511DAE" w:rsidP="00511DAE">
            <w:pPr>
              <w:jc w:val="right"/>
              <w:rPr>
                <w:color w:val="000000"/>
                <w:lang w:eastAsia="ko-KR"/>
              </w:rPr>
            </w:pPr>
            <w:r w:rsidRPr="00900599">
              <w:rPr>
                <w:color w:val="000000"/>
                <w:lang w:eastAsia="ko-KR"/>
              </w:rPr>
              <w:t>-0.0024</w:t>
            </w:r>
          </w:p>
        </w:tc>
        <w:tc>
          <w:tcPr>
            <w:tcW w:w="1340" w:type="dxa"/>
            <w:tcBorders>
              <w:top w:val="nil"/>
              <w:left w:val="nil"/>
              <w:bottom w:val="nil"/>
              <w:right w:val="single" w:sz="8" w:space="0" w:color="auto"/>
            </w:tcBorders>
            <w:shd w:val="clear" w:color="auto" w:fill="auto"/>
            <w:noWrap/>
            <w:vAlign w:val="bottom"/>
            <w:hideMark/>
          </w:tcPr>
          <w:p w:rsidR="00511DAE" w:rsidRPr="00900599" w:rsidRDefault="00511DAE" w:rsidP="00511DAE">
            <w:pPr>
              <w:jc w:val="right"/>
              <w:rPr>
                <w:color w:val="000000"/>
                <w:lang w:eastAsia="ko-KR"/>
              </w:rPr>
            </w:pPr>
            <w:r w:rsidRPr="00900599">
              <w:rPr>
                <w:color w:val="000000"/>
                <w:lang w:eastAsia="ko-KR"/>
              </w:rPr>
              <w:t>0.2542</w:t>
            </w:r>
          </w:p>
        </w:tc>
      </w:tr>
      <w:tr w:rsidR="00511DAE" w:rsidRPr="00900599" w:rsidTr="00A179DE">
        <w:trPr>
          <w:trHeight w:val="324"/>
          <w:jc w:val="center"/>
        </w:trPr>
        <w:tc>
          <w:tcPr>
            <w:tcW w:w="1340" w:type="dxa"/>
            <w:tcBorders>
              <w:top w:val="nil"/>
              <w:left w:val="single" w:sz="8" w:space="0" w:color="auto"/>
              <w:bottom w:val="single" w:sz="8" w:space="0" w:color="auto"/>
              <w:right w:val="nil"/>
            </w:tcBorders>
            <w:shd w:val="clear" w:color="auto" w:fill="auto"/>
            <w:noWrap/>
            <w:vAlign w:val="bottom"/>
            <w:hideMark/>
          </w:tcPr>
          <w:p w:rsidR="00511DAE" w:rsidRPr="00900599" w:rsidRDefault="00511DAE" w:rsidP="00511DAE">
            <w:pPr>
              <w:rPr>
                <w:color w:val="000000"/>
                <w:sz w:val="20"/>
                <w:szCs w:val="20"/>
                <w:lang w:eastAsia="ko-KR"/>
              </w:rPr>
            </w:pPr>
            <w:r w:rsidRPr="00900599">
              <w:rPr>
                <w:color w:val="000000"/>
                <w:sz w:val="20"/>
                <w:szCs w:val="20"/>
                <w:lang w:eastAsia="ko-KR"/>
              </w:rPr>
              <w:t>Big</w:t>
            </w:r>
            <w:r w:rsidR="00620A3D">
              <w:rPr>
                <w:color w:val="000000"/>
                <w:sz w:val="20"/>
                <w:szCs w:val="20"/>
                <w:lang w:eastAsia="ko-KR"/>
              </w:rPr>
              <w:t xml:space="preserve"> (</w:t>
            </w:r>
            <w:r w:rsidRPr="00900599">
              <w:rPr>
                <w:color w:val="000000"/>
                <w:sz w:val="20"/>
                <w:szCs w:val="20"/>
                <w:lang w:eastAsia="ko-KR"/>
              </w:rPr>
              <w:t>5)</w:t>
            </w:r>
          </w:p>
        </w:tc>
        <w:tc>
          <w:tcPr>
            <w:tcW w:w="1340" w:type="dxa"/>
            <w:tcBorders>
              <w:top w:val="nil"/>
              <w:left w:val="nil"/>
              <w:bottom w:val="single" w:sz="8" w:space="0" w:color="auto"/>
              <w:right w:val="nil"/>
            </w:tcBorders>
            <w:shd w:val="clear" w:color="auto" w:fill="auto"/>
            <w:noWrap/>
            <w:vAlign w:val="bottom"/>
            <w:hideMark/>
          </w:tcPr>
          <w:p w:rsidR="00511DAE" w:rsidRPr="00900599" w:rsidRDefault="00511DAE" w:rsidP="00511DAE">
            <w:pPr>
              <w:rPr>
                <w:color w:val="000000"/>
                <w:sz w:val="20"/>
                <w:szCs w:val="20"/>
                <w:lang w:eastAsia="ko-KR"/>
              </w:rPr>
            </w:pPr>
            <w:r w:rsidRPr="00900599">
              <w:rPr>
                <w:color w:val="000000"/>
                <w:sz w:val="20"/>
                <w:szCs w:val="20"/>
                <w:lang w:eastAsia="ko-KR"/>
              </w:rPr>
              <w:t>High</w:t>
            </w:r>
            <w:r w:rsidR="00620A3D">
              <w:rPr>
                <w:color w:val="000000"/>
                <w:sz w:val="20"/>
                <w:szCs w:val="20"/>
                <w:lang w:eastAsia="ko-KR"/>
              </w:rPr>
              <w:t xml:space="preserve"> (</w:t>
            </w:r>
            <w:r w:rsidRPr="00900599">
              <w:rPr>
                <w:color w:val="000000"/>
                <w:sz w:val="20"/>
                <w:szCs w:val="20"/>
                <w:lang w:eastAsia="ko-KR"/>
              </w:rPr>
              <w:t>2)</w:t>
            </w:r>
          </w:p>
        </w:tc>
        <w:tc>
          <w:tcPr>
            <w:tcW w:w="1340" w:type="dxa"/>
            <w:tcBorders>
              <w:top w:val="nil"/>
              <w:left w:val="nil"/>
              <w:bottom w:val="single" w:sz="8" w:space="0" w:color="auto"/>
              <w:right w:val="nil"/>
            </w:tcBorders>
            <w:shd w:val="clear" w:color="auto" w:fill="auto"/>
            <w:noWrap/>
            <w:vAlign w:val="bottom"/>
            <w:hideMark/>
          </w:tcPr>
          <w:p w:rsidR="00511DAE" w:rsidRPr="00900599" w:rsidRDefault="00511DAE" w:rsidP="00511DAE">
            <w:pPr>
              <w:jc w:val="right"/>
              <w:rPr>
                <w:color w:val="000000"/>
                <w:lang w:eastAsia="ko-KR"/>
              </w:rPr>
            </w:pPr>
            <w:r w:rsidRPr="00900599">
              <w:rPr>
                <w:color w:val="000000"/>
                <w:lang w:eastAsia="ko-KR"/>
              </w:rPr>
              <w:t>-0.0035</w:t>
            </w:r>
          </w:p>
        </w:tc>
        <w:tc>
          <w:tcPr>
            <w:tcW w:w="1340" w:type="dxa"/>
            <w:tcBorders>
              <w:top w:val="nil"/>
              <w:left w:val="nil"/>
              <w:bottom w:val="single" w:sz="8" w:space="0" w:color="auto"/>
              <w:right w:val="single" w:sz="8" w:space="0" w:color="auto"/>
            </w:tcBorders>
            <w:shd w:val="clear" w:color="auto" w:fill="auto"/>
            <w:noWrap/>
            <w:vAlign w:val="bottom"/>
            <w:hideMark/>
          </w:tcPr>
          <w:p w:rsidR="00511DAE" w:rsidRPr="00900599" w:rsidRDefault="00511DAE" w:rsidP="00511DAE">
            <w:pPr>
              <w:jc w:val="right"/>
              <w:rPr>
                <w:color w:val="000000"/>
                <w:lang w:eastAsia="ko-KR"/>
              </w:rPr>
            </w:pPr>
            <w:r w:rsidRPr="00900599">
              <w:rPr>
                <w:color w:val="000000"/>
                <w:lang w:eastAsia="ko-KR"/>
              </w:rPr>
              <w:t>0.3748</w:t>
            </w:r>
          </w:p>
        </w:tc>
      </w:tr>
    </w:tbl>
    <w:p w:rsidR="00511DAE" w:rsidRPr="00900599" w:rsidRDefault="00511DAE" w:rsidP="00511DAE">
      <w:pPr>
        <w:pStyle w:val="ListParagraph"/>
        <w:ind w:left="420" w:firstLineChars="0" w:firstLine="0"/>
        <w:rPr>
          <w:rFonts w:ascii="Times New Roman" w:hAnsi="Times New Roman" w:cs="Times New Roman"/>
          <w:sz w:val="22"/>
        </w:rPr>
      </w:pPr>
    </w:p>
    <w:p w:rsidR="005309F6" w:rsidRPr="00900599" w:rsidRDefault="000B3EF6" w:rsidP="00511DAE">
      <w:pPr>
        <w:pStyle w:val="ListParagraph"/>
        <w:ind w:left="420" w:firstLineChars="0" w:firstLine="0"/>
        <w:rPr>
          <w:rFonts w:ascii="Times New Roman" w:hAnsi="Times New Roman" w:cs="Times New Roman"/>
          <w:b/>
          <w:sz w:val="22"/>
        </w:rPr>
      </w:pPr>
      <w:r w:rsidRPr="00900599">
        <w:rPr>
          <w:rFonts w:ascii="Times New Roman" w:hAnsi="Times New Roman" w:cs="Times New Roman"/>
          <w:b/>
          <w:sz w:val="22"/>
        </w:rPr>
        <w:t>GRS F-statistic: 1.1</w:t>
      </w:r>
      <w:r w:rsidR="00A179DE" w:rsidRPr="00900599">
        <w:rPr>
          <w:rFonts w:ascii="Times New Roman" w:hAnsi="Times New Roman" w:cs="Times New Roman"/>
          <w:b/>
          <w:sz w:val="22"/>
        </w:rPr>
        <w:t>765</w:t>
      </w:r>
      <w:r w:rsidRPr="00900599">
        <w:rPr>
          <w:rFonts w:ascii="Times New Roman" w:hAnsi="Times New Roman" w:cs="Times New Roman"/>
          <w:b/>
          <w:sz w:val="22"/>
        </w:rPr>
        <w:t>e-04, p-value: 1</w:t>
      </w:r>
    </w:p>
    <w:p w:rsidR="006E24A3" w:rsidRPr="00900599" w:rsidRDefault="006E24A3" w:rsidP="006E24A3">
      <w:pPr>
        <w:pStyle w:val="ListParagraph"/>
        <w:ind w:left="420" w:firstLineChars="0" w:firstLine="0"/>
        <w:rPr>
          <w:rFonts w:ascii="Times New Roman" w:hAnsi="Times New Roman" w:cs="Times New Roman"/>
          <w:sz w:val="22"/>
        </w:rPr>
      </w:pPr>
      <w:r w:rsidRPr="00900599">
        <w:rPr>
          <w:rFonts w:ascii="Times New Roman" w:hAnsi="Times New Roman" w:cs="Times New Roman"/>
          <w:sz w:val="22"/>
        </w:rPr>
        <w:t xml:space="preserve">Based on the test statistic and the p-value, we strongly fail to reject the null hypothesis that we cannot increase the Sharpe Ratio of the market portfolio by adding some combination of the risky assets </w:t>
      </w:r>
      <w:r w:rsidR="00620A3D">
        <w:rPr>
          <w:rFonts w:ascii="Times New Roman" w:hAnsi="Times New Roman" w:cs="Times New Roman"/>
          <w:sz w:val="22"/>
        </w:rPr>
        <w:t>(</w:t>
      </w:r>
      <w:r w:rsidRPr="00900599">
        <w:rPr>
          <w:rFonts w:ascii="Times New Roman" w:hAnsi="Times New Roman" w:cs="Times New Roman"/>
          <w:sz w:val="22"/>
        </w:rPr>
        <w:t xml:space="preserve">all assets divided into a 5-by-5 bins based on their size and BE/ME ratio). </w:t>
      </w:r>
    </w:p>
    <w:p w:rsidR="006E24A3" w:rsidRPr="00900599" w:rsidRDefault="006E24A3" w:rsidP="006E24A3">
      <w:pPr>
        <w:pStyle w:val="ListParagraph"/>
        <w:ind w:left="420" w:firstLineChars="0" w:firstLine="0"/>
        <w:rPr>
          <w:rFonts w:ascii="Times New Roman" w:hAnsi="Times New Roman" w:cs="Times New Roman"/>
          <w:sz w:val="22"/>
        </w:rPr>
      </w:pPr>
      <w:r w:rsidRPr="00900599">
        <w:rPr>
          <w:rFonts w:ascii="Times New Roman" w:hAnsi="Times New Roman" w:cs="Times New Roman"/>
          <w:sz w:val="22"/>
        </w:rPr>
        <w:t>This is not surprising since the target portfolio we used as the market proxy is the portfolio that has already obtained the maximum Sharpe Ratio using the 25 portfolios, by mathematical definition.</w:t>
      </w:r>
    </w:p>
    <w:p w:rsidR="00900599" w:rsidRPr="00900599" w:rsidRDefault="00900599" w:rsidP="000B3EF6">
      <w:pPr>
        <w:pStyle w:val="ListParagraph"/>
        <w:ind w:left="420" w:firstLineChars="0" w:firstLine="0"/>
        <w:rPr>
          <w:rFonts w:ascii="Times New Roman" w:hAnsi="Times New Roman" w:cs="Times New Roman"/>
          <w:sz w:val="22"/>
        </w:rPr>
      </w:pPr>
    </w:p>
    <w:p w:rsidR="006E24A3" w:rsidRPr="00900599" w:rsidRDefault="006E24A3" w:rsidP="006E24A3">
      <w:pPr>
        <w:pStyle w:val="ListParagraph"/>
        <w:numPr>
          <w:ilvl w:val="0"/>
          <w:numId w:val="1"/>
        </w:numPr>
        <w:ind w:firstLineChars="0"/>
        <w:rPr>
          <w:rFonts w:ascii="Times New Roman" w:hAnsi="Times New Roman" w:cs="Times New Roman"/>
          <w:sz w:val="22"/>
        </w:rPr>
      </w:pPr>
      <w:r w:rsidRPr="00900599">
        <w:rPr>
          <w:rFonts w:ascii="Times New Roman" w:hAnsi="Times New Roman" w:cs="Times New Roman"/>
          <w:sz w:val="22"/>
        </w:rPr>
        <w:t>The table below summarizes the time-series regression used to perform GRS test.</w:t>
      </w:r>
    </w:p>
    <w:tbl>
      <w:tblPr>
        <w:tblW w:w="5360" w:type="dxa"/>
        <w:jc w:val="center"/>
        <w:tblLook w:val="04A0" w:firstRow="1" w:lastRow="0" w:firstColumn="1" w:lastColumn="0" w:noHBand="0" w:noVBand="1"/>
      </w:tblPr>
      <w:tblGrid>
        <w:gridCol w:w="1340"/>
        <w:gridCol w:w="1340"/>
        <w:gridCol w:w="1340"/>
        <w:gridCol w:w="1340"/>
      </w:tblGrid>
      <w:tr w:rsidR="006E24A3" w:rsidRPr="00900599" w:rsidTr="00A179DE">
        <w:trPr>
          <w:trHeight w:val="312"/>
          <w:jc w:val="center"/>
        </w:trPr>
        <w:tc>
          <w:tcPr>
            <w:tcW w:w="1340" w:type="dxa"/>
            <w:tcBorders>
              <w:top w:val="single" w:sz="8" w:space="0" w:color="auto"/>
              <w:left w:val="single" w:sz="8" w:space="0" w:color="auto"/>
              <w:bottom w:val="single" w:sz="4" w:space="0" w:color="auto"/>
              <w:right w:val="nil"/>
            </w:tcBorders>
            <w:shd w:val="clear" w:color="auto" w:fill="auto"/>
            <w:noWrap/>
            <w:vAlign w:val="bottom"/>
            <w:hideMark/>
          </w:tcPr>
          <w:p w:rsidR="006E24A3" w:rsidRPr="00900599" w:rsidRDefault="006E24A3" w:rsidP="006E24A3">
            <w:pPr>
              <w:rPr>
                <w:b/>
                <w:bCs/>
                <w:color w:val="000000"/>
                <w:lang w:eastAsia="ko-KR"/>
              </w:rPr>
            </w:pPr>
            <w:r w:rsidRPr="00900599">
              <w:rPr>
                <w:b/>
                <w:bCs/>
                <w:color w:val="000000"/>
                <w:lang w:eastAsia="ko-KR"/>
              </w:rPr>
              <w:t>Size</w:t>
            </w:r>
          </w:p>
        </w:tc>
        <w:tc>
          <w:tcPr>
            <w:tcW w:w="1340" w:type="dxa"/>
            <w:tcBorders>
              <w:top w:val="single" w:sz="8" w:space="0" w:color="auto"/>
              <w:left w:val="nil"/>
              <w:bottom w:val="single" w:sz="4" w:space="0" w:color="auto"/>
              <w:right w:val="nil"/>
            </w:tcBorders>
            <w:shd w:val="clear" w:color="auto" w:fill="auto"/>
            <w:noWrap/>
            <w:vAlign w:val="bottom"/>
            <w:hideMark/>
          </w:tcPr>
          <w:p w:rsidR="006E24A3" w:rsidRPr="00900599" w:rsidRDefault="006E24A3" w:rsidP="006E24A3">
            <w:pPr>
              <w:rPr>
                <w:b/>
                <w:bCs/>
                <w:color w:val="000000"/>
                <w:lang w:eastAsia="ko-KR"/>
              </w:rPr>
            </w:pPr>
            <w:r w:rsidRPr="00900599">
              <w:rPr>
                <w:b/>
                <w:bCs/>
                <w:color w:val="000000"/>
                <w:lang w:eastAsia="ko-KR"/>
              </w:rPr>
              <w:t>BE/ME</w:t>
            </w:r>
          </w:p>
        </w:tc>
        <w:tc>
          <w:tcPr>
            <w:tcW w:w="1340" w:type="dxa"/>
            <w:tcBorders>
              <w:top w:val="single" w:sz="8" w:space="0" w:color="auto"/>
              <w:left w:val="nil"/>
              <w:bottom w:val="single" w:sz="4" w:space="0" w:color="auto"/>
              <w:right w:val="nil"/>
            </w:tcBorders>
            <w:shd w:val="clear" w:color="auto" w:fill="auto"/>
            <w:noWrap/>
            <w:vAlign w:val="bottom"/>
            <w:hideMark/>
          </w:tcPr>
          <w:p w:rsidR="006E24A3" w:rsidRPr="00900599" w:rsidRDefault="006E24A3" w:rsidP="006E24A3">
            <w:pPr>
              <w:jc w:val="right"/>
              <w:rPr>
                <w:b/>
                <w:bCs/>
                <w:color w:val="000000"/>
                <w:lang w:eastAsia="ko-KR"/>
              </w:rPr>
            </w:pPr>
            <w:r w:rsidRPr="00900599">
              <w:rPr>
                <w:b/>
                <w:bCs/>
                <w:color w:val="000000"/>
                <w:lang w:eastAsia="ko-KR"/>
              </w:rPr>
              <w:t xml:space="preserve">Intercept </w:t>
            </w:r>
          </w:p>
        </w:tc>
        <w:tc>
          <w:tcPr>
            <w:tcW w:w="1340" w:type="dxa"/>
            <w:tcBorders>
              <w:top w:val="single" w:sz="8" w:space="0" w:color="auto"/>
              <w:left w:val="nil"/>
              <w:bottom w:val="single" w:sz="4" w:space="0" w:color="auto"/>
              <w:right w:val="single" w:sz="8" w:space="0" w:color="auto"/>
            </w:tcBorders>
            <w:shd w:val="clear" w:color="auto" w:fill="auto"/>
            <w:noWrap/>
            <w:vAlign w:val="bottom"/>
            <w:hideMark/>
          </w:tcPr>
          <w:p w:rsidR="006E24A3" w:rsidRPr="00900599" w:rsidRDefault="006E24A3" w:rsidP="006E24A3">
            <w:pPr>
              <w:jc w:val="right"/>
              <w:rPr>
                <w:b/>
                <w:bCs/>
                <w:color w:val="000000"/>
                <w:lang w:eastAsia="ko-KR"/>
              </w:rPr>
            </w:pPr>
            <w:r w:rsidRPr="00900599">
              <w:rPr>
                <w:b/>
                <w:bCs/>
                <w:color w:val="000000"/>
                <w:lang w:eastAsia="ko-KR"/>
              </w:rPr>
              <w:t>Beta</w:t>
            </w:r>
          </w:p>
        </w:tc>
      </w:tr>
      <w:tr w:rsidR="006E24A3" w:rsidRPr="00900599" w:rsidTr="00A179DE">
        <w:trPr>
          <w:trHeight w:val="312"/>
          <w:jc w:val="center"/>
        </w:trPr>
        <w:tc>
          <w:tcPr>
            <w:tcW w:w="1340" w:type="dxa"/>
            <w:tcBorders>
              <w:top w:val="nil"/>
              <w:left w:val="single" w:sz="8" w:space="0" w:color="auto"/>
              <w:bottom w:val="nil"/>
              <w:right w:val="nil"/>
            </w:tcBorders>
            <w:shd w:val="clear" w:color="auto" w:fill="auto"/>
            <w:noWrap/>
            <w:vAlign w:val="bottom"/>
            <w:hideMark/>
          </w:tcPr>
          <w:p w:rsidR="006E24A3" w:rsidRPr="00900599" w:rsidRDefault="006E24A3" w:rsidP="006E24A3">
            <w:pPr>
              <w:rPr>
                <w:color w:val="000000"/>
                <w:sz w:val="20"/>
                <w:szCs w:val="20"/>
                <w:lang w:eastAsia="ko-KR"/>
              </w:rPr>
            </w:pPr>
            <w:r w:rsidRPr="00900599">
              <w:rPr>
                <w:color w:val="000000"/>
                <w:sz w:val="20"/>
                <w:szCs w:val="20"/>
                <w:lang w:eastAsia="ko-KR"/>
              </w:rPr>
              <w:t>Small</w:t>
            </w:r>
            <w:r w:rsidR="00620A3D">
              <w:rPr>
                <w:color w:val="000000"/>
                <w:sz w:val="20"/>
                <w:szCs w:val="20"/>
                <w:lang w:eastAsia="ko-KR"/>
              </w:rPr>
              <w:t xml:space="preserve"> (</w:t>
            </w:r>
            <w:r w:rsidRPr="00900599">
              <w:rPr>
                <w:color w:val="000000"/>
                <w:sz w:val="20"/>
                <w:szCs w:val="20"/>
                <w:lang w:eastAsia="ko-KR"/>
              </w:rPr>
              <w:t>1)</w:t>
            </w:r>
          </w:p>
        </w:tc>
        <w:tc>
          <w:tcPr>
            <w:tcW w:w="1340" w:type="dxa"/>
            <w:tcBorders>
              <w:top w:val="nil"/>
              <w:left w:val="nil"/>
              <w:bottom w:val="nil"/>
              <w:right w:val="nil"/>
            </w:tcBorders>
            <w:shd w:val="clear" w:color="auto" w:fill="auto"/>
            <w:noWrap/>
            <w:vAlign w:val="bottom"/>
            <w:hideMark/>
          </w:tcPr>
          <w:p w:rsidR="006E24A3" w:rsidRPr="00900599" w:rsidRDefault="006E24A3" w:rsidP="006E24A3">
            <w:pPr>
              <w:rPr>
                <w:color w:val="000000"/>
                <w:sz w:val="20"/>
                <w:szCs w:val="20"/>
                <w:lang w:eastAsia="ko-KR"/>
              </w:rPr>
            </w:pPr>
            <w:r w:rsidRPr="00900599">
              <w:rPr>
                <w:color w:val="000000"/>
                <w:sz w:val="20"/>
                <w:szCs w:val="20"/>
                <w:lang w:eastAsia="ko-KR"/>
              </w:rPr>
              <w:t>Low</w:t>
            </w:r>
            <w:r w:rsidR="00620A3D">
              <w:rPr>
                <w:color w:val="000000"/>
                <w:sz w:val="20"/>
                <w:szCs w:val="20"/>
                <w:lang w:eastAsia="ko-KR"/>
              </w:rPr>
              <w:t xml:space="preserve"> (</w:t>
            </w:r>
            <w:r w:rsidRPr="00900599">
              <w:rPr>
                <w:color w:val="000000"/>
                <w:sz w:val="20"/>
                <w:szCs w:val="20"/>
                <w:lang w:eastAsia="ko-KR"/>
              </w:rPr>
              <w:t>1)</w:t>
            </w:r>
          </w:p>
        </w:tc>
        <w:tc>
          <w:tcPr>
            <w:tcW w:w="1340" w:type="dxa"/>
            <w:tcBorders>
              <w:top w:val="nil"/>
              <w:left w:val="nil"/>
              <w:bottom w:val="nil"/>
              <w:right w:val="nil"/>
            </w:tcBorders>
            <w:shd w:val="clear" w:color="auto" w:fill="auto"/>
            <w:noWrap/>
            <w:vAlign w:val="bottom"/>
            <w:hideMark/>
          </w:tcPr>
          <w:p w:rsidR="006E24A3" w:rsidRPr="00900599" w:rsidRDefault="006E24A3" w:rsidP="006E24A3">
            <w:pPr>
              <w:jc w:val="right"/>
              <w:rPr>
                <w:color w:val="000000"/>
                <w:lang w:eastAsia="ko-KR"/>
              </w:rPr>
            </w:pPr>
            <w:r w:rsidRPr="00900599">
              <w:rPr>
                <w:color w:val="000000"/>
                <w:lang w:eastAsia="ko-KR"/>
              </w:rPr>
              <w:t>0.1145</w:t>
            </w:r>
          </w:p>
        </w:tc>
        <w:tc>
          <w:tcPr>
            <w:tcW w:w="1340" w:type="dxa"/>
            <w:tcBorders>
              <w:top w:val="nil"/>
              <w:left w:val="nil"/>
              <w:bottom w:val="nil"/>
              <w:right w:val="single" w:sz="8" w:space="0" w:color="auto"/>
            </w:tcBorders>
            <w:shd w:val="clear" w:color="auto" w:fill="auto"/>
            <w:noWrap/>
            <w:vAlign w:val="bottom"/>
            <w:hideMark/>
          </w:tcPr>
          <w:p w:rsidR="006E24A3" w:rsidRPr="00900599" w:rsidRDefault="006E24A3" w:rsidP="006E24A3">
            <w:pPr>
              <w:jc w:val="right"/>
              <w:rPr>
                <w:color w:val="000000"/>
                <w:lang w:eastAsia="ko-KR"/>
              </w:rPr>
            </w:pPr>
            <w:r w:rsidRPr="00900599">
              <w:rPr>
                <w:color w:val="000000"/>
                <w:lang w:eastAsia="ko-KR"/>
              </w:rPr>
              <w:t>0.1977</w:t>
            </w:r>
          </w:p>
        </w:tc>
      </w:tr>
      <w:tr w:rsidR="006E24A3" w:rsidRPr="00900599" w:rsidTr="00A179DE">
        <w:trPr>
          <w:trHeight w:val="312"/>
          <w:jc w:val="center"/>
        </w:trPr>
        <w:tc>
          <w:tcPr>
            <w:tcW w:w="1340" w:type="dxa"/>
            <w:tcBorders>
              <w:top w:val="nil"/>
              <w:left w:val="single" w:sz="8" w:space="0" w:color="auto"/>
              <w:bottom w:val="nil"/>
              <w:right w:val="nil"/>
            </w:tcBorders>
            <w:shd w:val="clear" w:color="auto" w:fill="auto"/>
            <w:noWrap/>
            <w:vAlign w:val="bottom"/>
            <w:hideMark/>
          </w:tcPr>
          <w:p w:rsidR="006E24A3" w:rsidRPr="00900599" w:rsidRDefault="006E24A3" w:rsidP="006E24A3">
            <w:pPr>
              <w:rPr>
                <w:color w:val="000000"/>
                <w:sz w:val="20"/>
                <w:szCs w:val="20"/>
                <w:lang w:eastAsia="ko-KR"/>
              </w:rPr>
            </w:pPr>
            <w:r w:rsidRPr="00900599">
              <w:rPr>
                <w:color w:val="000000"/>
                <w:sz w:val="20"/>
                <w:szCs w:val="20"/>
                <w:lang w:eastAsia="ko-KR"/>
              </w:rPr>
              <w:t>Small</w:t>
            </w:r>
            <w:r w:rsidR="00620A3D">
              <w:rPr>
                <w:color w:val="000000"/>
                <w:sz w:val="20"/>
                <w:szCs w:val="20"/>
                <w:lang w:eastAsia="ko-KR"/>
              </w:rPr>
              <w:t xml:space="preserve"> (</w:t>
            </w:r>
            <w:r w:rsidRPr="00900599">
              <w:rPr>
                <w:color w:val="000000"/>
                <w:sz w:val="20"/>
                <w:szCs w:val="20"/>
                <w:lang w:eastAsia="ko-KR"/>
              </w:rPr>
              <w:t>1)</w:t>
            </w:r>
          </w:p>
        </w:tc>
        <w:tc>
          <w:tcPr>
            <w:tcW w:w="1340" w:type="dxa"/>
            <w:tcBorders>
              <w:top w:val="nil"/>
              <w:left w:val="nil"/>
              <w:bottom w:val="nil"/>
              <w:right w:val="nil"/>
            </w:tcBorders>
            <w:shd w:val="clear" w:color="auto" w:fill="auto"/>
            <w:noWrap/>
            <w:vAlign w:val="bottom"/>
            <w:hideMark/>
          </w:tcPr>
          <w:p w:rsidR="006E24A3" w:rsidRPr="00900599" w:rsidRDefault="006E24A3" w:rsidP="006E24A3">
            <w:pPr>
              <w:rPr>
                <w:color w:val="000000"/>
                <w:sz w:val="20"/>
                <w:szCs w:val="20"/>
                <w:lang w:eastAsia="ko-KR"/>
              </w:rPr>
            </w:pPr>
            <w:r w:rsidRPr="00900599">
              <w:rPr>
                <w:color w:val="000000"/>
                <w:sz w:val="20"/>
                <w:szCs w:val="20"/>
                <w:lang w:eastAsia="ko-KR"/>
              </w:rPr>
              <w:t>2</w:t>
            </w:r>
          </w:p>
        </w:tc>
        <w:tc>
          <w:tcPr>
            <w:tcW w:w="1340" w:type="dxa"/>
            <w:tcBorders>
              <w:top w:val="nil"/>
              <w:left w:val="nil"/>
              <w:bottom w:val="nil"/>
              <w:right w:val="nil"/>
            </w:tcBorders>
            <w:shd w:val="clear" w:color="auto" w:fill="auto"/>
            <w:noWrap/>
            <w:vAlign w:val="bottom"/>
            <w:hideMark/>
          </w:tcPr>
          <w:p w:rsidR="006E24A3" w:rsidRPr="00900599" w:rsidRDefault="006E24A3" w:rsidP="006E24A3">
            <w:pPr>
              <w:jc w:val="right"/>
              <w:rPr>
                <w:color w:val="000000"/>
                <w:lang w:eastAsia="ko-KR"/>
              </w:rPr>
            </w:pPr>
            <w:r w:rsidRPr="00900599">
              <w:rPr>
                <w:color w:val="000000"/>
                <w:lang w:eastAsia="ko-KR"/>
              </w:rPr>
              <w:t>0.1981</w:t>
            </w:r>
          </w:p>
        </w:tc>
        <w:tc>
          <w:tcPr>
            <w:tcW w:w="1340" w:type="dxa"/>
            <w:tcBorders>
              <w:top w:val="nil"/>
              <w:left w:val="nil"/>
              <w:bottom w:val="nil"/>
              <w:right w:val="single" w:sz="8" w:space="0" w:color="auto"/>
            </w:tcBorders>
            <w:shd w:val="clear" w:color="auto" w:fill="auto"/>
            <w:noWrap/>
            <w:vAlign w:val="bottom"/>
            <w:hideMark/>
          </w:tcPr>
          <w:p w:rsidR="006E24A3" w:rsidRPr="00900599" w:rsidRDefault="006E24A3" w:rsidP="006E24A3">
            <w:pPr>
              <w:jc w:val="right"/>
              <w:rPr>
                <w:color w:val="000000"/>
                <w:lang w:eastAsia="ko-KR"/>
              </w:rPr>
            </w:pPr>
            <w:r w:rsidRPr="00900599">
              <w:rPr>
                <w:color w:val="000000"/>
                <w:lang w:eastAsia="ko-KR"/>
              </w:rPr>
              <w:t>0.2173</w:t>
            </w:r>
          </w:p>
        </w:tc>
      </w:tr>
      <w:tr w:rsidR="006E24A3" w:rsidRPr="00900599" w:rsidTr="00A179DE">
        <w:trPr>
          <w:trHeight w:val="312"/>
          <w:jc w:val="center"/>
        </w:trPr>
        <w:tc>
          <w:tcPr>
            <w:tcW w:w="1340" w:type="dxa"/>
            <w:tcBorders>
              <w:top w:val="nil"/>
              <w:left w:val="single" w:sz="8" w:space="0" w:color="auto"/>
              <w:bottom w:val="nil"/>
              <w:right w:val="nil"/>
            </w:tcBorders>
            <w:shd w:val="clear" w:color="auto" w:fill="auto"/>
            <w:noWrap/>
            <w:vAlign w:val="bottom"/>
            <w:hideMark/>
          </w:tcPr>
          <w:p w:rsidR="006E24A3" w:rsidRPr="00900599" w:rsidRDefault="006E24A3" w:rsidP="006E24A3">
            <w:pPr>
              <w:rPr>
                <w:color w:val="000000"/>
                <w:sz w:val="20"/>
                <w:szCs w:val="20"/>
                <w:lang w:eastAsia="ko-KR"/>
              </w:rPr>
            </w:pPr>
            <w:r w:rsidRPr="00900599">
              <w:rPr>
                <w:color w:val="000000"/>
                <w:sz w:val="20"/>
                <w:szCs w:val="20"/>
                <w:lang w:eastAsia="ko-KR"/>
              </w:rPr>
              <w:t>Small</w:t>
            </w:r>
            <w:r w:rsidR="00620A3D">
              <w:rPr>
                <w:color w:val="000000"/>
                <w:sz w:val="20"/>
                <w:szCs w:val="20"/>
                <w:lang w:eastAsia="ko-KR"/>
              </w:rPr>
              <w:t xml:space="preserve"> (</w:t>
            </w:r>
            <w:r w:rsidRPr="00900599">
              <w:rPr>
                <w:color w:val="000000"/>
                <w:sz w:val="20"/>
                <w:szCs w:val="20"/>
                <w:lang w:eastAsia="ko-KR"/>
              </w:rPr>
              <w:t>1)</w:t>
            </w:r>
          </w:p>
        </w:tc>
        <w:tc>
          <w:tcPr>
            <w:tcW w:w="1340" w:type="dxa"/>
            <w:tcBorders>
              <w:top w:val="nil"/>
              <w:left w:val="nil"/>
              <w:bottom w:val="nil"/>
              <w:right w:val="nil"/>
            </w:tcBorders>
            <w:shd w:val="clear" w:color="auto" w:fill="auto"/>
            <w:noWrap/>
            <w:vAlign w:val="bottom"/>
            <w:hideMark/>
          </w:tcPr>
          <w:p w:rsidR="006E24A3" w:rsidRPr="00900599" w:rsidRDefault="006E24A3" w:rsidP="006E24A3">
            <w:pPr>
              <w:rPr>
                <w:color w:val="000000"/>
                <w:sz w:val="20"/>
                <w:szCs w:val="20"/>
                <w:lang w:eastAsia="ko-KR"/>
              </w:rPr>
            </w:pPr>
            <w:r w:rsidRPr="00900599">
              <w:rPr>
                <w:color w:val="000000"/>
                <w:sz w:val="20"/>
                <w:szCs w:val="20"/>
                <w:lang w:eastAsia="ko-KR"/>
              </w:rPr>
              <w:t>3</w:t>
            </w:r>
          </w:p>
        </w:tc>
        <w:tc>
          <w:tcPr>
            <w:tcW w:w="1340" w:type="dxa"/>
            <w:tcBorders>
              <w:top w:val="nil"/>
              <w:left w:val="nil"/>
              <w:bottom w:val="nil"/>
              <w:right w:val="nil"/>
            </w:tcBorders>
            <w:shd w:val="clear" w:color="auto" w:fill="auto"/>
            <w:noWrap/>
            <w:vAlign w:val="bottom"/>
            <w:hideMark/>
          </w:tcPr>
          <w:p w:rsidR="006E24A3" w:rsidRPr="00900599" w:rsidRDefault="006E24A3" w:rsidP="006E24A3">
            <w:pPr>
              <w:jc w:val="right"/>
              <w:rPr>
                <w:color w:val="000000"/>
                <w:lang w:eastAsia="ko-KR"/>
              </w:rPr>
            </w:pPr>
            <w:r w:rsidRPr="00900599">
              <w:rPr>
                <w:color w:val="000000"/>
                <w:lang w:eastAsia="ko-KR"/>
              </w:rPr>
              <w:t>0.2823</w:t>
            </w:r>
          </w:p>
        </w:tc>
        <w:tc>
          <w:tcPr>
            <w:tcW w:w="1340" w:type="dxa"/>
            <w:tcBorders>
              <w:top w:val="nil"/>
              <w:left w:val="nil"/>
              <w:bottom w:val="nil"/>
              <w:right w:val="single" w:sz="8" w:space="0" w:color="auto"/>
            </w:tcBorders>
            <w:shd w:val="clear" w:color="auto" w:fill="auto"/>
            <w:noWrap/>
            <w:vAlign w:val="bottom"/>
            <w:hideMark/>
          </w:tcPr>
          <w:p w:rsidR="006E24A3" w:rsidRPr="00900599" w:rsidRDefault="006E24A3" w:rsidP="006E24A3">
            <w:pPr>
              <w:jc w:val="right"/>
              <w:rPr>
                <w:color w:val="000000"/>
                <w:lang w:eastAsia="ko-KR"/>
              </w:rPr>
            </w:pPr>
            <w:r w:rsidRPr="00900599">
              <w:rPr>
                <w:color w:val="000000"/>
                <w:lang w:eastAsia="ko-KR"/>
              </w:rPr>
              <w:t>0.3133</w:t>
            </w:r>
          </w:p>
        </w:tc>
      </w:tr>
      <w:tr w:rsidR="006E24A3" w:rsidRPr="00900599" w:rsidTr="00A179DE">
        <w:trPr>
          <w:trHeight w:val="312"/>
          <w:jc w:val="center"/>
        </w:trPr>
        <w:tc>
          <w:tcPr>
            <w:tcW w:w="1340" w:type="dxa"/>
            <w:tcBorders>
              <w:top w:val="nil"/>
              <w:left w:val="single" w:sz="8" w:space="0" w:color="auto"/>
              <w:bottom w:val="nil"/>
              <w:right w:val="nil"/>
            </w:tcBorders>
            <w:shd w:val="clear" w:color="auto" w:fill="auto"/>
            <w:noWrap/>
            <w:vAlign w:val="bottom"/>
            <w:hideMark/>
          </w:tcPr>
          <w:p w:rsidR="006E24A3" w:rsidRPr="00900599" w:rsidRDefault="006E24A3" w:rsidP="006E24A3">
            <w:pPr>
              <w:rPr>
                <w:color w:val="000000"/>
                <w:sz w:val="20"/>
                <w:szCs w:val="20"/>
                <w:lang w:eastAsia="ko-KR"/>
              </w:rPr>
            </w:pPr>
            <w:r w:rsidRPr="00900599">
              <w:rPr>
                <w:color w:val="000000"/>
                <w:sz w:val="20"/>
                <w:szCs w:val="20"/>
                <w:lang w:eastAsia="ko-KR"/>
              </w:rPr>
              <w:t>Small</w:t>
            </w:r>
            <w:r w:rsidR="00620A3D">
              <w:rPr>
                <w:color w:val="000000"/>
                <w:sz w:val="20"/>
                <w:szCs w:val="20"/>
                <w:lang w:eastAsia="ko-KR"/>
              </w:rPr>
              <w:t xml:space="preserve"> (</w:t>
            </w:r>
            <w:r w:rsidRPr="00900599">
              <w:rPr>
                <w:color w:val="000000"/>
                <w:sz w:val="20"/>
                <w:szCs w:val="20"/>
                <w:lang w:eastAsia="ko-KR"/>
              </w:rPr>
              <w:t>1)</w:t>
            </w:r>
          </w:p>
        </w:tc>
        <w:tc>
          <w:tcPr>
            <w:tcW w:w="1340" w:type="dxa"/>
            <w:tcBorders>
              <w:top w:val="nil"/>
              <w:left w:val="nil"/>
              <w:bottom w:val="nil"/>
              <w:right w:val="nil"/>
            </w:tcBorders>
            <w:shd w:val="clear" w:color="auto" w:fill="auto"/>
            <w:noWrap/>
            <w:vAlign w:val="bottom"/>
            <w:hideMark/>
          </w:tcPr>
          <w:p w:rsidR="006E24A3" w:rsidRPr="00900599" w:rsidRDefault="006E24A3" w:rsidP="006E24A3">
            <w:pPr>
              <w:rPr>
                <w:color w:val="000000"/>
                <w:sz w:val="20"/>
                <w:szCs w:val="20"/>
                <w:lang w:eastAsia="ko-KR"/>
              </w:rPr>
            </w:pPr>
            <w:r w:rsidRPr="00900599">
              <w:rPr>
                <w:color w:val="000000"/>
                <w:sz w:val="20"/>
                <w:szCs w:val="20"/>
                <w:lang w:eastAsia="ko-KR"/>
              </w:rPr>
              <w:t>4</w:t>
            </w:r>
          </w:p>
        </w:tc>
        <w:tc>
          <w:tcPr>
            <w:tcW w:w="1340" w:type="dxa"/>
            <w:tcBorders>
              <w:top w:val="nil"/>
              <w:left w:val="nil"/>
              <w:bottom w:val="nil"/>
              <w:right w:val="nil"/>
            </w:tcBorders>
            <w:shd w:val="clear" w:color="auto" w:fill="auto"/>
            <w:noWrap/>
            <w:vAlign w:val="bottom"/>
            <w:hideMark/>
          </w:tcPr>
          <w:p w:rsidR="006E24A3" w:rsidRPr="00900599" w:rsidRDefault="006E24A3" w:rsidP="006E24A3">
            <w:pPr>
              <w:jc w:val="right"/>
              <w:rPr>
                <w:color w:val="000000"/>
                <w:lang w:eastAsia="ko-KR"/>
              </w:rPr>
            </w:pPr>
            <w:r w:rsidRPr="00900599">
              <w:rPr>
                <w:color w:val="000000"/>
                <w:lang w:eastAsia="ko-KR"/>
              </w:rPr>
              <w:t>0.3596</w:t>
            </w:r>
          </w:p>
        </w:tc>
        <w:tc>
          <w:tcPr>
            <w:tcW w:w="1340" w:type="dxa"/>
            <w:tcBorders>
              <w:top w:val="nil"/>
              <w:left w:val="nil"/>
              <w:bottom w:val="nil"/>
              <w:right w:val="single" w:sz="8" w:space="0" w:color="auto"/>
            </w:tcBorders>
            <w:shd w:val="clear" w:color="auto" w:fill="auto"/>
            <w:noWrap/>
            <w:vAlign w:val="bottom"/>
            <w:hideMark/>
          </w:tcPr>
          <w:p w:rsidR="006E24A3" w:rsidRPr="00900599" w:rsidRDefault="006E24A3" w:rsidP="006E24A3">
            <w:pPr>
              <w:jc w:val="right"/>
              <w:rPr>
                <w:color w:val="000000"/>
                <w:lang w:eastAsia="ko-KR"/>
              </w:rPr>
            </w:pPr>
            <w:r w:rsidRPr="00900599">
              <w:rPr>
                <w:color w:val="000000"/>
                <w:lang w:eastAsia="ko-KR"/>
              </w:rPr>
              <w:t>0.3625</w:t>
            </w:r>
          </w:p>
        </w:tc>
      </w:tr>
      <w:tr w:rsidR="006E24A3" w:rsidRPr="00900599" w:rsidTr="00A179DE">
        <w:trPr>
          <w:trHeight w:val="312"/>
          <w:jc w:val="center"/>
        </w:trPr>
        <w:tc>
          <w:tcPr>
            <w:tcW w:w="1340" w:type="dxa"/>
            <w:tcBorders>
              <w:top w:val="nil"/>
              <w:left w:val="single" w:sz="8" w:space="0" w:color="auto"/>
              <w:bottom w:val="single" w:sz="4" w:space="0" w:color="auto"/>
              <w:right w:val="nil"/>
            </w:tcBorders>
            <w:shd w:val="clear" w:color="auto" w:fill="auto"/>
            <w:noWrap/>
            <w:vAlign w:val="bottom"/>
            <w:hideMark/>
          </w:tcPr>
          <w:p w:rsidR="006E24A3" w:rsidRPr="00900599" w:rsidRDefault="006E24A3" w:rsidP="006E24A3">
            <w:pPr>
              <w:rPr>
                <w:color w:val="000000"/>
                <w:sz w:val="20"/>
                <w:szCs w:val="20"/>
                <w:lang w:eastAsia="ko-KR"/>
              </w:rPr>
            </w:pPr>
            <w:r w:rsidRPr="00900599">
              <w:rPr>
                <w:color w:val="000000"/>
                <w:sz w:val="20"/>
                <w:szCs w:val="20"/>
                <w:lang w:eastAsia="ko-KR"/>
              </w:rPr>
              <w:t>Small</w:t>
            </w:r>
            <w:r w:rsidR="00620A3D">
              <w:rPr>
                <w:color w:val="000000"/>
                <w:sz w:val="20"/>
                <w:szCs w:val="20"/>
                <w:lang w:eastAsia="ko-KR"/>
              </w:rPr>
              <w:t xml:space="preserve"> (</w:t>
            </w:r>
            <w:r w:rsidRPr="00900599">
              <w:rPr>
                <w:color w:val="000000"/>
                <w:sz w:val="20"/>
                <w:szCs w:val="20"/>
                <w:lang w:eastAsia="ko-KR"/>
              </w:rPr>
              <w:t>1)</w:t>
            </w:r>
          </w:p>
        </w:tc>
        <w:tc>
          <w:tcPr>
            <w:tcW w:w="1340" w:type="dxa"/>
            <w:tcBorders>
              <w:top w:val="nil"/>
              <w:left w:val="nil"/>
              <w:bottom w:val="single" w:sz="4" w:space="0" w:color="auto"/>
              <w:right w:val="nil"/>
            </w:tcBorders>
            <w:shd w:val="clear" w:color="auto" w:fill="auto"/>
            <w:noWrap/>
            <w:vAlign w:val="bottom"/>
            <w:hideMark/>
          </w:tcPr>
          <w:p w:rsidR="006E24A3" w:rsidRPr="00900599" w:rsidRDefault="006E24A3" w:rsidP="006E24A3">
            <w:pPr>
              <w:rPr>
                <w:color w:val="000000"/>
                <w:sz w:val="20"/>
                <w:szCs w:val="20"/>
                <w:lang w:eastAsia="ko-KR"/>
              </w:rPr>
            </w:pPr>
            <w:r w:rsidRPr="00900599">
              <w:rPr>
                <w:color w:val="000000"/>
                <w:sz w:val="20"/>
                <w:szCs w:val="20"/>
                <w:lang w:eastAsia="ko-KR"/>
              </w:rPr>
              <w:t>High</w:t>
            </w:r>
            <w:r w:rsidR="00620A3D">
              <w:rPr>
                <w:color w:val="000000"/>
                <w:sz w:val="20"/>
                <w:szCs w:val="20"/>
                <w:lang w:eastAsia="ko-KR"/>
              </w:rPr>
              <w:t xml:space="preserve"> (</w:t>
            </w:r>
            <w:r w:rsidRPr="00900599">
              <w:rPr>
                <w:color w:val="000000"/>
                <w:sz w:val="20"/>
                <w:szCs w:val="20"/>
                <w:lang w:eastAsia="ko-KR"/>
              </w:rPr>
              <w:t>2)</w:t>
            </w:r>
          </w:p>
        </w:tc>
        <w:tc>
          <w:tcPr>
            <w:tcW w:w="1340" w:type="dxa"/>
            <w:tcBorders>
              <w:top w:val="nil"/>
              <w:left w:val="nil"/>
              <w:bottom w:val="single" w:sz="4" w:space="0" w:color="auto"/>
              <w:right w:val="nil"/>
            </w:tcBorders>
            <w:shd w:val="clear" w:color="auto" w:fill="auto"/>
            <w:noWrap/>
            <w:vAlign w:val="bottom"/>
            <w:hideMark/>
          </w:tcPr>
          <w:p w:rsidR="006E24A3" w:rsidRPr="00900599" w:rsidRDefault="006E24A3" w:rsidP="006E24A3">
            <w:pPr>
              <w:jc w:val="right"/>
              <w:rPr>
                <w:color w:val="000000"/>
                <w:lang w:eastAsia="ko-KR"/>
              </w:rPr>
            </w:pPr>
            <w:r w:rsidRPr="00900599">
              <w:rPr>
                <w:color w:val="000000"/>
                <w:lang w:eastAsia="ko-KR"/>
              </w:rPr>
              <w:t>0.3666</w:t>
            </w:r>
          </w:p>
        </w:tc>
        <w:tc>
          <w:tcPr>
            <w:tcW w:w="1340" w:type="dxa"/>
            <w:tcBorders>
              <w:top w:val="nil"/>
              <w:left w:val="nil"/>
              <w:bottom w:val="single" w:sz="4" w:space="0" w:color="auto"/>
              <w:right w:val="single" w:sz="8" w:space="0" w:color="auto"/>
            </w:tcBorders>
            <w:shd w:val="clear" w:color="auto" w:fill="auto"/>
            <w:noWrap/>
            <w:vAlign w:val="bottom"/>
            <w:hideMark/>
          </w:tcPr>
          <w:p w:rsidR="006E24A3" w:rsidRPr="00900599" w:rsidRDefault="006E24A3" w:rsidP="006E24A3">
            <w:pPr>
              <w:jc w:val="right"/>
              <w:rPr>
                <w:color w:val="000000"/>
                <w:lang w:eastAsia="ko-KR"/>
              </w:rPr>
            </w:pPr>
            <w:r w:rsidRPr="00900599">
              <w:rPr>
                <w:color w:val="000000"/>
                <w:lang w:eastAsia="ko-KR"/>
              </w:rPr>
              <w:t>0.4390</w:t>
            </w:r>
          </w:p>
        </w:tc>
      </w:tr>
      <w:tr w:rsidR="006E24A3" w:rsidRPr="00900599" w:rsidTr="00A179DE">
        <w:trPr>
          <w:trHeight w:val="312"/>
          <w:jc w:val="center"/>
        </w:trPr>
        <w:tc>
          <w:tcPr>
            <w:tcW w:w="1340" w:type="dxa"/>
            <w:tcBorders>
              <w:top w:val="nil"/>
              <w:left w:val="single" w:sz="8" w:space="0" w:color="auto"/>
              <w:bottom w:val="nil"/>
              <w:right w:val="nil"/>
            </w:tcBorders>
            <w:shd w:val="clear" w:color="auto" w:fill="auto"/>
            <w:noWrap/>
            <w:vAlign w:val="bottom"/>
            <w:hideMark/>
          </w:tcPr>
          <w:p w:rsidR="006E24A3" w:rsidRPr="00900599" w:rsidRDefault="006E24A3" w:rsidP="006E24A3">
            <w:pPr>
              <w:rPr>
                <w:color w:val="000000"/>
                <w:sz w:val="20"/>
                <w:szCs w:val="20"/>
                <w:lang w:eastAsia="ko-KR"/>
              </w:rPr>
            </w:pPr>
            <w:r w:rsidRPr="00900599">
              <w:rPr>
                <w:color w:val="000000"/>
                <w:sz w:val="20"/>
                <w:szCs w:val="20"/>
                <w:lang w:eastAsia="ko-KR"/>
              </w:rPr>
              <w:t>2</w:t>
            </w:r>
          </w:p>
        </w:tc>
        <w:tc>
          <w:tcPr>
            <w:tcW w:w="1340" w:type="dxa"/>
            <w:tcBorders>
              <w:top w:val="nil"/>
              <w:left w:val="nil"/>
              <w:bottom w:val="nil"/>
              <w:right w:val="nil"/>
            </w:tcBorders>
            <w:shd w:val="clear" w:color="auto" w:fill="auto"/>
            <w:noWrap/>
            <w:vAlign w:val="bottom"/>
            <w:hideMark/>
          </w:tcPr>
          <w:p w:rsidR="006E24A3" w:rsidRPr="00900599" w:rsidRDefault="006E24A3" w:rsidP="006E24A3">
            <w:pPr>
              <w:rPr>
                <w:color w:val="000000"/>
                <w:sz w:val="20"/>
                <w:szCs w:val="20"/>
                <w:lang w:eastAsia="ko-KR"/>
              </w:rPr>
            </w:pPr>
            <w:r w:rsidRPr="00900599">
              <w:rPr>
                <w:color w:val="000000"/>
                <w:sz w:val="20"/>
                <w:szCs w:val="20"/>
                <w:lang w:eastAsia="ko-KR"/>
              </w:rPr>
              <w:t>Low</w:t>
            </w:r>
            <w:r w:rsidR="00620A3D">
              <w:rPr>
                <w:color w:val="000000"/>
                <w:sz w:val="20"/>
                <w:szCs w:val="20"/>
                <w:lang w:eastAsia="ko-KR"/>
              </w:rPr>
              <w:t xml:space="preserve"> (</w:t>
            </w:r>
            <w:r w:rsidRPr="00900599">
              <w:rPr>
                <w:color w:val="000000"/>
                <w:sz w:val="20"/>
                <w:szCs w:val="20"/>
                <w:lang w:eastAsia="ko-KR"/>
              </w:rPr>
              <w:t>1)</w:t>
            </w:r>
          </w:p>
        </w:tc>
        <w:tc>
          <w:tcPr>
            <w:tcW w:w="1340" w:type="dxa"/>
            <w:tcBorders>
              <w:top w:val="nil"/>
              <w:left w:val="nil"/>
              <w:bottom w:val="nil"/>
              <w:right w:val="nil"/>
            </w:tcBorders>
            <w:shd w:val="clear" w:color="auto" w:fill="auto"/>
            <w:noWrap/>
            <w:vAlign w:val="bottom"/>
            <w:hideMark/>
          </w:tcPr>
          <w:p w:rsidR="006E24A3" w:rsidRPr="00900599" w:rsidRDefault="006E24A3" w:rsidP="006E24A3">
            <w:pPr>
              <w:jc w:val="right"/>
              <w:rPr>
                <w:color w:val="000000"/>
                <w:lang w:eastAsia="ko-KR"/>
              </w:rPr>
            </w:pPr>
            <w:r w:rsidRPr="00900599">
              <w:rPr>
                <w:color w:val="000000"/>
                <w:lang w:eastAsia="ko-KR"/>
              </w:rPr>
              <w:t>0.2002</w:t>
            </w:r>
          </w:p>
        </w:tc>
        <w:tc>
          <w:tcPr>
            <w:tcW w:w="1340" w:type="dxa"/>
            <w:tcBorders>
              <w:top w:val="nil"/>
              <w:left w:val="nil"/>
              <w:bottom w:val="nil"/>
              <w:right w:val="single" w:sz="8" w:space="0" w:color="auto"/>
            </w:tcBorders>
            <w:shd w:val="clear" w:color="auto" w:fill="auto"/>
            <w:noWrap/>
            <w:vAlign w:val="bottom"/>
            <w:hideMark/>
          </w:tcPr>
          <w:p w:rsidR="006E24A3" w:rsidRPr="00900599" w:rsidRDefault="006E24A3" w:rsidP="006E24A3">
            <w:pPr>
              <w:jc w:val="right"/>
              <w:rPr>
                <w:color w:val="000000"/>
                <w:lang w:eastAsia="ko-KR"/>
              </w:rPr>
            </w:pPr>
            <w:r w:rsidRPr="00900599">
              <w:rPr>
                <w:color w:val="000000"/>
                <w:lang w:eastAsia="ko-KR"/>
              </w:rPr>
              <w:t>0.1852</w:t>
            </w:r>
          </w:p>
        </w:tc>
      </w:tr>
      <w:tr w:rsidR="006E24A3" w:rsidRPr="00900599" w:rsidTr="00A179DE">
        <w:trPr>
          <w:trHeight w:val="312"/>
          <w:jc w:val="center"/>
        </w:trPr>
        <w:tc>
          <w:tcPr>
            <w:tcW w:w="1340" w:type="dxa"/>
            <w:tcBorders>
              <w:top w:val="nil"/>
              <w:left w:val="single" w:sz="8" w:space="0" w:color="auto"/>
              <w:bottom w:val="nil"/>
              <w:right w:val="nil"/>
            </w:tcBorders>
            <w:shd w:val="clear" w:color="auto" w:fill="auto"/>
            <w:noWrap/>
            <w:vAlign w:val="bottom"/>
            <w:hideMark/>
          </w:tcPr>
          <w:p w:rsidR="006E24A3" w:rsidRPr="00900599" w:rsidRDefault="006E24A3" w:rsidP="006E24A3">
            <w:pPr>
              <w:rPr>
                <w:color w:val="000000"/>
                <w:sz w:val="20"/>
                <w:szCs w:val="20"/>
                <w:lang w:eastAsia="ko-KR"/>
              </w:rPr>
            </w:pPr>
            <w:r w:rsidRPr="00900599">
              <w:rPr>
                <w:color w:val="000000"/>
                <w:sz w:val="20"/>
                <w:szCs w:val="20"/>
                <w:lang w:eastAsia="ko-KR"/>
              </w:rPr>
              <w:t>2</w:t>
            </w:r>
          </w:p>
        </w:tc>
        <w:tc>
          <w:tcPr>
            <w:tcW w:w="1340" w:type="dxa"/>
            <w:tcBorders>
              <w:top w:val="nil"/>
              <w:left w:val="nil"/>
              <w:bottom w:val="nil"/>
              <w:right w:val="nil"/>
            </w:tcBorders>
            <w:shd w:val="clear" w:color="auto" w:fill="auto"/>
            <w:noWrap/>
            <w:vAlign w:val="bottom"/>
            <w:hideMark/>
          </w:tcPr>
          <w:p w:rsidR="006E24A3" w:rsidRPr="00900599" w:rsidRDefault="006E24A3" w:rsidP="006E24A3">
            <w:pPr>
              <w:rPr>
                <w:color w:val="000000"/>
                <w:sz w:val="20"/>
                <w:szCs w:val="20"/>
                <w:lang w:eastAsia="ko-KR"/>
              </w:rPr>
            </w:pPr>
            <w:r w:rsidRPr="00900599">
              <w:rPr>
                <w:color w:val="000000"/>
                <w:sz w:val="20"/>
                <w:szCs w:val="20"/>
                <w:lang w:eastAsia="ko-KR"/>
              </w:rPr>
              <w:t>2</w:t>
            </w:r>
          </w:p>
        </w:tc>
        <w:tc>
          <w:tcPr>
            <w:tcW w:w="1340" w:type="dxa"/>
            <w:tcBorders>
              <w:top w:val="nil"/>
              <w:left w:val="nil"/>
              <w:bottom w:val="nil"/>
              <w:right w:val="nil"/>
            </w:tcBorders>
            <w:shd w:val="clear" w:color="auto" w:fill="auto"/>
            <w:noWrap/>
            <w:vAlign w:val="bottom"/>
            <w:hideMark/>
          </w:tcPr>
          <w:p w:rsidR="006E24A3" w:rsidRPr="00900599" w:rsidRDefault="006E24A3" w:rsidP="006E24A3">
            <w:pPr>
              <w:jc w:val="right"/>
              <w:rPr>
                <w:color w:val="000000"/>
                <w:lang w:eastAsia="ko-KR"/>
              </w:rPr>
            </w:pPr>
            <w:r w:rsidRPr="00900599">
              <w:rPr>
                <w:color w:val="000000"/>
                <w:lang w:eastAsia="ko-KR"/>
              </w:rPr>
              <w:t>0.2749</w:t>
            </w:r>
          </w:p>
        </w:tc>
        <w:tc>
          <w:tcPr>
            <w:tcW w:w="1340" w:type="dxa"/>
            <w:tcBorders>
              <w:top w:val="nil"/>
              <w:left w:val="nil"/>
              <w:bottom w:val="nil"/>
              <w:right w:val="single" w:sz="8" w:space="0" w:color="auto"/>
            </w:tcBorders>
            <w:shd w:val="clear" w:color="auto" w:fill="auto"/>
            <w:noWrap/>
            <w:vAlign w:val="bottom"/>
            <w:hideMark/>
          </w:tcPr>
          <w:p w:rsidR="006E24A3" w:rsidRPr="00900599" w:rsidRDefault="006E24A3" w:rsidP="006E24A3">
            <w:pPr>
              <w:jc w:val="right"/>
              <w:rPr>
                <w:color w:val="000000"/>
                <w:lang w:eastAsia="ko-KR"/>
              </w:rPr>
            </w:pPr>
            <w:r w:rsidRPr="00900599">
              <w:rPr>
                <w:color w:val="000000"/>
                <w:lang w:eastAsia="ko-KR"/>
              </w:rPr>
              <w:t>0.2865</w:t>
            </w:r>
          </w:p>
        </w:tc>
      </w:tr>
      <w:tr w:rsidR="006E24A3" w:rsidRPr="00900599" w:rsidTr="00A179DE">
        <w:trPr>
          <w:trHeight w:val="312"/>
          <w:jc w:val="center"/>
        </w:trPr>
        <w:tc>
          <w:tcPr>
            <w:tcW w:w="1340" w:type="dxa"/>
            <w:tcBorders>
              <w:top w:val="nil"/>
              <w:left w:val="single" w:sz="8" w:space="0" w:color="auto"/>
              <w:bottom w:val="nil"/>
              <w:right w:val="nil"/>
            </w:tcBorders>
            <w:shd w:val="clear" w:color="auto" w:fill="auto"/>
            <w:noWrap/>
            <w:vAlign w:val="bottom"/>
            <w:hideMark/>
          </w:tcPr>
          <w:p w:rsidR="006E24A3" w:rsidRPr="00900599" w:rsidRDefault="006E24A3" w:rsidP="006E24A3">
            <w:pPr>
              <w:rPr>
                <w:color w:val="000000"/>
                <w:sz w:val="20"/>
                <w:szCs w:val="20"/>
                <w:lang w:eastAsia="ko-KR"/>
              </w:rPr>
            </w:pPr>
            <w:r w:rsidRPr="00900599">
              <w:rPr>
                <w:color w:val="000000"/>
                <w:sz w:val="20"/>
                <w:szCs w:val="20"/>
                <w:lang w:eastAsia="ko-KR"/>
              </w:rPr>
              <w:t>2</w:t>
            </w:r>
          </w:p>
        </w:tc>
        <w:tc>
          <w:tcPr>
            <w:tcW w:w="1340" w:type="dxa"/>
            <w:tcBorders>
              <w:top w:val="nil"/>
              <w:left w:val="nil"/>
              <w:bottom w:val="nil"/>
              <w:right w:val="nil"/>
            </w:tcBorders>
            <w:shd w:val="clear" w:color="auto" w:fill="auto"/>
            <w:noWrap/>
            <w:vAlign w:val="bottom"/>
            <w:hideMark/>
          </w:tcPr>
          <w:p w:rsidR="006E24A3" w:rsidRPr="00900599" w:rsidRDefault="006E24A3" w:rsidP="006E24A3">
            <w:pPr>
              <w:rPr>
                <w:color w:val="000000"/>
                <w:sz w:val="20"/>
                <w:szCs w:val="20"/>
                <w:lang w:eastAsia="ko-KR"/>
              </w:rPr>
            </w:pPr>
            <w:r w:rsidRPr="00900599">
              <w:rPr>
                <w:color w:val="000000"/>
                <w:sz w:val="20"/>
                <w:szCs w:val="20"/>
                <w:lang w:eastAsia="ko-KR"/>
              </w:rPr>
              <w:t>3</w:t>
            </w:r>
          </w:p>
        </w:tc>
        <w:tc>
          <w:tcPr>
            <w:tcW w:w="1340" w:type="dxa"/>
            <w:tcBorders>
              <w:top w:val="nil"/>
              <w:left w:val="nil"/>
              <w:bottom w:val="nil"/>
              <w:right w:val="nil"/>
            </w:tcBorders>
            <w:shd w:val="clear" w:color="auto" w:fill="auto"/>
            <w:noWrap/>
            <w:vAlign w:val="bottom"/>
            <w:hideMark/>
          </w:tcPr>
          <w:p w:rsidR="006E24A3" w:rsidRPr="00900599" w:rsidRDefault="006E24A3" w:rsidP="006E24A3">
            <w:pPr>
              <w:jc w:val="right"/>
              <w:rPr>
                <w:color w:val="000000"/>
                <w:lang w:eastAsia="ko-KR"/>
              </w:rPr>
            </w:pPr>
            <w:r w:rsidRPr="00900599">
              <w:rPr>
                <w:color w:val="000000"/>
                <w:lang w:eastAsia="ko-KR"/>
              </w:rPr>
              <w:t>0.3202</w:t>
            </w:r>
          </w:p>
        </w:tc>
        <w:tc>
          <w:tcPr>
            <w:tcW w:w="1340" w:type="dxa"/>
            <w:tcBorders>
              <w:top w:val="nil"/>
              <w:left w:val="nil"/>
              <w:bottom w:val="nil"/>
              <w:right w:val="single" w:sz="8" w:space="0" w:color="auto"/>
            </w:tcBorders>
            <w:shd w:val="clear" w:color="auto" w:fill="auto"/>
            <w:noWrap/>
            <w:vAlign w:val="bottom"/>
            <w:hideMark/>
          </w:tcPr>
          <w:p w:rsidR="006E24A3" w:rsidRPr="00900599" w:rsidRDefault="006E24A3" w:rsidP="006E24A3">
            <w:pPr>
              <w:jc w:val="right"/>
              <w:rPr>
                <w:color w:val="000000"/>
                <w:lang w:eastAsia="ko-KR"/>
              </w:rPr>
            </w:pPr>
            <w:r w:rsidRPr="00900599">
              <w:rPr>
                <w:color w:val="000000"/>
                <w:lang w:eastAsia="ko-KR"/>
              </w:rPr>
              <w:t>0.2951</w:t>
            </w:r>
          </w:p>
        </w:tc>
      </w:tr>
      <w:tr w:rsidR="006E24A3" w:rsidRPr="00900599" w:rsidTr="00A179DE">
        <w:trPr>
          <w:trHeight w:val="312"/>
          <w:jc w:val="center"/>
        </w:trPr>
        <w:tc>
          <w:tcPr>
            <w:tcW w:w="1340" w:type="dxa"/>
            <w:tcBorders>
              <w:top w:val="nil"/>
              <w:left w:val="single" w:sz="8" w:space="0" w:color="auto"/>
              <w:bottom w:val="nil"/>
              <w:right w:val="nil"/>
            </w:tcBorders>
            <w:shd w:val="clear" w:color="auto" w:fill="auto"/>
            <w:noWrap/>
            <w:vAlign w:val="bottom"/>
            <w:hideMark/>
          </w:tcPr>
          <w:p w:rsidR="006E24A3" w:rsidRPr="00900599" w:rsidRDefault="006E24A3" w:rsidP="006E24A3">
            <w:pPr>
              <w:rPr>
                <w:color w:val="000000"/>
                <w:sz w:val="20"/>
                <w:szCs w:val="20"/>
                <w:lang w:eastAsia="ko-KR"/>
              </w:rPr>
            </w:pPr>
            <w:r w:rsidRPr="00900599">
              <w:rPr>
                <w:color w:val="000000"/>
                <w:sz w:val="20"/>
                <w:szCs w:val="20"/>
                <w:lang w:eastAsia="ko-KR"/>
              </w:rPr>
              <w:t>2</w:t>
            </w:r>
          </w:p>
        </w:tc>
        <w:tc>
          <w:tcPr>
            <w:tcW w:w="1340" w:type="dxa"/>
            <w:tcBorders>
              <w:top w:val="nil"/>
              <w:left w:val="nil"/>
              <w:bottom w:val="nil"/>
              <w:right w:val="nil"/>
            </w:tcBorders>
            <w:shd w:val="clear" w:color="auto" w:fill="auto"/>
            <w:noWrap/>
            <w:vAlign w:val="bottom"/>
            <w:hideMark/>
          </w:tcPr>
          <w:p w:rsidR="006E24A3" w:rsidRPr="00900599" w:rsidRDefault="006E24A3" w:rsidP="006E24A3">
            <w:pPr>
              <w:rPr>
                <w:color w:val="000000"/>
                <w:sz w:val="20"/>
                <w:szCs w:val="20"/>
                <w:lang w:eastAsia="ko-KR"/>
              </w:rPr>
            </w:pPr>
            <w:r w:rsidRPr="00900599">
              <w:rPr>
                <w:color w:val="000000"/>
                <w:sz w:val="20"/>
                <w:szCs w:val="20"/>
                <w:lang w:eastAsia="ko-KR"/>
              </w:rPr>
              <w:t>4</w:t>
            </w:r>
          </w:p>
        </w:tc>
        <w:tc>
          <w:tcPr>
            <w:tcW w:w="1340" w:type="dxa"/>
            <w:tcBorders>
              <w:top w:val="nil"/>
              <w:left w:val="nil"/>
              <w:bottom w:val="nil"/>
              <w:right w:val="nil"/>
            </w:tcBorders>
            <w:shd w:val="clear" w:color="auto" w:fill="auto"/>
            <w:noWrap/>
            <w:vAlign w:val="bottom"/>
            <w:hideMark/>
          </w:tcPr>
          <w:p w:rsidR="006E24A3" w:rsidRPr="00900599" w:rsidRDefault="006E24A3" w:rsidP="006E24A3">
            <w:pPr>
              <w:jc w:val="right"/>
              <w:rPr>
                <w:color w:val="000000"/>
                <w:lang w:eastAsia="ko-KR"/>
              </w:rPr>
            </w:pPr>
            <w:r w:rsidRPr="00900599">
              <w:rPr>
                <w:color w:val="000000"/>
                <w:lang w:eastAsia="ko-KR"/>
              </w:rPr>
              <w:t>0.3629</w:t>
            </w:r>
          </w:p>
        </w:tc>
        <w:tc>
          <w:tcPr>
            <w:tcW w:w="1340" w:type="dxa"/>
            <w:tcBorders>
              <w:top w:val="nil"/>
              <w:left w:val="nil"/>
              <w:bottom w:val="nil"/>
              <w:right w:val="single" w:sz="8" w:space="0" w:color="auto"/>
            </w:tcBorders>
            <w:shd w:val="clear" w:color="auto" w:fill="auto"/>
            <w:noWrap/>
            <w:vAlign w:val="bottom"/>
            <w:hideMark/>
          </w:tcPr>
          <w:p w:rsidR="006E24A3" w:rsidRPr="00900599" w:rsidRDefault="006E24A3" w:rsidP="006E24A3">
            <w:pPr>
              <w:jc w:val="right"/>
              <w:rPr>
                <w:color w:val="000000"/>
                <w:lang w:eastAsia="ko-KR"/>
              </w:rPr>
            </w:pPr>
            <w:r w:rsidRPr="00900599">
              <w:rPr>
                <w:color w:val="000000"/>
                <w:lang w:eastAsia="ko-KR"/>
              </w:rPr>
              <w:t>0.3153</w:t>
            </w:r>
          </w:p>
        </w:tc>
      </w:tr>
      <w:tr w:rsidR="006E24A3" w:rsidRPr="00900599" w:rsidTr="00A179DE">
        <w:trPr>
          <w:trHeight w:val="312"/>
          <w:jc w:val="center"/>
        </w:trPr>
        <w:tc>
          <w:tcPr>
            <w:tcW w:w="1340" w:type="dxa"/>
            <w:tcBorders>
              <w:top w:val="nil"/>
              <w:left w:val="single" w:sz="8" w:space="0" w:color="auto"/>
              <w:bottom w:val="single" w:sz="4" w:space="0" w:color="auto"/>
              <w:right w:val="nil"/>
            </w:tcBorders>
            <w:shd w:val="clear" w:color="auto" w:fill="auto"/>
            <w:noWrap/>
            <w:vAlign w:val="bottom"/>
            <w:hideMark/>
          </w:tcPr>
          <w:p w:rsidR="006E24A3" w:rsidRPr="00900599" w:rsidRDefault="006E24A3" w:rsidP="006E24A3">
            <w:pPr>
              <w:rPr>
                <w:color w:val="000000"/>
                <w:sz w:val="20"/>
                <w:szCs w:val="20"/>
                <w:lang w:eastAsia="ko-KR"/>
              </w:rPr>
            </w:pPr>
            <w:r w:rsidRPr="00900599">
              <w:rPr>
                <w:color w:val="000000"/>
                <w:sz w:val="20"/>
                <w:szCs w:val="20"/>
                <w:lang w:eastAsia="ko-KR"/>
              </w:rPr>
              <w:t>2</w:t>
            </w:r>
          </w:p>
        </w:tc>
        <w:tc>
          <w:tcPr>
            <w:tcW w:w="1340" w:type="dxa"/>
            <w:tcBorders>
              <w:top w:val="nil"/>
              <w:left w:val="nil"/>
              <w:bottom w:val="single" w:sz="4" w:space="0" w:color="auto"/>
              <w:right w:val="nil"/>
            </w:tcBorders>
            <w:shd w:val="clear" w:color="auto" w:fill="auto"/>
            <w:noWrap/>
            <w:vAlign w:val="bottom"/>
            <w:hideMark/>
          </w:tcPr>
          <w:p w:rsidR="006E24A3" w:rsidRPr="00900599" w:rsidRDefault="006E24A3" w:rsidP="006E24A3">
            <w:pPr>
              <w:rPr>
                <w:color w:val="000000"/>
                <w:sz w:val="20"/>
                <w:szCs w:val="20"/>
                <w:lang w:eastAsia="ko-KR"/>
              </w:rPr>
            </w:pPr>
            <w:r w:rsidRPr="00900599">
              <w:rPr>
                <w:color w:val="000000"/>
                <w:sz w:val="20"/>
                <w:szCs w:val="20"/>
                <w:lang w:eastAsia="ko-KR"/>
              </w:rPr>
              <w:t>High</w:t>
            </w:r>
            <w:r w:rsidR="00620A3D">
              <w:rPr>
                <w:color w:val="000000"/>
                <w:sz w:val="20"/>
                <w:szCs w:val="20"/>
                <w:lang w:eastAsia="ko-KR"/>
              </w:rPr>
              <w:t xml:space="preserve"> (</w:t>
            </w:r>
            <w:r w:rsidRPr="00900599">
              <w:rPr>
                <w:color w:val="000000"/>
                <w:sz w:val="20"/>
                <w:szCs w:val="20"/>
                <w:lang w:eastAsia="ko-KR"/>
              </w:rPr>
              <w:t>2)</w:t>
            </w:r>
          </w:p>
        </w:tc>
        <w:tc>
          <w:tcPr>
            <w:tcW w:w="1340" w:type="dxa"/>
            <w:tcBorders>
              <w:top w:val="nil"/>
              <w:left w:val="nil"/>
              <w:bottom w:val="single" w:sz="4" w:space="0" w:color="auto"/>
              <w:right w:val="nil"/>
            </w:tcBorders>
            <w:shd w:val="clear" w:color="auto" w:fill="auto"/>
            <w:noWrap/>
            <w:vAlign w:val="bottom"/>
            <w:hideMark/>
          </w:tcPr>
          <w:p w:rsidR="006E24A3" w:rsidRPr="00900599" w:rsidRDefault="006E24A3" w:rsidP="006E24A3">
            <w:pPr>
              <w:jc w:val="right"/>
              <w:rPr>
                <w:color w:val="000000"/>
                <w:lang w:eastAsia="ko-KR"/>
              </w:rPr>
            </w:pPr>
            <w:r w:rsidRPr="00900599">
              <w:rPr>
                <w:color w:val="000000"/>
                <w:lang w:eastAsia="ko-KR"/>
              </w:rPr>
              <w:t>0.3908</w:t>
            </w:r>
          </w:p>
        </w:tc>
        <w:tc>
          <w:tcPr>
            <w:tcW w:w="1340" w:type="dxa"/>
            <w:tcBorders>
              <w:top w:val="nil"/>
              <w:left w:val="nil"/>
              <w:bottom w:val="single" w:sz="4" w:space="0" w:color="auto"/>
              <w:right w:val="single" w:sz="8" w:space="0" w:color="auto"/>
            </w:tcBorders>
            <w:shd w:val="clear" w:color="auto" w:fill="auto"/>
            <w:noWrap/>
            <w:vAlign w:val="bottom"/>
            <w:hideMark/>
          </w:tcPr>
          <w:p w:rsidR="006E24A3" w:rsidRPr="00900599" w:rsidRDefault="006E24A3" w:rsidP="006E24A3">
            <w:pPr>
              <w:jc w:val="right"/>
              <w:rPr>
                <w:color w:val="000000"/>
                <w:lang w:eastAsia="ko-KR"/>
              </w:rPr>
            </w:pPr>
            <w:r w:rsidRPr="00900599">
              <w:rPr>
                <w:color w:val="000000"/>
                <w:lang w:eastAsia="ko-KR"/>
              </w:rPr>
              <w:t>0.3809</w:t>
            </w:r>
          </w:p>
        </w:tc>
      </w:tr>
      <w:tr w:rsidR="006E24A3" w:rsidRPr="00900599" w:rsidTr="00A179DE">
        <w:trPr>
          <w:trHeight w:val="312"/>
          <w:jc w:val="center"/>
        </w:trPr>
        <w:tc>
          <w:tcPr>
            <w:tcW w:w="1340" w:type="dxa"/>
            <w:tcBorders>
              <w:top w:val="nil"/>
              <w:left w:val="single" w:sz="8" w:space="0" w:color="auto"/>
              <w:bottom w:val="nil"/>
              <w:right w:val="nil"/>
            </w:tcBorders>
            <w:shd w:val="clear" w:color="auto" w:fill="auto"/>
            <w:noWrap/>
            <w:vAlign w:val="bottom"/>
            <w:hideMark/>
          </w:tcPr>
          <w:p w:rsidR="006E24A3" w:rsidRPr="00900599" w:rsidRDefault="006E24A3" w:rsidP="006E24A3">
            <w:pPr>
              <w:rPr>
                <w:color w:val="000000"/>
                <w:sz w:val="20"/>
                <w:szCs w:val="20"/>
                <w:lang w:eastAsia="ko-KR"/>
              </w:rPr>
            </w:pPr>
            <w:r w:rsidRPr="00900599">
              <w:rPr>
                <w:color w:val="000000"/>
                <w:sz w:val="20"/>
                <w:szCs w:val="20"/>
                <w:lang w:eastAsia="ko-KR"/>
              </w:rPr>
              <w:t>3</w:t>
            </w:r>
          </w:p>
        </w:tc>
        <w:tc>
          <w:tcPr>
            <w:tcW w:w="1340" w:type="dxa"/>
            <w:tcBorders>
              <w:top w:val="nil"/>
              <w:left w:val="nil"/>
              <w:bottom w:val="nil"/>
              <w:right w:val="nil"/>
            </w:tcBorders>
            <w:shd w:val="clear" w:color="auto" w:fill="auto"/>
            <w:noWrap/>
            <w:vAlign w:val="bottom"/>
            <w:hideMark/>
          </w:tcPr>
          <w:p w:rsidR="006E24A3" w:rsidRPr="00900599" w:rsidRDefault="006E24A3" w:rsidP="006E24A3">
            <w:pPr>
              <w:rPr>
                <w:color w:val="000000"/>
                <w:sz w:val="20"/>
                <w:szCs w:val="20"/>
                <w:lang w:eastAsia="ko-KR"/>
              </w:rPr>
            </w:pPr>
            <w:r w:rsidRPr="00900599">
              <w:rPr>
                <w:color w:val="000000"/>
                <w:sz w:val="20"/>
                <w:szCs w:val="20"/>
                <w:lang w:eastAsia="ko-KR"/>
              </w:rPr>
              <w:t>Low</w:t>
            </w:r>
            <w:r w:rsidR="00620A3D">
              <w:rPr>
                <w:color w:val="000000"/>
                <w:sz w:val="20"/>
                <w:szCs w:val="20"/>
                <w:lang w:eastAsia="ko-KR"/>
              </w:rPr>
              <w:t xml:space="preserve"> (</w:t>
            </w:r>
            <w:r w:rsidRPr="00900599">
              <w:rPr>
                <w:color w:val="000000"/>
                <w:sz w:val="20"/>
                <w:szCs w:val="20"/>
                <w:lang w:eastAsia="ko-KR"/>
              </w:rPr>
              <w:t>1)</w:t>
            </w:r>
          </w:p>
        </w:tc>
        <w:tc>
          <w:tcPr>
            <w:tcW w:w="1340" w:type="dxa"/>
            <w:tcBorders>
              <w:top w:val="nil"/>
              <w:left w:val="nil"/>
              <w:bottom w:val="nil"/>
              <w:right w:val="nil"/>
            </w:tcBorders>
            <w:shd w:val="clear" w:color="auto" w:fill="auto"/>
            <w:noWrap/>
            <w:vAlign w:val="bottom"/>
            <w:hideMark/>
          </w:tcPr>
          <w:p w:rsidR="006E24A3" w:rsidRPr="00900599" w:rsidRDefault="006E24A3" w:rsidP="006E24A3">
            <w:pPr>
              <w:jc w:val="right"/>
              <w:rPr>
                <w:color w:val="000000"/>
                <w:lang w:eastAsia="ko-KR"/>
              </w:rPr>
            </w:pPr>
            <w:r w:rsidRPr="00900599">
              <w:rPr>
                <w:color w:val="000000"/>
                <w:lang w:eastAsia="ko-KR"/>
              </w:rPr>
              <w:t>0.2092</w:t>
            </w:r>
          </w:p>
        </w:tc>
        <w:tc>
          <w:tcPr>
            <w:tcW w:w="1340" w:type="dxa"/>
            <w:tcBorders>
              <w:top w:val="nil"/>
              <w:left w:val="nil"/>
              <w:bottom w:val="nil"/>
              <w:right w:val="single" w:sz="8" w:space="0" w:color="auto"/>
            </w:tcBorders>
            <w:shd w:val="clear" w:color="auto" w:fill="auto"/>
            <w:noWrap/>
            <w:vAlign w:val="bottom"/>
            <w:hideMark/>
          </w:tcPr>
          <w:p w:rsidR="006E24A3" w:rsidRPr="00900599" w:rsidRDefault="006E24A3" w:rsidP="006E24A3">
            <w:pPr>
              <w:jc w:val="right"/>
              <w:rPr>
                <w:color w:val="000000"/>
                <w:lang w:eastAsia="ko-KR"/>
              </w:rPr>
            </w:pPr>
            <w:r w:rsidRPr="00900599">
              <w:rPr>
                <w:color w:val="000000"/>
                <w:lang w:eastAsia="ko-KR"/>
              </w:rPr>
              <w:t>0.2154</w:t>
            </w:r>
          </w:p>
        </w:tc>
      </w:tr>
      <w:tr w:rsidR="006E24A3" w:rsidRPr="00900599" w:rsidTr="00A179DE">
        <w:trPr>
          <w:trHeight w:val="312"/>
          <w:jc w:val="center"/>
        </w:trPr>
        <w:tc>
          <w:tcPr>
            <w:tcW w:w="1340" w:type="dxa"/>
            <w:tcBorders>
              <w:top w:val="nil"/>
              <w:left w:val="single" w:sz="8" w:space="0" w:color="auto"/>
              <w:bottom w:val="nil"/>
              <w:right w:val="nil"/>
            </w:tcBorders>
            <w:shd w:val="clear" w:color="auto" w:fill="auto"/>
            <w:noWrap/>
            <w:vAlign w:val="bottom"/>
            <w:hideMark/>
          </w:tcPr>
          <w:p w:rsidR="006E24A3" w:rsidRPr="00900599" w:rsidRDefault="006E24A3" w:rsidP="006E24A3">
            <w:pPr>
              <w:rPr>
                <w:color w:val="000000"/>
                <w:sz w:val="20"/>
                <w:szCs w:val="20"/>
                <w:lang w:eastAsia="ko-KR"/>
              </w:rPr>
            </w:pPr>
            <w:r w:rsidRPr="00900599">
              <w:rPr>
                <w:color w:val="000000"/>
                <w:sz w:val="20"/>
                <w:szCs w:val="20"/>
                <w:lang w:eastAsia="ko-KR"/>
              </w:rPr>
              <w:lastRenderedPageBreak/>
              <w:t>3</w:t>
            </w:r>
          </w:p>
        </w:tc>
        <w:tc>
          <w:tcPr>
            <w:tcW w:w="1340" w:type="dxa"/>
            <w:tcBorders>
              <w:top w:val="nil"/>
              <w:left w:val="nil"/>
              <w:bottom w:val="nil"/>
              <w:right w:val="nil"/>
            </w:tcBorders>
            <w:shd w:val="clear" w:color="auto" w:fill="auto"/>
            <w:noWrap/>
            <w:vAlign w:val="bottom"/>
            <w:hideMark/>
          </w:tcPr>
          <w:p w:rsidR="006E24A3" w:rsidRPr="00900599" w:rsidRDefault="006E24A3" w:rsidP="006E24A3">
            <w:pPr>
              <w:rPr>
                <w:color w:val="000000"/>
                <w:sz w:val="20"/>
                <w:szCs w:val="20"/>
                <w:lang w:eastAsia="ko-KR"/>
              </w:rPr>
            </w:pPr>
            <w:r w:rsidRPr="00900599">
              <w:rPr>
                <w:color w:val="000000"/>
                <w:sz w:val="20"/>
                <w:szCs w:val="20"/>
                <w:lang w:eastAsia="ko-KR"/>
              </w:rPr>
              <w:t>2</w:t>
            </w:r>
          </w:p>
        </w:tc>
        <w:tc>
          <w:tcPr>
            <w:tcW w:w="1340" w:type="dxa"/>
            <w:tcBorders>
              <w:top w:val="nil"/>
              <w:left w:val="nil"/>
              <w:bottom w:val="nil"/>
              <w:right w:val="nil"/>
            </w:tcBorders>
            <w:shd w:val="clear" w:color="auto" w:fill="auto"/>
            <w:noWrap/>
            <w:vAlign w:val="bottom"/>
            <w:hideMark/>
          </w:tcPr>
          <w:p w:rsidR="006E24A3" w:rsidRPr="00900599" w:rsidRDefault="006E24A3" w:rsidP="006E24A3">
            <w:pPr>
              <w:jc w:val="right"/>
              <w:rPr>
                <w:color w:val="000000"/>
                <w:lang w:eastAsia="ko-KR"/>
              </w:rPr>
            </w:pPr>
            <w:r w:rsidRPr="00900599">
              <w:rPr>
                <w:color w:val="000000"/>
                <w:lang w:eastAsia="ko-KR"/>
              </w:rPr>
              <w:t>0.3229</w:t>
            </w:r>
          </w:p>
        </w:tc>
        <w:tc>
          <w:tcPr>
            <w:tcW w:w="1340" w:type="dxa"/>
            <w:tcBorders>
              <w:top w:val="nil"/>
              <w:left w:val="nil"/>
              <w:bottom w:val="nil"/>
              <w:right w:val="single" w:sz="8" w:space="0" w:color="auto"/>
            </w:tcBorders>
            <w:shd w:val="clear" w:color="auto" w:fill="auto"/>
            <w:noWrap/>
            <w:vAlign w:val="bottom"/>
            <w:hideMark/>
          </w:tcPr>
          <w:p w:rsidR="006E24A3" w:rsidRPr="00900599" w:rsidRDefault="006E24A3" w:rsidP="006E24A3">
            <w:pPr>
              <w:jc w:val="right"/>
              <w:rPr>
                <w:color w:val="000000"/>
                <w:lang w:eastAsia="ko-KR"/>
              </w:rPr>
            </w:pPr>
            <w:r w:rsidRPr="00900599">
              <w:rPr>
                <w:color w:val="000000"/>
                <w:lang w:eastAsia="ko-KR"/>
              </w:rPr>
              <w:t>0.2567</w:t>
            </w:r>
          </w:p>
        </w:tc>
      </w:tr>
      <w:tr w:rsidR="006E24A3" w:rsidRPr="00900599" w:rsidTr="00A179DE">
        <w:trPr>
          <w:trHeight w:val="312"/>
          <w:jc w:val="center"/>
        </w:trPr>
        <w:tc>
          <w:tcPr>
            <w:tcW w:w="1340" w:type="dxa"/>
            <w:tcBorders>
              <w:top w:val="nil"/>
              <w:left w:val="single" w:sz="8" w:space="0" w:color="auto"/>
              <w:bottom w:val="nil"/>
              <w:right w:val="nil"/>
            </w:tcBorders>
            <w:shd w:val="clear" w:color="auto" w:fill="auto"/>
            <w:noWrap/>
            <w:vAlign w:val="bottom"/>
            <w:hideMark/>
          </w:tcPr>
          <w:p w:rsidR="006E24A3" w:rsidRPr="00900599" w:rsidRDefault="006E24A3" w:rsidP="006E24A3">
            <w:pPr>
              <w:rPr>
                <w:color w:val="000000"/>
                <w:sz w:val="20"/>
                <w:szCs w:val="20"/>
                <w:lang w:eastAsia="ko-KR"/>
              </w:rPr>
            </w:pPr>
            <w:r w:rsidRPr="00900599">
              <w:rPr>
                <w:color w:val="000000"/>
                <w:sz w:val="20"/>
                <w:szCs w:val="20"/>
                <w:lang w:eastAsia="ko-KR"/>
              </w:rPr>
              <w:t>3</w:t>
            </w:r>
          </w:p>
        </w:tc>
        <w:tc>
          <w:tcPr>
            <w:tcW w:w="1340" w:type="dxa"/>
            <w:tcBorders>
              <w:top w:val="nil"/>
              <w:left w:val="nil"/>
              <w:bottom w:val="nil"/>
              <w:right w:val="nil"/>
            </w:tcBorders>
            <w:shd w:val="clear" w:color="auto" w:fill="auto"/>
            <w:noWrap/>
            <w:vAlign w:val="bottom"/>
            <w:hideMark/>
          </w:tcPr>
          <w:p w:rsidR="006E24A3" w:rsidRPr="00900599" w:rsidRDefault="006E24A3" w:rsidP="006E24A3">
            <w:pPr>
              <w:rPr>
                <w:color w:val="000000"/>
                <w:sz w:val="20"/>
                <w:szCs w:val="20"/>
                <w:lang w:eastAsia="ko-KR"/>
              </w:rPr>
            </w:pPr>
            <w:r w:rsidRPr="00900599">
              <w:rPr>
                <w:color w:val="000000"/>
                <w:sz w:val="20"/>
                <w:szCs w:val="20"/>
                <w:lang w:eastAsia="ko-KR"/>
              </w:rPr>
              <w:t>3</w:t>
            </w:r>
          </w:p>
        </w:tc>
        <w:tc>
          <w:tcPr>
            <w:tcW w:w="1340" w:type="dxa"/>
            <w:tcBorders>
              <w:top w:val="nil"/>
              <w:left w:val="nil"/>
              <w:bottom w:val="nil"/>
              <w:right w:val="nil"/>
            </w:tcBorders>
            <w:shd w:val="clear" w:color="auto" w:fill="auto"/>
            <w:noWrap/>
            <w:vAlign w:val="bottom"/>
            <w:hideMark/>
          </w:tcPr>
          <w:p w:rsidR="006E24A3" w:rsidRPr="00900599" w:rsidRDefault="006E24A3" w:rsidP="006E24A3">
            <w:pPr>
              <w:jc w:val="right"/>
              <w:rPr>
                <w:color w:val="000000"/>
                <w:lang w:eastAsia="ko-KR"/>
              </w:rPr>
            </w:pPr>
            <w:r w:rsidRPr="00900599">
              <w:rPr>
                <w:color w:val="000000"/>
                <w:lang w:eastAsia="ko-KR"/>
              </w:rPr>
              <w:t>0.3223</w:t>
            </w:r>
          </w:p>
        </w:tc>
        <w:tc>
          <w:tcPr>
            <w:tcW w:w="1340" w:type="dxa"/>
            <w:tcBorders>
              <w:top w:val="nil"/>
              <w:left w:val="nil"/>
              <w:bottom w:val="nil"/>
              <w:right w:val="single" w:sz="8" w:space="0" w:color="auto"/>
            </w:tcBorders>
            <w:shd w:val="clear" w:color="auto" w:fill="auto"/>
            <w:noWrap/>
            <w:vAlign w:val="bottom"/>
            <w:hideMark/>
          </w:tcPr>
          <w:p w:rsidR="006E24A3" w:rsidRPr="00900599" w:rsidRDefault="006E24A3" w:rsidP="006E24A3">
            <w:pPr>
              <w:jc w:val="right"/>
              <w:rPr>
                <w:color w:val="000000"/>
                <w:lang w:eastAsia="ko-KR"/>
              </w:rPr>
            </w:pPr>
            <w:r w:rsidRPr="00900599">
              <w:rPr>
                <w:color w:val="000000"/>
                <w:lang w:eastAsia="ko-KR"/>
              </w:rPr>
              <w:t>0.2689</w:t>
            </w:r>
          </w:p>
        </w:tc>
      </w:tr>
      <w:tr w:rsidR="006E24A3" w:rsidRPr="00900599" w:rsidTr="00A179DE">
        <w:trPr>
          <w:trHeight w:val="312"/>
          <w:jc w:val="center"/>
        </w:trPr>
        <w:tc>
          <w:tcPr>
            <w:tcW w:w="1340" w:type="dxa"/>
            <w:tcBorders>
              <w:top w:val="nil"/>
              <w:left w:val="single" w:sz="8" w:space="0" w:color="auto"/>
              <w:bottom w:val="nil"/>
              <w:right w:val="nil"/>
            </w:tcBorders>
            <w:shd w:val="clear" w:color="auto" w:fill="auto"/>
            <w:noWrap/>
            <w:vAlign w:val="bottom"/>
            <w:hideMark/>
          </w:tcPr>
          <w:p w:rsidR="006E24A3" w:rsidRPr="00900599" w:rsidRDefault="006E24A3" w:rsidP="006E24A3">
            <w:pPr>
              <w:rPr>
                <w:color w:val="000000"/>
                <w:sz w:val="20"/>
                <w:szCs w:val="20"/>
                <w:lang w:eastAsia="ko-KR"/>
              </w:rPr>
            </w:pPr>
            <w:r w:rsidRPr="00900599">
              <w:rPr>
                <w:color w:val="000000"/>
                <w:sz w:val="20"/>
                <w:szCs w:val="20"/>
                <w:lang w:eastAsia="ko-KR"/>
              </w:rPr>
              <w:t>3</w:t>
            </w:r>
          </w:p>
        </w:tc>
        <w:tc>
          <w:tcPr>
            <w:tcW w:w="1340" w:type="dxa"/>
            <w:tcBorders>
              <w:top w:val="nil"/>
              <w:left w:val="nil"/>
              <w:bottom w:val="nil"/>
              <w:right w:val="nil"/>
            </w:tcBorders>
            <w:shd w:val="clear" w:color="auto" w:fill="auto"/>
            <w:noWrap/>
            <w:vAlign w:val="bottom"/>
            <w:hideMark/>
          </w:tcPr>
          <w:p w:rsidR="006E24A3" w:rsidRPr="00900599" w:rsidRDefault="006E24A3" w:rsidP="006E24A3">
            <w:pPr>
              <w:rPr>
                <w:color w:val="000000"/>
                <w:sz w:val="20"/>
                <w:szCs w:val="20"/>
                <w:lang w:eastAsia="ko-KR"/>
              </w:rPr>
            </w:pPr>
            <w:r w:rsidRPr="00900599">
              <w:rPr>
                <w:color w:val="000000"/>
                <w:sz w:val="20"/>
                <w:szCs w:val="20"/>
                <w:lang w:eastAsia="ko-KR"/>
              </w:rPr>
              <w:t>4</w:t>
            </w:r>
          </w:p>
        </w:tc>
        <w:tc>
          <w:tcPr>
            <w:tcW w:w="1340" w:type="dxa"/>
            <w:tcBorders>
              <w:top w:val="nil"/>
              <w:left w:val="nil"/>
              <w:bottom w:val="nil"/>
              <w:right w:val="nil"/>
            </w:tcBorders>
            <w:shd w:val="clear" w:color="auto" w:fill="auto"/>
            <w:noWrap/>
            <w:vAlign w:val="bottom"/>
            <w:hideMark/>
          </w:tcPr>
          <w:p w:rsidR="006E24A3" w:rsidRPr="00900599" w:rsidRDefault="006E24A3" w:rsidP="006E24A3">
            <w:pPr>
              <w:jc w:val="right"/>
              <w:rPr>
                <w:color w:val="000000"/>
                <w:lang w:eastAsia="ko-KR"/>
              </w:rPr>
            </w:pPr>
            <w:r w:rsidRPr="00900599">
              <w:rPr>
                <w:color w:val="000000"/>
                <w:lang w:eastAsia="ko-KR"/>
              </w:rPr>
              <w:t>0.3299</w:t>
            </w:r>
          </w:p>
        </w:tc>
        <w:tc>
          <w:tcPr>
            <w:tcW w:w="1340" w:type="dxa"/>
            <w:tcBorders>
              <w:top w:val="nil"/>
              <w:left w:val="nil"/>
              <w:bottom w:val="nil"/>
              <w:right w:val="single" w:sz="8" w:space="0" w:color="auto"/>
            </w:tcBorders>
            <w:shd w:val="clear" w:color="auto" w:fill="auto"/>
            <w:noWrap/>
            <w:vAlign w:val="bottom"/>
            <w:hideMark/>
          </w:tcPr>
          <w:p w:rsidR="006E24A3" w:rsidRPr="00900599" w:rsidRDefault="006E24A3" w:rsidP="006E24A3">
            <w:pPr>
              <w:jc w:val="right"/>
              <w:rPr>
                <w:color w:val="000000"/>
                <w:lang w:eastAsia="ko-KR"/>
              </w:rPr>
            </w:pPr>
            <w:r w:rsidRPr="00900599">
              <w:rPr>
                <w:color w:val="000000"/>
                <w:lang w:eastAsia="ko-KR"/>
              </w:rPr>
              <w:t>0.3031</w:t>
            </w:r>
          </w:p>
        </w:tc>
      </w:tr>
      <w:tr w:rsidR="006E24A3" w:rsidRPr="00900599" w:rsidTr="00A179DE">
        <w:trPr>
          <w:trHeight w:val="312"/>
          <w:jc w:val="center"/>
        </w:trPr>
        <w:tc>
          <w:tcPr>
            <w:tcW w:w="1340" w:type="dxa"/>
            <w:tcBorders>
              <w:top w:val="nil"/>
              <w:left w:val="single" w:sz="8" w:space="0" w:color="auto"/>
              <w:bottom w:val="single" w:sz="4" w:space="0" w:color="auto"/>
              <w:right w:val="nil"/>
            </w:tcBorders>
            <w:shd w:val="clear" w:color="auto" w:fill="auto"/>
            <w:noWrap/>
            <w:vAlign w:val="bottom"/>
            <w:hideMark/>
          </w:tcPr>
          <w:p w:rsidR="006E24A3" w:rsidRPr="00900599" w:rsidRDefault="006E24A3" w:rsidP="006E24A3">
            <w:pPr>
              <w:rPr>
                <w:color w:val="000000"/>
                <w:sz w:val="20"/>
                <w:szCs w:val="20"/>
                <w:lang w:eastAsia="ko-KR"/>
              </w:rPr>
            </w:pPr>
            <w:r w:rsidRPr="00900599">
              <w:rPr>
                <w:color w:val="000000"/>
                <w:sz w:val="20"/>
                <w:szCs w:val="20"/>
                <w:lang w:eastAsia="ko-KR"/>
              </w:rPr>
              <w:t>3</w:t>
            </w:r>
          </w:p>
        </w:tc>
        <w:tc>
          <w:tcPr>
            <w:tcW w:w="1340" w:type="dxa"/>
            <w:tcBorders>
              <w:top w:val="nil"/>
              <w:left w:val="nil"/>
              <w:bottom w:val="single" w:sz="4" w:space="0" w:color="auto"/>
              <w:right w:val="nil"/>
            </w:tcBorders>
            <w:shd w:val="clear" w:color="auto" w:fill="auto"/>
            <w:noWrap/>
            <w:vAlign w:val="bottom"/>
            <w:hideMark/>
          </w:tcPr>
          <w:p w:rsidR="006E24A3" w:rsidRPr="00900599" w:rsidRDefault="006E24A3" w:rsidP="006E24A3">
            <w:pPr>
              <w:rPr>
                <w:color w:val="000000"/>
                <w:sz w:val="20"/>
                <w:szCs w:val="20"/>
                <w:lang w:eastAsia="ko-KR"/>
              </w:rPr>
            </w:pPr>
            <w:r w:rsidRPr="00900599">
              <w:rPr>
                <w:color w:val="000000"/>
                <w:sz w:val="20"/>
                <w:szCs w:val="20"/>
                <w:lang w:eastAsia="ko-KR"/>
              </w:rPr>
              <w:t>High</w:t>
            </w:r>
            <w:r w:rsidR="00620A3D">
              <w:rPr>
                <w:color w:val="000000"/>
                <w:sz w:val="20"/>
                <w:szCs w:val="20"/>
                <w:lang w:eastAsia="ko-KR"/>
              </w:rPr>
              <w:t xml:space="preserve"> (</w:t>
            </w:r>
            <w:r w:rsidRPr="00900599">
              <w:rPr>
                <w:color w:val="000000"/>
                <w:sz w:val="20"/>
                <w:szCs w:val="20"/>
                <w:lang w:eastAsia="ko-KR"/>
              </w:rPr>
              <w:t>2)</w:t>
            </w:r>
          </w:p>
        </w:tc>
        <w:tc>
          <w:tcPr>
            <w:tcW w:w="1340" w:type="dxa"/>
            <w:tcBorders>
              <w:top w:val="nil"/>
              <w:left w:val="nil"/>
              <w:bottom w:val="single" w:sz="4" w:space="0" w:color="auto"/>
              <w:right w:val="nil"/>
            </w:tcBorders>
            <w:shd w:val="clear" w:color="auto" w:fill="auto"/>
            <w:noWrap/>
            <w:vAlign w:val="bottom"/>
            <w:hideMark/>
          </w:tcPr>
          <w:p w:rsidR="006E24A3" w:rsidRPr="00900599" w:rsidRDefault="006E24A3" w:rsidP="006E24A3">
            <w:pPr>
              <w:jc w:val="right"/>
              <w:rPr>
                <w:color w:val="000000"/>
                <w:lang w:eastAsia="ko-KR"/>
              </w:rPr>
            </w:pPr>
            <w:r w:rsidRPr="00900599">
              <w:rPr>
                <w:color w:val="000000"/>
                <w:lang w:eastAsia="ko-KR"/>
              </w:rPr>
              <w:t>0.3669</w:t>
            </w:r>
          </w:p>
        </w:tc>
        <w:tc>
          <w:tcPr>
            <w:tcW w:w="1340" w:type="dxa"/>
            <w:tcBorders>
              <w:top w:val="nil"/>
              <w:left w:val="nil"/>
              <w:bottom w:val="single" w:sz="4" w:space="0" w:color="auto"/>
              <w:right w:val="single" w:sz="8" w:space="0" w:color="auto"/>
            </w:tcBorders>
            <w:shd w:val="clear" w:color="auto" w:fill="auto"/>
            <w:noWrap/>
            <w:vAlign w:val="bottom"/>
            <w:hideMark/>
          </w:tcPr>
          <w:p w:rsidR="006E24A3" w:rsidRPr="00900599" w:rsidRDefault="006E24A3" w:rsidP="006E24A3">
            <w:pPr>
              <w:jc w:val="right"/>
              <w:rPr>
                <w:color w:val="000000"/>
                <w:lang w:eastAsia="ko-KR"/>
              </w:rPr>
            </w:pPr>
            <w:r w:rsidRPr="00900599">
              <w:rPr>
                <w:color w:val="000000"/>
                <w:lang w:eastAsia="ko-KR"/>
              </w:rPr>
              <w:t>0.3482</w:t>
            </w:r>
          </w:p>
        </w:tc>
      </w:tr>
      <w:tr w:rsidR="006E24A3" w:rsidRPr="00900599" w:rsidTr="00A179DE">
        <w:trPr>
          <w:trHeight w:val="312"/>
          <w:jc w:val="center"/>
        </w:trPr>
        <w:tc>
          <w:tcPr>
            <w:tcW w:w="1340" w:type="dxa"/>
            <w:tcBorders>
              <w:top w:val="nil"/>
              <w:left w:val="single" w:sz="8" w:space="0" w:color="auto"/>
              <w:bottom w:val="nil"/>
              <w:right w:val="nil"/>
            </w:tcBorders>
            <w:shd w:val="clear" w:color="auto" w:fill="auto"/>
            <w:noWrap/>
            <w:vAlign w:val="bottom"/>
            <w:hideMark/>
          </w:tcPr>
          <w:p w:rsidR="006E24A3" w:rsidRPr="00900599" w:rsidRDefault="006E24A3" w:rsidP="006E24A3">
            <w:pPr>
              <w:rPr>
                <w:color w:val="000000"/>
                <w:sz w:val="20"/>
                <w:szCs w:val="20"/>
                <w:lang w:eastAsia="ko-KR"/>
              </w:rPr>
            </w:pPr>
            <w:r w:rsidRPr="00900599">
              <w:rPr>
                <w:color w:val="000000"/>
                <w:sz w:val="20"/>
                <w:szCs w:val="20"/>
                <w:lang w:eastAsia="ko-KR"/>
              </w:rPr>
              <w:t>4</w:t>
            </w:r>
          </w:p>
        </w:tc>
        <w:tc>
          <w:tcPr>
            <w:tcW w:w="1340" w:type="dxa"/>
            <w:tcBorders>
              <w:top w:val="nil"/>
              <w:left w:val="nil"/>
              <w:bottom w:val="nil"/>
              <w:right w:val="nil"/>
            </w:tcBorders>
            <w:shd w:val="clear" w:color="auto" w:fill="auto"/>
            <w:noWrap/>
            <w:vAlign w:val="bottom"/>
            <w:hideMark/>
          </w:tcPr>
          <w:p w:rsidR="006E24A3" w:rsidRPr="00900599" w:rsidRDefault="006E24A3" w:rsidP="006E24A3">
            <w:pPr>
              <w:rPr>
                <w:color w:val="000000"/>
                <w:sz w:val="20"/>
                <w:szCs w:val="20"/>
                <w:lang w:eastAsia="ko-KR"/>
              </w:rPr>
            </w:pPr>
            <w:r w:rsidRPr="00900599">
              <w:rPr>
                <w:color w:val="000000"/>
                <w:sz w:val="20"/>
                <w:szCs w:val="20"/>
                <w:lang w:eastAsia="ko-KR"/>
              </w:rPr>
              <w:t>Low</w:t>
            </w:r>
            <w:r w:rsidR="00620A3D">
              <w:rPr>
                <w:color w:val="000000"/>
                <w:sz w:val="20"/>
                <w:szCs w:val="20"/>
                <w:lang w:eastAsia="ko-KR"/>
              </w:rPr>
              <w:t xml:space="preserve"> (</w:t>
            </w:r>
            <w:r w:rsidRPr="00900599">
              <w:rPr>
                <w:color w:val="000000"/>
                <w:sz w:val="20"/>
                <w:szCs w:val="20"/>
                <w:lang w:eastAsia="ko-KR"/>
              </w:rPr>
              <w:t>1)</w:t>
            </w:r>
          </w:p>
        </w:tc>
        <w:tc>
          <w:tcPr>
            <w:tcW w:w="1340" w:type="dxa"/>
            <w:tcBorders>
              <w:top w:val="nil"/>
              <w:left w:val="nil"/>
              <w:bottom w:val="nil"/>
              <w:right w:val="nil"/>
            </w:tcBorders>
            <w:shd w:val="clear" w:color="auto" w:fill="auto"/>
            <w:noWrap/>
            <w:vAlign w:val="bottom"/>
            <w:hideMark/>
          </w:tcPr>
          <w:p w:rsidR="006E24A3" w:rsidRPr="00900599" w:rsidRDefault="006E24A3" w:rsidP="006E24A3">
            <w:pPr>
              <w:jc w:val="right"/>
              <w:rPr>
                <w:color w:val="000000"/>
                <w:lang w:eastAsia="ko-KR"/>
              </w:rPr>
            </w:pPr>
            <w:r w:rsidRPr="00900599">
              <w:rPr>
                <w:color w:val="000000"/>
                <w:lang w:eastAsia="ko-KR"/>
              </w:rPr>
              <w:t>0.2539</w:t>
            </w:r>
          </w:p>
        </w:tc>
        <w:tc>
          <w:tcPr>
            <w:tcW w:w="1340" w:type="dxa"/>
            <w:tcBorders>
              <w:top w:val="nil"/>
              <w:left w:val="nil"/>
              <w:bottom w:val="nil"/>
              <w:right w:val="single" w:sz="8" w:space="0" w:color="auto"/>
            </w:tcBorders>
            <w:shd w:val="clear" w:color="auto" w:fill="auto"/>
            <w:noWrap/>
            <w:vAlign w:val="bottom"/>
            <w:hideMark/>
          </w:tcPr>
          <w:p w:rsidR="006E24A3" w:rsidRPr="00900599" w:rsidRDefault="006E24A3" w:rsidP="006E24A3">
            <w:pPr>
              <w:jc w:val="right"/>
              <w:rPr>
                <w:color w:val="000000"/>
                <w:lang w:eastAsia="ko-KR"/>
              </w:rPr>
            </w:pPr>
            <w:r w:rsidRPr="00900599">
              <w:rPr>
                <w:color w:val="000000"/>
                <w:lang w:eastAsia="ko-KR"/>
              </w:rPr>
              <w:t>0.2011</w:t>
            </w:r>
          </w:p>
        </w:tc>
      </w:tr>
      <w:tr w:rsidR="006E24A3" w:rsidRPr="00900599" w:rsidTr="00A179DE">
        <w:trPr>
          <w:trHeight w:val="312"/>
          <w:jc w:val="center"/>
        </w:trPr>
        <w:tc>
          <w:tcPr>
            <w:tcW w:w="1340" w:type="dxa"/>
            <w:tcBorders>
              <w:top w:val="nil"/>
              <w:left w:val="single" w:sz="8" w:space="0" w:color="auto"/>
              <w:bottom w:val="nil"/>
              <w:right w:val="nil"/>
            </w:tcBorders>
            <w:shd w:val="clear" w:color="auto" w:fill="auto"/>
            <w:noWrap/>
            <w:vAlign w:val="bottom"/>
            <w:hideMark/>
          </w:tcPr>
          <w:p w:rsidR="006E24A3" w:rsidRPr="00900599" w:rsidRDefault="006E24A3" w:rsidP="006E24A3">
            <w:pPr>
              <w:rPr>
                <w:color w:val="000000"/>
                <w:sz w:val="20"/>
                <w:szCs w:val="20"/>
                <w:lang w:eastAsia="ko-KR"/>
              </w:rPr>
            </w:pPr>
            <w:r w:rsidRPr="00900599">
              <w:rPr>
                <w:color w:val="000000"/>
                <w:sz w:val="20"/>
                <w:szCs w:val="20"/>
                <w:lang w:eastAsia="ko-KR"/>
              </w:rPr>
              <w:t>4</w:t>
            </w:r>
          </w:p>
        </w:tc>
        <w:tc>
          <w:tcPr>
            <w:tcW w:w="1340" w:type="dxa"/>
            <w:tcBorders>
              <w:top w:val="nil"/>
              <w:left w:val="nil"/>
              <w:bottom w:val="nil"/>
              <w:right w:val="nil"/>
            </w:tcBorders>
            <w:shd w:val="clear" w:color="auto" w:fill="auto"/>
            <w:noWrap/>
            <w:vAlign w:val="bottom"/>
            <w:hideMark/>
          </w:tcPr>
          <w:p w:rsidR="006E24A3" w:rsidRPr="00900599" w:rsidRDefault="006E24A3" w:rsidP="006E24A3">
            <w:pPr>
              <w:rPr>
                <w:color w:val="000000"/>
                <w:sz w:val="20"/>
                <w:szCs w:val="20"/>
                <w:lang w:eastAsia="ko-KR"/>
              </w:rPr>
            </w:pPr>
            <w:r w:rsidRPr="00900599">
              <w:rPr>
                <w:color w:val="000000"/>
                <w:sz w:val="20"/>
                <w:szCs w:val="20"/>
                <w:lang w:eastAsia="ko-KR"/>
              </w:rPr>
              <w:t>2</w:t>
            </w:r>
          </w:p>
        </w:tc>
        <w:tc>
          <w:tcPr>
            <w:tcW w:w="1340" w:type="dxa"/>
            <w:tcBorders>
              <w:top w:val="nil"/>
              <w:left w:val="nil"/>
              <w:bottom w:val="nil"/>
              <w:right w:val="nil"/>
            </w:tcBorders>
            <w:shd w:val="clear" w:color="auto" w:fill="auto"/>
            <w:noWrap/>
            <w:vAlign w:val="bottom"/>
            <w:hideMark/>
          </w:tcPr>
          <w:p w:rsidR="006E24A3" w:rsidRPr="00900599" w:rsidRDefault="006E24A3" w:rsidP="006E24A3">
            <w:pPr>
              <w:jc w:val="right"/>
              <w:rPr>
                <w:color w:val="000000"/>
                <w:lang w:eastAsia="ko-KR"/>
              </w:rPr>
            </w:pPr>
            <w:r w:rsidRPr="00900599">
              <w:rPr>
                <w:color w:val="000000"/>
                <w:lang w:eastAsia="ko-KR"/>
              </w:rPr>
              <w:t>0.2702</w:t>
            </w:r>
          </w:p>
        </w:tc>
        <w:tc>
          <w:tcPr>
            <w:tcW w:w="1340" w:type="dxa"/>
            <w:tcBorders>
              <w:top w:val="nil"/>
              <w:left w:val="nil"/>
              <w:bottom w:val="nil"/>
              <w:right w:val="single" w:sz="8" w:space="0" w:color="auto"/>
            </w:tcBorders>
            <w:shd w:val="clear" w:color="auto" w:fill="auto"/>
            <w:noWrap/>
            <w:vAlign w:val="bottom"/>
            <w:hideMark/>
          </w:tcPr>
          <w:p w:rsidR="006E24A3" w:rsidRPr="00900599" w:rsidRDefault="006E24A3" w:rsidP="006E24A3">
            <w:pPr>
              <w:jc w:val="right"/>
              <w:rPr>
                <w:color w:val="000000"/>
                <w:lang w:eastAsia="ko-KR"/>
              </w:rPr>
            </w:pPr>
            <w:r w:rsidRPr="00900599">
              <w:rPr>
                <w:color w:val="000000"/>
                <w:lang w:eastAsia="ko-KR"/>
              </w:rPr>
              <w:t>0.2103</w:t>
            </w:r>
          </w:p>
        </w:tc>
      </w:tr>
      <w:tr w:rsidR="006E24A3" w:rsidRPr="00900599" w:rsidTr="00A179DE">
        <w:trPr>
          <w:trHeight w:val="312"/>
          <w:jc w:val="center"/>
        </w:trPr>
        <w:tc>
          <w:tcPr>
            <w:tcW w:w="1340" w:type="dxa"/>
            <w:tcBorders>
              <w:top w:val="nil"/>
              <w:left w:val="single" w:sz="8" w:space="0" w:color="auto"/>
              <w:bottom w:val="nil"/>
              <w:right w:val="nil"/>
            </w:tcBorders>
            <w:shd w:val="clear" w:color="auto" w:fill="auto"/>
            <w:noWrap/>
            <w:vAlign w:val="bottom"/>
            <w:hideMark/>
          </w:tcPr>
          <w:p w:rsidR="006E24A3" w:rsidRPr="00900599" w:rsidRDefault="006E24A3" w:rsidP="006E24A3">
            <w:pPr>
              <w:rPr>
                <w:color w:val="000000"/>
                <w:sz w:val="20"/>
                <w:szCs w:val="20"/>
                <w:lang w:eastAsia="ko-KR"/>
              </w:rPr>
            </w:pPr>
            <w:r w:rsidRPr="00900599">
              <w:rPr>
                <w:color w:val="000000"/>
                <w:sz w:val="20"/>
                <w:szCs w:val="20"/>
                <w:lang w:eastAsia="ko-KR"/>
              </w:rPr>
              <w:t>4</w:t>
            </w:r>
          </w:p>
        </w:tc>
        <w:tc>
          <w:tcPr>
            <w:tcW w:w="1340" w:type="dxa"/>
            <w:tcBorders>
              <w:top w:val="nil"/>
              <w:left w:val="nil"/>
              <w:bottom w:val="nil"/>
              <w:right w:val="nil"/>
            </w:tcBorders>
            <w:shd w:val="clear" w:color="auto" w:fill="auto"/>
            <w:noWrap/>
            <w:vAlign w:val="bottom"/>
            <w:hideMark/>
          </w:tcPr>
          <w:p w:rsidR="006E24A3" w:rsidRPr="00900599" w:rsidRDefault="006E24A3" w:rsidP="006E24A3">
            <w:pPr>
              <w:rPr>
                <w:color w:val="000000"/>
                <w:sz w:val="20"/>
                <w:szCs w:val="20"/>
                <w:lang w:eastAsia="ko-KR"/>
              </w:rPr>
            </w:pPr>
            <w:r w:rsidRPr="00900599">
              <w:rPr>
                <w:color w:val="000000"/>
                <w:sz w:val="20"/>
                <w:szCs w:val="20"/>
                <w:lang w:eastAsia="ko-KR"/>
              </w:rPr>
              <w:t>3</w:t>
            </w:r>
          </w:p>
        </w:tc>
        <w:tc>
          <w:tcPr>
            <w:tcW w:w="1340" w:type="dxa"/>
            <w:tcBorders>
              <w:top w:val="nil"/>
              <w:left w:val="nil"/>
              <w:bottom w:val="nil"/>
              <w:right w:val="nil"/>
            </w:tcBorders>
            <w:shd w:val="clear" w:color="auto" w:fill="auto"/>
            <w:noWrap/>
            <w:vAlign w:val="bottom"/>
            <w:hideMark/>
          </w:tcPr>
          <w:p w:rsidR="006E24A3" w:rsidRPr="00900599" w:rsidRDefault="006E24A3" w:rsidP="006E24A3">
            <w:pPr>
              <w:jc w:val="right"/>
              <w:rPr>
                <w:color w:val="000000"/>
                <w:lang w:eastAsia="ko-KR"/>
              </w:rPr>
            </w:pPr>
            <w:r w:rsidRPr="00900599">
              <w:rPr>
                <w:color w:val="000000"/>
                <w:lang w:eastAsia="ko-KR"/>
              </w:rPr>
              <w:t>0.2699</w:t>
            </w:r>
          </w:p>
        </w:tc>
        <w:tc>
          <w:tcPr>
            <w:tcW w:w="1340" w:type="dxa"/>
            <w:tcBorders>
              <w:top w:val="nil"/>
              <w:left w:val="nil"/>
              <w:bottom w:val="nil"/>
              <w:right w:val="single" w:sz="8" w:space="0" w:color="auto"/>
            </w:tcBorders>
            <w:shd w:val="clear" w:color="auto" w:fill="auto"/>
            <w:noWrap/>
            <w:vAlign w:val="bottom"/>
            <w:hideMark/>
          </w:tcPr>
          <w:p w:rsidR="006E24A3" w:rsidRPr="00900599" w:rsidRDefault="006E24A3" w:rsidP="006E24A3">
            <w:pPr>
              <w:jc w:val="right"/>
              <w:rPr>
                <w:color w:val="000000"/>
                <w:lang w:eastAsia="ko-KR"/>
              </w:rPr>
            </w:pPr>
            <w:r w:rsidRPr="00900599">
              <w:rPr>
                <w:color w:val="000000"/>
                <w:lang w:eastAsia="ko-KR"/>
              </w:rPr>
              <w:t>0.2607</w:t>
            </w:r>
          </w:p>
        </w:tc>
      </w:tr>
      <w:tr w:rsidR="006E24A3" w:rsidRPr="00900599" w:rsidTr="00A179DE">
        <w:trPr>
          <w:trHeight w:val="312"/>
          <w:jc w:val="center"/>
        </w:trPr>
        <w:tc>
          <w:tcPr>
            <w:tcW w:w="1340" w:type="dxa"/>
            <w:tcBorders>
              <w:top w:val="nil"/>
              <w:left w:val="single" w:sz="8" w:space="0" w:color="auto"/>
              <w:bottom w:val="nil"/>
              <w:right w:val="nil"/>
            </w:tcBorders>
            <w:shd w:val="clear" w:color="auto" w:fill="auto"/>
            <w:noWrap/>
            <w:vAlign w:val="bottom"/>
            <w:hideMark/>
          </w:tcPr>
          <w:p w:rsidR="006E24A3" w:rsidRPr="00900599" w:rsidRDefault="006E24A3" w:rsidP="006E24A3">
            <w:pPr>
              <w:rPr>
                <w:color w:val="000000"/>
                <w:sz w:val="20"/>
                <w:szCs w:val="20"/>
                <w:lang w:eastAsia="ko-KR"/>
              </w:rPr>
            </w:pPr>
            <w:r w:rsidRPr="00900599">
              <w:rPr>
                <w:color w:val="000000"/>
                <w:sz w:val="20"/>
                <w:szCs w:val="20"/>
                <w:lang w:eastAsia="ko-KR"/>
              </w:rPr>
              <w:t>4</w:t>
            </w:r>
          </w:p>
        </w:tc>
        <w:tc>
          <w:tcPr>
            <w:tcW w:w="1340" w:type="dxa"/>
            <w:tcBorders>
              <w:top w:val="nil"/>
              <w:left w:val="nil"/>
              <w:bottom w:val="nil"/>
              <w:right w:val="nil"/>
            </w:tcBorders>
            <w:shd w:val="clear" w:color="auto" w:fill="auto"/>
            <w:noWrap/>
            <w:vAlign w:val="bottom"/>
            <w:hideMark/>
          </w:tcPr>
          <w:p w:rsidR="006E24A3" w:rsidRPr="00900599" w:rsidRDefault="006E24A3" w:rsidP="006E24A3">
            <w:pPr>
              <w:rPr>
                <w:color w:val="000000"/>
                <w:sz w:val="20"/>
                <w:szCs w:val="20"/>
                <w:lang w:eastAsia="ko-KR"/>
              </w:rPr>
            </w:pPr>
            <w:r w:rsidRPr="00900599">
              <w:rPr>
                <w:color w:val="000000"/>
                <w:sz w:val="20"/>
                <w:szCs w:val="20"/>
                <w:lang w:eastAsia="ko-KR"/>
              </w:rPr>
              <w:t>4</w:t>
            </w:r>
          </w:p>
        </w:tc>
        <w:tc>
          <w:tcPr>
            <w:tcW w:w="1340" w:type="dxa"/>
            <w:tcBorders>
              <w:top w:val="nil"/>
              <w:left w:val="nil"/>
              <w:bottom w:val="nil"/>
              <w:right w:val="nil"/>
            </w:tcBorders>
            <w:shd w:val="clear" w:color="auto" w:fill="auto"/>
            <w:noWrap/>
            <w:vAlign w:val="bottom"/>
            <w:hideMark/>
          </w:tcPr>
          <w:p w:rsidR="006E24A3" w:rsidRPr="00900599" w:rsidRDefault="006E24A3" w:rsidP="006E24A3">
            <w:pPr>
              <w:jc w:val="right"/>
              <w:rPr>
                <w:color w:val="000000"/>
                <w:lang w:eastAsia="ko-KR"/>
              </w:rPr>
            </w:pPr>
            <w:r w:rsidRPr="00900599">
              <w:rPr>
                <w:color w:val="000000"/>
                <w:lang w:eastAsia="ko-KR"/>
              </w:rPr>
              <w:t>0.3275</w:t>
            </w:r>
          </w:p>
        </w:tc>
        <w:tc>
          <w:tcPr>
            <w:tcW w:w="1340" w:type="dxa"/>
            <w:tcBorders>
              <w:top w:val="nil"/>
              <w:left w:val="nil"/>
              <w:bottom w:val="nil"/>
              <w:right w:val="single" w:sz="8" w:space="0" w:color="auto"/>
            </w:tcBorders>
            <w:shd w:val="clear" w:color="auto" w:fill="auto"/>
            <w:noWrap/>
            <w:vAlign w:val="bottom"/>
            <w:hideMark/>
          </w:tcPr>
          <w:p w:rsidR="006E24A3" w:rsidRPr="00900599" w:rsidRDefault="006E24A3" w:rsidP="006E24A3">
            <w:pPr>
              <w:jc w:val="right"/>
              <w:rPr>
                <w:color w:val="000000"/>
                <w:lang w:eastAsia="ko-KR"/>
              </w:rPr>
            </w:pPr>
            <w:r w:rsidRPr="00900599">
              <w:rPr>
                <w:color w:val="000000"/>
                <w:lang w:eastAsia="ko-KR"/>
              </w:rPr>
              <w:t>0.2828</w:t>
            </w:r>
          </w:p>
        </w:tc>
      </w:tr>
      <w:tr w:rsidR="006E24A3" w:rsidRPr="00900599" w:rsidTr="00A179DE">
        <w:trPr>
          <w:trHeight w:val="312"/>
          <w:jc w:val="center"/>
        </w:trPr>
        <w:tc>
          <w:tcPr>
            <w:tcW w:w="1340" w:type="dxa"/>
            <w:tcBorders>
              <w:top w:val="nil"/>
              <w:left w:val="single" w:sz="8" w:space="0" w:color="auto"/>
              <w:bottom w:val="single" w:sz="4" w:space="0" w:color="auto"/>
              <w:right w:val="nil"/>
            </w:tcBorders>
            <w:shd w:val="clear" w:color="auto" w:fill="auto"/>
            <w:noWrap/>
            <w:vAlign w:val="bottom"/>
            <w:hideMark/>
          </w:tcPr>
          <w:p w:rsidR="006E24A3" w:rsidRPr="00900599" w:rsidRDefault="006E24A3" w:rsidP="006E24A3">
            <w:pPr>
              <w:rPr>
                <w:color w:val="000000"/>
                <w:sz w:val="20"/>
                <w:szCs w:val="20"/>
                <w:lang w:eastAsia="ko-KR"/>
              </w:rPr>
            </w:pPr>
            <w:r w:rsidRPr="00900599">
              <w:rPr>
                <w:color w:val="000000"/>
                <w:sz w:val="20"/>
                <w:szCs w:val="20"/>
                <w:lang w:eastAsia="ko-KR"/>
              </w:rPr>
              <w:t>4</w:t>
            </w:r>
          </w:p>
        </w:tc>
        <w:tc>
          <w:tcPr>
            <w:tcW w:w="1340" w:type="dxa"/>
            <w:tcBorders>
              <w:top w:val="nil"/>
              <w:left w:val="nil"/>
              <w:bottom w:val="single" w:sz="4" w:space="0" w:color="auto"/>
              <w:right w:val="nil"/>
            </w:tcBorders>
            <w:shd w:val="clear" w:color="auto" w:fill="auto"/>
            <w:noWrap/>
            <w:vAlign w:val="bottom"/>
            <w:hideMark/>
          </w:tcPr>
          <w:p w:rsidR="006E24A3" w:rsidRPr="00900599" w:rsidRDefault="006E24A3" w:rsidP="006E24A3">
            <w:pPr>
              <w:rPr>
                <w:color w:val="000000"/>
                <w:sz w:val="20"/>
                <w:szCs w:val="20"/>
                <w:lang w:eastAsia="ko-KR"/>
              </w:rPr>
            </w:pPr>
            <w:r w:rsidRPr="00900599">
              <w:rPr>
                <w:color w:val="000000"/>
                <w:sz w:val="20"/>
                <w:szCs w:val="20"/>
                <w:lang w:eastAsia="ko-KR"/>
              </w:rPr>
              <w:t>High</w:t>
            </w:r>
            <w:r w:rsidR="00620A3D">
              <w:rPr>
                <w:color w:val="000000"/>
                <w:sz w:val="20"/>
                <w:szCs w:val="20"/>
                <w:lang w:eastAsia="ko-KR"/>
              </w:rPr>
              <w:t xml:space="preserve"> (</w:t>
            </w:r>
            <w:r w:rsidRPr="00900599">
              <w:rPr>
                <w:color w:val="000000"/>
                <w:sz w:val="20"/>
                <w:szCs w:val="20"/>
                <w:lang w:eastAsia="ko-KR"/>
              </w:rPr>
              <w:t>2)</w:t>
            </w:r>
          </w:p>
        </w:tc>
        <w:tc>
          <w:tcPr>
            <w:tcW w:w="1340" w:type="dxa"/>
            <w:tcBorders>
              <w:top w:val="nil"/>
              <w:left w:val="nil"/>
              <w:bottom w:val="single" w:sz="4" w:space="0" w:color="auto"/>
              <w:right w:val="nil"/>
            </w:tcBorders>
            <w:shd w:val="clear" w:color="auto" w:fill="auto"/>
            <w:noWrap/>
            <w:vAlign w:val="bottom"/>
            <w:hideMark/>
          </w:tcPr>
          <w:p w:rsidR="006E24A3" w:rsidRPr="00900599" w:rsidRDefault="006E24A3" w:rsidP="006E24A3">
            <w:pPr>
              <w:jc w:val="right"/>
              <w:rPr>
                <w:color w:val="000000"/>
                <w:lang w:eastAsia="ko-KR"/>
              </w:rPr>
            </w:pPr>
            <w:r w:rsidRPr="00900599">
              <w:rPr>
                <w:color w:val="000000"/>
                <w:lang w:eastAsia="ko-KR"/>
              </w:rPr>
              <w:t>0.3210</w:t>
            </w:r>
          </w:p>
        </w:tc>
        <w:tc>
          <w:tcPr>
            <w:tcW w:w="1340" w:type="dxa"/>
            <w:tcBorders>
              <w:top w:val="nil"/>
              <w:left w:val="nil"/>
              <w:bottom w:val="single" w:sz="4" w:space="0" w:color="auto"/>
              <w:right w:val="single" w:sz="8" w:space="0" w:color="auto"/>
            </w:tcBorders>
            <w:shd w:val="clear" w:color="auto" w:fill="auto"/>
            <w:noWrap/>
            <w:vAlign w:val="bottom"/>
            <w:hideMark/>
          </w:tcPr>
          <w:p w:rsidR="006E24A3" w:rsidRPr="00900599" w:rsidRDefault="006E24A3" w:rsidP="006E24A3">
            <w:pPr>
              <w:jc w:val="right"/>
              <w:rPr>
                <w:color w:val="000000"/>
                <w:lang w:eastAsia="ko-KR"/>
              </w:rPr>
            </w:pPr>
            <w:r w:rsidRPr="00900599">
              <w:rPr>
                <w:color w:val="000000"/>
                <w:lang w:eastAsia="ko-KR"/>
              </w:rPr>
              <w:t>0.3136</w:t>
            </w:r>
          </w:p>
        </w:tc>
      </w:tr>
      <w:tr w:rsidR="006E24A3" w:rsidRPr="00900599" w:rsidTr="00A179DE">
        <w:trPr>
          <w:trHeight w:val="312"/>
          <w:jc w:val="center"/>
        </w:trPr>
        <w:tc>
          <w:tcPr>
            <w:tcW w:w="1340" w:type="dxa"/>
            <w:tcBorders>
              <w:top w:val="nil"/>
              <w:left w:val="single" w:sz="8" w:space="0" w:color="auto"/>
              <w:bottom w:val="nil"/>
              <w:right w:val="nil"/>
            </w:tcBorders>
            <w:shd w:val="clear" w:color="auto" w:fill="auto"/>
            <w:noWrap/>
            <w:vAlign w:val="bottom"/>
            <w:hideMark/>
          </w:tcPr>
          <w:p w:rsidR="006E24A3" w:rsidRPr="00900599" w:rsidRDefault="006E24A3" w:rsidP="006E24A3">
            <w:pPr>
              <w:rPr>
                <w:color w:val="000000"/>
                <w:sz w:val="20"/>
                <w:szCs w:val="20"/>
                <w:lang w:eastAsia="ko-KR"/>
              </w:rPr>
            </w:pPr>
            <w:r w:rsidRPr="00900599">
              <w:rPr>
                <w:color w:val="000000"/>
                <w:sz w:val="20"/>
                <w:szCs w:val="20"/>
                <w:lang w:eastAsia="ko-KR"/>
              </w:rPr>
              <w:t>Big</w:t>
            </w:r>
            <w:r w:rsidR="00620A3D">
              <w:rPr>
                <w:color w:val="000000"/>
                <w:sz w:val="20"/>
                <w:szCs w:val="20"/>
                <w:lang w:eastAsia="ko-KR"/>
              </w:rPr>
              <w:t xml:space="preserve"> (</w:t>
            </w:r>
            <w:r w:rsidRPr="00900599">
              <w:rPr>
                <w:color w:val="000000"/>
                <w:sz w:val="20"/>
                <w:szCs w:val="20"/>
                <w:lang w:eastAsia="ko-KR"/>
              </w:rPr>
              <w:t>5)</w:t>
            </w:r>
          </w:p>
        </w:tc>
        <w:tc>
          <w:tcPr>
            <w:tcW w:w="1340" w:type="dxa"/>
            <w:tcBorders>
              <w:top w:val="nil"/>
              <w:left w:val="nil"/>
              <w:bottom w:val="nil"/>
              <w:right w:val="nil"/>
            </w:tcBorders>
            <w:shd w:val="clear" w:color="auto" w:fill="auto"/>
            <w:noWrap/>
            <w:vAlign w:val="bottom"/>
            <w:hideMark/>
          </w:tcPr>
          <w:p w:rsidR="006E24A3" w:rsidRPr="00900599" w:rsidRDefault="006E24A3" w:rsidP="006E24A3">
            <w:pPr>
              <w:rPr>
                <w:color w:val="000000"/>
                <w:sz w:val="20"/>
                <w:szCs w:val="20"/>
                <w:lang w:eastAsia="ko-KR"/>
              </w:rPr>
            </w:pPr>
            <w:r w:rsidRPr="00900599">
              <w:rPr>
                <w:color w:val="000000"/>
                <w:sz w:val="20"/>
                <w:szCs w:val="20"/>
                <w:lang w:eastAsia="ko-KR"/>
              </w:rPr>
              <w:t>Low</w:t>
            </w:r>
            <w:r w:rsidR="00620A3D">
              <w:rPr>
                <w:color w:val="000000"/>
                <w:sz w:val="20"/>
                <w:szCs w:val="20"/>
                <w:lang w:eastAsia="ko-KR"/>
              </w:rPr>
              <w:t xml:space="preserve"> (</w:t>
            </w:r>
            <w:r w:rsidRPr="00900599">
              <w:rPr>
                <w:color w:val="000000"/>
                <w:sz w:val="20"/>
                <w:szCs w:val="20"/>
                <w:lang w:eastAsia="ko-KR"/>
              </w:rPr>
              <w:t>1)</w:t>
            </w:r>
          </w:p>
        </w:tc>
        <w:tc>
          <w:tcPr>
            <w:tcW w:w="1340" w:type="dxa"/>
            <w:tcBorders>
              <w:top w:val="nil"/>
              <w:left w:val="nil"/>
              <w:bottom w:val="nil"/>
              <w:right w:val="nil"/>
            </w:tcBorders>
            <w:shd w:val="clear" w:color="auto" w:fill="auto"/>
            <w:noWrap/>
            <w:vAlign w:val="bottom"/>
            <w:hideMark/>
          </w:tcPr>
          <w:p w:rsidR="006E24A3" w:rsidRPr="00900599" w:rsidRDefault="006E24A3" w:rsidP="006E24A3">
            <w:pPr>
              <w:jc w:val="right"/>
              <w:rPr>
                <w:color w:val="000000"/>
                <w:lang w:eastAsia="ko-KR"/>
              </w:rPr>
            </w:pPr>
            <w:r w:rsidRPr="00900599">
              <w:rPr>
                <w:color w:val="000000"/>
                <w:lang w:eastAsia="ko-KR"/>
              </w:rPr>
              <w:t>0.1886</w:t>
            </w:r>
          </w:p>
        </w:tc>
        <w:tc>
          <w:tcPr>
            <w:tcW w:w="1340" w:type="dxa"/>
            <w:tcBorders>
              <w:top w:val="nil"/>
              <w:left w:val="nil"/>
              <w:bottom w:val="nil"/>
              <w:right w:val="single" w:sz="8" w:space="0" w:color="auto"/>
            </w:tcBorders>
            <w:shd w:val="clear" w:color="auto" w:fill="auto"/>
            <w:noWrap/>
            <w:vAlign w:val="bottom"/>
            <w:hideMark/>
          </w:tcPr>
          <w:p w:rsidR="006E24A3" w:rsidRPr="00900599" w:rsidRDefault="006E24A3" w:rsidP="006E24A3">
            <w:pPr>
              <w:jc w:val="right"/>
              <w:rPr>
                <w:color w:val="000000"/>
                <w:lang w:eastAsia="ko-KR"/>
              </w:rPr>
            </w:pPr>
            <w:r w:rsidRPr="00900599">
              <w:rPr>
                <w:color w:val="000000"/>
                <w:lang w:eastAsia="ko-KR"/>
              </w:rPr>
              <w:t>0.1859</w:t>
            </w:r>
          </w:p>
        </w:tc>
      </w:tr>
      <w:tr w:rsidR="006E24A3" w:rsidRPr="00900599" w:rsidTr="00A179DE">
        <w:trPr>
          <w:trHeight w:val="312"/>
          <w:jc w:val="center"/>
        </w:trPr>
        <w:tc>
          <w:tcPr>
            <w:tcW w:w="1340" w:type="dxa"/>
            <w:tcBorders>
              <w:top w:val="nil"/>
              <w:left w:val="single" w:sz="8" w:space="0" w:color="auto"/>
              <w:bottom w:val="nil"/>
              <w:right w:val="nil"/>
            </w:tcBorders>
            <w:shd w:val="clear" w:color="auto" w:fill="auto"/>
            <w:noWrap/>
            <w:vAlign w:val="bottom"/>
            <w:hideMark/>
          </w:tcPr>
          <w:p w:rsidR="006E24A3" w:rsidRPr="00900599" w:rsidRDefault="006E24A3" w:rsidP="006E24A3">
            <w:pPr>
              <w:rPr>
                <w:color w:val="000000"/>
                <w:sz w:val="20"/>
                <w:szCs w:val="20"/>
                <w:lang w:eastAsia="ko-KR"/>
              </w:rPr>
            </w:pPr>
            <w:r w:rsidRPr="00900599">
              <w:rPr>
                <w:color w:val="000000"/>
                <w:sz w:val="20"/>
                <w:szCs w:val="20"/>
                <w:lang w:eastAsia="ko-KR"/>
              </w:rPr>
              <w:t>Big</w:t>
            </w:r>
            <w:r w:rsidR="00620A3D">
              <w:rPr>
                <w:color w:val="000000"/>
                <w:sz w:val="20"/>
                <w:szCs w:val="20"/>
                <w:lang w:eastAsia="ko-KR"/>
              </w:rPr>
              <w:t xml:space="preserve"> (</w:t>
            </w:r>
            <w:r w:rsidRPr="00900599">
              <w:rPr>
                <w:color w:val="000000"/>
                <w:sz w:val="20"/>
                <w:szCs w:val="20"/>
                <w:lang w:eastAsia="ko-KR"/>
              </w:rPr>
              <w:t>5)</w:t>
            </w:r>
          </w:p>
        </w:tc>
        <w:tc>
          <w:tcPr>
            <w:tcW w:w="1340" w:type="dxa"/>
            <w:tcBorders>
              <w:top w:val="nil"/>
              <w:left w:val="nil"/>
              <w:bottom w:val="nil"/>
              <w:right w:val="nil"/>
            </w:tcBorders>
            <w:shd w:val="clear" w:color="auto" w:fill="auto"/>
            <w:noWrap/>
            <w:vAlign w:val="bottom"/>
            <w:hideMark/>
          </w:tcPr>
          <w:p w:rsidR="006E24A3" w:rsidRPr="00900599" w:rsidRDefault="006E24A3" w:rsidP="006E24A3">
            <w:pPr>
              <w:rPr>
                <w:color w:val="000000"/>
                <w:sz w:val="20"/>
                <w:szCs w:val="20"/>
                <w:lang w:eastAsia="ko-KR"/>
              </w:rPr>
            </w:pPr>
            <w:r w:rsidRPr="00900599">
              <w:rPr>
                <w:color w:val="000000"/>
                <w:sz w:val="20"/>
                <w:szCs w:val="20"/>
                <w:lang w:eastAsia="ko-KR"/>
              </w:rPr>
              <w:t>2</w:t>
            </w:r>
          </w:p>
        </w:tc>
        <w:tc>
          <w:tcPr>
            <w:tcW w:w="1340" w:type="dxa"/>
            <w:tcBorders>
              <w:top w:val="nil"/>
              <w:left w:val="nil"/>
              <w:bottom w:val="nil"/>
              <w:right w:val="nil"/>
            </w:tcBorders>
            <w:shd w:val="clear" w:color="auto" w:fill="auto"/>
            <w:noWrap/>
            <w:vAlign w:val="bottom"/>
            <w:hideMark/>
          </w:tcPr>
          <w:p w:rsidR="006E24A3" w:rsidRPr="00900599" w:rsidRDefault="006E24A3" w:rsidP="006E24A3">
            <w:pPr>
              <w:jc w:val="right"/>
              <w:rPr>
                <w:color w:val="000000"/>
                <w:lang w:eastAsia="ko-KR"/>
              </w:rPr>
            </w:pPr>
            <w:r w:rsidRPr="00900599">
              <w:rPr>
                <w:color w:val="000000"/>
                <w:lang w:eastAsia="ko-KR"/>
              </w:rPr>
              <w:t>0.2242</w:t>
            </w:r>
          </w:p>
        </w:tc>
        <w:tc>
          <w:tcPr>
            <w:tcW w:w="1340" w:type="dxa"/>
            <w:tcBorders>
              <w:top w:val="nil"/>
              <w:left w:val="nil"/>
              <w:bottom w:val="nil"/>
              <w:right w:val="single" w:sz="8" w:space="0" w:color="auto"/>
            </w:tcBorders>
            <w:shd w:val="clear" w:color="auto" w:fill="auto"/>
            <w:noWrap/>
            <w:vAlign w:val="bottom"/>
            <w:hideMark/>
          </w:tcPr>
          <w:p w:rsidR="006E24A3" w:rsidRPr="00900599" w:rsidRDefault="006E24A3" w:rsidP="006E24A3">
            <w:pPr>
              <w:jc w:val="right"/>
              <w:rPr>
                <w:color w:val="000000"/>
                <w:lang w:eastAsia="ko-KR"/>
              </w:rPr>
            </w:pPr>
            <w:r w:rsidRPr="00900599">
              <w:rPr>
                <w:color w:val="000000"/>
                <w:lang w:eastAsia="ko-KR"/>
              </w:rPr>
              <w:t>0.1770</w:t>
            </w:r>
          </w:p>
        </w:tc>
      </w:tr>
      <w:tr w:rsidR="006E24A3" w:rsidRPr="00900599" w:rsidTr="00A179DE">
        <w:trPr>
          <w:trHeight w:val="312"/>
          <w:jc w:val="center"/>
        </w:trPr>
        <w:tc>
          <w:tcPr>
            <w:tcW w:w="1340" w:type="dxa"/>
            <w:tcBorders>
              <w:top w:val="nil"/>
              <w:left w:val="single" w:sz="8" w:space="0" w:color="auto"/>
              <w:bottom w:val="nil"/>
              <w:right w:val="nil"/>
            </w:tcBorders>
            <w:shd w:val="clear" w:color="auto" w:fill="auto"/>
            <w:noWrap/>
            <w:vAlign w:val="bottom"/>
            <w:hideMark/>
          </w:tcPr>
          <w:p w:rsidR="006E24A3" w:rsidRPr="00900599" w:rsidRDefault="006E24A3" w:rsidP="006E24A3">
            <w:pPr>
              <w:rPr>
                <w:color w:val="000000"/>
                <w:sz w:val="20"/>
                <w:szCs w:val="20"/>
                <w:lang w:eastAsia="ko-KR"/>
              </w:rPr>
            </w:pPr>
            <w:r w:rsidRPr="00900599">
              <w:rPr>
                <w:color w:val="000000"/>
                <w:sz w:val="20"/>
                <w:szCs w:val="20"/>
                <w:lang w:eastAsia="ko-KR"/>
              </w:rPr>
              <w:t>Big</w:t>
            </w:r>
            <w:r w:rsidR="00620A3D">
              <w:rPr>
                <w:color w:val="000000"/>
                <w:sz w:val="20"/>
                <w:szCs w:val="20"/>
                <w:lang w:eastAsia="ko-KR"/>
              </w:rPr>
              <w:t xml:space="preserve"> (</w:t>
            </w:r>
            <w:r w:rsidRPr="00900599">
              <w:rPr>
                <w:color w:val="000000"/>
                <w:sz w:val="20"/>
                <w:szCs w:val="20"/>
                <w:lang w:eastAsia="ko-KR"/>
              </w:rPr>
              <w:t>5)</w:t>
            </w:r>
          </w:p>
        </w:tc>
        <w:tc>
          <w:tcPr>
            <w:tcW w:w="1340" w:type="dxa"/>
            <w:tcBorders>
              <w:top w:val="nil"/>
              <w:left w:val="nil"/>
              <w:bottom w:val="nil"/>
              <w:right w:val="nil"/>
            </w:tcBorders>
            <w:shd w:val="clear" w:color="auto" w:fill="auto"/>
            <w:noWrap/>
            <w:vAlign w:val="bottom"/>
            <w:hideMark/>
          </w:tcPr>
          <w:p w:rsidR="006E24A3" w:rsidRPr="00900599" w:rsidRDefault="006E24A3" w:rsidP="006E24A3">
            <w:pPr>
              <w:rPr>
                <w:color w:val="000000"/>
                <w:sz w:val="20"/>
                <w:szCs w:val="20"/>
                <w:lang w:eastAsia="ko-KR"/>
              </w:rPr>
            </w:pPr>
            <w:r w:rsidRPr="00900599">
              <w:rPr>
                <w:color w:val="000000"/>
                <w:sz w:val="20"/>
                <w:szCs w:val="20"/>
                <w:lang w:eastAsia="ko-KR"/>
              </w:rPr>
              <w:t>3</w:t>
            </w:r>
          </w:p>
        </w:tc>
        <w:tc>
          <w:tcPr>
            <w:tcW w:w="1340" w:type="dxa"/>
            <w:tcBorders>
              <w:top w:val="nil"/>
              <w:left w:val="nil"/>
              <w:bottom w:val="nil"/>
              <w:right w:val="nil"/>
            </w:tcBorders>
            <w:shd w:val="clear" w:color="auto" w:fill="auto"/>
            <w:noWrap/>
            <w:vAlign w:val="bottom"/>
            <w:hideMark/>
          </w:tcPr>
          <w:p w:rsidR="006E24A3" w:rsidRPr="00900599" w:rsidRDefault="006E24A3" w:rsidP="006E24A3">
            <w:pPr>
              <w:jc w:val="right"/>
              <w:rPr>
                <w:color w:val="000000"/>
                <w:lang w:eastAsia="ko-KR"/>
              </w:rPr>
            </w:pPr>
            <w:r w:rsidRPr="00900599">
              <w:rPr>
                <w:color w:val="000000"/>
                <w:lang w:eastAsia="ko-KR"/>
              </w:rPr>
              <w:t>0.2434</w:t>
            </w:r>
          </w:p>
        </w:tc>
        <w:tc>
          <w:tcPr>
            <w:tcW w:w="1340" w:type="dxa"/>
            <w:tcBorders>
              <w:top w:val="nil"/>
              <w:left w:val="nil"/>
              <w:bottom w:val="nil"/>
              <w:right w:val="single" w:sz="8" w:space="0" w:color="auto"/>
            </w:tcBorders>
            <w:shd w:val="clear" w:color="auto" w:fill="auto"/>
            <w:noWrap/>
            <w:vAlign w:val="bottom"/>
            <w:hideMark/>
          </w:tcPr>
          <w:p w:rsidR="006E24A3" w:rsidRPr="00900599" w:rsidRDefault="006E24A3" w:rsidP="006E24A3">
            <w:pPr>
              <w:jc w:val="right"/>
              <w:rPr>
                <w:color w:val="000000"/>
                <w:lang w:eastAsia="ko-KR"/>
              </w:rPr>
            </w:pPr>
            <w:r w:rsidRPr="00900599">
              <w:rPr>
                <w:color w:val="000000"/>
                <w:lang w:eastAsia="ko-KR"/>
              </w:rPr>
              <w:t>0.2018</w:t>
            </w:r>
          </w:p>
        </w:tc>
      </w:tr>
      <w:tr w:rsidR="006E24A3" w:rsidRPr="00900599" w:rsidTr="00A179DE">
        <w:trPr>
          <w:trHeight w:val="312"/>
          <w:jc w:val="center"/>
        </w:trPr>
        <w:tc>
          <w:tcPr>
            <w:tcW w:w="1340" w:type="dxa"/>
            <w:tcBorders>
              <w:top w:val="nil"/>
              <w:left w:val="single" w:sz="8" w:space="0" w:color="auto"/>
              <w:bottom w:val="nil"/>
              <w:right w:val="nil"/>
            </w:tcBorders>
            <w:shd w:val="clear" w:color="auto" w:fill="auto"/>
            <w:noWrap/>
            <w:vAlign w:val="bottom"/>
            <w:hideMark/>
          </w:tcPr>
          <w:p w:rsidR="006E24A3" w:rsidRPr="00900599" w:rsidRDefault="006E24A3" w:rsidP="006E24A3">
            <w:pPr>
              <w:rPr>
                <w:color w:val="000000"/>
                <w:sz w:val="20"/>
                <w:szCs w:val="20"/>
                <w:lang w:eastAsia="ko-KR"/>
              </w:rPr>
            </w:pPr>
            <w:r w:rsidRPr="00900599">
              <w:rPr>
                <w:color w:val="000000"/>
                <w:sz w:val="20"/>
                <w:szCs w:val="20"/>
                <w:lang w:eastAsia="ko-KR"/>
              </w:rPr>
              <w:t>Big</w:t>
            </w:r>
            <w:r w:rsidR="00620A3D">
              <w:rPr>
                <w:color w:val="000000"/>
                <w:sz w:val="20"/>
                <w:szCs w:val="20"/>
                <w:lang w:eastAsia="ko-KR"/>
              </w:rPr>
              <w:t xml:space="preserve"> (</w:t>
            </w:r>
            <w:r w:rsidRPr="00900599">
              <w:rPr>
                <w:color w:val="000000"/>
                <w:sz w:val="20"/>
                <w:szCs w:val="20"/>
                <w:lang w:eastAsia="ko-KR"/>
              </w:rPr>
              <w:t>5)</w:t>
            </w:r>
          </w:p>
        </w:tc>
        <w:tc>
          <w:tcPr>
            <w:tcW w:w="1340" w:type="dxa"/>
            <w:tcBorders>
              <w:top w:val="nil"/>
              <w:left w:val="nil"/>
              <w:bottom w:val="nil"/>
              <w:right w:val="nil"/>
            </w:tcBorders>
            <w:shd w:val="clear" w:color="auto" w:fill="auto"/>
            <w:noWrap/>
            <w:vAlign w:val="bottom"/>
            <w:hideMark/>
          </w:tcPr>
          <w:p w:rsidR="006E24A3" w:rsidRPr="00900599" w:rsidRDefault="006E24A3" w:rsidP="006E24A3">
            <w:pPr>
              <w:rPr>
                <w:color w:val="000000"/>
                <w:sz w:val="20"/>
                <w:szCs w:val="20"/>
                <w:lang w:eastAsia="ko-KR"/>
              </w:rPr>
            </w:pPr>
            <w:r w:rsidRPr="00900599">
              <w:rPr>
                <w:color w:val="000000"/>
                <w:sz w:val="20"/>
                <w:szCs w:val="20"/>
                <w:lang w:eastAsia="ko-KR"/>
              </w:rPr>
              <w:t>4</w:t>
            </w:r>
          </w:p>
        </w:tc>
        <w:tc>
          <w:tcPr>
            <w:tcW w:w="1340" w:type="dxa"/>
            <w:tcBorders>
              <w:top w:val="nil"/>
              <w:left w:val="nil"/>
              <w:bottom w:val="nil"/>
              <w:right w:val="nil"/>
            </w:tcBorders>
            <w:shd w:val="clear" w:color="auto" w:fill="auto"/>
            <w:noWrap/>
            <w:vAlign w:val="bottom"/>
            <w:hideMark/>
          </w:tcPr>
          <w:p w:rsidR="006E24A3" w:rsidRPr="00900599" w:rsidRDefault="006E24A3" w:rsidP="006E24A3">
            <w:pPr>
              <w:jc w:val="right"/>
              <w:rPr>
                <w:color w:val="000000"/>
                <w:lang w:eastAsia="ko-KR"/>
              </w:rPr>
            </w:pPr>
            <w:r w:rsidRPr="00900599">
              <w:rPr>
                <w:color w:val="000000"/>
                <w:lang w:eastAsia="ko-KR"/>
              </w:rPr>
              <w:t>0.2208</w:t>
            </w:r>
          </w:p>
        </w:tc>
        <w:tc>
          <w:tcPr>
            <w:tcW w:w="1340" w:type="dxa"/>
            <w:tcBorders>
              <w:top w:val="nil"/>
              <w:left w:val="nil"/>
              <w:bottom w:val="nil"/>
              <w:right w:val="single" w:sz="8" w:space="0" w:color="auto"/>
            </w:tcBorders>
            <w:shd w:val="clear" w:color="auto" w:fill="auto"/>
            <w:noWrap/>
            <w:vAlign w:val="bottom"/>
            <w:hideMark/>
          </w:tcPr>
          <w:p w:rsidR="006E24A3" w:rsidRPr="00900599" w:rsidRDefault="006E24A3" w:rsidP="006E24A3">
            <w:pPr>
              <w:jc w:val="right"/>
              <w:rPr>
                <w:color w:val="000000"/>
                <w:lang w:eastAsia="ko-KR"/>
              </w:rPr>
            </w:pPr>
            <w:r w:rsidRPr="00900599">
              <w:rPr>
                <w:color w:val="000000"/>
                <w:lang w:eastAsia="ko-KR"/>
              </w:rPr>
              <w:t>0.1894</w:t>
            </w:r>
          </w:p>
        </w:tc>
      </w:tr>
      <w:tr w:rsidR="006E24A3" w:rsidRPr="00900599" w:rsidTr="00A179DE">
        <w:trPr>
          <w:trHeight w:val="324"/>
          <w:jc w:val="center"/>
        </w:trPr>
        <w:tc>
          <w:tcPr>
            <w:tcW w:w="1340" w:type="dxa"/>
            <w:tcBorders>
              <w:top w:val="nil"/>
              <w:left w:val="single" w:sz="8" w:space="0" w:color="auto"/>
              <w:bottom w:val="single" w:sz="8" w:space="0" w:color="auto"/>
              <w:right w:val="nil"/>
            </w:tcBorders>
            <w:shd w:val="clear" w:color="auto" w:fill="auto"/>
            <w:noWrap/>
            <w:vAlign w:val="bottom"/>
            <w:hideMark/>
          </w:tcPr>
          <w:p w:rsidR="006E24A3" w:rsidRPr="00900599" w:rsidRDefault="006E24A3" w:rsidP="006E24A3">
            <w:pPr>
              <w:rPr>
                <w:color w:val="000000"/>
                <w:sz w:val="20"/>
                <w:szCs w:val="20"/>
                <w:lang w:eastAsia="ko-KR"/>
              </w:rPr>
            </w:pPr>
            <w:r w:rsidRPr="00900599">
              <w:rPr>
                <w:color w:val="000000"/>
                <w:sz w:val="20"/>
                <w:szCs w:val="20"/>
                <w:lang w:eastAsia="ko-KR"/>
              </w:rPr>
              <w:t>Big</w:t>
            </w:r>
            <w:r w:rsidR="00620A3D">
              <w:rPr>
                <w:color w:val="000000"/>
                <w:sz w:val="20"/>
                <w:szCs w:val="20"/>
                <w:lang w:eastAsia="ko-KR"/>
              </w:rPr>
              <w:t xml:space="preserve"> (</w:t>
            </w:r>
            <w:r w:rsidRPr="00900599">
              <w:rPr>
                <w:color w:val="000000"/>
                <w:sz w:val="20"/>
                <w:szCs w:val="20"/>
                <w:lang w:eastAsia="ko-KR"/>
              </w:rPr>
              <w:t>5)</w:t>
            </w:r>
          </w:p>
        </w:tc>
        <w:tc>
          <w:tcPr>
            <w:tcW w:w="1340" w:type="dxa"/>
            <w:tcBorders>
              <w:top w:val="nil"/>
              <w:left w:val="nil"/>
              <w:bottom w:val="single" w:sz="8" w:space="0" w:color="auto"/>
              <w:right w:val="nil"/>
            </w:tcBorders>
            <w:shd w:val="clear" w:color="auto" w:fill="auto"/>
            <w:noWrap/>
            <w:vAlign w:val="bottom"/>
            <w:hideMark/>
          </w:tcPr>
          <w:p w:rsidR="006E24A3" w:rsidRPr="00900599" w:rsidRDefault="006E24A3" w:rsidP="006E24A3">
            <w:pPr>
              <w:rPr>
                <w:color w:val="000000"/>
                <w:sz w:val="20"/>
                <w:szCs w:val="20"/>
                <w:lang w:eastAsia="ko-KR"/>
              </w:rPr>
            </w:pPr>
            <w:r w:rsidRPr="00900599">
              <w:rPr>
                <w:color w:val="000000"/>
                <w:sz w:val="20"/>
                <w:szCs w:val="20"/>
                <w:lang w:eastAsia="ko-KR"/>
              </w:rPr>
              <w:t>High</w:t>
            </w:r>
            <w:r w:rsidR="00620A3D">
              <w:rPr>
                <w:color w:val="000000"/>
                <w:sz w:val="20"/>
                <w:szCs w:val="20"/>
                <w:lang w:eastAsia="ko-KR"/>
              </w:rPr>
              <w:t xml:space="preserve"> (</w:t>
            </w:r>
            <w:r w:rsidRPr="00900599">
              <w:rPr>
                <w:color w:val="000000"/>
                <w:sz w:val="20"/>
                <w:szCs w:val="20"/>
                <w:lang w:eastAsia="ko-KR"/>
              </w:rPr>
              <w:t>2)</w:t>
            </w:r>
          </w:p>
        </w:tc>
        <w:tc>
          <w:tcPr>
            <w:tcW w:w="1340" w:type="dxa"/>
            <w:tcBorders>
              <w:top w:val="nil"/>
              <w:left w:val="nil"/>
              <w:bottom w:val="single" w:sz="8" w:space="0" w:color="auto"/>
              <w:right w:val="nil"/>
            </w:tcBorders>
            <w:shd w:val="clear" w:color="auto" w:fill="auto"/>
            <w:noWrap/>
            <w:vAlign w:val="bottom"/>
            <w:hideMark/>
          </w:tcPr>
          <w:p w:rsidR="006E24A3" w:rsidRPr="00900599" w:rsidRDefault="006E24A3" w:rsidP="006E24A3">
            <w:pPr>
              <w:jc w:val="right"/>
              <w:rPr>
                <w:color w:val="000000"/>
                <w:lang w:eastAsia="ko-KR"/>
              </w:rPr>
            </w:pPr>
            <w:r w:rsidRPr="00900599">
              <w:rPr>
                <w:color w:val="000000"/>
                <w:lang w:eastAsia="ko-KR"/>
              </w:rPr>
              <w:t>0.2725</w:t>
            </w:r>
          </w:p>
        </w:tc>
        <w:tc>
          <w:tcPr>
            <w:tcW w:w="1340" w:type="dxa"/>
            <w:tcBorders>
              <w:top w:val="nil"/>
              <w:left w:val="nil"/>
              <w:bottom w:val="single" w:sz="8" w:space="0" w:color="auto"/>
              <w:right w:val="single" w:sz="8" w:space="0" w:color="auto"/>
            </w:tcBorders>
            <w:shd w:val="clear" w:color="auto" w:fill="auto"/>
            <w:noWrap/>
            <w:vAlign w:val="bottom"/>
            <w:hideMark/>
          </w:tcPr>
          <w:p w:rsidR="006E24A3" w:rsidRPr="00900599" w:rsidRDefault="006E24A3" w:rsidP="006E24A3">
            <w:pPr>
              <w:jc w:val="right"/>
              <w:rPr>
                <w:color w:val="000000"/>
                <w:lang w:eastAsia="ko-KR"/>
              </w:rPr>
            </w:pPr>
            <w:r w:rsidRPr="00900599">
              <w:rPr>
                <w:color w:val="000000"/>
                <w:lang w:eastAsia="ko-KR"/>
              </w:rPr>
              <w:t>0.3026</w:t>
            </w:r>
          </w:p>
        </w:tc>
      </w:tr>
    </w:tbl>
    <w:p w:rsidR="006E24A3" w:rsidRPr="00900599" w:rsidRDefault="006E24A3" w:rsidP="006E24A3">
      <w:pPr>
        <w:pStyle w:val="ListParagraph"/>
        <w:ind w:left="420" w:firstLineChars="0" w:firstLine="0"/>
        <w:rPr>
          <w:rFonts w:ascii="Times New Roman" w:hAnsi="Times New Roman" w:cs="Times New Roman"/>
          <w:sz w:val="22"/>
        </w:rPr>
      </w:pPr>
    </w:p>
    <w:p w:rsidR="00937743" w:rsidRPr="00900599" w:rsidRDefault="00937743" w:rsidP="006E24A3">
      <w:pPr>
        <w:pStyle w:val="ListParagraph"/>
        <w:ind w:left="420" w:firstLineChars="0" w:firstLine="0"/>
        <w:rPr>
          <w:rFonts w:ascii="Times New Roman" w:hAnsi="Times New Roman" w:cs="Times New Roman"/>
          <w:b/>
          <w:sz w:val="22"/>
        </w:rPr>
      </w:pPr>
      <w:r w:rsidRPr="00900599">
        <w:rPr>
          <w:rFonts w:ascii="Times New Roman" w:hAnsi="Times New Roman" w:cs="Times New Roman"/>
          <w:b/>
          <w:sz w:val="22"/>
        </w:rPr>
        <w:t>GRS F-statistic: 2.</w:t>
      </w:r>
      <w:r w:rsidR="00A179DE" w:rsidRPr="00900599">
        <w:rPr>
          <w:rFonts w:ascii="Times New Roman" w:hAnsi="Times New Roman" w:cs="Times New Roman"/>
          <w:b/>
          <w:sz w:val="22"/>
        </w:rPr>
        <w:t>6370</w:t>
      </w:r>
      <w:r w:rsidRPr="00900599">
        <w:rPr>
          <w:rFonts w:ascii="Times New Roman" w:hAnsi="Times New Roman" w:cs="Times New Roman"/>
          <w:b/>
          <w:sz w:val="22"/>
        </w:rPr>
        <w:t xml:space="preserve">, p-value: </w:t>
      </w:r>
      <w:r w:rsidR="00A179DE" w:rsidRPr="00900599">
        <w:rPr>
          <w:rFonts w:ascii="Times New Roman" w:hAnsi="Times New Roman" w:cs="Times New Roman"/>
          <w:b/>
          <w:sz w:val="22"/>
        </w:rPr>
        <w:t>2.3261e</w:t>
      </w:r>
      <w:r w:rsidRPr="00900599">
        <w:rPr>
          <w:rFonts w:ascii="Times New Roman" w:hAnsi="Times New Roman" w:cs="Times New Roman"/>
          <w:b/>
          <w:sz w:val="22"/>
        </w:rPr>
        <w:t>-05</w:t>
      </w:r>
    </w:p>
    <w:p w:rsidR="006E24A3" w:rsidRPr="00900599" w:rsidRDefault="006E24A3" w:rsidP="00786A6E">
      <w:pPr>
        <w:pStyle w:val="ListParagraph"/>
        <w:ind w:left="420" w:firstLineChars="0" w:firstLine="0"/>
        <w:rPr>
          <w:rFonts w:ascii="Times New Roman" w:hAnsi="Times New Roman" w:cs="Times New Roman"/>
          <w:sz w:val="22"/>
        </w:rPr>
      </w:pPr>
      <w:r w:rsidRPr="00900599">
        <w:rPr>
          <w:rFonts w:ascii="Times New Roman" w:hAnsi="Times New Roman" w:cs="Times New Roman"/>
          <w:sz w:val="22"/>
        </w:rPr>
        <w:t xml:space="preserve">Based on the test statistic and the p-value, we should reject the null hypothesis that we cannot increase the Sharpe Ratio of the market portfolio by adding some combination of the risky assets </w:t>
      </w:r>
      <w:r w:rsidR="00620A3D">
        <w:rPr>
          <w:rFonts w:ascii="Times New Roman" w:hAnsi="Times New Roman" w:cs="Times New Roman"/>
          <w:sz w:val="22"/>
        </w:rPr>
        <w:t>(</w:t>
      </w:r>
      <w:r w:rsidRPr="00900599">
        <w:rPr>
          <w:rFonts w:ascii="Times New Roman" w:hAnsi="Times New Roman" w:cs="Times New Roman"/>
          <w:sz w:val="22"/>
        </w:rPr>
        <w:t>all assets divided into a 5-by-5 bins based on their size and BE/ME ratio). That is, the portfolio used as the market proxy is not mean-variance efficient and CAPM is rejected.</w:t>
      </w:r>
    </w:p>
    <w:p w:rsidR="006E24A3" w:rsidRPr="00900599" w:rsidRDefault="006E24A3" w:rsidP="00786A6E">
      <w:pPr>
        <w:pStyle w:val="ListParagraph"/>
        <w:ind w:left="420" w:firstLineChars="0" w:firstLine="0"/>
        <w:rPr>
          <w:rFonts w:ascii="Times New Roman" w:hAnsi="Times New Roman" w:cs="Times New Roman"/>
          <w:sz w:val="22"/>
        </w:rPr>
      </w:pPr>
      <w:r w:rsidRPr="00900599">
        <w:rPr>
          <w:rFonts w:ascii="Times New Roman" w:hAnsi="Times New Roman" w:cs="Times New Roman"/>
          <w:sz w:val="22"/>
        </w:rPr>
        <w:t xml:space="preserve">This is not surprising. As we have observed in the last problem set, this out-of-sample tangency portfolio constructed is quite different from the in-sample tangency portfolio. This is because </w:t>
      </w:r>
      <w:r w:rsidR="00620A3D">
        <w:rPr>
          <w:rFonts w:ascii="Times New Roman" w:hAnsi="Times New Roman" w:cs="Times New Roman"/>
          <w:sz w:val="22"/>
        </w:rPr>
        <w:t>(</w:t>
      </w:r>
      <w:r w:rsidRPr="00900599">
        <w:rPr>
          <w:rFonts w:ascii="Times New Roman" w:hAnsi="Times New Roman" w:cs="Times New Roman"/>
          <w:sz w:val="22"/>
        </w:rPr>
        <w:t xml:space="preserve">1) the weights on the assets oscillate between two values every other month, and </w:t>
      </w:r>
      <w:r w:rsidR="00620A3D">
        <w:rPr>
          <w:rFonts w:ascii="Times New Roman" w:hAnsi="Times New Roman" w:cs="Times New Roman"/>
          <w:sz w:val="22"/>
        </w:rPr>
        <w:t>(</w:t>
      </w:r>
      <w:r w:rsidRPr="00900599">
        <w:rPr>
          <w:rFonts w:ascii="Times New Roman" w:hAnsi="Times New Roman" w:cs="Times New Roman"/>
          <w:sz w:val="22"/>
        </w:rPr>
        <w:t>2) the weights computed through Markowitz optimization is very sensitive to slight changes in the inputs.</w:t>
      </w:r>
      <w:r w:rsidR="008321CD">
        <w:rPr>
          <w:rFonts w:ascii="Times New Roman" w:hAnsi="Times New Roman" w:cs="Times New Roman"/>
          <w:sz w:val="22"/>
        </w:rPr>
        <w:t xml:space="preserve"> </w:t>
      </w:r>
      <w:r w:rsidR="008321CD">
        <w:rPr>
          <w:rFonts w:ascii="Times New Roman" w:hAnsi="Times New Roman" w:cs="Times New Roman" w:hint="eastAsia"/>
          <w:sz w:val="22"/>
        </w:rPr>
        <w:t>T</w:t>
      </w:r>
      <w:r w:rsidR="008321CD">
        <w:rPr>
          <w:rFonts w:ascii="Times New Roman" w:hAnsi="Times New Roman" w:cs="Times New Roman"/>
          <w:sz w:val="22"/>
        </w:rPr>
        <w:t>herefore, our out-of-sample tangency portfolio is</w:t>
      </w:r>
      <w:r w:rsidR="00526364">
        <w:rPr>
          <w:rFonts w:ascii="Times New Roman" w:hAnsi="Times New Roman" w:cs="Times New Roman"/>
          <w:sz w:val="22"/>
        </w:rPr>
        <w:t xml:space="preserve"> not mean-variance efficient when we </w:t>
      </w:r>
      <w:proofErr w:type="gramStart"/>
      <w:r w:rsidR="00526364">
        <w:rPr>
          <w:rFonts w:ascii="Times New Roman" w:hAnsi="Times New Roman" w:cs="Times New Roman"/>
          <w:sz w:val="22"/>
        </w:rPr>
        <w:t>applies</w:t>
      </w:r>
      <w:proofErr w:type="gramEnd"/>
      <w:r w:rsidR="00526364">
        <w:rPr>
          <w:rFonts w:ascii="Times New Roman" w:hAnsi="Times New Roman" w:cs="Times New Roman"/>
          <w:sz w:val="22"/>
        </w:rPr>
        <w:t xml:space="preserve"> the optimal weights of the in-sample data to the out-of-sample data.</w:t>
      </w:r>
    </w:p>
    <w:p w:rsidR="00900599" w:rsidRPr="00900599" w:rsidRDefault="00900599" w:rsidP="00786A6E">
      <w:pPr>
        <w:pStyle w:val="ListParagraph"/>
        <w:ind w:left="420" w:firstLineChars="0" w:firstLine="0"/>
        <w:rPr>
          <w:rFonts w:ascii="Times New Roman" w:hAnsi="Times New Roman" w:cs="Times New Roman"/>
          <w:sz w:val="22"/>
        </w:rPr>
      </w:pPr>
    </w:p>
    <w:p w:rsidR="006E24A3" w:rsidRPr="00900599" w:rsidRDefault="006E24A3" w:rsidP="006E24A3">
      <w:pPr>
        <w:pStyle w:val="ListParagraph"/>
        <w:numPr>
          <w:ilvl w:val="0"/>
          <w:numId w:val="1"/>
        </w:numPr>
        <w:ind w:firstLineChars="0"/>
        <w:rPr>
          <w:rFonts w:ascii="Times New Roman" w:hAnsi="Times New Roman" w:cs="Times New Roman"/>
          <w:sz w:val="22"/>
        </w:rPr>
      </w:pPr>
      <w:r w:rsidRPr="00900599">
        <w:rPr>
          <w:rFonts w:ascii="Times New Roman" w:hAnsi="Times New Roman" w:cs="Times New Roman"/>
          <w:sz w:val="22"/>
        </w:rPr>
        <w:t>The table below summarizes the time-series regression used to perform GRS test.</w:t>
      </w:r>
    </w:p>
    <w:tbl>
      <w:tblPr>
        <w:tblW w:w="5360" w:type="dxa"/>
        <w:jc w:val="center"/>
        <w:tblLook w:val="04A0" w:firstRow="1" w:lastRow="0" w:firstColumn="1" w:lastColumn="0" w:noHBand="0" w:noVBand="1"/>
      </w:tblPr>
      <w:tblGrid>
        <w:gridCol w:w="1340"/>
        <w:gridCol w:w="1340"/>
        <w:gridCol w:w="1340"/>
        <w:gridCol w:w="1340"/>
      </w:tblGrid>
      <w:tr w:rsidR="006E24A3" w:rsidRPr="00900599" w:rsidTr="00A179DE">
        <w:trPr>
          <w:trHeight w:val="312"/>
          <w:jc w:val="center"/>
        </w:trPr>
        <w:tc>
          <w:tcPr>
            <w:tcW w:w="1340" w:type="dxa"/>
            <w:tcBorders>
              <w:top w:val="single" w:sz="8" w:space="0" w:color="auto"/>
              <w:left w:val="single" w:sz="8" w:space="0" w:color="auto"/>
              <w:bottom w:val="single" w:sz="4" w:space="0" w:color="auto"/>
              <w:right w:val="nil"/>
            </w:tcBorders>
            <w:shd w:val="clear" w:color="auto" w:fill="auto"/>
            <w:noWrap/>
            <w:vAlign w:val="bottom"/>
            <w:hideMark/>
          </w:tcPr>
          <w:p w:rsidR="006E24A3" w:rsidRPr="00900599" w:rsidRDefault="006E24A3" w:rsidP="006E24A3">
            <w:pPr>
              <w:rPr>
                <w:b/>
                <w:bCs/>
                <w:color w:val="000000"/>
                <w:lang w:eastAsia="ko-KR"/>
              </w:rPr>
            </w:pPr>
            <w:r w:rsidRPr="00900599">
              <w:rPr>
                <w:b/>
                <w:bCs/>
                <w:color w:val="000000"/>
                <w:lang w:eastAsia="ko-KR"/>
              </w:rPr>
              <w:t>Size</w:t>
            </w:r>
          </w:p>
        </w:tc>
        <w:tc>
          <w:tcPr>
            <w:tcW w:w="1340" w:type="dxa"/>
            <w:tcBorders>
              <w:top w:val="single" w:sz="8" w:space="0" w:color="auto"/>
              <w:left w:val="nil"/>
              <w:bottom w:val="single" w:sz="4" w:space="0" w:color="auto"/>
              <w:right w:val="nil"/>
            </w:tcBorders>
            <w:shd w:val="clear" w:color="auto" w:fill="auto"/>
            <w:noWrap/>
            <w:vAlign w:val="bottom"/>
            <w:hideMark/>
          </w:tcPr>
          <w:p w:rsidR="006E24A3" w:rsidRPr="00900599" w:rsidRDefault="006E24A3" w:rsidP="006E24A3">
            <w:pPr>
              <w:rPr>
                <w:b/>
                <w:bCs/>
                <w:color w:val="000000"/>
                <w:lang w:eastAsia="ko-KR"/>
              </w:rPr>
            </w:pPr>
            <w:r w:rsidRPr="00900599">
              <w:rPr>
                <w:b/>
                <w:bCs/>
                <w:color w:val="000000"/>
                <w:lang w:eastAsia="ko-KR"/>
              </w:rPr>
              <w:t>BE/ME</w:t>
            </w:r>
          </w:p>
        </w:tc>
        <w:tc>
          <w:tcPr>
            <w:tcW w:w="1340" w:type="dxa"/>
            <w:tcBorders>
              <w:top w:val="single" w:sz="8" w:space="0" w:color="auto"/>
              <w:left w:val="nil"/>
              <w:bottom w:val="single" w:sz="4" w:space="0" w:color="auto"/>
              <w:right w:val="nil"/>
            </w:tcBorders>
            <w:shd w:val="clear" w:color="auto" w:fill="auto"/>
            <w:noWrap/>
            <w:vAlign w:val="bottom"/>
            <w:hideMark/>
          </w:tcPr>
          <w:p w:rsidR="006E24A3" w:rsidRPr="00900599" w:rsidRDefault="006E24A3" w:rsidP="006E24A3">
            <w:pPr>
              <w:jc w:val="right"/>
              <w:rPr>
                <w:b/>
                <w:bCs/>
                <w:color w:val="000000"/>
                <w:lang w:eastAsia="ko-KR"/>
              </w:rPr>
            </w:pPr>
            <w:r w:rsidRPr="00900599">
              <w:rPr>
                <w:b/>
                <w:bCs/>
                <w:color w:val="000000"/>
                <w:lang w:eastAsia="ko-KR"/>
              </w:rPr>
              <w:t xml:space="preserve">Intercept </w:t>
            </w:r>
          </w:p>
        </w:tc>
        <w:tc>
          <w:tcPr>
            <w:tcW w:w="1340" w:type="dxa"/>
            <w:tcBorders>
              <w:top w:val="single" w:sz="8" w:space="0" w:color="auto"/>
              <w:left w:val="nil"/>
              <w:bottom w:val="single" w:sz="4" w:space="0" w:color="auto"/>
              <w:right w:val="single" w:sz="8" w:space="0" w:color="auto"/>
            </w:tcBorders>
            <w:shd w:val="clear" w:color="auto" w:fill="auto"/>
            <w:noWrap/>
            <w:vAlign w:val="bottom"/>
            <w:hideMark/>
          </w:tcPr>
          <w:p w:rsidR="006E24A3" w:rsidRPr="00900599" w:rsidRDefault="006E24A3" w:rsidP="006E24A3">
            <w:pPr>
              <w:jc w:val="right"/>
              <w:rPr>
                <w:b/>
                <w:bCs/>
                <w:color w:val="000000"/>
                <w:lang w:eastAsia="ko-KR"/>
              </w:rPr>
            </w:pPr>
            <w:r w:rsidRPr="00900599">
              <w:rPr>
                <w:b/>
                <w:bCs/>
                <w:color w:val="000000"/>
                <w:lang w:eastAsia="ko-KR"/>
              </w:rPr>
              <w:t>Beta</w:t>
            </w:r>
          </w:p>
        </w:tc>
      </w:tr>
      <w:tr w:rsidR="009143A9" w:rsidRPr="00900599" w:rsidTr="00A179DE">
        <w:trPr>
          <w:trHeight w:val="312"/>
          <w:jc w:val="center"/>
        </w:trPr>
        <w:tc>
          <w:tcPr>
            <w:tcW w:w="1340" w:type="dxa"/>
            <w:tcBorders>
              <w:top w:val="nil"/>
              <w:left w:val="single" w:sz="8" w:space="0" w:color="auto"/>
              <w:bottom w:val="nil"/>
              <w:right w:val="nil"/>
            </w:tcBorders>
            <w:shd w:val="clear" w:color="auto" w:fill="auto"/>
            <w:noWrap/>
            <w:vAlign w:val="bottom"/>
            <w:hideMark/>
          </w:tcPr>
          <w:p w:rsidR="009143A9" w:rsidRPr="00900599" w:rsidRDefault="009143A9" w:rsidP="009143A9">
            <w:pPr>
              <w:rPr>
                <w:color w:val="000000"/>
                <w:sz w:val="20"/>
                <w:szCs w:val="20"/>
                <w:lang w:eastAsia="ko-KR"/>
              </w:rPr>
            </w:pPr>
            <w:r w:rsidRPr="00900599">
              <w:rPr>
                <w:color w:val="000000"/>
                <w:sz w:val="20"/>
                <w:szCs w:val="20"/>
                <w:lang w:eastAsia="ko-KR"/>
              </w:rPr>
              <w:t>Small</w:t>
            </w:r>
            <w:r>
              <w:rPr>
                <w:color w:val="000000"/>
                <w:sz w:val="20"/>
                <w:szCs w:val="20"/>
                <w:lang w:eastAsia="ko-KR"/>
              </w:rPr>
              <w:t xml:space="preserve"> (</w:t>
            </w:r>
            <w:r w:rsidRPr="00900599">
              <w:rPr>
                <w:color w:val="000000"/>
                <w:sz w:val="20"/>
                <w:szCs w:val="20"/>
                <w:lang w:eastAsia="ko-KR"/>
              </w:rPr>
              <w:t>1)</w:t>
            </w:r>
          </w:p>
        </w:tc>
        <w:tc>
          <w:tcPr>
            <w:tcW w:w="1340" w:type="dxa"/>
            <w:tcBorders>
              <w:top w:val="nil"/>
              <w:left w:val="nil"/>
              <w:bottom w:val="nil"/>
              <w:right w:val="nil"/>
            </w:tcBorders>
            <w:shd w:val="clear" w:color="auto" w:fill="auto"/>
            <w:noWrap/>
            <w:vAlign w:val="bottom"/>
            <w:hideMark/>
          </w:tcPr>
          <w:p w:rsidR="009143A9" w:rsidRPr="00900599" w:rsidRDefault="009143A9" w:rsidP="009143A9">
            <w:pPr>
              <w:rPr>
                <w:color w:val="000000"/>
                <w:sz w:val="20"/>
                <w:szCs w:val="20"/>
                <w:lang w:eastAsia="ko-KR"/>
              </w:rPr>
            </w:pPr>
            <w:r w:rsidRPr="00900599">
              <w:rPr>
                <w:color w:val="000000"/>
                <w:sz w:val="20"/>
                <w:szCs w:val="20"/>
                <w:lang w:eastAsia="ko-KR"/>
              </w:rPr>
              <w:t>Low</w:t>
            </w:r>
            <w:r>
              <w:rPr>
                <w:color w:val="000000"/>
                <w:sz w:val="20"/>
                <w:szCs w:val="20"/>
                <w:lang w:eastAsia="ko-KR"/>
              </w:rPr>
              <w:t xml:space="preserve"> (</w:t>
            </w:r>
            <w:r w:rsidRPr="00900599">
              <w:rPr>
                <w:color w:val="000000"/>
                <w:sz w:val="20"/>
                <w:szCs w:val="20"/>
                <w:lang w:eastAsia="ko-KR"/>
              </w:rPr>
              <w:t>1)</w:t>
            </w:r>
          </w:p>
        </w:tc>
        <w:tc>
          <w:tcPr>
            <w:tcW w:w="1340" w:type="dxa"/>
            <w:tcBorders>
              <w:top w:val="nil"/>
              <w:left w:val="nil"/>
              <w:bottom w:val="nil"/>
              <w:right w:val="nil"/>
            </w:tcBorders>
            <w:shd w:val="clear" w:color="auto" w:fill="auto"/>
            <w:noWrap/>
            <w:vAlign w:val="bottom"/>
            <w:hideMark/>
          </w:tcPr>
          <w:p w:rsidR="009143A9" w:rsidRPr="009143A9" w:rsidRDefault="009143A9" w:rsidP="009143A9">
            <w:pPr>
              <w:jc w:val="right"/>
              <w:rPr>
                <w:color w:val="000000"/>
              </w:rPr>
            </w:pPr>
            <w:r w:rsidRPr="009143A9">
              <w:rPr>
                <w:color w:val="000000"/>
              </w:rPr>
              <w:t>-0.3950</w:t>
            </w:r>
          </w:p>
        </w:tc>
        <w:tc>
          <w:tcPr>
            <w:tcW w:w="1340" w:type="dxa"/>
            <w:tcBorders>
              <w:top w:val="nil"/>
              <w:left w:val="nil"/>
              <w:bottom w:val="nil"/>
              <w:right w:val="single" w:sz="8" w:space="0" w:color="auto"/>
            </w:tcBorders>
            <w:shd w:val="clear" w:color="auto" w:fill="auto"/>
            <w:noWrap/>
            <w:vAlign w:val="bottom"/>
            <w:hideMark/>
          </w:tcPr>
          <w:p w:rsidR="009143A9" w:rsidRPr="009143A9" w:rsidRDefault="009143A9" w:rsidP="009143A9">
            <w:pPr>
              <w:jc w:val="right"/>
              <w:rPr>
                <w:color w:val="000000"/>
              </w:rPr>
            </w:pPr>
            <w:r w:rsidRPr="009143A9">
              <w:rPr>
                <w:color w:val="000000"/>
              </w:rPr>
              <w:t>0.8788</w:t>
            </w:r>
          </w:p>
        </w:tc>
      </w:tr>
      <w:tr w:rsidR="009143A9" w:rsidRPr="00900599" w:rsidTr="00A179DE">
        <w:trPr>
          <w:trHeight w:val="312"/>
          <w:jc w:val="center"/>
        </w:trPr>
        <w:tc>
          <w:tcPr>
            <w:tcW w:w="1340" w:type="dxa"/>
            <w:tcBorders>
              <w:top w:val="nil"/>
              <w:left w:val="single" w:sz="8" w:space="0" w:color="auto"/>
              <w:bottom w:val="nil"/>
              <w:right w:val="nil"/>
            </w:tcBorders>
            <w:shd w:val="clear" w:color="auto" w:fill="auto"/>
            <w:noWrap/>
            <w:vAlign w:val="bottom"/>
            <w:hideMark/>
          </w:tcPr>
          <w:p w:rsidR="009143A9" w:rsidRPr="00900599" w:rsidRDefault="009143A9" w:rsidP="009143A9">
            <w:pPr>
              <w:rPr>
                <w:color w:val="000000"/>
                <w:sz w:val="20"/>
                <w:szCs w:val="20"/>
                <w:lang w:eastAsia="ko-KR"/>
              </w:rPr>
            </w:pPr>
            <w:r w:rsidRPr="00900599">
              <w:rPr>
                <w:color w:val="000000"/>
                <w:sz w:val="20"/>
                <w:szCs w:val="20"/>
                <w:lang w:eastAsia="ko-KR"/>
              </w:rPr>
              <w:t>Small</w:t>
            </w:r>
            <w:r>
              <w:rPr>
                <w:color w:val="000000"/>
                <w:sz w:val="20"/>
                <w:szCs w:val="20"/>
                <w:lang w:eastAsia="ko-KR"/>
              </w:rPr>
              <w:t xml:space="preserve"> (</w:t>
            </w:r>
            <w:r w:rsidRPr="00900599">
              <w:rPr>
                <w:color w:val="000000"/>
                <w:sz w:val="20"/>
                <w:szCs w:val="20"/>
                <w:lang w:eastAsia="ko-KR"/>
              </w:rPr>
              <w:t>1)</w:t>
            </w:r>
          </w:p>
        </w:tc>
        <w:tc>
          <w:tcPr>
            <w:tcW w:w="1340" w:type="dxa"/>
            <w:tcBorders>
              <w:top w:val="nil"/>
              <w:left w:val="nil"/>
              <w:bottom w:val="nil"/>
              <w:right w:val="nil"/>
            </w:tcBorders>
            <w:shd w:val="clear" w:color="auto" w:fill="auto"/>
            <w:noWrap/>
            <w:vAlign w:val="bottom"/>
            <w:hideMark/>
          </w:tcPr>
          <w:p w:rsidR="009143A9" w:rsidRPr="00900599" w:rsidRDefault="009143A9" w:rsidP="009143A9">
            <w:pPr>
              <w:rPr>
                <w:color w:val="000000"/>
                <w:sz w:val="20"/>
                <w:szCs w:val="20"/>
                <w:lang w:eastAsia="ko-KR"/>
              </w:rPr>
            </w:pPr>
            <w:r w:rsidRPr="00900599">
              <w:rPr>
                <w:color w:val="000000"/>
                <w:sz w:val="20"/>
                <w:szCs w:val="20"/>
                <w:lang w:eastAsia="ko-KR"/>
              </w:rPr>
              <w:t>2</w:t>
            </w:r>
          </w:p>
        </w:tc>
        <w:tc>
          <w:tcPr>
            <w:tcW w:w="1340" w:type="dxa"/>
            <w:tcBorders>
              <w:top w:val="nil"/>
              <w:left w:val="nil"/>
              <w:bottom w:val="nil"/>
              <w:right w:val="nil"/>
            </w:tcBorders>
            <w:shd w:val="clear" w:color="auto" w:fill="auto"/>
            <w:noWrap/>
            <w:vAlign w:val="bottom"/>
            <w:hideMark/>
          </w:tcPr>
          <w:p w:rsidR="009143A9" w:rsidRPr="009143A9" w:rsidRDefault="009143A9" w:rsidP="009143A9">
            <w:pPr>
              <w:jc w:val="right"/>
              <w:rPr>
                <w:color w:val="000000"/>
              </w:rPr>
            </w:pPr>
            <w:r w:rsidRPr="009143A9">
              <w:rPr>
                <w:color w:val="000000"/>
              </w:rPr>
              <w:t>-0.0225</w:t>
            </w:r>
          </w:p>
        </w:tc>
        <w:tc>
          <w:tcPr>
            <w:tcW w:w="1340" w:type="dxa"/>
            <w:tcBorders>
              <w:top w:val="nil"/>
              <w:left w:val="nil"/>
              <w:bottom w:val="nil"/>
              <w:right w:val="single" w:sz="8" w:space="0" w:color="auto"/>
            </w:tcBorders>
            <w:shd w:val="clear" w:color="auto" w:fill="auto"/>
            <w:noWrap/>
            <w:vAlign w:val="bottom"/>
            <w:hideMark/>
          </w:tcPr>
          <w:p w:rsidR="009143A9" w:rsidRPr="009143A9" w:rsidRDefault="009143A9" w:rsidP="009143A9">
            <w:pPr>
              <w:jc w:val="right"/>
              <w:rPr>
                <w:color w:val="000000"/>
              </w:rPr>
            </w:pPr>
            <w:r w:rsidRPr="009143A9">
              <w:rPr>
                <w:color w:val="000000"/>
              </w:rPr>
              <w:t>0.6548</w:t>
            </w:r>
          </w:p>
        </w:tc>
      </w:tr>
      <w:tr w:rsidR="009143A9" w:rsidRPr="00900599" w:rsidTr="00A179DE">
        <w:trPr>
          <w:trHeight w:val="312"/>
          <w:jc w:val="center"/>
        </w:trPr>
        <w:tc>
          <w:tcPr>
            <w:tcW w:w="1340" w:type="dxa"/>
            <w:tcBorders>
              <w:top w:val="nil"/>
              <w:left w:val="single" w:sz="8" w:space="0" w:color="auto"/>
              <w:bottom w:val="nil"/>
              <w:right w:val="nil"/>
            </w:tcBorders>
            <w:shd w:val="clear" w:color="auto" w:fill="auto"/>
            <w:noWrap/>
            <w:vAlign w:val="bottom"/>
            <w:hideMark/>
          </w:tcPr>
          <w:p w:rsidR="009143A9" w:rsidRPr="00900599" w:rsidRDefault="009143A9" w:rsidP="009143A9">
            <w:pPr>
              <w:rPr>
                <w:color w:val="000000"/>
                <w:sz w:val="20"/>
                <w:szCs w:val="20"/>
                <w:lang w:eastAsia="ko-KR"/>
              </w:rPr>
            </w:pPr>
            <w:r w:rsidRPr="00900599">
              <w:rPr>
                <w:color w:val="000000"/>
                <w:sz w:val="20"/>
                <w:szCs w:val="20"/>
                <w:lang w:eastAsia="ko-KR"/>
              </w:rPr>
              <w:t>Small</w:t>
            </w:r>
            <w:r>
              <w:rPr>
                <w:color w:val="000000"/>
                <w:sz w:val="20"/>
                <w:szCs w:val="20"/>
                <w:lang w:eastAsia="ko-KR"/>
              </w:rPr>
              <w:t xml:space="preserve"> (</w:t>
            </w:r>
            <w:r w:rsidRPr="00900599">
              <w:rPr>
                <w:color w:val="000000"/>
                <w:sz w:val="20"/>
                <w:szCs w:val="20"/>
                <w:lang w:eastAsia="ko-KR"/>
              </w:rPr>
              <w:t>1)</w:t>
            </w:r>
          </w:p>
        </w:tc>
        <w:tc>
          <w:tcPr>
            <w:tcW w:w="1340" w:type="dxa"/>
            <w:tcBorders>
              <w:top w:val="nil"/>
              <w:left w:val="nil"/>
              <w:bottom w:val="nil"/>
              <w:right w:val="nil"/>
            </w:tcBorders>
            <w:shd w:val="clear" w:color="auto" w:fill="auto"/>
            <w:noWrap/>
            <w:vAlign w:val="bottom"/>
            <w:hideMark/>
          </w:tcPr>
          <w:p w:rsidR="009143A9" w:rsidRPr="00900599" w:rsidRDefault="009143A9" w:rsidP="009143A9">
            <w:pPr>
              <w:rPr>
                <w:color w:val="000000"/>
                <w:sz w:val="20"/>
                <w:szCs w:val="20"/>
                <w:lang w:eastAsia="ko-KR"/>
              </w:rPr>
            </w:pPr>
            <w:r w:rsidRPr="00900599">
              <w:rPr>
                <w:color w:val="000000"/>
                <w:sz w:val="20"/>
                <w:szCs w:val="20"/>
                <w:lang w:eastAsia="ko-KR"/>
              </w:rPr>
              <w:t>3</w:t>
            </w:r>
          </w:p>
        </w:tc>
        <w:tc>
          <w:tcPr>
            <w:tcW w:w="1340" w:type="dxa"/>
            <w:tcBorders>
              <w:top w:val="nil"/>
              <w:left w:val="nil"/>
              <w:bottom w:val="nil"/>
              <w:right w:val="nil"/>
            </w:tcBorders>
            <w:shd w:val="clear" w:color="auto" w:fill="auto"/>
            <w:noWrap/>
            <w:vAlign w:val="bottom"/>
            <w:hideMark/>
          </w:tcPr>
          <w:p w:rsidR="009143A9" w:rsidRPr="009143A9" w:rsidRDefault="009143A9" w:rsidP="009143A9">
            <w:pPr>
              <w:jc w:val="right"/>
              <w:rPr>
                <w:color w:val="000000"/>
              </w:rPr>
            </w:pPr>
            <w:r w:rsidRPr="009143A9">
              <w:rPr>
                <w:color w:val="000000"/>
              </w:rPr>
              <w:t>0.2907</w:t>
            </w:r>
          </w:p>
        </w:tc>
        <w:tc>
          <w:tcPr>
            <w:tcW w:w="1340" w:type="dxa"/>
            <w:tcBorders>
              <w:top w:val="nil"/>
              <w:left w:val="nil"/>
              <w:bottom w:val="nil"/>
              <w:right w:val="single" w:sz="8" w:space="0" w:color="auto"/>
            </w:tcBorders>
            <w:shd w:val="clear" w:color="auto" w:fill="auto"/>
            <w:noWrap/>
            <w:vAlign w:val="bottom"/>
            <w:hideMark/>
          </w:tcPr>
          <w:p w:rsidR="009143A9" w:rsidRPr="009143A9" w:rsidRDefault="009143A9" w:rsidP="009143A9">
            <w:pPr>
              <w:jc w:val="right"/>
              <w:rPr>
                <w:color w:val="000000"/>
              </w:rPr>
            </w:pPr>
            <w:r w:rsidRPr="009143A9">
              <w:rPr>
                <w:color w:val="000000"/>
              </w:rPr>
              <w:t>0.6450</w:t>
            </w:r>
          </w:p>
        </w:tc>
      </w:tr>
      <w:tr w:rsidR="009143A9" w:rsidRPr="00900599" w:rsidTr="00A179DE">
        <w:trPr>
          <w:trHeight w:val="312"/>
          <w:jc w:val="center"/>
        </w:trPr>
        <w:tc>
          <w:tcPr>
            <w:tcW w:w="1340" w:type="dxa"/>
            <w:tcBorders>
              <w:top w:val="nil"/>
              <w:left w:val="single" w:sz="8" w:space="0" w:color="auto"/>
              <w:bottom w:val="nil"/>
              <w:right w:val="nil"/>
            </w:tcBorders>
            <w:shd w:val="clear" w:color="auto" w:fill="auto"/>
            <w:noWrap/>
            <w:vAlign w:val="bottom"/>
            <w:hideMark/>
          </w:tcPr>
          <w:p w:rsidR="009143A9" w:rsidRPr="00900599" w:rsidRDefault="009143A9" w:rsidP="009143A9">
            <w:pPr>
              <w:rPr>
                <w:color w:val="000000"/>
                <w:sz w:val="20"/>
                <w:szCs w:val="20"/>
                <w:lang w:eastAsia="ko-KR"/>
              </w:rPr>
            </w:pPr>
            <w:r w:rsidRPr="00900599">
              <w:rPr>
                <w:color w:val="000000"/>
                <w:sz w:val="20"/>
                <w:szCs w:val="20"/>
                <w:lang w:eastAsia="ko-KR"/>
              </w:rPr>
              <w:t>Small</w:t>
            </w:r>
            <w:r>
              <w:rPr>
                <w:color w:val="000000"/>
                <w:sz w:val="20"/>
                <w:szCs w:val="20"/>
                <w:lang w:eastAsia="ko-KR"/>
              </w:rPr>
              <w:t xml:space="preserve"> (</w:t>
            </w:r>
            <w:r w:rsidRPr="00900599">
              <w:rPr>
                <w:color w:val="000000"/>
                <w:sz w:val="20"/>
                <w:szCs w:val="20"/>
                <w:lang w:eastAsia="ko-KR"/>
              </w:rPr>
              <w:t>1)</w:t>
            </w:r>
          </w:p>
        </w:tc>
        <w:tc>
          <w:tcPr>
            <w:tcW w:w="1340" w:type="dxa"/>
            <w:tcBorders>
              <w:top w:val="nil"/>
              <w:left w:val="nil"/>
              <w:bottom w:val="nil"/>
              <w:right w:val="nil"/>
            </w:tcBorders>
            <w:shd w:val="clear" w:color="auto" w:fill="auto"/>
            <w:noWrap/>
            <w:vAlign w:val="bottom"/>
            <w:hideMark/>
          </w:tcPr>
          <w:p w:rsidR="009143A9" w:rsidRPr="00900599" w:rsidRDefault="009143A9" w:rsidP="009143A9">
            <w:pPr>
              <w:rPr>
                <w:color w:val="000000"/>
                <w:sz w:val="20"/>
                <w:szCs w:val="20"/>
                <w:lang w:eastAsia="ko-KR"/>
              </w:rPr>
            </w:pPr>
            <w:r w:rsidRPr="00900599">
              <w:rPr>
                <w:color w:val="000000"/>
                <w:sz w:val="20"/>
                <w:szCs w:val="20"/>
                <w:lang w:eastAsia="ko-KR"/>
              </w:rPr>
              <w:t>4</w:t>
            </w:r>
          </w:p>
        </w:tc>
        <w:tc>
          <w:tcPr>
            <w:tcW w:w="1340" w:type="dxa"/>
            <w:tcBorders>
              <w:top w:val="nil"/>
              <w:left w:val="nil"/>
              <w:bottom w:val="nil"/>
              <w:right w:val="nil"/>
            </w:tcBorders>
            <w:shd w:val="clear" w:color="auto" w:fill="auto"/>
            <w:noWrap/>
            <w:vAlign w:val="bottom"/>
            <w:hideMark/>
          </w:tcPr>
          <w:p w:rsidR="009143A9" w:rsidRPr="009143A9" w:rsidRDefault="009143A9" w:rsidP="009143A9">
            <w:pPr>
              <w:jc w:val="right"/>
              <w:rPr>
                <w:color w:val="000000"/>
              </w:rPr>
            </w:pPr>
            <w:r w:rsidRPr="009143A9">
              <w:rPr>
                <w:color w:val="000000"/>
              </w:rPr>
              <w:t>0.5449</w:t>
            </w:r>
          </w:p>
        </w:tc>
        <w:tc>
          <w:tcPr>
            <w:tcW w:w="1340" w:type="dxa"/>
            <w:tcBorders>
              <w:top w:val="nil"/>
              <w:left w:val="nil"/>
              <w:bottom w:val="nil"/>
              <w:right w:val="single" w:sz="8" w:space="0" w:color="auto"/>
            </w:tcBorders>
            <w:shd w:val="clear" w:color="auto" w:fill="auto"/>
            <w:noWrap/>
            <w:vAlign w:val="bottom"/>
            <w:hideMark/>
          </w:tcPr>
          <w:p w:rsidR="009143A9" w:rsidRPr="009143A9" w:rsidRDefault="009143A9" w:rsidP="009143A9">
            <w:pPr>
              <w:jc w:val="right"/>
              <w:rPr>
                <w:color w:val="000000"/>
              </w:rPr>
            </w:pPr>
            <w:r w:rsidRPr="009143A9">
              <w:rPr>
                <w:color w:val="000000"/>
              </w:rPr>
              <w:t>0.5852</w:t>
            </w:r>
          </w:p>
        </w:tc>
      </w:tr>
      <w:tr w:rsidR="009143A9" w:rsidRPr="00900599" w:rsidTr="00A179DE">
        <w:trPr>
          <w:trHeight w:val="312"/>
          <w:jc w:val="center"/>
        </w:trPr>
        <w:tc>
          <w:tcPr>
            <w:tcW w:w="1340" w:type="dxa"/>
            <w:tcBorders>
              <w:top w:val="nil"/>
              <w:left w:val="single" w:sz="8" w:space="0" w:color="auto"/>
              <w:bottom w:val="single" w:sz="4" w:space="0" w:color="auto"/>
              <w:right w:val="nil"/>
            </w:tcBorders>
            <w:shd w:val="clear" w:color="auto" w:fill="auto"/>
            <w:noWrap/>
            <w:vAlign w:val="bottom"/>
            <w:hideMark/>
          </w:tcPr>
          <w:p w:rsidR="009143A9" w:rsidRPr="00900599" w:rsidRDefault="009143A9" w:rsidP="009143A9">
            <w:pPr>
              <w:rPr>
                <w:color w:val="000000"/>
                <w:sz w:val="20"/>
                <w:szCs w:val="20"/>
                <w:lang w:eastAsia="ko-KR"/>
              </w:rPr>
            </w:pPr>
            <w:r w:rsidRPr="00900599">
              <w:rPr>
                <w:color w:val="000000"/>
                <w:sz w:val="20"/>
                <w:szCs w:val="20"/>
                <w:lang w:eastAsia="ko-KR"/>
              </w:rPr>
              <w:t>Small</w:t>
            </w:r>
            <w:r>
              <w:rPr>
                <w:color w:val="000000"/>
                <w:sz w:val="20"/>
                <w:szCs w:val="20"/>
                <w:lang w:eastAsia="ko-KR"/>
              </w:rPr>
              <w:t xml:space="preserve"> (</w:t>
            </w:r>
            <w:r w:rsidRPr="00900599">
              <w:rPr>
                <w:color w:val="000000"/>
                <w:sz w:val="20"/>
                <w:szCs w:val="20"/>
                <w:lang w:eastAsia="ko-KR"/>
              </w:rPr>
              <w:t>1)</w:t>
            </w:r>
          </w:p>
        </w:tc>
        <w:tc>
          <w:tcPr>
            <w:tcW w:w="1340" w:type="dxa"/>
            <w:tcBorders>
              <w:top w:val="nil"/>
              <w:left w:val="nil"/>
              <w:bottom w:val="single" w:sz="4" w:space="0" w:color="auto"/>
              <w:right w:val="nil"/>
            </w:tcBorders>
            <w:shd w:val="clear" w:color="auto" w:fill="auto"/>
            <w:noWrap/>
            <w:vAlign w:val="bottom"/>
            <w:hideMark/>
          </w:tcPr>
          <w:p w:rsidR="009143A9" w:rsidRPr="00900599" w:rsidRDefault="009143A9" w:rsidP="009143A9">
            <w:pPr>
              <w:rPr>
                <w:color w:val="000000"/>
                <w:sz w:val="20"/>
                <w:szCs w:val="20"/>
                <w:lang w:eastAsia="ko-KR"/>
              </w:rPr>
            </w:pPr>
            <w:r w:rsidRPr="00900599">
              <w:rPr>
                <w:color w:val="000000"/>
                <w:sz w:val="20"/>
                <w:szCs w:val="20"/>
                <w:lang w:eastAsia="ko-KR"/>
              </w:rPr>
              <w:t>High</w:t>
            </w:r>
            <w:r>
              <w:rPr>
                <w:color w:val="000000"/>
                <w:sz w:val="20"/>
                <w:szCs w:val="20"/>
                <w:lang w:eastAsia="ko-KR"/>
              </w:rPr>
              <w:t xml:space="preserve"> (</w:t>
            </w:r>
            <w:r w:rsidRPr="00900599">
              <w:rPr>
                <w:color w:val="000000"/>
                <w:sz w:val="20"/>
                <w:szCs w:val="20"/>
                <w:lang w:eastAsia="ko-KR"/>
              </w:rPr>
              <w:t>2)</w:t>
            </w:r>
          </w:p>
        </w:tc>
        <w:tc>
          <w:tcPr>
            <w:tcW w:w="1340" w:type="dxa"/>
            <w:tcBorders>
              <w:top w:val="nil"/>
              <w:left w:val="nil"/>
              <w:bottom w:val="single" w:sz="4" w:space="0" w:color="auto"/>
              <w:right w:val="nil"/>
            </w:tcBorders>
            <w:shd w:val="clear" w:color="auto" w:fill="auto"/>
            <w:noWrap/>
            <w:vAlign w:val="bottom"/>
            <w:hideMark/>
          </w:tcPr>
          <w:p w:rsidR="009143A9" w:rsidRPr="009143A9" w:rsidRDefault="009143A9" w:rsidP="009143A9">
            <w:pPr>
              <w:jc w:val="right"/>
              <w:rPr>
                <w:color w:val="000000"/>
              </w:rPr>
            </w:pPr>
            <w:r w:rsidRPr="009143A9">
              <w:rPr>
                <w:color w:val="000000"/>
              </w:rPr>
              <w:t>0.6584</w:t>
            </w:r>
          </w:p>
        </w:tc>
        <w:tc>
          <w:tcPr>
            <w:tcW w:w="1340" w:type="dxa"/>
            <w:tcBorders>
              <w:top w:val="nil"/>
              <w:left w:val="nil"/>
              <w:bottom w:val="single" w:sz="4" w:space="0" w:color="auto"/>
              <w:right w:val="single" w:sz="8" w:space="0" w:color="auto"/>
            </w:tcBorders>
            <w:shd w:val="clear" w:color="auto" w:fill="auto"/>
            <w:noWrap/>
            <w:vAlign w:val="bottom"/>
            <w:hideMark/>
          </w:tcPr>
          <w:p w:rsidR="009143A9" w:rsidRPr="009143A9" w:rsidRDefault="009143A9" w:rsidP="009143A9">
            <w:pPr>
              <w:jc w:val="right"/>
              <w:rPr>
                <w:color w:val="000000"/>
              </w:rPr>
            </w:pPr>
            <w:r w:rsidRPr="009143A9">
              <w:rPr>
                <w:color w:val="000000"/>
              </w:rPr>
              <w:t>0.6471</w:t>
            </w:r>
          </w:p>
        </w:tc>
      </w:tr>
      <w:tr w:rsidR="009143A9" w:rsidRPr="00900599" w:rsidTr="00A179DE">
        <w:trPr>
          <w:trHeight w:val="312"/>
          <w:jc w:val="center"/>
        </w:trPr>
        <w:tc>
          <w:tcPr>
            <w:tcW w:w="1340" w:type="dxa"/>
            <w:tcBorders>
              <w:top w:val="nil"/>
              <w:left w:val="single" w:sz="8" w:space="0" w:color="auto"/>
              <w:bottom w:val="nil"/>
              <w:right w:val="nil"/>
            </w:tcBorders>
            <w:shd w:val="clear" w:color="auto" w:fill="auto"/>
            <w:noWrap/>
            <w:vAlign w:val="bottom"/>
            <w:hideMark/>
          </w:tcPr>
          <w:p w:rsidR="009143A9" w:rsidRPr="00900599" w:rsidRDefault="009143A9" w:rsidP="009143A9">
            <w:pPr>
              <w:rPr>
                <w:color w:val="000000"/>
                <w:sz w:val="20"/>
                <w:szCs w:val="20"/>
                <w:lang w:eastAsia="ko-KR"/>
              </w:rPr>
            </w:pPr>
            <w:r w:rsidRPr="00900599">
              <w:rPr>
                <w:color w:val="000000"/>
                <w:sz w:val="20"/>
                <w:szCs w:val="20"/>
                <w:lang w:eastAsia="ko-KR"/>
              </w:rPr>
              <w:t>2</w:t>
            </w:r>
          </w:p>
        </w:tc>
        <w:tc>
          <w:tcPr>
            <w:tcW w:w="1340" w:type="dxa"/>
            <w:tcBorders>
              <w:top w:val="nil"/>
              <w:left w:val="nil"/>
              <w:bottom w:val="nil"/>
              <w:right w:val="nil"/>
            </w:tcBorders>
            <w:shd w:val="clear" w:color="auto" w:fill="auto"/>
            <w:noWrap/>
            <w:vAlign w:val="bottom"/>
            <w:hideMark/>
          </w:tcPr>
          <w:p w:rsidR="009143A9" w:rsidRPr="00900599" w:rsidRDefault="009143A9" w:rsidP="009143A9">
            <w:pPr>
              <w:rPr>
                <w:color w:val="000000"/>
                <w:sz w:val="20"/>
                <w:szCs w:val="20"/>
                <w:lang w:eastAsia="ko-KR"/>
              </w:rPr>
            </w:pPr>
            <w:r w:rsidRPr="00900599">
              <w:rPr>
                <w:color w:val="000000"/>
                <w:sz w:val="20"/>
                <w:szCs w:val="20"/>
                <w:lang w:eastAsia="ko-KR"/>
              </w:rPr>
              <w:t>Low</w:t>
            </w:r>
            <w:r>
              <w:rPr>
                <w:color w:val="000000"/>
                <w:sz w:val="20"/>
                <w:szCs w:val="20"/>
                <w:lang w:eastAsia="ko-KR"/>
              </w:rPr>
              <w:t xml:space="preserve"> (</w:t>
            </w:r>
            <w:r w:rsidRPr="00900599">
              <w:rPr>
                <w:color w:val="000000"/>
                <w:sz w:val="20"/>
                <w:szCs w:val="20"/>
                <w:lang w:eastAsia="ko-KR"/>
              </w:rPr>
              <w:t>1)</w:t>
            </w:r>
          </w:p>
        </w:tc>
        <w:tc>
          <w:tcPr>
            <w:tcW w:w="1340" w:type="dxa"/>
            <w:tcBorders>
              <w:top w:val="nil"/>
              <w:left w:val="nil"/>
              <w:bottom w:val="nil"/>
              <w:right w:val="nil"/>
            </w:tcBorders>
            <w:shd w:val="clear" w:color="auto" w:fill="auto"/>
            <w:noWrap/>
            <w:vAlign w:val="bottom"/>
            <w:hideMark/>
          </w:tcPr>
          <w:p w:rsidR="009143A9" w:rsidRPr="009143A9" w:rsidRDefault="009143A9" w:rsidP="009143A9">
            <w:pPr>
              <w:jc w:val="right"/>
              <w:rPr>
                <w:color w:val="000000"/>
              </w:rPr>
            </w:pPr>
            <w:r w:rsidRPr="009143A9">
              <w:rPr>
                <w:color w:val="000000"/>
              </w:rPr>
              <w:t>-0.1237</w:t>
            </w:r>
          </w:p>
        </w:tc>
        <w:tc>
          <w:tcPr>
            <w:tcW w:w="1340" w:type="dxa"/>
            <w:tcBorders>
              <w:top w:val="nil"/>
              <w:left w:val="nil"/>
              <w:bottom w:val="nil"/>
              <w:right w:val="single" w:sz="8" w:space="0" w:color="auto"/>
            </w:tcBorders>
            <w:shd w:val="clear" w:color="auto" w:fill="auto"/>
            <w:noWrap/>
            <w:vAlign w:val="bottom"/>
            <w:hideMark/>
          </w:tcPr>
          <w:p w:rsidR="009143A9" w:rsidRPr="009143A9" w:rsidRDefault="009143A9" w:rsidP="009143A9">
            <w:pPr>
              <w:jc w:val="right"/>
              <w:rPr>
                <w:color w:val="000000"/>
              </w:rPr>
            </w:pPr>
            <w:r w:rsidRPr="009143A9">
              <w:rPr>
                <w:color w:val="000000"/>
              </w:rPr>
              <w:t>0.6827</w:t>
            </w:r>
          </w:p>
        </w:tc>
      </w:tr>
      <w:tr w:rsidR="009143A9" w:rsidRPr="00900599" w:rsidTr="00A179DE">
        <w:trPr>
          <w:trHeight w:val="312"/>
          <w:jc w:val="center"/>
        </w:trPr>
        <w:tc>
          <w:tcPr>
            <w:tcW w:w="1340" w:type="dxa"/>
            <w:tcBorders>
              <w:top w:val="nil"/>
              <w:left w:val="single" w:sz="8" w:space="0" w:color="auto"/>
              <w:bottom w:val="nil"/>
              <w:right w:val="nil"/>
            </w:tcBorders>
            <w:shd w:val="clear" w:color="auto" w:fill="auto"/>
            <w:noWrap/>
            <w:vAlign w:val="bottom"/>
            <w:hideMark/>
          </w:tcPr>
          <w:p w:rsidR="009143A9" w:rsidRPr="00900599" w:rsidRDefault="009143A9" w:rsidP="009143A9">
            <w:pPr>
              <w:rPr>
                <w:color w:val="000000"/>
                <w:sz w:val="20"/>
                <w:szCs w:val="20"/>
                <w:lang w:eastAsia="ko-KR"/>
              </w:rPr>
            </w:pPr>
            <w:r w:rsidRPr="00900599">
              <w:rPr>
                <w:color w:val="000000"/>
                <w:sz w:val="20"/>
                <w:szCs w:val="20"/>
                <w:lang w:eastAsia="ko-KR"/>
              </w:rPr>
              <w:t>2</w:t>
            </w:r>
          </w:p>
        </w:tc>
        <w:tc>
          <w:tcPr>
            <w:tcW w:w="1340" w:type="dxa"/>
            <w:tcBorders>
              <w:top w:val="nil"/>
              <w:left w:val="nil"/>
              <w:bottom w:val="nil"/>
              <w:right w:val="nil"/>
            </w:tcBorders>
            <w:shd w:val="clear" w:color="auto" w:fill="auto"/>
            <w:noWrap/>
            <w:vAlign w:val="bottom"/>
            <w:hideMark/>
          </w:tcPr>
          <w:p w:rsidR="009143A9" w:rsidRPr="00900599" w:rsidRDefault="009143A9" w:rsidP="009143A9">
            <w:pPr>
              <w:rPr>
                <w:color w:val="000000"/>
                <w:sz w:val="20"/>
                <w:szCs w:val="20"/>
                <w:lang w:eastAsia="ko-KR"/>
              </w:rPr>
            </w:pPr>
            <w:r w:rsidRPr="00900599">
              <w:rPr>
                <w:color w:val="000000"/>
                <w:sz w:val="20"/>
                <w:szCs w:val="20"/>
                <w:lang w:eastAsia="ko-KR"/>
              </w:rPr>
              <w:t>2</w:t>
            </w:r>
          </w:p>
        </w:tc>
        <w:tc>
          <w:tcPr>
            <w:tcW w:w="1340" w:type="dxa"/>
            <w:tcBorders>
              <w:top w:val="nil"/>
              <w:left w:val="nil"/>
              <w:bottom w:val="nil"/>
              <w:right w:val="nil"/>
            </w:tcBorders>
            <w:shd w:val="clear" w:color="auto" w:fill="auto"/>
            <w:noWrap/>
            <w:vAlign w:val="bottom"/>
            <w:hideMark/>
          </w:tcPr>
          <w:p w:rsidR="009143A9" w:rsidRPr="009143A9" w:rsidRDefault="009143A9" w:rsidP="009143A9">
            <w:pPr>
              <w:jc w:val="right"/>
              <w:rPr>
                <w:color w:val="000000"/>
              </w:rPr>
            </w:pPr>
            <w:r w:rsidRPr="009143A9">
              <w:rPr>
                <w:color w:val="000000"/>
              </w:rPr>
              <w:t>0.2256</w:t>
            </w:r>
          </w:p>
        </w:tc>
        <w:tc>
          <w:tcPr>
            <w:tcW w:w="1340" w:type="dxa"/>
            <w:tcBorders>
              <w:top w:val="nil"/>
              <w:left w:val="nil"/>
              <w:bottom w:val="nil"/>
              <w:right w:val="single" w:sz="8" w:space="0" w:color="auto"/>
            </w:tcBorders>
            <w:shd w:val="clear" w:color="auto" w:fill="auto"/>
            <w:noWrap/>
            <w:vAlign w:val="bottom"/>
            <w:hideMark/>
          </w:tcPr>
          <w:p w:rsidR="009143A9" w:rsidRPr="009143A9" w:rsidRDefault="009143A9" w:rsidP="009143A9">
            <w:pPr>
              <w:jc w:val="right"/>
              <w:rPr>
                <w:color w:val="000000"/>
              </w:rPr>
            </w:pPr>
            <w:r w:rsidRPr="009143A9">
              <w:rPr>
                <w:color w:val="000000"/>
              </w:rPr>
              <w:t>0.6420</w:t>
            </w:r>
          </w:p>
        </w:tc>
      </w:tr>
      <w:tr w:rsidR="009143A9" w:rsidRPr="00900599" w:rsidTr="00A179DE">
        <w:trPr>
          <w:trHeight w:val="312"/>
          <w:jc w:val="center"/>
        </w:trPr>
        <w:tc>
          <w:tcPr>
            <w:tcW w:w="1340" w:type="dxa"/>
            <w:tcBorders>
              <w:top w:val="nil"/>
              <w:left w:val="single" w:sz="8" w:space="0" w:color="auto"/>
              <w:bottom w:val="nil"/>
              <w:right w:val="nil"/>
            </w:tcBorders>
            <w:shd w:val="clear" w:color="auto" w:fill="auto"/>
            <w:noWrap/>
            <w:vAlign w:val="bottom"/>
            <w:hideMark/>
          </w:tcPr>
          <w:p w:rsidR="009143A9" w:rsidRPr="00900599" w:rsidRDefault="009143A9" w:rsidP="009143A9">
            <w:pPr>
              <w:rPr>
                <w:color w:val="000000"/>
                <w:sz w:val="20"/>
                <w:szCs w:val="20"/>
                <w:lang w:eastAsia="ko-KR"/>
              </w:rPr>
            </w:pPr>
            <w:r w:rsidRPr="00900599">
              <w:rPr>
                <w:color w:val="000000"/>
                <w:sz w:val="20"/>
                <w:szCs w:val="20"/>
                <w:lang w:eastAsia="ko-KR"/>
              </w:rPr>
              <w:t>2</w:t>
            </w:r>
          </w:p>
        </w:tc>
        <w:tc>
          <w:tcPr>
            <w:tcW w:w="1340" w:type="dxa"/>
            <w:tcBorders>
              <w:top w:val="nil"/>
              <w:left w:val="nil"/>
              <w:bottom w:val="nil"/>
              <w:right w:val="nil"/>
            </w:tcBorders>
            <w:shd w:val="clear" w:color="auto" w:fill="auto"/>
            <w:noWrap/>
            <w:vAlign w:val="bottom"/>
            <w:hideMark/>
          </w:tcPr>
          <w:p w:rsidR="009143A9" w:rsidRPr="00900599" w:rsidRDefault="009143A9" w:rsidP="009143A9">
            <w:pPr>
              <w:rPr>
                <w:color w:val="000000"/>
                <w:sz w:val="20"/>
                <w:szCs w:val="20"/>
                <w:lang w:eastAsia="ko-KR"/>
              </w:rPr>
            </w:pPr>
            <w:r w:rsidRPr="00900599">
              <w:rPr>
                <w:color w:val="000000"/>
                <w:sz w:val="20"/>
                <w:szCs w:val="20"/>
                <w:lang w:eastAsia="ko-KR"/>
              </w:rPr>
              <w:t>3</w:t>
            </w:r>
          </w:p>
        </w:tc>
        <w:tc>
          <w:tcPr>
            <w:tcW w:w="1340" w:type="dxa"/>
            <w:tcBorders>
              <w:top w:val="nil"/>
              <w:left w:val="nil"/>
              <w:bottom w:val="nil"/>
              <w:right w:val="nil"/>
            </w:tcBorders>
            <w:shd w:val="clear" w:color="auto" w:fill="auto"/>
            <w:noWrap/>
            <w:vAlign w:val="bottom"/>
            <w:hideMark/>
          </w:tcPr>
          <w:p w:rsidR="009143A9" w:rsidRPr="009143A9" w:rsidRDefault="009143A9" w:rsidP="009143A9">
            <w:pPr>
              <w:jc w:val="right"/>
              <w:rPr>
                <w:color w:val="000000"/>
              </w:rPr>
            </w:pPr>
            <w:r w:rsidRPr="009143A9">
              <w:rPr>
                <w:color w:val="000000"/>
              </w:rPr>
              <w:t>0.3153</w:t>
            </w:r>
          </w:p>
        </w:tc>
        <w:tc>
          <w:tcPr>
            <w:tcW w:w="1340" w:type="dxa"/>
            <w:tcBorders>
              <w:top w:val="nil"/>
              <w:left w:val="nil"/>
              <w:bottom w:val="nil"/>
              <w:right w:val="single" w:sz="8" w:space="0" w:color="auto"/>
            </w:tcBorders>
            <w:shd w:val="clear" w:color="auto" w:fill="auto"/>
            <w:noWrap/>
            <w:vAlign w:val="bottom"/>
            <w:hideMark/>
          </w:tcPr>
          <w:p w:rsidR="009143A9" w:rsidRPr="009143A9" w:rsidRDefault="009143A9" w:rsidP="009143A9">
            <w:pPr>
              <w:jc w:val="right"/>
              <w:rPr>
                <w:color w:val="000000"/>
              </w:rPr>
            </w:pPr>
            <w:r w:rsidRPr="009143A9">
              <w:rPr>
                <w:color w:val="000000"/>
              </w:rPr>
              <w:t>0.6193</w:t>
            </w:r>
          </w:p>
        </w:tc>
      </w:tr>
      <w:tr w:rsidR="009143A9" w:rsidRPr="00900599" w:rsidTr="00A179DE">
        <w:trPr>
          <w:trHeight w:val="312"/>
          <w:jc w:val="center"/>
        </w:trPr>
        <w:tc>
          <w:tcPr>
            <w:tcW w:w="1340" w:type="dxa"/>
            <w:tcBorders>
              <w:top w:val="nil"/>
              <w:left w:val="single" w:sz="8" w:space="0" w:color="auto"/>
              <w:bottom w:val="nil"/>
              <w:right w:val="nil"/>
            </w:tcBorders>
            <w:shd w:val="clear" w:color="auto" w:fill="auto"/>
            <w:noWrap/>
            <w:vAlign w:val="bottom"/>
            <w:hideMark/>
          </w:tcPr>
          <w:p w:rsidR="009143A9" w:rsidRPr="00900599" w:rsidRDefault="009143A9" w:rsidP="009143A9">
            <w:pPr>
              <w:rPr>
                <w:color w:val="000000"/>
                <w:sz w:val="20"/>
                <w:szCs w:val="20"/>
                <w:lang w:eastAsia="ko-KR"/>
              </w:rPr>
            </w:pPr>
            <w:r w:rsidRPr="00900599">
              <w:rPr>
                <w:color w:val="000000"/>
                <w:sz w:val="20"/>
                <w:szCs w:val="20"/>
                <w:lang w:eastAsia="ko-KR"/>
              </w:rPr>
              <w:t>2</w:t>
            </w:r>
          </w:p>
        </w:tc>
        <w:tc>
          <w:tcPr>
            <w:tcW w:w="1340" w:type="dxa"/>
            <w:tcBorders>
              <w:top w:val="nil"/>
              <w:left w:val="nil"/>
              <w:bottom w:val="nil"/>
              <w:right w:val="nil"/>
            </w:tcBorders>
            <w:shd w:val="clear" w:color="auto" w:fill="auto"/>
            <w:noWrap/>
            <w:vAlign w:val="bottom"/>
            <w:hideMark/>
          </w:tcPr>
          <w:p w:rsidR="009143A9" w:rsidRPr="00900599" w:rsidRDefault="009143A9" w:rsidP="009143A9">
            <w:pPr>
              <w:rPr>
                <w:color w:val="000000"/>
                <w:sz w:val="20"/>
                <w:szCs w:val="20"/>
                <w:lang w:eastAsia="ko-KR"/>
              </w:rPr>
            </w:pPr>
            <w:r w:rsidRPr="00900599">
              <w:rPr>
                <w:color w:val="000000"/>
                <w:sz w:val="20"/>
                <w:szCs w:val="20"/>
                <w:lang w:eastAsia="ko-KR"/>
              </w:rPr>
              <w:t>4</w:t>
            </w:r>
          </w:p>
        </w:tc>
        <w:tc>
          <w:tcPr>
            <w:tcW w:w="1340" w:type="dxa"/>
            <w:tcBorders>
              <w:top w:val="nil"/>
              <w:left w:val="nil"/>
              <w:bottom w:val="nil"/>
              <w:right w:val="nil"/>
            </w:tcBorders>
            <w:shd w:val="clear" w:color="auto" w:fill="auto"/>
            <w:noWrap/>
            <w:vAlign w:val="bottom"/>
            <w:hideMark/>
          </w:tcPr>
          <w:p w:rsidR="009143A9" w:rsidRPr="009143A9" w:rsidRDefault="009143A9" w:rsidP="009143A9">
            <w:pPr>
              <w:jc w:val="right"/>
              <w:rPr>
                <w:color w:val="000000"/>
              </w:rPr>
            </w:pPr>
            <w:r w:rsidRPr="009143A9">
              <w:rPr>
                <w:color w:val="000000"/>
              </w:rPr>
              <w:t>0.3875</w:t>
            </w:r>
          </w:p>
        </w:tc>
        <w:tc>
          <w:tcPr>
            <w:tcW w:w="1340" w:type="dxa"/>
            <w:tcBorders>
              <w:top w:val="nil"/>
              <w:left w:val="nil"/>
              <w:bottom w:val="nil"/>
              <w:right w:val="single" w:sz="8" w:space="0" w:color="auto"/>
            </w:tcBorders>
            <w:shd w:val="clear" w:color="auto" w:fill="auto"/>
            <w:noWrap/>
            <w:vAlign w:val="bottom"/>
            <w:hideMark/>
          </w:tcPr>
          <w:p w:rsidR="009143A9" w:rsidRPr="009143A9" w:rsidRDefault="009143A9" w:rsidP="009143A9">
            <w:pPr>
              <w:jc w:val="right"/>
              <w:rPr>
                <w:color w:val="000000"/>
              </w:rPr>
            </w:pPr>
            <w:r w:rsidRPr="009143A9">
              <w:rPr>
                <w:color w:val="000000"/>
              </w:rPr>
              <w:t>0.6343</w:t>
            </w:r>
          </w:p>
        </w:tc>
      </w:tr>
      <w:tr w:rsidR="009143A9" w:rsidRPr="00900599" w:rsidTr="00A179DE">
        <w:trPr>
          <w:trHeight w:val="312"/>
          <w:jc w:val="center"/>
        </w:trPr>
        <w:tc>
          <w:tcPr>
            <w:tcW w:w="1340" w:type="dxa"/>
            <w:tcBorders>
              <w:top w:val="nil"/>
              <w:left w:val="single" w:sz="8" w:space="0" w:color="auto"/>
              <w:bottom w:val="single" w:sz="4" w:space="0" w:color="auto"/>
              <w:right w:val="nil"/>
            </w:tcBorders>
            <w:shd w:val="clear" w:color="auto" w:fill="auto"/>
            <w:noWrap/>
            <w:vAlign w:val="bottom"/>
            <w:hideMark/>
          </w:tcPr>
          <w:p w:rsidR="009143A9" w:rsidRPr="00900599" w:rsidRDefault="009143A9" w:rsidP="009143A9">
            <w:pPr>
              <w:rPr>
                <w:color w:val="000000"/>
                <w:sz w:val="20"/>
                <w:szCs w:val="20"/>
                <w:lang w:eastAsia="ko-KR"/>
              </w:rPr>
            </w:pPr>
            <w:r w:rsidRPr="00900599">
              <w:rPr>
                <w:color w:val="000000"/>
                <w:sz w:val="20"/>
                <w:szCs w:val="20"/>
                <w:lang w:eastAsia="ko-KR"/>
              </w:rPr>
              <w:t>2</w:t>
            </w:r>
          </w:p>
        </w:tc>
        <w:tc>
          <w:tcPr>
            <w:tcW w:w="1340" w:type="dxa"/>
            <w:tcBorders>
              <w:top w:val="nil"/>
              <w:left w:val="nil"/>
              <w:bottom w:val="single" w:sz="4" w:space="0" w:color="auto"/>
              <w:right w:val="nil"/>
            </w:tcBorders>
            <w:shd w:val="clear" w:color="auto" w:fill="auto"/>
            <w:noWrap/>
            <w:vAlign w:val="bottom"/>
            <w:hideMark/>
          </w:tcPr>
          <w:p w:rsidR="009143A9" w:rsidRPr="00900599" w:rsidRDefault="009143A9" w:rsidP="009143A9">
            <w:pPr>
              <w:rPr>
                <w:color w:val="000000"/>
                <w:sz w:val="20"/>
                <w:szCs w:val="20"/>
                <w:lang w:eastAsia="ko-KR"/>
              </w:rPr>
            </w:pPr>
            <w:r w:rsidRPr="00900599">
              <w:rPr>
                <w:color w:val="000000"/>
                <w:sz w:val="20"/>
                <w:szCs w:val="20"/>
                <w:lang w:eastAsia="ko-KR"/>
              </w:rPr>
              <w:t>High</w:t>
            </w:r>
            <w:r>
              <w:rPr>
                <w:color w:val="000000"/>
                <w:sz w:val="20"/>
                <w:szCs w:val="20"/>
                <w:lang w:eastAsia="ko-KR"/>
              </w:rPr>
              <w:t xml:space="preserve"> (</w:t>
            </w:r>
            <w:r w:rsidRPr="00900599">
              <w:rPr>
                <w:color w:val="000000"/>
                <w:sz w:val="20"/>
                <w:szCs w:val="20"/>
                <w:lang w:eastAsia="ko-KR"/>
              </w:rPr>
              <w:t>2)</w:t>
            </w:r>
          </w:p>
        </w:tc>
        <w:tc>
          <w:tcPr>
            <w:tcW w:w="1340" w:type="dxa"/>
            <w:tcBorders>
              <w:top w:val="nil"/>
              <w:left w:val="nil"/>
              <w:bottom w:val="single" w:sz="4" w:space="0" w:color="auto"/>
              <w:right w:val="nil"/>
            </w:tcBorders>
            <w:shd w:val="clear" w:color="auto" w:fill="auto"/>
            <w:noWrap/>
            <w:vAlign w:val="bottom"/>
            <w:hideMark/>
          </w:tcPr>
          <w:p w:rsidR="009143A9" w:rsidRPr="009143A9" w:rsidRDefault="009143A9" w:rsidP="009143A9">
            <w:pPr>
              <w:jc w:val="right"/>
              <w:rPr>
                <w:color w:val="000000"/>
              </w:rPr>
            </w:pPr>
            <w:r w:rsidRPr="009143A9">
              <w:rPr>
                <w:color w:val="000000"/>
              </w:rPr>
              <w:t>0.5268</w:t>
            </w:r>
          </w:p>
        </w:tc>
        <w:tc>
          <w:tcPr>
            <w:tcW w:w="1340" w:type="dxa"/>
            <w:tcBorders>
              <w:top w:val="nil"/>
              <w:left w:val="nil"/>
              <w:bottom w:val="single" w:sz="4" w:space="0" w:color="auto"/>
              <w:right w:val="single" w:sz="8" w:space="0" w:color="auto"/>
            </w:tcBorders>
            <w:shd w:val="clear" w:color="auto" w:fill="auto"/>
            <w:noWrap/>
            <w:vAlign w:val="bottom"/>
            <w:hideMark/>
          </w:tcPr>
          <w:p w:rsidR="009143A9" w:rsidRPr="009143A9" w:rsidRDefault="009143A9" w:rsidP="009143A9">
            <w:pPr>
              <w:jc w:val="right"/>
              <w:rPr>
                <w:color w:val="000000"/>
              </w:rPr>
            </w:pPr>
            <w:r w:rsidRPr="009143A9">
              <w:rPr>
                <w:color w:val="000000"/>
              </w:rPr>
              <w:t>0.6688</w:t>
            </w:r>
          </w:p>
        </w:tc>
      </w:tr>
      <w:tr w:rsidR="009143A9" w:rsidRPr="00900599" w:rsidTr="00A179DE">
        <w:trPr>
          <w:trHeight w:val="312"/>
          <w:jc w:val="center"/>
        </w:trPr>
        <w:tc>
          <w:tcPr>
            <w:tcW w:w="1340" w:type="dxa"/>
            <w:tcBorders>
              <w:top w:val="nil"/>
              <w:left w:val="single" w:sz="8" w:space="0" w:color="auto"/>
              <w:bottom w:val="nil"/>
              <w:right w:val="nil"/>
            </w:tcBorders>
            <w:shd w:val="clear" w:color="auto" w:fill="auto"/>
            <w:noWrap/>
            <w:vAlign w:val="bottom"/>
            <w:hideMark/>
          </w:tcPr>
          <w:p w:rsidR="009143A9" w:rsidRPr="00900599" w:rsidRDefault="009143A9" w:rsidP="009143A9">
            <w:pPr>
              <w:rPr>
                <w:color w:val="000000"/>
                <w:sz w:val="20"/>
                <w:szCs w:val="20"/>
                <w:lang w:eastAsia="ko-KR"/>
              </w:rPr>
            </w:pPr>
            <w:r w:rsidRPr="00900599">
              <w:rPr>
                <w:color w:val="000000"/>
                <w:sz w:val="20"/>
                <w:szCs w:val="20"/>
                <w:lang w:eastAsia="ko-KR"/>
              </w:rPr>
              <w:t>3</w:t>
            </w:r>
          </w:p>
        </w:tc>
        <w:tc>
          <w:tcPr>
            <w:tcW w:w="1340" w:type="dxa"/>
            <w:tcBorders>
              <w:top w:val="nil"/>
              <w:left w:val="nil"/>
              <w:bottom w:val="nil"/>
              <w:right w:val="nil"/>
            </w:tcBorders>
            <w:shd w:val="clear" w:color="auto" w:fill="auto"/>
            <w:noWrap/>
            <w:vAlign w:val="bottom"/>
            <w:hideMark/>
          </w:tcPr>
          <w:p w:rsidR="009143A9" w:rsidRPr="00900599" w:rsidRDefault="009143A9" w:rsidP="009143A9">
            <w:pPr>
              <w:rPr>
                <w:color w:val="000000"/>
                <w:sz w:val="20"/>
                <w:szCs w:val="20"/>
                <w:lang w:eastAsia="ko-KR"/>
              </w:rPr>
            </w:pPr>
            <w:r w:rsidRPr="00900599">
              <w:rPr>
                <w:color w:val="000000"/>
                <w:sz w:val="20"/>
                <w:szCs w:val="20"/>
                <w:lang w:eastAsia="ko-KR"/>
              </w:rPr>
              <w:t>Low</w:t>
            </w:r>
            <w:r>
              <w:rPr>
                <w:color w:val="000000"/>
                <w:sz w:val="20"/>
                <w:szCs w:val="20"/>
                <w:lang w:eastAsia="ko-KR"/>
              </w:rPr>
              <w:t xml:space="preserve"> (</w:t>
            </w:r>
            <w:r w:rsidRPr="00900599">
              <w:rPr>
                <w:color w:val="000000"/>
                <w:sz w:val="20"/>
                <w:szCs w:val="20"/>
                <w:lang w:eastAsia="ko-KR"/>
              </w:rPr>
              <w:t>1)</w:t>
            </w:r>
          </w:p>
        </w:tc>
        <w:tc>
          <w:tcPr>
            <w:tcW w:w="1340" w:type="dxa"/>
            <w:tcBorders>
              <w:top w:val="nil"/>
              <w:left w:val="nil"/>
              <w:bottom w:val="nil"/>
              <w:right w:val="nil"/>
            </w:tcBorders>
            <w:shd w:val="clear" w:color="auto" w:fill="auto"/>
            <w:noWrap/>
            <w:vAlign w:val="bottom"/>
            <w:hideMark/>
          </w:tcPr>
          <w:p w:rsidR="009143A9" w:rsidRPr="009143A9" w:rsidRDefault="009143A9" w:rsidP="009143A9">
            <w:pPr>
              <w:jc w:val="right"/>
              <w:rPr>
                <w:color w:val="000000"/>
              </w:rPr>
            </w:pPr>
            <w:r w:rsidRPr="009143A9">
              <w:rPr>
                <w:color w:val="000000"/>
              </w:rPr>
              <w:t>-0.0437</w:t>
            </w:r>
          </w:p>
        </w:tc>
        <w:tc>
          <w:tcPr>
            <w:tcW w:w="1340" w:type="dxa"/>
            <w:tcBorders>
              <w:top w:val="nil"/>
              <w:left w:val="nil"/>
              <w:bottom w:val="nil"/>
              <w:right w:val="single" w:sz="8" w:space="0" w:color="auto"/>
            </w:tcBorders>
            <w:shd w:val="clear" w:color="auto" w:fill="auto"/>
            <w:noWrap/>
            <w:vAlign w:val="bottom"/>
            <w:hideMark/>
          </w:tcPr>
          <w:p w:rsidR="009143A9" w:rsidRPr="009143A9" w:rsidRDefault="009143A9" w:rsidP="009143A9">
            <w:pPr>
              <w:jc w:val="right"/>
              <w:rPr>
                <w:color w:val="000000"/>
              </w:rPr>
            </w:pPr>
            <w:r w:rsidRPr="009143A9">
              <w:rPr>
                <w:color w:val="000000"/>
              </w:rPr>
              <w:t>0.6805</w:t>
            </w:r>
          </w:p>
        </w:tc>
      </w:tr>
      <w:tr w:rsidR="009143A9" w:rsidRPr="00900599" w:rsidTr="00A179DE">
        <w:trPr>
          <w:trHeight w:val="312"/>
          <w:jc w:val="center"/>
        </w:trPr>
        <w:tc>
          <w:tcPr>
            <w:tcW w:w="1340" w:type="dxa"/>
            <w:tcBorders>
              <w:top w:val="nil"/>
              <w:left w:val="single" w:sz="8" w:space="0" w:color="auto"/>
              <w:bottom w:val="nil"/>
              <w:right w:val="nil"/>
            </w:tcBorders>
            <w:shd w:val="clear" w:color="auto" w:fill="auto"/>
            <w:noWrap/>
            <w:vAlign w:val="bottom"/>
            <w:hideMark/>
          </w:tcPr>
          <w:p w:rsidR="009143A9" w:rsidRPr="00900599" w:rsidRDefault="009143A9" w:rsidP="009143A9">
            <w:pPr>
              <w:rPr>
                <w:color w:val="000000"/>
                <w:sz w:val="20"/>
                <w:szCs w:val="20"/>
                <w:lang w:eastAsia="ko-KR"/>
              </w:rPr>
            </w:pPr>
            <w:r w:rsidRPr="00900599">
              <w:rPr>
                <w:color w:val="000000"/>
                <w:sz w:val="20"/>
                <w:szCs w:val="20"/>
                <w:lang w:eastAsia="ko-KR"/>
              </w:rPr>
              <w:t>3</w:t>
            </w:r>
          </w:p>
        </w:tc>
        <w:tc>
          <w:tcPr>
            <w:tcW w:w="1340" w:type="dxa"/>
            <w:tcBorders>
              <w:top w:val="nil"/>
              <w:left w:val="nil"/>
              <w:bottom w:val="nil"/>
              <w:right w:val="nil"/>
            </w:tcBorders>
            <w:shd w:val="clear" w:color="auto" w:fill="auto"/>
            <w:noWrap/>
            <w:vAlign w:val="bottom"/>
            <w:hideMark/>
          </w:tcPr>
          <w:p w:rsidR="009143A9" w:rsidRPr="00900599" w:rsidRDefault="009143A9" w:rsidP="009143A9">
            <w:pPr>
              <w:rPr>
                <w:color w:val="000000"/>
                <w:sz w:val="20"/>
                <w:szCs w:val="20"/>
                <w:lang w:eastAsia="ko-KR"/>
              </w:rPr>
            </w:pPr>
            <w:r w:rsidRPr="00900599">
              <w:rPr>
                <w:color w:val="000000"/>
                <w:sz w:val="20"/>
                <w:szCs w:val="20"/>
                <w:lang w:eastAsia="ko-KR"/>
              </w:rPr>
              <w:t>2</w:t>
            </w:r>
          </w:p>
        </w:tc>
        <w:tc>
          <w:tcPr>
            <w:tcW w:w="1340" w:type="dxa"/>
            <w:tcBorders>
              <w:top w:val="nil"/>
              <w:left w:val="nil"/>
              <w:bottom w:val="nil"/>
              <w:right w:val="nil"/>
            </w:tcBorders>
            <w:shd w:val="clear" w:color="auto" w:fill="auto"/>
            <w:noWrap/>
            <w:vAlign w:val="bottom"/>
            <w:hideMark/>
          </w:tcPr>
          <w:p w:rsidR="009143A9" w:rsidRPr="009143A9" w:rsidRDefault="009143A9" w:rsidP="009143A9">
            <w:pPr>
              <w:jc w:val="right"/>
              <w:rPr>
                <w:color w:val="000000"/>
              </w:rPr>
            </w:pPr>
            <w:r w:rsidRPr="009143A9">
              <w:rPr>
                <w:color w:val="000000"/>
              </w:rPr>
              <w:t>0.1880</w:t>
            </w:r>
          </w:p>
        </w:tc>
        <w:tc>
          <w:tcPr>
            <w:tcW w:w="1340" w:type="dxa"/>
            <w:tcBorders>
              <w:top w:val="nil"/>
              <w:left w:val="nil"/>
              <w:bottom w:val="nil"/>
              <w:right w:val="single" w:sz="8" w:space="0" w:color="auto"/>
            </w:tcBorders>
            <w:shd w:val="clear" w:color="auto" w:fill="auto"/>
            <w:noWrap/>
            <w:vAlign w:val="bottom"/>
            <w:hideMark/>
          </w:tcPr>
          <w:p w:rsidR="009143A9" w:rsidRPr="009143A9" w:rsidRDefault="009143A9" w:rsidP="009143A9">
            <w:pPr>
              <w:jc w:val="right"/>
              <w:rPr>
                <w:color w:val="000000"/>
              </w:rPr>
            </w:pPr>
            <w:r w:rsidRPr="009143A9">
              <w:rPr>
                <w:color w:val="000000"/>
              </w:rPr>
              <w:t>0.6586</w:t>
            </w:r>
          </w:p>
        </w:tc>
      </w:tr>
      <w:tr w:rsidR="009143A9" w:rsidRPr="00900599" w:rsidTr="00A179DE">
        <w:trPr>
          <w:trHeight w:val="312"/>
          <w:jc w:val="center"/>
        </w:trPr>
        <w:tc>
          <w:tcPr>
            <w:tcW w:w="1340" w:type="dxa"/>
            <w:tcBorders>
              <w:top w:val="nil"/>
              <w:left w:val="single" w:sz="8" w:space="0" w:color="auto"/>
              <w:bottom w:val="nil"/>
              <w:right w:val="nil"/>
            </w:tcBorders>
            <w:shd w:val="clear" w:color="auto" w:fill="auto"/>
            <w:noWrap/>
            <w:vAlign w:val="bottom"/>
            <w:hideMark/>
          </w:tcPr>
          <w:p w:rsidR="009143A9" w:rsidRPr="00900599" w:rsidRDefault="009143A9" w:rsidP="009143A9">
            <w:pPr>
              <w:rPr>
                <w:color w:val="000000"/>
                <w:sz w:val="20"/>
                <w:szCs w:val="20"/>
                <w:lang w:eastAsia="ko-KR"/>
              </w:rPr>
            </w:pPr>
            <w:r w:rsidRPr="00900599">
              <w:rPr>
                <w:color w:val="000000"/>
                <w:sz w:val="20"/>
                <w:szCs w:val="20"/>
                <w:lang w:eastAsia="ko-KR"/>
              </w:rPr>
              <w:t>3</w:t>
            </w:r>
          </w:p>
        </w:tc>
        <w:tc>
          <w:tcPr>
            <w:tcW w:w="1340" w:type="dxa"/>
            <w:tcBorders>
              <w:top w:val="nil"/>
              <w:left w:val="nil"/>
              <w:bottom w:val="nil"/>
              <w:right w:val="nil"/>
            </w:tcBorders>
            <w:shd w:val="clear" w:color="auto" w:fill="auto"/>
            <w:noWrap/>
            <w:vAlign w:val="bottom"/>
            <w:hideMark/>
          </w:tcPr>
          <w:p w:rsidR="009143A9" w:rsidRPr="00900599" w:rsidRDefault="009143A9" w:rsidP="009143A9">
            <w:pPr>
              <w:rPr>
                <w:color w:val="000000"/>
                <w:sz w:val="20"/>
                <w:szCs w:val="20"/>
                <w:lang w:eastAsia="ko-KR"/>
              </w:rPr>
            </w:pPr>
            <w:r w:rsidRPr="00900599">
              <w:rPr>
                <w:color w:val="000000"/>
                <w:sz w:val="20"/>
                <w:szCs w:val="20"/>
                <w:lang w:eastAsia="ko-KR"/>
              </w:rPr>
              <w:t>3</w:t>
            </w:r>
          </w:p>
        </w:tc>
        <w:tc>
          <w:tcPr>
            <w:tcW w:w="1340" w:type="dxa"/>
            <w:tcBorders>
              <w:top w:val="nil"/>
              <w:left w:val="nil"/>
              <w:bottom w:val="nil"/>
              <w:right w:val="nil"/>
            </w:tcBorders>
            <w:shd w:val="clear" w:color="auto" w:fill="auto"/>
            <w:noWrap/>
            <w:vAlign w:val="bottom"/>
            <w:hideMark/>
          </w:tcPr>
          <w:p w:rsidR="009143A9" w:rsidRPr="009143A9" w:rsidRDefault="009143A9" w:rsidP="009143A9">
            <w:pPr>
              <w:jc w:val="right"/>
              <w:rPr>
                <w:color w:val="000000"/>
              </w:rPr>
            </w:pPr>
            <w:r w:rsidRPr="009143A9">
              <w:rPr>
                <w:color w:val="000000"/>
              </w:rPr>
              <w:t>0.2358</w:t>
            </w:r>
          </w:p>
        </w:tc>
        <w:tc>
          <w:tcPr>
            <w:tcW w:w="1340" w:type="dxa"/>
            <w:tcBorders>
              <w:top w:val="nil"/>
              <w:left w:val="nil"/>
              <w:bottom w:val="nil"/>
              <w:right w:val="single" w:sz="8" w:space="0" w:color="auto"/>
            </w:tcBorders>
            <w:shd w:val="clear" w:color="auto" w:fill="auto"/>
            <w:noWrap/>
            <w:vAlign w:val="bottom"/>
            <w:hideMark/>
          </w:tcPr>
          <w:p w:rsidR="009143A9" w:rsidRPr="009143A9" w:rsidRDefault="009143A9" w:rsidP="009143A9">
            <w:pPr>
              <w:jc w:val="right"/>
              <w:rPr>
                <w:color w:val="000000"/>
              </w:rPr>
            </w:pPr>
            <w:r w:rsidRPr="009143A9">
              <w:rPr>
                <w:color w:val="000000"/>
              </w:rPr>
              <w:t>0.6395</w:t>
            </w:r>
          </w:p>
        </w:tc>
      </w:tr>
      <w:tr w:rsidR="009143A9" w:rsidRPr="00900599" w:rsidTr="00A179DE">
        <w:trPr>
          <w:trHeight w:val="312"/>
          <w:jc w:val="center"/>
        </w:trPr>
        <w:tc>
          <w:tcPr>
            <w:tcW w:w="1340" w:type="dxa"/>
            <w:tcBorders>
              <w:top w:val="nil"/>
              <w:left w:val="single" w:sz="8" w:space="0" w:color="auto"/>
              <w:bottom w:val="nil"/>
              <w:right w:val="nil"/>
            </w:tcBorders>
            <w:shd w:val="clear" w:color="auto" w:fill="auto"/>
            <w:noWrap/>
            <w:vAlign w:val="bottom"/>
            <w:hideMark/>
          </w:tcPr>
          <w:p w:rsidR="009143A9" w:rsidRPr="00900599" w:rsidRDefault="009143A9" w:rsidP="009143A9">
            <w:pPr>
              <w:rPr>
                <w:color w:val="000000"/>
                <w:sz w:val="20"/>
                <w:szCs w:val="20"/>
                <w:lang w:eastAsia="ko-KR"/>
              </w:rPr>
            </w:pPr>
            <w:r w:rsidRPr="00900599">
              <w:rPr>
                <w:color w:val="000000"/>
                <w:sz w:val="20"/>
                <w:szCs w:val="20"/>
                <w:lang w:eastAsia="ko-KR"/>
              </w:rPr>
              <w:t>3</w:t>
            </w:r>
          </w:p>
        </w:tc>
        <w:tc>
          <w:tcPr>
            <w:tcW w:w="1340" w:type="dxa"/>
            <w:tcBorders>
              <w:top w:val="nil"/>
              <w:left w:val="nil"/>
              <w:bottom w:val="nil"/>
              <w:right w:val="nil"/>
            </w:tcBorders>
            <w:shd w:val="clear" w:color="auto" w:fill="auto"/>
            <w:noWrap/>
            <w:vAlign w:val="bottom"/>
            <w:hideMark/>
          </w:tcPr>
          <w:p w:rsidR="009143A9" w:rsidRPr="00900599" w:rsidRDefault="009143A9" w:rsidP="009143A9">
            <w:pPr>
              <w:rPr>
                <w:color w:val="000000"/>
                <w:sz w:val="20"/>
                <w:szCs w:val="20"/>
                <w:lang w:eastAsia="ko-KR"/>
              </w:rPr>
            </w:pPr>
            <w:r w:rsidRPr="00900599">
              <w:rPr>
                <w:color w:val="000000"/>
                <w:sz w:val="20"/>
                <w:szCs w:val="20"/>
                <w:lang w:eastAsia="ko-KR"/>
              </w:rPr>
              <w:t>4</w:t>
            </w:r>
          </w:p>
        </w:tc>
        <w:tc>
          <w:tcPr>
            <w:tcW w:w="1340" w:type="dxa"/>
            <w:tcBorders>
              <w:top w:val="nil"/>
              <w:left w:val="nil"/>
              <w:bottom w:val="nil"/>
              <w:right w:val="nil"/>
            </w:tcBorders>
            <w:shd w:val="clear" w:color="auto" w:fill="auto"/>
            <w:noWrap/>
            <w:vAlign w:val="bottom"/>
            <w:hideMark/>
          </w:tcPr>
          <w:p w:rsidR="009143A9" w:rsidRPr="009143A9" w:rsidRDefault="009143A9" w:rsidP="009143A9">
            <w:pPr>
              <w:jc w:val="right"/>
              <w:rPr>
                <w:color w:val="000000"/>
              </w:rPr>
            </w:pPr>
            <w:r w:rsidRPr="009143A9">
              <w:rPr>
                <w:color w:val="000000"/>
              </w:rPr>
              <w:t>0.3114</w:t>
            </w:r>
          </w:p>
        </w:tc>
        <w:tc>
          <w:tcPr>
            <w:tcW w:w="1340" w:type="dxa"/>
            <w:tcBorders>
              <w:top w:val="nil"/>
              <w:left w:val="nil"/>
              <w:bottom w:val="nil"/>
              <w:right w:val="single" w:sz="8" w:space="0" w:color="auto"/>
            </w:tcBorders>
            <w:shd w:val="clear" w:color="auto" w:fill="auto"/>
            <w:noWrap/>
            <w:vAlign w:val="bottom"/>
            <w:hideMark/>
          </w:tcPr>
          <w:p w:rsidR="009143A9" w:rsidRPr="009143A9" w:rsidRDefault="009143A9" w:rsidP="009143A9">
            <w:pPr>
              <w:jc w:val="right"/>
              <w:rPr>
                <w:color w:val="000000"/>
              </w:rPr>
            </w:pPr>
            <w:r w:rsidRPr="009143A9">
              <w:rPr>
                <w:color w:val="000000"/>
              </w:rPr>
              <w:t>0.6485</w:t>
            </w:r>
          </w:p>
        </w:tc>
      </w:tr>
      <w:tr w:rsidR="009143A9" w:rsidRPr="00900599" w:rsidTr="00A179DE">
        <w:trPr>
          <w:trHeight w:val="312"/>
          <w:jc w:val="center"/>
        </w:trPr>
        <w:tc>
          <w:tcPr>
            <w:tcW w:w="1340" w:type="dxa"/>
            <w:tcBorders>
              <w:top w:val="nil"/>
              <w:left w:val="single" w:sz="8" w:space="0" w:color="auto"/>
              <w:bottom w:val="single" w:sz="4" w:space="0" w:color="auto"/>
              <w:right w:val="nil"/>
            </w:tcBorders>
            <w:shd w:val="clear" w:color="auto" w:fill="auto"/>
            <w:noWrap/>
            <w:vAlign w:val="bottom"/>
            <w:hideMark/>
          </w:tcPr>
          <w:p w:rsidR="009143A9" w:rsidRPr="00900599" w:rsidRDefault="009143A9" w:rsidP="009143A9">
            <w:pPr>
              <w:rPr>
                <w:color w:val="000000"/>
                <w:sz w:val="20"/>
                <w:szCs w:val="20"/>
                <w:lang w:eastAsia="ko-KR"/>
              </w:rPr>
            </w:pPr>
            <w:r w:rsidRPr="00900599">
              <w:rPr>
                <w:color w:val="000000"/>
                <w:sz w:val="20"/>
                <w:szCs w:val="20"/>
                <w:lang w:eastAsia="ko-KR"/>
              </w:rPr>
              <w:t>3</w:t>
            </w:r>
          </w:p>
        </w:tc>
        <w:tc>
          <w:tcPr>
            <w:tcW w:w="1340" w:type="dxa"/>
            <w:tcBorders>
              <w:top w:val="nil"/>
              <w:left w:val="nil"/>
              <w:bottom w:val="single" w:sz="4" w:space="0" w:color="auto"/>
              <w:right w:val="nil"/>
            </w:tcBorders>
            <w:shd w:val="clear" w:color="auto" w:fill="auto"/>
            <w:noWrap/>
            <w:vAlign w:val="bottom"/>
            <w:hideMark/>
          </w:tcPr>
          <w:p w:rsidR="009143A9" w:rsidRPr="00900599" w:rsidRDefault="009143A9" w:rsidP="009143A9">
            <w:pPr>
              <w:rPr>
                <w:color w:val="000000"/>
                <w:sz w:val="20"/>
                <w:szCs w:val="20"/>
                <w:lang w:eastAsia="ko-KR"/>
              </w:rPr>
            </w:pPr>
            <w:r w:rsidRPr="00900599">
              <w:rPr>
                <w:color w:val="000000"/>
                <w:sz w:val="20"/>
                <w:szCs w:val="20"/>
                <w:lang w:eastAsia="ko-KR"/>
              </w:rPr>
              <w:t>High</w:t>
            </w:r>
            <w:r>
              <w:rPr>
                <w:color w:val="000000"/>
                <w:sz w:val="20"/>
                <w:szCs w:val="20"/>
                <w:lang w:eastAsia="ko-KR"/>
              </w:rPr>
              <w:t xml:space="preserve"> (</w:t>
            </w:r>
            <w:r w:rsidRPr="00900599">
              <w:rPr>
                <w:color w:val="000000"/>
                <w:sz w:val="20"/>
                <w:szCs w:val="20"/>
                <w:lang w:eastAsia="ko-KR"/>
              </w:rPr>
              <w:t>2)</w:t>
            </w:r>
          </w:p>
        </w:tc>
        <w:tc>
          <w:tcPr>
            <w:tcW w:w="1340" w:type="dxa"/>
            <w:tcBorders>
              <w:top w:val="nil"/>
              <w:left w:val="nil"/>
              <w:bottom w:val="single" w:sz="4" w:space="0" w:color="auto"/>
              <w:right w:val="nil"/>
            </w:tcBorders>
            <w:shd w:val="clear" w:color="auto" w:fill="auto"/>
            <w:noWrap/>
            <w:vAlign w:val="bottom"/>
            <w:hideMark/>
          </w:tcPr>
          <w:p w:rsidR="009143A9" w:rsidRPr="009143A9" w:rsidRDefault="009143A9" w:rsidP="009143A9">
            <w:pPr>
              <w:jc w:val="right"/>
              <w:rPr>
                <w:color w:val="000000"/>
              </w:rPr>
            </w:pPr>
            <w:r w:rsidRPr="009143A9">
              <w:rPr>
                <w:color w:val="000000"/>
              </w:rPr>
              <w:t>0.3688</w:t>
            </w:r>
          </w:p>
        </w:tc>
        <w:tc>
          <w:tcPr>
            <w:tcW w:w="1340" w:type="dxa"/>
            <w:tcBorders>
              <w:top w:val="nil"/>
              <w:left w:val="nil"/>
              <w:bottom w:val="single" w:sz="4" w:space="0" w:color="auto"/>
              <w:right w:val="single" w:sz="8" w:space="0" w:color="auto"/>
            </w:tcBorders>
            <w:shd w:val="clear" w:color="auto" w:fill="auto"/>
            <w:noWrap/>
            <w:vAlign w:val="bottom"/>
            <w:hideMark/>
          </w:tcPr>
          <w:p w:rsidR="009143A9" w:rsidRPr="009143A9" w:rsidRDefault="009143A9" w:rsidP="009143A9">
            <w:pPr>
              <w:jc w:val="right"/>
              <w:rPr>
                <w:color w:val="000000"/>
              </w:rPr>
            </w:pPr>
            <w:r w:rsidRPr="009143A9">
              <w:rPr>
                <w:color w:val="000000"/>
              </w:rPr>
              <w:t>0.7236</w:t>
            </w:r>
          </w:p>
        </w:tc>
      </w:tr>
      <w:tr w:rsidR="009143A9" w:rsidRPr="00900599" w:rsidTr="00A179DE">
        <w:trPr>
          <w:trHeight w:val="312"/>
          <w:jc w:val="center"/>
        </w:trPr>
        <w:tc>
          <w:tcPr>
            <w:tcW w:w="1340" w:type="dxa"/>
            <w:tcBorders>
              <w:top w:val="nil"/>
              <w:left w:val="single" w:sz="8" w:space="0" w:color="auto"/>
              <w:bottom w:val="nil"/>
              <w:right w:val="nil"/>
            </w:tcBorders>
            <w:shd w:val="clear" w:color="auto" w:fill="auto"/>
            <w:noWrap/>
            <w:vAlign w:val="bottom"/>
            <w:hideMark/>
          </w:tcPr>
          <w:p w:rsidR="009143A9" w:rsidRPr="00900599" w:rsidRDefault="009143A9" w:rsidP="009143A9">
            <w:pPr>
              <w:rPr>
                <w:color w:val="000000"/>
                <w:sz w:val="20"/>
                <w:szCs w:val="20"/>
                <w:lang w:eastAsia="ko-KR"/>
              </w:rPr>
            </w:pPr>
            <w:r w:rsidRPr="00900599">
              <w:rPr>
                <w:color w:val="000000"/>
                <w:sz w:val="20"/>
                <w:szCs w:val="20"/>
                <w:lang w:eastAsia="ko-KR"/>
              </w:rPr>
              <w:t>4</w:t>
            </w:r>
          </w:p>
        </w:tc>
        <w:tc>
          <w:tcPr>
            <w:tcW w:w="1340" w:type="dxa"/>
            <w:tcBorders>
              <w:top w:val="nil"/>
              <w:left w:val="nil"/>
              <w:bottom w:val="nil"/>
              <w:right w:val="nil"/>
            </w:tcBorders>
            <w:shd w:val="clear" w:color="auto" w:fill="auto"/>
            <w:noWrap/>
            <w:vAlign w:val="bottom"/>
            <w:hideMark/>
          </w:tcPr>
          <w:p w:rsidR="009143A9" w:rsidRPr="00900599" w:rsidRDefault="009143A9" w:rsidP="009143A9">
            <w:pPr>
              <w:rPr>
                <w:color w:val="000000"/>
                <w:sz w:val="20"/>
                <w:szCs w:val="20"/>
                <w:lang w:eastAsia="ko-KR"/>
              </w:rPr>
            </w:pPr>
            <w:r w:rsidRPr="00900599">
              <w:rPr>
                <w:color w:val="000000"/>
                <w:sz w:val="20"/>
                <w:szCs w:val="20"/>
                <w:lang w:eastAsia="ko-KR"/>
              </w:rPr>
              <w:t>Low</w:t>
            </w:r>
            <w:r>
              <w:rPr>
                <w:color w:val="000000"/>
                <w:sz w:val="20"/>
                <w:szCs w:val="20"/>
                <w:lang w:eastAsia="ko-KR"/>
              </w:rPr>
              <w:t xml:space="preserve"> (</w:t>
            </w:r>
            <w:r w:rsidRPr="00900599">
              <w:rPr>
                <w:color w:val="000000"/>
                <w:sz w:val="20"/>
                <w:szCs w:val="20"/>
                <w:lang w:eastAsia="ko-KR"/>
              </w:rPr>
              <w:t>1)</w:t>
            </w:r>
          </w:p>
        </w:tc>
        <w:tc>
          <w:tcPr>
            <w:tcW w:w="1340" w:type="dxa"/>
            <w:tcBorders>
              <w:top w:val="nil"/>
              <w:left w:val="nil"/>
              <w:bottom w:val="nil"/>
              <w:right w:val="nil"/>
            </w:tcBorders>
            <w:shd w:val="clear" w:color="auto" w:fill="auto"/>
            <w:noWrap/>
            <w:vAlign w:val="bottom"/>
            <w:hideMark/>
          </w:tcPr>
          <w:p w:rsidR="009143A9" w:rsidRPr="009143A9" w:rsidRDefault="009143A9" w:rsidP="009143A9">
            <w:pPr>
              <w:jc w:val="right"/>
              <w:rPr>
                <w:color w:val="000000"/>
              </w:rPr>
            </w:pPr>
            <w:r w:rsidRPr="009143A9">
              <w:rPr>
                <w:color w:val="000000"/>
              </w:rPr>
              <w:t>-0.0653</w:t>
            </w:r>
          </w:p>
        </w:tc>
        <w:tc>
          <w:tcPr>
            <w:tcW w:w="1340" w:type="dxa"/>
            <w:tcBorders>
              <w:top w:val="nil"/>
              <w:left w:val="nil"/>
              <w:bottom w:val="nil"/>
              <w:right w:val="single" w:sz="8" w:space="0" w:color="auto"/>
            </w:tcBorders>
            <w:shd w:val="clear" w:color="auto" w:fill="auto"/>
            <w:noWrap/>
            <w:vAlign w:val="bottom"/>
            <w:hideMark/>
          </w:tcPr>
          <w:p w:rsidR="009143A9" w:rsidRPr="009143A9" w:rsidRDefault="009143A9" w:rsidP="009143A9">
            <w:pPr>
              <w:jc w:val="right"/>
              <w:rPr>
                <w:color w:val="000000"/>
              </w:rPr>
            </w:pPr>
            <w:r w:rsidRPr="009143A9">
              <w:rPr>
                <w:color w:val="000000"/>
              </w:rPr>
              <w:t>0.7116</w:t>
            </w:r>
          </w:p>
        </w:tc>
      </w:tr>
      <w:tr w:rsidR="009143A9" w:rsidRPr="00900599" w:rsidTr="00A179DE">
        <w:trPr>
          <w:trHeight w:val="312"/>
          <w:jc w:val="center"/>
        </w:trPr>
        <w:tc>
          <w:tcPr>
            <w:tcW w:w="1340" w:type="dxa"/>
            <w:tcBorders>
              <w:top w:val="nil"/>
              <w:left w:val="single" w:sz="8" w:space="0" w:color="auto"/>
              <w:bottom w:val="nil"/>
              <w:right w:val="nil"/>
            </w:tcBorders>
            <w:shd w:val="clear" w:color="auto" w:fill="auto"/>
            <w:noWrap/>
            <w:vAlign w:val="bottom"/>
            <w:hideMark/>
          </w:tcPr>
          <w:p w:rsidR="009143A9" w:rsidRPr="00900599" w:rsidRDefault="009143A9" w:rsidP="009143A9">
            <w:pPr>
              <w:rPr>
                <w:color w:val="000000"/>
                <w:sz w:val="20"/>
                <w:szCs w:val="20"/>
                <w:lang w:eastAsia="ko-KR"/>
              </w:rPr>
            </w:pPr>
            <w:r w:rsidRPr="00900599">
              <w:rPr>
                <w:color w:val="000000"/>
                <w:sz w:val="20"/>
                <w:szCs w:val="20"/>
                <w:lang w:eastAsia="ko-KR"/>
              </w:rPr>
              <w:t>4</w:t>
            </w:r>
          </w:p>
        </w:tc>
        <w:tc>
          <w:tcPr>
            <w:tcW w:w="1340" w:type="dxa"/>
            <w:tcBorders>
              <w:top w:val="nil"/>
              <w:left w:val="nil"/>
              <w:bottom w:val="nil"/>
              <w:right w:val="nil"/>
            </w:tcBorders>
            <w:shd w:val="clear" w:color="auto" w:fill="auto"/>
            <w:noWrap/>
            <w:vAlign w:val="bottom"/>
            <w:hideMark/>
          </w:tcPr>
          <w:p w:rsidR="009143A9" w:rsidRPr="00900599" w:rsidRDefault="009143A9" w:rsidP="009143A9">
            <w:pPr>
              <w:rPr>
                <w:color w:val="000000"/>
                <w:sz w:val="20"/>
                <w:szCs w:val="20"/>
                <w:lang w:eastAsia="ko-KR"/>
              </w:rPr>
            </w:pPr>
            <w:r w:rsidRPr="00900599">
              <w:rPr>
                <w:color w:val="000000"/>
                <w:sz w:val="20"/>
                <w:szCs w:val="20"/>
                <w:lang w:eastAsia="ko-KR"/>
              </w:rPr>
              <w:t>2</w:t>
            </w:r>
          </w:p>
        </w:tc>
        <w:tc>
          <w:tcPr>
            <w:tcW w:w="1340" w:type="dxa"/>
            <w:tcBorders>
              <w:top w:val="nil"/>
              <w:left w:val="nil"/>
              <w:bottom w:val="nil"/>
              <w:right w:val="nil"/>
            </w:tcBorders>
            <w:shd w:val="clear" w:color="auto" w:fill="auto"/>
            <w:noWrap/>
            <w:vAlign w:val="bottom"/>
            <w:hideMark/>
          </w:tcPr>
          <w:p w:rsidR="009143A9" w:rsidRPr="009143A9" w:rsidRDefault="009143A9" w:rsidP="009143A9">
            <w:pPr>
              <w:jc w:val="right"/>
              <w:rPr>
                <w:color w:val="000000"/>
              </w:rPr>
            </w:pPr>
            <w:r w:rsidRPr="009143A9">
              <w:rPr>
                <w:color w:val="000000"/>
              </w:rPr>
              <w:t>0.0097</w:t>
            </w:r>
          </w:p>
        </w:tc>
        <w:tc>
          <w:tcPr>
            <w:tcW w:w="1340" w:type="dxa"/>
            <w:tcBorders>
              <w:top w:val="nil"/>
              <w:left w:val="nil"/>
              <w:bottom w:val="nil"/>
              <w:right w:val="single" w:sz="8" w:space="0" w:color="auto"/>
            </w:tcBorders>
            <w:shd w:val="clear" w:color="auto" w:fill="auto"/>
            <w:noWrap/>
            <w:vAlign w:val="bottom"/>
            <w:hideMark/>
          </w:tcPr>
          <w:p w:rsidR="009143A9" w:rsidRPr="009143A9" w:rsidRDefault="009143A9" w:rsidP="009143A9">
            <w:pPr>
              <w:jc w:val="right"/>
              <w:rPr>
                <w:color w:val="000000"/>
              </w:rPr>
            </w:pPr>
            <w:r w:rsidRPr="009143A9">
              <w:rPr>
                <w:color w:val="000000"/>
              </w:rPr>
              <w:t>0.6770</w:t>
            </w:r>
          </w:p>
        </w:tc>
      </w:tr>
      <w:tr w:rsidR="009143A9" w:rsidRPr="00900599" w:rsidTr="00A179DE">
        <w:trPr>
          <w:trHeight w:val="312"/>
          <w:jc w:val="center"/>
        </w:trPr>
        <w:tc>
          <w:tcPr>
            <w:tcW w:w="1340" w:type="dxa"/>
            <w:tcBorders>
              <w:top w:val="nil"/>
              <w:left w:val="single" w:sz="8" w:space="0" w:color="auto"/>
              <w:bottom w:val="nil"/>
              <w:right w:val="nil"/>
            </w:tcBorders>
            <w:shd w:val="clear" w:color="auto" w:fill="auto"/>
            <w:noWrap/>
            <w:vAlign w:val="bottom"/>
            <w:hideMark/>
          </w:tcPr>
          <w:p w:rsidR="009143A9" w:rsidRPr="00900599" w:rsidRDefault="009143A9" w:rsidP="009143A9">
            <w:pPr>
              <w:rPr>
                <w:color w:val="000000"/>
                <w:sz w:val="20"/>
                <w:szCs w:val="20"/>
                <w:lang w:eastAsia="ko-KR"/>
              </w:rPr>
            </w:pPr>
            <w:r w:rsidRPr="00900599">
              <w:rPr>
                <w:color w:val="000000"/>
                <w:sz w:val="20"/>
                <w:szCs w:val="20"/>
                <w:lang w:eastAsia="ko-KR"/>
              </w:rPr>
              <w:t>4</w:t>
            </w:r>
          </w:p>
        </w:tc>
        <w:tc>
          <w:tcPr>
            <w:tcW w:w="1340" w:type="dxa"/>
            <w:tcBorders>
              <w:top w:val="nil"/>
              <w:left w:val="nil"/>
              <w:bottom w:val="nil"/>
              <w:right w:val="nil"/>
            </w:tcBorders>
            <w:shd w:val="clear" w:color="auto" w:fill="auto"/>
            <w:noWrap/>
            <w:vAlign w:val="bottom"/>
            <w:hideMark/>
          </w:tcPr>
          <w:p w:rsidR="009143A9" w:rsidRPr="00900599" w:rsidRDefault="009143A9" w:rsidP="009143A9">
            <w:pPr>
              <w:rPr>
                <w:color w:val="000000"/>
                <w:sz w:val="20"/>
                <w:szCs w:val="20"/>
                <w:lang w:eastAsia="ko-KR"/>
              </w:rPr>
            </w:pPr>
            <w:r w:rsidRPr="00900599">
              <w:rPr>
                <w:color w:val="000000"/>
                <w:sz w:val="20"/>
                <w:szCs w:val="20"/>
                <w:lang w:eastAsia="ko-KR"/>
              </w:rPr>
              <w:t>3</w:t>
            </w:r>
          </w:p>
        </w:tc>
        <w:tc>
          <w:tcPr>
            <w:tcW w:w="1340" w:type="dxa"/>
            <w:tcBorders>
              <w:top w:val="nil"/>
              <w:left w:val="nil"/>
              <w:bottom w:val="nil"/>
              <w:right w:val="nil"/>
            </w:tcBorders>
            <w:shd w:val="clear" w:color="auto" w:fill="auto"/>
            <w:noWrap/>
            <w:vAlign w:val="bottom"/>
            <w:hideMark/>
          </w:tcPr>
          <w:p w:rsidR="009143A9" w:rsidRPr="009143A9" w:rsidRDefault="009143A9" w:rsidP="009143A9">
            <w:pPr>
              <w:jc w:val="right"/>
              <w:rPr>
                <w:color w:val="000000"/>
              </w:rPr>
            </w:pPr>
            <w:r w:rsidRPr="009143A9">
              <w:rPr>
                <w:color w:val="000000"/>
              </w:rPr>
              <w:t>0.1363</w:t>
            </w:r>
          </w:p>
        </w:tc>
        <w:tc>
          <w:tcPr>
            <w:tcW w:w="1340" w:type="dxa"/>
            <w:tcBorders>
              <w:top w:val="nil"/>
              <w:left w:val="nil"/>
              <w:bottom w:val="nil"/>
              <w:right w:val="single" w:sz="8" w:space="0" w:color="auto"/>
            </w:tcBorders>
            <w:shd w:val="clear" w:color="auto" w:fill="auto"/>
            <w:noWrap/>
            <w:vAlign w:val="bottom"/>
            <w:hideMark/>
          </w:tcPr>
          <w:p w:rsidR="009143A9" w:rsidRPr="009143A9" w:rsidRDefault="009143A9" w:rsidP="009143A9">
            <w:pPr>
              <w:jc w:val="right"/>
              <w:rPr>
                <w:color w:val="000000"/>
              </w:rPr>
            </w:pPr>
            <w:r w:rsidRPr="009143A9">
              <w:rPr>
                <w:color w:val="000000"/>
              </w:rPr>
              <w:t>0.6655</w:t>
            </w:r>
          </w:p>
        </w:tc>
      </w:tr>
      <w:tr w:rsidR="009143A9" w:rsidRPr="00900599" w:rsidTr="00A179DE">
        <w:trPr>
          <w:trHeight w:val="312"/>
          <w:jc w:val="center"/>
        </w:trPr>
        <w:tc>
          <w:tcPr>
            <w:tcW w:w="1340" w:type="dxa"/>
            <w:tcBorders>
              <w:top w:val="nil"/>
              <w:left w:val="single" w:sz="8" w:space="0" w:color="auto"/>
              <w:bottom w:val="nil"/>
              <w:right w:val="nil"/>
            </w:tcBorders>
            <w:shd w:val="clear" w:color="auto" w:fill="auto"/>
            <w:noWrap/>
            <w:vAlign w:val="bottom"/>
            <w:hideMark/>
          </w:tcPr>
          <w:p w:rsidR="009143A9" w:rsidRPr="00900599" w:rsidRDefault="009143A9" w:rsidP="009143A9">
            <w:pPr>
              <w:rPr>
                <w:color w:val="000000"/>
                <w:sz w:val="20"/>
                <w:szCs w:val="20"/>
                <w:lang w:eastAsia="ko-KR"/>
              </w:rPr>
            </w:pPr>
            <w:r w:rsidRPr="00900599">
              <w:rPr>
                <w:color w:val="000000"/>
                <w:sz w:val="20"/>
                <w:szCs w:val="20"/>
                <w:lang w:eastAsia="ko-KR"/>
              </w:rPr>
              <w:t>4</w:t>
            </w:r>
          </w:p>
        </w:tc>
        <w:tc>
          <w:tcPr>
            <w:tcW w:w="1340" w:type="dxa"/>
            <w:tcBorders>
              <w:top w:val="nil"/>
              <w:left w:val="nil"/>
              <w:bottom w:val="nil"/>
              <w:right w:val="nil"/>
            </w:tcBorders>
            <w:shd w:val="clear" w:color="auto" w:fill="auto"/>
            <w:noWrap/>
            <w:vAlign w:val="bottom"/>
            <w:hideMark/>
          </w:tcPr>
          <w:p w:rsidR="009143A9" w:rsidRPr="00900599" w:rsidRDefault="009143A9" w:rsidP="009143A9">
            <w:pPr>
              <w:rPr>
                <w:color w:val="000000"/>
                <w:sz w:val="20"/>
                <w:szCs w:val="20"/>
                <w:lang w:eastAsia="ko-KR"/>
              </w:rPr>
            </w:pPr>
            <w:r w:rsidRPr="00900599">
              <w:rPr>
                <w:color w:val="000000"/>
                <w:sz w:val="20"/>
                <w:szCs w:val="20"/>
                <w:lang w:eastAsia="ko-KR"/>
              </w:rPr>
              <w:t>4</w:t>
            </w:r>
          </w:p>
        </w:tc>
        <w:tc>
          <w:tcPr>
            <w:tcW w:w="1340" w:type="dxa"/>
            <w:tcBorders>
              <w:top w:val="nil"/>
              <w:left w:val="nil"/>
              <w:bottom w:val="nil"/>
              <w:right w:val="nil"/>
            </w:tcBorders>
            <w:shd w:val="clear" w:color="auto" w:fill="auto"/>
            <w:noWrap/>
            <w:vAlign w:val="bottom"/>
            <w:hideMark/>
          </w:tcPr>
          <w:p w:rsidR="009143A9" w:rsidRPr="009143A9" w:rsidRDefault="009143A9" w:rsidP="009143A9">
            <w:pPr>
              <w:jc w:val="right"/>
              <w:rPr>
                <w:color w:val="000000"/>
              </w:rPr>
            </w:pPr>
            <w:r w:rsidRPr="009143A9">
              <w:rPr>
                <w:color w:val="000000"/>
              </w:rPr>
              <w:t>0.2387</w:t>
            </w:r>
          </w:p>
        </w:tc>
        <w:tc>
          <w:tcPr>
            <w:tcW w:w="1340" w:type="dxa"/>
            <w:tcBorders>
              <w:top w:val="nil"/>
              <w:left w:val="nil"/>
              <w:bottom w:val="nil"/>
              <w:right w:val="single" w:sz="8" w:space="0" w:color="auto"/>
            </w:tcBorders>
            <w:shd w:val="clear" w:color="auto" w:fill="auto"/>
            <w:noWrap/>
            <w:vAlign w:val="bottom"/>
            <w:hideMark/>
          </w:tcPr>
          <w:p w:rsidR="009143A9" w:rsidRPr="009143A9" w:rsidRDefault="009143A9" w:rsidP="009143A9">
            <w:pPr>
              <w:jc w:val="right"/>
              <w:rPr>
                <w:color w:val="000000"/>
              </w:rPr>
            </w:pPr>
            <w:r w:rsidRPr="009143A9">
              <w:rPr>
                <w:color w:val="000000"/>
              </w:rPr>
              <w:t>0.6706</w:t>
            </w:r>
          </w:p>
        </w:tc>
      </w:tr>
      <w:tr w:rsidR="009143A9" w:rsidRPr="00900599" w:rsidTr="00A179DE">
        <w:trPr>
          <w:trHeight w:val="312"/>
          <w:jc w:val="center"/>
        </w:trPr>
        <w:tc>
          <w:tcPr>
            <w:tcW w:w="1340" w:type="dxa"/>
            <w:tcBorders>
              <w:top w:val="nil"/>
              <w:left w:val="single" w:sz="8" w:space="0" w:color="auto"/>
              <w:bottom w:val="single" w:sz="4" w:space="0" w:color="auto"/>
              <w:right w:val="nil"/>
            </w:tcBorders>
            <w:shd w:val="clear" w:color="auto" w:fill="auto"/>
            <w:noWrap/>
            <w:vAlign w:val="bottom"/>
            <w:hideMark/>
          </w:tcPr>
          <w:p w:rsidR="009143A9" w:rsidRPr="00900599" w:rsidRDefault="009143A9" w:rsidP="009143A9">
            <w:pPr>
              <w:rPr>
                <w:color w:val="000000"/>
                <w:sz w:val="20"/>
                <w:szCs w:val="20"/>
                <w:lang w:eastAsia="ko-KR"/>
              </w:rPr>
            </w:pPr>
            <w:r w:rsidRPr="00900599">
              <w:rPr>
                <w:color w:val="000000"/>
                <w:sz w:val="20"/>
                <w:szCs w:val="20"/>
                <w:lang w:eastAsia="ko-KR"/>
              </w:rPr>
              <w:t>4</w:t>
            </w:r>
          </w:p>
        </w:tc>
        <w:tc>
          <w:tcPr>
            <w:tcW w:w="1340" w:type="dxa"/>
            <w:tcBorders>
              <w:top w:val="nil"/>
              <w:left w:val="nil"/>
              <w:bottom w:val="single" w:sz="4" w:space="0" w:color="auto"/>
              <w:right w:val="nil"/>
            </w:tcBorders>
            <w:shd w:val="clear" w:color="auto" w:fill="auto"/>
            <w:noWrap/>
            <w:vAlign w:val="bottom"/>
            <w:hideMark/>
          </w:tcPr>
          <w:p w:rsidR="009143A9" w:rsidRPr="00900599" w:rsidRDefault="009143A9" w:rsidP="009143A9">
            <w:pPr>
              <w:rPr>
                <w:color w:val="000000"/>
                <w:sz w:val="20"/>
                <w:szCs w:val="20"/>
                <w:lang w:eastAsia="ko-KR"/>
              </w:rPr>
            </w:pPr>
            <w:r w:rsidRPr="00900599">
              <w:rPr>
                <w:color w:val="000000"/>
                <w:sz w:val="20"/>
                <w:szCs w:val="20"/>
                <w:lang w:eastAsia="ko-KR"/>
              </w:rPr>
              <w:t>High</w:t>
            </w:r>
            <w:r>
              <w:rPr>
                <w:color w:val="000000"/>
                <w:sz w:val="20"/>
                <w:szCs w:val="20"/>
                <w:lang w:eastAsia="ko-KR"/>
              </w:rPr>
              <w:t xml:space="preserve"> (</w:t>
            </w:r>
            <w:r w:rsidRPr="00900599">
              <w:rPr>
                <w:color w:val="000000"/>
                <w:sz w:val="20"/>
                <w:szCs w:val="20"/>
                <w:lang w:eastAsia="ko-KR"/>
              </w:rPr>
              <w:t>2)</w:t>
            </w:r>
          </w:p>
        </w:tc>
        <w:tc>
          <w:tcPr>
            <w:tcW w:w="1340" w:type="dxa"/>
            <w:tcBorders>
              <w:top w:val="nil"/>
              <w:left w:val="nil"/>
              <w:bottom w:val="single" w:sz="4" w:space="0" w:color="auto"/>
              <w:right w:val="nil"/>
            </w:tcBorders>
            <w:shd w:val="clear" w:color="auto" w:fill="auto"/>
            <w:noWrap/>
            <w:vAlign w:val="bottom"/>
            <w:hideMark/>
          </w:tcPr>
          <w:p w:rsidR="009143A9" w:rsidRPr="009143A9" w:rsidRDefault="009143A9" w:rsidP="009143A9">
            <w:pPr>
              <w:jc w:val="right"/>
              <w:rPr>
                <w:color w:val="000000"/>
              </w:rPr>
            </w:pPr>
            <w:r w:rsidRPr="009143A9">
              <w:rPr>
                <w:color w:val="000000"/>
              </w:rPr>
              <w:t>0.2017</w:t>
            </w:r>
          </w:p>
        </w:tc>
        <w:tc>
          <w:tcPr>
            <w:tcW w:w="1340" w:type="dxa"/>
            <w:tcBorders>
              <w:top w:val="nil"/>
              <w:left w:val="nil"/>
              <w:bottom w:val="single" w:sz="4" w:space="0" w:color="auto"/>
              <w:right w:val="single" w:sz="8" w:space="0" w:color="auto"/>
            </w:tcBorders>
            <w:shd w:val="clear" w:color="auto" w:fill="auto"/>
            <w:noWrap/>
            <w:vAlign w:val="bottom"/>
            <w:hideMark/>
          </w:tcPr>
          <w:p w:rsidR="009143A9" w:rsidRPr="009143A9" w:rsidRDefault="009143A9" w:rsidP="009143A9">
            <w:pPr>
              <w:jc w:val="right"/>
              <w:rPr>
                <w:color w:val="000000"/>
              </w:rPr>
            </w:pPr>
            <w:r w:rsidRPr="009143A9">
              <w:rPr>
                <w:color w:val="000000"/>
              </w:rPr>
              <w:t>0.7627</w:t>
            </w:r>
          </w:p>
        </w:tc>
      </w:tr>
      <w:tr w:rsidR="009143A9" w:rsidRPr="00900599" w:rsidTr="00A179DE">
        <w:trPr>
          <w:trHeight w:val="312"/>
          <w:jc w:val="center"/>
        </w:trPr>
        <w:tc>
          <w:tcPr>
            <w:tcW w:w="1340" w:type="dxa"/>
            <w:tcBorders>
              <w:top w:val="nil"/>
              <w:left w:val="single" w:sz="8" w:space="0" w:color="auto"/>
              <w:bottom w:val="nil"/>
              <w:right w:val="nil"/>
            </w:tcBorders>
            <w:shd w:val="clear" w:color="auto" w:fill="auto"/>
            <w:noWrap/>
            <w:vAlign w:val="bottom"/>
            <w:hideMark/>
          </w:tcPr>
          <w:p w:rsidR="009143A9" w:rsidRPr="00900599" w:rsidRDefault="009143A9" w:rsidP="009143A9">
            <w:pPr>
              <w:rPr>
                <w:color w:val="000000"/>
                <w:sz w:val="20"/>
                <w:szCs w:val="20"/>
                <w:lang w:eastAsia="ko-KR"/>
              </w:rPr>
            </w:pPr>
            <w:r w:rsidRPr="00900599">
              <w:rPr>
                <w:color w:val="000000"/>
                <w:sz w:val="20"/>
                <w:szCs w:val="20"/>
                <w:lang w:eastAsia="ko-KR"/>
              </w:rPr>
              <w:lastRenderedPageBreak/>
              <w:t>Big</w:t>
            </w:r>
            <w:r>
              <w:rPr>
                <w:color w:val="000000"/>
                <w:sz w:val="20"/>
                <w:szCs w:val="20"/>
                <w:lang w:eastAsia="ko-KR"/>
              </w:rPr>
              <w:t xml:space="preserve"> (</w:t>
            </w:r>
            <w:r w:rsidRPr="00900599">
              <w:rPr>
                <w:color w:val="000000"/>
                <w:sz w:val="20"/>
                <w:szCs w:val="20"/>
                <w:lang w:eastAsia="ko-KR"/>
              </w:rPr>
              <w:t>5)</w:t>
            </w:r>
          </w:p>
        </w:tc>
        <w:tc>
          <w:tcPr>
            <w:tcW w:w="1340" w:type="dxa"/>
            <w:tcBorders>
              <w:top w:val="nil"/>
              <w:left w:val="nil"/>
              <w:bottom w:val="nil"/>
              <w:right w:val="nil"/>
            </w:tcBorders>
            <w:shd w:val="clear" w:color="auto" w:fill="auto"/>
            <w:noWrap/>
            <w:vAlign w:val="bottom"/>
            <w:hideMark/>
          </w:tcPr>
          <w:p w:rsidR="009143A9" w:rsidRPr="00900599" w:rsidRDefault="009143A9" w:rsidP="009143A9">
            <w:pPr>
              <w:rPr>
                <w:color w:val="000000"/>
                <w:sz w:val="20"/>
                <w:szCs w:val="20"/>
                <w:lang w:eastAsia="ko-KR"/>
              </w:rPr>
            </w:pPr>
            <w:r w:rsidRPr="00900599">
              <w:rPr>
                <w:color w:val="000000"/>
                <w:sz w:val="20"/>
                <w:szCs w:val="20"/>
                <w:lang w:eastAsia="ko-KR"/>
              </w:rPr>
              <w:t>Low</w:t>
            </w:r>
            <w:r>
              <w:rPr>
                <w:color w:val="000000"/>
                <w:sz w:val="20"/>
                <w:szCs w:val="20"/>
                <w:lang w:eastAsia="ko-KR"/>
              </w:rPr>
              <w:t xml:space="preserve"> (</w:t>
            </w:r>
            <w:r w:rsidRPr="00900599">
              <w:rPr>
                <w:color w:val="000000"/>
                <w:sz w:val="20"/>
                <w:szCs w:val="20"/>
                <w:lang w:eastAsia="ko-KR"/>
              </w:rPr>
              <w:t>1)</w:t>
            </w:r>
          </w:p>
        </w:tc>
        <w:tc>
          <w:tcPr>
            <w:tcW w:w="1340" w:type="dxa"/>
            <w:tcBorders>
              <w:top w:val="nil"/>
              <w:left w:val="nil"/>
              <w:bottom w:val="nil"/>
              <w:right w:val="nil"/>
            </w:tcBorders>
            <w:shd w:val="clear" w:color="auto" w:fill="auto"/>
            <w:noWrap/>
            <w:vAlign w:val="bottom"/>
            <w:hideMark/>
          </w:tcPr>
          <w:p w:rsidR="009143A9" w:rsidRPr="009143A9" w:rsidRDefault="009143A9" w:rsidP="009143A9">
            <w:pPr>
              <w:jc w:val="right"/>
              <w:rPr>
                <w:color w:val="000000"/>
              </w:rPr>
            </w:pPr>
            <w:r w:rsidRPr="009143A9">
              <w:rPr>
                <w:color w:val="000000"/>
              </w:rPr>
              <w:t>-0.1628</w:t>
            </w:r>
          </w:p>
        </w:tc>
        <w:tc>
          <w:tcPr>
            <w:tcW w:w="1340" w:type="dxa"/>
            <w:tcBorders>
              <w:top w:val="nil"/>
              <w:left w:val="nil"/>
              <w:bottom w:val="nil"/>
              <w:right w:val="single" w:sz="8" w:space="0" w:color="auto"/>
            </w:tcBorders>
            <w:shd w:val="clear" w:color="auto" w:fill="auto"/>
            <w:noWrap/>
            <w:vAlign w:val="bottom"/>
            <w:hideMark/>
          </w:tcPr>
          <w:p w:rsidR="009143A9" w:rsidRPr="009143A9" w:rsidRDefault="009143A9" w:rsidP="009143A9">
            <w:pPr>
              <w:jc w:val="right"/>
              <w:rPr>
                <w:color w:val="000000"/>
              </w:rPr>
            </w:pPr>
            <w:r w:rsidRPr="009143A9">
              <w:rPr>
                <w:color w:val="000000"/>
              </w:rPr>
              <w:t>0.7094</w:t>
            </w:r>
          </w:p>
        </w:tc>
      </w:tr>
      <w:tr w:rsidR="009143A9" w:rsidRPr="00900599" w:rsidTr="00A179DE">
        <w:trPr>
          <w:trHeight w:val="312"/>
          <w:jc w:val="center"/>
        </w:trPr>
        <w:tc>
          <w:tcPr>
            <w:tcW w:w="1340" w:type="dxa"/>
            <w:tcBorders>
              <w:top w:val="nil"/>
              <w:left w:val="single" w:sz="8" w:space="0" w:color="auto"/>
              <w:bottom w:val="nil"/>
              <w:right w:val="nil"/>
            </w:tcBorders>
            <w:shd w:val="clear" w:color="auto" w:fill="auto"/>
            <w:noWrap/>
            <w:vAlign w:val="bottom"/>
            <w:hideMark/>
          </w:tcPr>
          <w:p w:rsidR="009143A9" w:rsidRPr="00900599" w:rsidRDefault="009143A9" w:rsidP="009143A9">
            <w:pPr>
              <w:rPr>
                <w:color w:val="000000"/>
                <w:sz w:val="20"/>
                <w:szCs w:val="20"/>
                <w:lang w:eastAsia="ko-KR"/>
              </w:rPr>
            </w:pPr>
            <w:r w:rsidRPr="00900599">
              <w:rPr>
                <w:color w:val="000000"/>
                <w:sz w:val="20"/>
                <w:szCs w:val="20"/>
                <w:lang w:eastAsia="ko-KR"/>
              </w:rPr>
              <w:t>Big</w:t>
            </w:r>
            <w:r>
              <w:rPr>
                <w:color w:val="000000"/>
                <w:sz w:val="20"/>
                <w:szCs w:val="20"/>
                <w:lang w:eastAsia="ko-KR"/>
              </w:rPr>
              <w:t xml:space="preserve"> (</w:t>
            </w:r>
            <w:r w:rsidRPr="00900599">
              <w:rPr>
                <w:color w:val="000000"/>
                <w:sz w:val="20"/>
                <w:szCs w:val="20"/>
                <w:lang w:eastAsia="ko-KR"/>
              </w:rPr>
              <w:t>5)</w:t>
            </w:r>
          </w:p>
        </w:tc>
        <w:tc>
          <w:tcPr>
            <w:tcW w:w="1340" w:type="dxa"/>
            <w:tcBorders>
              <w:top w:val="nil"/>
              <w:left w:val="nil"/>
              <w:bottom w:val="nil"/>
              <w:right w:val="nil"/>
            </w:tcBorders>
            <w:shd w:val="clear" w:color="auto" w:fill="auto"/>
            <w:noWrap/>
            <w:vAlign w:val="bottom"/>
            <w:hideMark/>
          </w:tcPr>
          <w:p w:rsidR="009143A9" w:rsidRPr="00900599" w:rsidRDefault="009143A9" w:rsidP="009143A9">
            <w:pPr>
              <w:rPr>
                <w:color w:val="000000"/>
                <w:sz w:val="20"/>
                <w:szCs w:val="20"/>
                <w:lang w:eastAsia="ko-KR"/>
              </w:rPr>
            </w:pPr>
            <w:r w:rsidRPr="00900599">
              <w:rPr>
                <w:color w:val="000000"/>
                <w:sz w:val="20"/>
                <w:szCs w:val="20"/>
                <w:lang w:eastAsia="ko-KR"/>
              </w:rPr>
              <w:t>2</w:t>
            </w:r>
          </w:p>
        </w:tc>
        <w:tc>
          <w:tcPr>
            <w:tcW w:w="1340" w:type="dxa"/>
            <w:tcBorders>
              <w:top w:val="nil"/>
              <w:left w:val="nil"/>
              <w:bottom w:val="nil"/>
              <w:right w:val="nil"/>
            </w:tcBorders>
            <w:shd w:val="clear" w:color="auto" w:fill="auto"/>
            <w:noWrap/>
            <w:vAlign w:val="bottom"/>
            <w:hideMark/>
          </w:tcPr>
          <w:p w:rsidR="009143A9" w:rsidRPr="009143A9" w:rsidRDefault="009143A9" w:rsidP="009143A9">
            <w:pPr>
              <w:jc w:val="right"/>
              <w:rPr>
                <w:color w:val="000000"/>
              </w:rPr>
            </w:pPr>
            <w:r w:rsidRPr="009143A9">
              <w:rPr>
                <w:color w:val="000000"/>
              </w:rPr>
              <w:t>-0.1013</w:t>
            </w:r>
          </w:p>
        </w:tc>
        <w:tc>
          <w:tcPr>
            <w:tcW w:w="1340" w:type="dxa"/>
            <w:tcBorders>
              <w:top w:val="nil"/>
              <w:left w:val="nil"/>
              <w:bottom w:val="nil"/>
              <w:right w:val="single" w:sz="8" w:space="0" w:color="auto"/>
            </w:tcBorders>
            <w:shd w:val="clear" w:color="auto" w:fill="auto"/>
            <w:noWrap/>
            <w:vAlign w:val="bottom"/>
            <w:hideMark/>
          </w:tcPr>
          <w:p w:rsidR="009143A9" w:rsidRPr="009143A9" w:rsidRDefault="009143A9" w:rsidP="009143A9">
            <w:pPr>
              <w:jc w:val="right"/>
              <w:rPr>
                <w:color w:val="000000"/>
              </w:rPr>
            </w:pPr>
            <w:r w:rsidRPr="009143A9">
              <w:rPr>
                <w:color w:val="000000"/>
              </w:rPr>
              <w:t>0.667</w:t>
            </w:r>
            <w:bookmarkStart w:id="0" w:name="_GoBack"/>
            <w:bookmarkEnd w:id="0"/>
            <w:r w:rsidRPr="009143A9">
              <w:rPr>
                <w:color w:val="000000"/>
              </w:rPr>
              <w:t>1</w:t>
            </w:r>
          </w:p>
        </w:tc>
      </w:tr>
      <w:tr w:rsidR="009143A9" w:rsidRPr="00900599" w:rsidTr="00A179DE">
        <w:trPr>
          <w:trHeight w:val="312"/>
          <w:jc w:val="center"/>
        </w:trPr>
        <w:tc>
          <w:tcPr>
            <w:tcW w:w="1340" w:type="dxa"/>
            <w:tcBorders>
              <w:top w:val="nil"/>
              <w:left w:val="single" w:sz="8" w:space="0" w:color="auto"/>
              <w:bottom w:val="nil"/>
              <w:right w:val="nil"/>
            </w:tcBorders>
            <w:shd w:val="clear" w:color="auto" w:fill="auto"/>
            <w:noWrap/>
            <w:vAlign w:val="bottom"/>
            <w:hideMark/>
          </w:tcPr>
          <w:p w:rsidR="009143A9" w:rsidRPr="00900599" w:rsidRDefault="009143A9" w:rsidP="009143A9">
            <w:pPr>
              <w:rPr>
                <w:color w:val="000000"/>
                <w:sz w:val="20"/>
                <w:szCs w:val="20"/>
                <w:lang w:eastAsia="ko-KR"/>
              </w:rPr>
            </w:pPr>
            <w:r w:rsidRPr="00900599">
              <w:rPr>
                <w:color w:val="000000"/>
                <w:sz w:val="20"/>
                <w:szCs w:val="20"/>
                <w:lang w:eastAsia="ko-KR"/>
              </w:rPr>
              <w:t>Big</w:t>
            </w:r>
            <w:r>
              <w:rPr>
                <w:color w:val="000000"/>
                <w:sz w:val="20"/>
                <w:szCs w:val="20"/>
                <w:lang w:eastAsia="ko-KR"/>
              </w:rPr>
              <w:t xml:space="preserve"> (</w:t>
            </w:r>
            <w:r w:rsidRPr="00900599">
              <w:rPr>
                <w:color w:val="000000"/>
                <w:sz w:val="20"/>
                <w:szCs w:val="20"/>
                <w:lang w:eastAsia="ko-KR"/>
              </w:rPr>
              <w:t>5)</w:t>
            </w:r>
          </w:p>
        </w:tc>
        <w:tc>
          <w:tcPr>
            <w:tcW w:w="1340" w:type="dxa"/>
            <w:tcBorders>
              <w:top w:val="nil"/>
              <w:left w:val="nil"/>
              <w:bottom w:val="nil"/>
              <w:right w:val="nil"/>
            </w:tcBorders>
            <w:shd w:val="clear" w:color="auto" w:fill="auto"/>
            <w:noWrap/>
            <w:vAlign w:val="bottom"/>
            <w:hideMark/>
          </w:tcPr>
          <w:p w:rsidR="009143A9" w:rsidRPr="00900599" w:rsidRDefault="009143A9" w:rsidP="009143A9">
            <w:pPr>
              <w:rPr>
                <w:color w:val="000000"/>
                <w:sz w:val="20"/>
                <w:szCs w:val="20"/>
                <w:lang w:eastAsia="ko-KR"/>
              </w:rPr>
            </w:pPr>
            <w:r w:rsidRPr="00900599">
              <w:rPr>
                <w:color w:val="000000"/>
                <w:sz w:val="20"/>
                <w:szCs w:val="20"/>
                <w:lang w:eastAsia="ko-KR"/>
              </w:rPr>
              <w:t>3</w:t>
            </w:r>
          </w:p>
        </w:tc>
        <w:tc>
          <w:tcPr>
            <w:tcW w:w="1340" w:type="dxa"/>
            <w:tcBorders>
              <w:top w:val="nil"/>
              <w:left w:val="nil"/>
              <w:bottom w:val="nil"/>
              <w:right w:val="nil"/>
            </w:tcBorders>
            <w:shd w:val="clear" w:color="auto" w:fill="auto"/>
            <w:noWrap/>
            <w:vAlign w:val="bottom"/>
            <w:hideMark/>
          </w:tcPr>
          <w:p w:rsidR="009143A9" w:rsidRPr="009143A9" w:rsidRDefault="009143A9" w:rsidP="009143A9">
            <w:pPr>
              <w:jc w:val="right"/>
              <w:rPr>
                <w:color w:val="000000"/>
              </w:rPr>
            </w:pPr>
            <w:r w:rsidRPr="009143A9">
              <w:rPr>
                <w:color w:val="000000"/>
              </w:rPr>
              <w:t>-0.0023</w:t>
            </w:r>
          </w:p>
        </w:tc>
        <w:tc>
          <w:tcPr>
            <w:tcW w:w="1340" w:type="dxa"/>
            <w:tcBorders>
              <w:top w:val="nil"/>
              <w:left w:val="nil"/>
              <w:bottom w:val="nil"/>
              <w:right w:val="single" w:sz="8" w:space="0" w:color="auto"/>
            </w:tcBorders>
            <w:shd w:val="clear" w:color="auto" w:fill="auto"/>
            <w:noWrap/>
            <w:vAlign w:val="bottom"/>
            <w:hideMark/>
          </w:tcPr>
          <w:p w:rsidR="009143A9" w:rsidRPr="009143A9" w:rsidRDefault="009143A9" w:rsidP="009143A9">
            <w:pPr>
              <w:jc w:val="right"/>
              <w:rPr>
                <w:color w:val="000000"/>
              </w:rPr>
            </w:pPr>
            <w:r w:rsidRPr="009143A9">
              <w:rPr>
                <w:color w:val="000000"/>
              </w:rPr>
              <w:t>0.6456</w:t>
            </w:r>
          </w:p>
        </w:tc>
      </w:tr>
      <w:tr w:rsidR="009143A9" w:rsidRPr="00900599" w:rsidTr="00A179DE">
        <w:trPr>
          <w:trHeight w:val="312"/>
          <w:jc w:val="center"/>
        </w:trPr>
        <w:tc>
          <w:tcPr>
            <w:tcW w:w="1340" w:type="dxa"/>
            <w:tcBorders>
              <w:top w:val="nil"/>
              <w:left w:val="single" w:sz="8" w:space="0" w:color="auto"/>
              <w:bottom w:val="nil"/>
              <w:right w:val="nil"/>
            </w:tcBorders>
            <w:shd w:val="clear" w:color="auto" w:fill="auto"/>
            <w:noWrap/>
            <w:vAlign w:val="bottom"/>
            <w:hideMark/>
          </w:tcPr>
          <w:p w:rsidR="009143A9" w:rsidRPr="00900599" w:rsidRDefault="009143A9" w:rsidP="009143A9">
            <w:pPr>
              <w:rPr>
                <w:color w:val="000000"/>
                <w:sz w:val="20"/>
                <w:szCs w:val="20"/>
                <w:lang w:eastAsia="ko-KR"/>
              </w:rPr>
            </w:pPr>
            <w:r w:rsidRPr="00900599">
              <w:rPr>
                <w:color w:val="000000"/>
                <w:sz w:val="20"/>
                <w:szCs w:val="20"/>
                <w:lang w:eastAsia="ko-KR"/>
              </w:rPr>
              <w:t>Big</w:t>
            </w:r>
            <w:r>
              <w:rPr>
                <w:color w:val="000000"/>
                <w:sz w:val="20"/>
                <w:szCs w:val="20"/>
                <w:lang w:eastAsia="ko-KR"/>
              </w:rPr>
              <w:t xml:space="preserve"> (</w:t>
            </w:r>
            <w:r w:rsidRPr="00900599">
              <w:rPr>
                <w:color w:val="000000"/>
                <w:sz w:val="20"/>
                <w:szCs w:val="20"/>
                <w:lang w:eastAsia="ko-KR"/>
              </w:rPr>
              <w:t>5)</w:t>
            </w:r>
          </w:p>
        </w:tc>
        <w:tc>
          <w:tcPr>
            <w:tcW w:w="1340" w:type="dxa"/>
            <w:tcBorders>
              <w:top w:val="nil"/>
              <w:left w:val="nil"/>
              <w:bottom w:val="nil"/>
              <w:right w:val="nil"/>
            </w:tcBorders>
            <w:shd w:val="clear" w:color="auto" w:fill="auto"/>
            <w:noWrap/>
            <w:vAlign w:val="bottom"/>
            <w:hideMark/>
          </w:tcPr>
          <w:p w:rsidR="009143A9" w:rsidRPr="00900599" w:rsidRDefault="009143A9" w:rsidP="009143A9">
            <w:pPr>
              <w:rPr>
                <w:color w:val="000000"/>
                <w:sz w:val="20"/>
                <w:szCs w:val="20"/>
                <w:lang w:eastAsia="ko-KR"/>
              </w:rPr>
            </w:pPr>
            <w:r w:rsidRPr="00900599">
              <w:rPr>
                <w:color w:val="000000"/>
                <w:sz w:val="20"/>
                <w:szCs w:val="20"/>
                <w:lang w:eastAsia="ko-KR"/>
              </w:rPr>
              <w:t>4</w:t>
            </w:r>
          </w:p>
        </w:tc>
        <w:tc>
          <w:tcPr>
            <w:tcW w:w="1340" w:type="dxa"/>
            <w:tcBorders>
              <w:top w:val="nil"/>
              <w:left w:val="nil"/>
              <w:bottom w:val="nil"/>
              <w:right w:val="nil"/>
            </w:tcBorders>
            <w:shd w:val="clear" w:color="auto" w:fill="auto"/>
            <w:noWrap/>
            <w:vAlign w:val="bottom"/>
            <w:hideMark/>
          </w:tcPr>
          <w:p w:rsidR="009143A9" w:rsidRPr="009143A9" w:rsidRDefault="009143A9" w:rsidP="009143A9">
            <w:pPr>
              <w:jc w:val="right"/>
              <w:rPr>
                <w:color w:val="000000"/>
              </w:rPr>
            </w:pPr>
            <w:r w:rsidRPr="009143A9">
              <w:rPr>
                <w:color w:val="000000"/>
              </w:rPr>
              <w:t>-0.0807</w:t>
            </w:r>
          </w:p>
        </w:tc>
        <w:tc>
          <w:tcPr>
            <w:tcW w:w="1340" w:type="dxa"/>
            <w:tcBorders>
              <w:top w:val="nil"/>
              <w:left w:val="nil"/>
              <w:bottom w:val="nil"/>
              <w:right w:val="single" w:sz="8" w:space="0" w:color="auto"/>
            </w:tcBorders>
            <w:shd w:val="clear" w:color="auto" w:fill="auto"/>
            <w:noWrap/>
            <w:vAlign w:val="bottom"/>
            <w:hideMark/>
          </w:tcPr>
          <w:p w:rsidR="009143A9" w:rsidRPr="009143A9" w:rsidRDefault="009143A9" w:rsidP="009143A9">
            <w:pPr>
              <w:jc w:val="right"/>
              <w:rPr>
                <w:color w:val="000000"/>
              </w:rPr>
            </w:pPr>
            <w:r w:rsidRPr="009143A9">
              <w:rPr>
                <w:color w:val="000000"/>
              </w:rPr>
              <w:t>0.6709</w:t>
            </w:r>
          </w:p>
        </w:tc>
      </w:tr>
      <w:tr w:rsidR="009143A9" w:rsidRPr="00900599" w:rsidTr="00A179DE">
        <w:trPr>
          <w:trHeight w:val="324"/>
          <w:jc w:val="center"/>
        </w:trPr>
        <w:tc>
          <w:tcPr>
            <w:tcW w:w="1340" w:type="dxa"/>
            <w:tcBorders>
              <w:top w:val="nil"/>
              <w:left w:val="single" w:sz="8" w:space="0" w:color="auto"/>
              <w:bottom w:val="single" w:sz="8" w:space="0" w:color="auto"/>
              <w:right w:val="nil"/>
            </w:tcBorders>
            <w:shd w:val="clear" w:color="auto" w:fill="auto"/>
            <w:noWrap/>
            <w:vAlign w:val="bottom"/>
            <w:hideMark/>
          </w:tcPr>
          <w:p w:rsidR="009143A9" w:rsidRPr="00900599" w:rsidRDefault="009143A9" w:rsidP="009143A9">
            <w:pPr>
              <w:rPr>
                <w:color w:val="000000"/>
                <w:sz w:val="20"/>
                <w:szCs w:val="20"/>
                <w:lang w:eastAsia="ko-KR"/>
              </w:rPr>
            </w:pPr>
            <w:r w:rsidRPr="00900599">
              <w:rPr>
                <w:color w:val="000000"/>
                <w:sz w:val="20"/>
                <w:szCs w:val="20"/>
                <w:lang w:eastAsia="ko-KR"/>
              </w:rPr>
              <w:t>Big</w:t>
            </w:r>
            <w:r>
              <w:rPr>
                <w:color w:val="000000"/>
                <w:sz w:val="20"/>
                <w:szCs w:val="20"/>
                <w:lang w:eastAsia="ko-KR"/>
              </w:rPr>
              <w:t xml:space="preserve"> (</w:t>
            </w:r>
            <w:r w:rsidRPr="00900599">
              <w:rPr>
                <w:color w:val="000000"/>
                <w:sz w:val="20"/>
                <w:szCs w:val="20"/>
                <w:lang w:eastAsia="ko-KR"/>
              </w:rPr>
              <w:t>5)</w:t>
            </w:r>
          </w:p>
        </w:tc>
        <w:tc>
          <w:tcPr>
            <w:tcW w:w="1340" w:type="dxa"/>
            <w:tcBorders>
              <w:top w:val="nil"/>
              <w:left w:val="nil"/>
              <w:bottom w:val="single" w:sz="8" w:space="0" w:color="auto"/>
              <w:right w:val="nil"/>
            </w:tcBorders>
            <w:shd w:val="clear" w:color="auto" w:fill="auto"/>
            <w:noWrap/>
            <w:vAlign w:val="bottom"/>
            <w:hideMark/>
          </w:tcPr>
          <w:p w:rsidR="009143A9" w:rsidRPr="00900599" w:rsidRDefault="009143A9" w:rsidP="009143A9">
            <w:pPr>
              <w:rPr>
                <w:color w:val="000000"/>
                <w:sz w:val="20"/>
                <w:szCs w:val="20"/>
                <w:lang w:eastAsia="ko-KR"/>
              </w:rPr>
            </w:pPr>
            <w:r w:rsidRPr="00900599">
              <w:rPr>
                <w:color w:val="000000"/>
                <w:sz w:val="20"/>
                <w:szCs w:val="20"/>
                <w:lang w:eastAsia="ko-KR"/>
              </w:rPr>
              <w:t>High</w:t>
            </w:r>
            <w:r>
              <w:rPr>
                <w:color w:val="000000"/>
                <w:sz w:val="20"/>
                <w:szCs w:val="20"/>
                <w:lang w:eastAsia="ko-KR"/>
              </w:rPr>
              <w:t xml:space="preserve"> (</w:t>
            </w:r>
            <w:r w:rsidRPr="00900599">
              <w:rPr>
                <w:color w:val="000000"/>
                <w:sz w:val="20"/>
                <w:szCs w:val="20"/>
                <w:lang w:eastAsia="ko-KR"/>
              </w:rPr>
              <w:t>2)</w:t>
            </w:r>
          </w:p>
        </w:tc>
        <w:tc>
          <w:tcPr>
            <w:tcW w:w="1340" w:type="dxa"/>
            <w:tcBorders>
              <w:top w:val="nil"/>
              <w:left w:val="nil"/>
              <w:bottom w:val="single" w:sz="8" w:space="0" w:color="auto"/>
              <w:right w:val="nil"/>
            </w:tcBorders>
            <w:shd w:val="clear" w:color="auto" w:fill="auto"/>
            <w:noWrap/>
            <w:vAlign w:val="bottom"/>
            <w:hideMark/>
          </w:tcPr>
          <w:p w:rsidR="009143A9" w:rsidRPr="009143A9" w:rsidRDefault="009143A9" w:rsidP="009143A9">
            <w:pPr>
              <w:jc w:val="right"/>
              <w:rPr>
                <w:color w:val="000000"/>
              </w:rPr>
            </w:pPr>
            <w:r w:rsidRPr="009143A9">
              <w:rPr>
                <w:color w:val="000000"/>
              </w:rPr>
              <w:t>0.1740</w:t>
            </w:r>
          </w:p>
        </w:tc>
        <w:tc>
          <w:tcPr>
            <w:tcW w:w="1340" w:type="dxa"/>
            <w:tcBorders>
              <w:top w:val="nil"/>
              <w:left w:val="nil"/>
              <w:bottom w:val="single" w:sz="8" w:space="0" w:color="auto"/>
              <w:right w:val="single" w:sz="8" w:space="0" w:color="auto"/>
            </w:tcBorders>
            <w:shd w:val="clear" w:color="auto" w:fill="auto"/>
            <w:noWrap/>
            <w:vAlign w:val="bottom"/>
            <w:hideMark/>
          </w:tcPr>
          <w:p w:rsidR="009143A9" w:rsidRPr="009143A9" w:rsidRDefault="009143A9" w:rsidP="009143A9">
            <w:pPr>
              <w:jc w:val="right"/>
              <w:rPr>
                <w:color w:val="000000"/>
              </w:rPr>
            </w:pPr>
            <w:r w:rsidRPr="009143A9">
              <w:rPr>
                <w:color w:val="000000"/>
              </w:rPr>
              <w:t>0.7208</w:t>
            </w:r>
          </w:p>
        </w:tc>
      </w:tr>
    </w:tbl>
    <w:p w:rsidR="006E24A3" w:rsidRPr="00900599" w:rsidRDefault="006E24A3" w:rsidP="006E24A3">
      <w:pPr>
        <w:pStyle w:val="ListParagraph"/>
        <w:ind w:left="420" w:firstLineChars="0" w:firstLine="0"/>
        <w:rPr>
          <w:rFonts w:ascii="Times New Roman" w:hAnsi="Times New Roman" w:cs="Times New Roman"/>
          <w:sz w:val="22"/>
        </w:rPr>
      </w:pPr>
    </w:p>
    <w:p w:rsidR="0045791C" w:rsidRPr="00900599" w:rsidRDefault="0045791C" w:rsidP="006E24A3">
      <w:pPr>
        <w:pStyle w:val="ListParagraph"/>
        <w:ind w:left="420" w:firstLineChars="0" w:firstLine="0"/>
        <w:rPr>
          <w:rFonts w:ascii="Times New Roman" w:hAnsi="Times New Roman" w:cs="Times New Roman"/>
          <w:b/>
          <w:sz w:val="22"/>
        </w:rPr>
      </w:pPr>
      <w:r w:rsidRPr="00900599">
        <w:rPr>
          <w:rFonts w:ascii="Times New Roman" w:hAnsi="Times New Roman" w:cs="Times New Roman"/>
          <w:b/>
          <w:sz w:val="22"/>
        </w:rPr>
        <w:t>GRS F-statistic: 3.</w:t>
      </w:r>
      <w:r w:rsidR="00A179DE" w:rsidRPr="00900599">
        <w:rPr>
          <w:rFonts w:ascii="Times New Roman" w:hAnsi="Times New Roman" w:cs="Times New Roman"/>
          <w:b/>
          <w:sz w:val="22"/>
        </w:rPr>
        <w:t>6831</w:t>
      </w:r>
      <w:r w:rsidRPr="00900599">
        <w:rPr>
          <w:rFonts w:ascii="Times New Roman" w:hAnsi="Times New Roman" w:cs="Times New Roman"/>
          <w:b/>
          <w:sz w:val="22"/>
        </w:rPr>
        <w:t xml:space="preserve">, p-value: </w:t>
      </w:r>
      <w:r w:rsidR="00A179DE" w:rsidRPr="00900599">
        <w:rPr>
          <w:rFonts w:ascii="Times New Roman" w:hAnsi="Times New Roman" w:cs="Times New Roman"/>
          <w:b/>
          <w:sz w:val="22"/>
        </w:rPr>
        <w:t>3.8024e</w:t>
      </w:r>
      <w:r w:rsidR="00322246" w:rsidRPr="00900599">
        <w:rPr>
          <w:rFonts w:ascii="Times New Roman" w:hAnsi="Times New Roman" w:cs="Times New Roman"/>
          <w:b/>
          <w:sz w:val="22"/>
        </w:rPr>
        <w:t>-09</w:t>
      </w:r>
    </w:p>
    <w:p w:rsidR="009A615D" w:rsidRPr="00900599" w:rsidRDefault="009A615D" w:rsidP="009A615D">
      <w:pPr>
        <w:pStyle w:val="ListParagraph"/>
        <w:ind w:left="420" w:firstLineChars="0" w:firstLine="0"/>
        <w:rPr>
          <w:rFonts w:ascii="Times New Roman" w:hAnsi="Times New Roman" w:cs="Times New Roman"/>
          <w:sz w:val="22"/>
        </w:rPr>
      </w:pPr>
      <w:r w:rsidRPr="00900599">
        <w:rPr>
          <w:rFonts w:ascii="Times New Roman" w:hAnsi="Times New Roman" w:cs="Times New Roman"/>
          <w:sz w:val="22"/>
        </w:rPr>
        <w:t xml:space="preserve">Based on the test statistic and the p-value, we should reject the null hypothesis that we cannot increase the Sharpe Ratio of the market portfolio by adding some combination of the risky assets </w:t>
      </w:r>
      <w:r w:rsidR="00620A3D">
        <w:rPr>
          <w:rFonts w:ascii="Times New Roman" w:hAnsi="Times New Roman" w:cs="Times New Roman"/>
          <w:sz w:val="22"/>
        </w:rPr>
        <w:t>(</w:t>
      </w:r>
      <w:r w:rsidRPr="00900599">
        <w:rPr>
          <w:rFonts w:ascii="Times New Roman" w:hAnsi="Times New Roman" w:cs="Times New Roman"/>
          <w:sz w:val="22"/>
        </w:rPr>
        <w:t>all assets divided into a 5-by-5 bins based on their size and BE/ME ratio). That is, the Markowitz-optimized 30-industry portfolio used as the market proxy is not mean-variance efficient and CAPM is rejected.</w:t>
      </w:r>
    </w:p>
    <w:p w:rsidR="00EC6936" w:rsidRPr="00900599" w:rsidRDefault="009A615D" w:rsidP="009067E7">
      <w:pPr>
        <w:pStyle w:val="ListParagraph"/>
        <w:ind w:left="420" w:firstLineChars="0" w:firstLine="0"/>
        <w:rPr>
          <w:rFonts w:ascii="Times New Roman" w:eastAsia="Malgun Gothic" w:hAnsi="Times New Roman" w:cs="Times New Roman"/>
          <w:sz w:val="22"/>
          <w:lang w:eastAsia="ko-KR"/>
        </w:rPr>
      </w:pPr>
      <w:r w:rsidRPr="00900599">
        <w:rPr>
          <w:rFonts w:ascii="Times New Roman" w:hAnsi="Times New Roman" w:cs="Times New Roman"/>
          <w:sz w:val="22"/>
        </w:rPr>
        <w:t xml:space="preserve">This is somewhat unexpected since we originally thought that the 30 industry portfolios well-represents the true market portfolio. </w:t>
      </w:r>
      <w:r w:rsidR="001704DD" w:rsidRPr="00900599">
        <w:rPr>
          <w:rFonts w:ascii="Times New Roman" w:hAnsi="Times New Roman" w:cs="Times New Roman"/>
          <w:sz w:val="22"/>
        </w:rPr>
        <w:t xml:space="preserve">It may be the case that the 30 portfolios were not </w:t>
      </w:r>
      <w:r w:rsidR="00526364">
        <w:rPr>
          <w:rFonts w:ascii="Times New Roman" w:hAnsi="Times New Roman" w:cs="Times New Roman"/>
          <w:sz w:val="22"/>
        </w:rPr>
        <w:t>sufficiently diversified</w:t>
      </w:r>
      <w:r w:rsidR="001704DD" w:rsidRPr="00900599">
        <w:rPr>
          <w:rFonts w:ascii="Times New Roman" w:hAnsi="Times New Roman" w:cs="Times New Roman"/>
          <w:sz w:val="22"/>
        </w:rPr>
        <w:t>, or each portfolio is not optimized with its assets inside.</w:t>
      </w:r>
    </w:p>
    <w:p w:rsidR="00EC6936" w:rsidRPr="00900599" w:rsidRDefault="00EC6936" w:rsidP="009067E7">
      <w:pPr>
        <w:pStyle w:val="ListParagraph"/>
        <w:ind w:left="420" w:firstLineChars="0" w:firstLine="0"/>
        <w:rPr>
          <w:rFonts w:ascii="Times New Roman" w:hAnsi="Times New Roman" w:cs="Times New Roman"/>
          <w:sz w:val="22"/>
        </w:rPr>
      </w:pPr>
    </w:p>
    <w:p w:rsidR="00EC6936" w:rsidRPr="00900599" w:rsidRDefault="00EC6936" w:rsidP="00EC6936">
      <w:pPr>
        <w:pStyle w:val="ListParagraph"/>
        <w:numPr>
          <w:ilvl w:val="0"/>
          <w:numId w:val="1"/>
        </w:numPr>
        <w:ind w:firstLineChars="0"/>
        <w:rPr>
          <w:rFonts w:ascii="Times New Roman" w:hAnsi="Times New Roman" w:cs="Times New Roman"/>
          <w:sz w:val="22"/>
        </w:rPr>
      </w:pPr>
      <w:r w:rsidRPr="00900599">
        <w:rPr>
          <w:rFonts w:ascii="Times New Roman" w:hAnsi="Times New Roman" w:cs="Times New Roman"/>
          <w:sz w:val="22"/>
        </w:rPr>
        <w:t>The table below summarizes the time-series regression used to perform GRS test.</w:t>
      </w:r>
    </w:p>
    <w:tbl>
      <w:tblPr>
        <w:tblW w:w="5360" w:type="dxa"/>
        <w:jc w:val="center"/>
        <w:tblLook w:val="04A0" w:firstRow="1" w:lastRow="0" w:firstColumn="1" w:lastColumn="0" w:noHBand="0" w:noVBand="1"/>
      </w:tblPr>
      <w:tblGrid>
        <w:gridCol w:w="1340"/>
        <w:gridCol w:w="1340"/>
        <w:gridCol w:w="1340"/>
        <w:gridCol w:w="1340"/>
      </w:tblGrid>
      <w:tr w:rsidR="00EC6936" w:rsidRPr="00900599" w:rsidTr="00A179DE">
        <w:trPr>
          <w:trHeight w:val="312"/>
          <w:jc w:val="center"/>
        </w:trPr>
        <w:tc>
          <w:tcPr>
            <w:tcW w:w="1340" w:type="dxa"/>
            <w:tcBorders>
              <w:top w:val="single" w:sz="8" w:space="0" w:color="auto"/>
              <w:left w:val="single" w:sz="4" w:space="0" w:color="auto"/>
              <w:bottom w:val="single" w:sz="4" w:space="0" w:color="auto"/>
              <w:right w:val="nil"/>
            </w:tcBorders>
            <w:shd w:val="clear" w:color="auto" w:fill="auto"/>
            <w:noWrap/>
            <w:vAlign w:val="bottom"/>
            <w:hideMark/>
          </w:tcPr>
          <w:p w:rsidR="00EC6936" w:rsidRPr="00900599" w:rsidRDefault="00EC6936" w:rsidP="00EC6936">
            <w:pPr>
              <w:rPr>
                <w:b/>
                <w:bCs/>
                <w:color w:val="000000"/>
                <w:lang w:eastAsia="ko-KR"/>
              </w:rPr>
            </w:pPr>
            <w:r w:rsidRPr="00900599">
              <w:rPr>
                <w:b/>
                <w:bCs/>
                <w:color w:val="000000"/>
                <w:lang w:eastAsia="ko-KR"/>
              </w:rPr>
              <w:t>Size</w:t>
            </w:r>
          </w:p>
        </w:tc>
        <w:tc>
          <w:tcPr>
            <w:tcW w:w="1340" w:type="dxa"/>
            <w:tcBorders>
              <w:top w:val="single" w:sz="8" w:space="0" w:color="auto"/>
              <w:left w:val="nil"/>
              <w:bottom w:val="single" w:sz="4" w:space="0" w:color="auto"/>
              <w:right w:val="nil"/>
            </w:tcBorders>
            <w:shd w:val="clear" w:color="auto" w:fill="auto"/>
            <w:noWrap/>
            <w:vAlign w:val="bottom"/>
            <w:hideMark/>
          </w:tcPr>
          <w:p w:rsidR="00EC6936" w:rsidRPr="00900599" w:rsidRDefault="00EC6936" w:rsidP="00EC6936">
            <w:pPr>
              <w:rPr>
                <w:b/>
                <w:bCs/>
                <w:color w:val="000000"/>
                <w:lang w:eastAsia="ko-KR"/>
              </w:rPr>
            </w:pPr>
            <w:r w:rsidRPr="00900599">
              <w:rPr>
                <w:b/>
                <w:bCs/>
                <w:color w:val="000000"/>
                <w:lang w:eastAsia="ko-KR"/>
              </w:rPr>
              <w:t>BE/ME</w:t>
            </w:r>
          </w:p>
        </w:tc>
        <w:tc>
          <w:tcPr>
            <w:tcW w:w="1340" w:type="dxa"/>
            <w:tcBorders>
              <w:top w:val="single" w:sz="8" w:space="0" w:color="auto"/>
              <w:left w:val="nil"/>
              <w:bottom w:val="single" w:sz="4" w:space="0" w:color="auto"/>
              <w:right w:val="nil"/>
            </w:tcBorders>
            <w:shd w:val="clear" w:color="auto" w:fill="auto"/>
            <w:noWrap/>
            <w:vAlign w:val="bottom"/>
            <w:hideMark/>
          </w:tcPr>
          <w:p w:rsidR="00EC6936" w:rsidRPr="00900599" w:rsidRDefault="00EC6936" w:rsidP="00EC6936">
            <w:pPr>
              <w:jc w:val="right"/>
              <w:rPr>
                <w:b/>
                <w:bCs/>
                <w:color w:val="000000"/>
                <w:lang w:eastAsia="ko-KR"/>
              </w:rPr>
            </w:pPr>
            <w:r w:rsidRPr="00900599">
              <w:rPr>
                <w:b/>
                <w:bCs/>
                <w:color w:val="000000"/>
                <w:lang w:eastAsia="ko-KR"/>
              </w:rPr>
              <w:t xml:space="preserve">Intercept </w:t>
            </w:r>
          </w:p>
        </w:tc>
        <w:tc>
          <w:tcPr>
            <w:tcW w:w="1340" w:type="dxa"/>
            <w:tcBorders>
              <w:top w:val="single" w:sz="8" w:space="0" w:color="auto"/>
              <w:left w:val="nil"/>
              <w:bottom w:val="single" w:sz="4" w:space="0" w:color="auto"/>
              <w:right w:val="single" w:sz="4" w:space="0" w:color="auto"/>
            </w:tcBorders>
            <w:shd w:val="clear" w:color="auto" w:fill="auto"/>
            <w:noWrap/>
            <w:vAlign w:val="bottom"/>
            <w:hideMark/>
          </w:tcPr>
          <w:p w:rsidR="00EC6936" w:rsidRPr="00900599" w:rsidRDefault="00EC6936" w:rsidP="00EC6936">
            <w:pPr>
              <w:jc w:val="right"/>
              <w:rPr>
                <w:b/>
                <w:bCs/>
                <w:color w:val="000000"/>
                <w:lang w:eastAsia="ko-KR"/>
              </w:rPr>
            </w:pPr>
            <w:r w:rsidRPr="00900599">
              <w:rPr>
                <w:b/>
                <w:bCs/>
                <w:color w:val="000000"/>
                <w:lang w:eastAsia="ko-KR"/>
              </w:rPr>
              <w:t>Beta</w:t>
            </w:r>
          </w:p>
        </w:tc>
      </w:tr>
      <w:tr w:rsidR="00EC6936" w:rsidRPr="00900599" w:rsidTr="00A179DE">
        <w:trPr>
          <w:trHeight w:val="312"/>
          <w:jc w:val="center"/>
        </w:trPr>
        <w:tc>
          <w:tcPr>
            <w:tcW w:w="1340" w:type="dxa"/>
            <w:tcBorders>
              <w:top w:val="nil"/>
              <w:left w:val="single" w:sz="4" w:space="0" w:color="auto"/>
              <w:bottom w:val="nil"/>
              <w:right w:val="nil"/>
            </w:tcBorders>
            <w:shd w:val="clear" w:color="auto" w:fill="auto"/>
            <w:noWrap/>
            <w:vAlign w:val="bottom"/>
            <w:hideMark/>
          </w:tcPr>
          <w:p w:rsidR="00EC6936" w:rsidRPr="00900599" w:rsidRDefault="00EC6936" w:rsidP="00EC6936">
            <w:pPr>
              <w:rPr>
                <w:color w:val="000000"/>
                <w:sz w:val="20"/>
                <w:szCs w:val="20"/>
                <w:lang w:eastAsia="ko-KR"/>
              </w:rPr>
            </w:pPr>
            <w:r w:rsidRPr="00900599">
              <w:rPr>
                <w:color w:val="000000"/>
                <w:sz w:val="20"/>
                <w:szCs w:val="20"/>
                <w:lang w:eastAsia="ko-KR"/>
              </w:rPr>
              <w:t>Small</w:t>
            </w:r>
            <w:r w:rsidR="00620A3D">
              <w:rPr>
                <w:color w:val="000000"/>
                <w:sz w:val="20"/>
                <w:szCs w:val="20"/>
                <w:lang w:eastAsia="ko-KR"/>
              </w:rPr>
              <w:t xml:space="preserve"> (</w:t>
            </w:r>
            <w:r w:rsidRPr="00900599">
              <w:rPr>
                <w:color w:val="000000"/>
                <w:sz w:val="20"/>
                <w:szCs w:val="20"/>
                <w:lang w:eastAsia="ko-KR"/>
              </w:rPr>
              <w:t>1)</w:t>
            </w:r>
          </w:p>
        </w:tc>
        <w:tc>
          <w:tcPr>
            <w:tcW w:w="1340" w:type="dxa"/>
            <w:tcBorders>
              <w:top w:val="nil"/>
              <w:left w:val="nil"/>
              <w:bottom w:val="nil"/>
              <w:right w:val="nil"/>
            </w:tcBorders>
            <w:shd w:val="clear" w:color="auto" w:fill="auto"/>
            <w:noWrap/>
            <w:vAlign w:val="bottom"/>
            <w:hideMark/>
          </w:tcPr>
          <w:p w:rsidR="00EC6936" w:rsidRPr="00900599" w:rsidRDefault="00EC6936" w:rsidP="00EC6936">
            <w:pPr>
              <w:rPr>
                <w:color w:val="000000"/>
                <w:sz w:val="20"/>
                <w:szCs w:val="20"/>
                <w:lang w:eastAsia="ko-KR"/>
              </w:rPr>
            </w:pPr>
            <w:r w:rsidRPr="00900599">
              <w:rPr>
                <w:color w:val="000000"/>
                <w:sz w:val="20"/>
                <w:szCs w:val="20"/>
                <w:lang w:eastAsia="ko-KR"/>
              </w:rPr>
              <w:t>Low</w:t>
            </w:r>
            <w:r w:rsidR="00620A3D">
              <w:rPr>
                <w:color w:val="000000"/>
                <w:sz w:val="20"/>
                <w:szCs w:val="20"/>
                <w:lang w:eastAsia="ko-KR"/>
              </w:rPr>
              <w:t xml:space="preserve"> (</w:t>
            </w:r>
            <w:r w:rsidRPr="00900599">
              <w:rPr>
                <w:color w:val="000000"/>
                <w:sz w:val="20"/>
                <w:szCs w:val="20"/>
                <w:lang w:eastAsia="ko-KR"/>
              </w:rPr>
              <w:t>1)</w:t>
            </w:r>
          </w:p>
        </w:tc>
        <w:tc>
          <w:tcPr>
            <w:tcW w:w="1340" w:type="dxa"/>
            <w:tcBorders>
              <w:top w:val="nil"/>
              <w:left w:val="nil"/>
              <w:bottom w:val="nil"/>
              <w:right w:val="nil"/>
            </w:tcBorders>
            <w:shd w:val="clear" w:color="auto" w:fill="auto"/>
            <w:noWrap/>
            <w:vAlign w:val="bottom"/>
            <w:hideMark/>
          </w:tcPr>
          <w:p w:rsidR="00EC6936" w:rsidRPr="00900599" w:rsidRDefault="00EC6936" w:rsidP="00EC6936">
            <w:pPr>
              <w:jc w:val="right"/>
              <w:rPr>
                <w:color w:val="000000"/>
                <w:lang w:eastAsia="ko-KR"/>
              </w:rPr>
            </w:pPr>
            <w:r w:rsidRPr="00900599">
              <w:rPr>
                <w:color w:val="000000"/>
                <w:lang w:eastAsia="ko-KR"/>
              </w:rPr>
              <w:t>-0.1860</w:t>
            </w:r>
          </w:p>
        </w:tc>
        <w:tc>
          <w:tcPr>
            <w:tcW w:w="1340" w:type="dxa"/>
            <w:tcBorders>
              <w:top w:val="nil"/>
              <w:left w:val="nil"/>
              <w:bottom w:val="nil"/>
              <w:right w:val="single" w:sz="4" w:space="0" w:color="auto"/>
            </w:tcBorders>
            <w:shd w:val="clear" w:color="auto" w:fill="auto"/>
            <w:noWrap/>
            <w:vAlign w:val="bottom"/>
            <w:hideMark/>
          </w:tcPr>
          <w:p w:rsidR="00EC6936" w:rsidRPr="00900599" w:rsidRDefault="00EC6936" w:rsidP="00EC6936">
            <w:pPr>
              <w:jc w:val="right"/>
              <w:rPr>
                <w:color w:val="000000"/>
                <w:lang w:eastAsia="ko-KR"/>
              </w:rPr>
            </w:pPr>
            <w:r w:rsidRPr="00900599">
              <w:rPr>
                <w:color w:val="000000"/>
                <w:lang w:eastAsia="ko-KR"/>
              </w:rPr>
              <w:t>0.4383</w:t>
            </w:r>
          </w:p>
        </w:tc>
      </w:tr>
      <w:tr w:rsidR="00EC6936" w:rsidRPr="00900599" w:rsidTr="00A179DE">
        <w:trPr>
          <w:trHeight w:val="312"/>
          <w:jc w:val="center"/>
        </w:trPr>
        <w:tc>
          <w:tcPr>
            <w:tcW w:w="1340" w:type="dxa"/>
            <w:tcBorders>
              <w:top w:val="nil"/>
              <w:left w:val="single" w:sz="4" w:space="0" w:color="auto"/>
              <w:bottom w:val="nil"/>
              <w:right w:val="nil"/>
            </w:tcBorders>
            <w:shd w:val="clear" w:color="auto" w:fill="auto"/>
            <w:noWrap/>
            <w:vAlign w:val="bottom"/>
            <w:hideMark/>
          </w:tcPr>
          <w:p w:rsidR="00EC6936" w:rsidRPr="00900599" w:rsidRDefault="00EC6936" w:rsidP="00EC6936">
            <w:pPr>
              <w:rPr>
                <w:color w:val="000000"/>
                <w:sz w:val="20"/>
                <w:szCs w:val="20"/>
                <w:lang w:eastAsia="ko-KR"/>
              </w:rPr>
            </w:pPr>
            <w:r w:rsidRPr="00900599">
              <w:rPr>
                <w:color w:val="000000"/>
                <w:sz w:val="20"/>
                <w:szCs w:val="20"/>
                <w:lang w:eastAsia="ko-KR"/>
              </w:rPr>
              <w:t>Small</w:t>
            </w:r>
            <w:r w:rsidR="00620A3D">
              <w:rPr>
                <w:color w:val="000000"/>
                <w:sz w:val="20"/>
                <w:szCs w:val="20"/>
                <w:lang w:eastAsia="ko-KR"/>
              </w:rPr>
              <w:t xml:space="preserve"> (</w:t>
            </w:r>
            <w:r w:rsidRPr="00900599">
              <w:rPr>
                <w:color w:val="000000"/>
                <w:sz w:val="20"/>
                <w:szCs w:val="20"/>
                <w:lang w:eastAsia="ko-KR"/>
              </w:rPr>
              <w:t>1)</w:t>
            </w:r>
          </w:p>
        </w:tc>
        <w:tc>
          <w:tcPr>
            <w:tcW w:w="1340" w:type="dxa"/>
            <w:tcBorders>
              <w:top w:val="nil"/>
              <w:left w:val="nil"/>
              <w:bottom w:val="nil"/>
              <w:right w:val="nil"/>
            </w:tcBorders>
            <w:shd w:val="clear" w:color="auto" w:fill="auto"/>
            <w:noWrap/>
            <w:vAlign w:val="bottom"/>
            <w:hideMark/>
          </w:tcPr>
          <w:p w:rsidR="00EC6936" w:rsidRPr="00900599" w:rsidRDefault="00EC6936" w:rsidP="00EC6936">
            <w:pPr>
              <w:rPr>
                <w:color w:val="000000"/>
                <w:sz w:val="20"/>
                <w:szCs w:val="20"/>
                <w:lang w:eastAsia="ko-KR"/>
              </w:rPr>
            </w:pPr>
            <w:r w:rsidRPr="00900599">
              <w:rPr>
                <w:color w:val="000000"/>
                <w:sz w:val="20"/>
                <w:szCs w:val="20"/>
                <w:lang w:eastAsia="ko-KR"/>
              </w:rPr>
              <w:t>2</w:t>
            </w:r>
          </w:p>
        </w:tc>
        <w:tc>
          <w:tcPr>
            <w:tcW w:w="1340" w:type="dxa"/>
            <w:tcBorders>
              <w:top w:val="nil"/>
              <w:left w:val="nil"/>
              <w:bottom w:val="nil"/>
              <w:right w:val="nil"/>
            </w:tcBorders>
            <w:shd w:val="clear" w:color="auto" w:fill="auto"/>
            <w:noWrap/>
            <w:vAlign w:val="bottom"/>
            <w:hideMark/>
          </w:tcPr>
          <w:p w:rsidR="00EC6936" w:rsidRPr="00900599" w:rsidRDefault="00EC6936" w:rsidP="00EC6936">
            <w:pPr>
              <w:jc w:val="right"/>
              <w:rPr>
                <w:color w:val="000000"/>
                <w:lang w:eastAsia="ko-KR"/>
              </w:rPr>
            </w:pPr>
            <w:r w:rsidRPr="00900599">
              <w:rPr>
                <w:color w:val="000000"/>
                <w:lang w:eastAsia="ko-KR"/>
              </w:rPr>
              <w:t>-0.0017</w:t>
            </w:r>
          </w:p>
        </w:tc>
        <w:tc>
          <w:tcPr>
            <w:tcW w:w="1340" w:type="dxa"/>
            <w:tcBorders>
              <w:top w:val="nil"/>
              <w:left w:val="nil"/>
              <w:bottom w:val="nil"/>
              <w:right w:val="single" w:sz="4" w:space="0" w:color="auto"/>
            </w:tcBorders>
            <w:shd w:val="clear" w:color="auto" w:fill="auto"/>
            <w:noWrap/>
            <w:vAlign w:val="bottom"/>
            <w:hideMark/>
          </w:tcPr>
          <w:p w:rsidR="00EC6936" w:rsidRPr="00900599" w:rsidRDefault="00EC6936" w:rsidP="00EC6936">
            <w:pPr>
              <w:jc w:val="right"/>
              <w:rPr>
                <w:color w:val="000000"/>
                <w:lang w:eastAsia="ko-KR"/>
              </w:rPr>
            </w:pPr>
            <w:r w:rsidRPr="00900599">
              <w:rPr>
                <w:color w:val="000000"/>
                <w:lang w:eastAsia="ko-KR"/>
              </w:rPr>
              <w:t>0.4127</w:t>
            </w:r>
          </w:p>
        </w:tc>
      </w:tr>
      <w:tr w:rsidR="00EC6936" w:rsidRPr="00900599" w:rsidTr="00A179DE">
        <w:trPr>
          <w:trHeight w:val="312"/>
          <w:jc w:val="center"/>
        </w:trPr>
        <w:tc>
          <w:tcPr>
            <w:tcW w:w="1340" w:type="dxa"/>
            <w:tcBorders>
              <w:top w:val="nil"/>
              <w:left w:val="single" w:sz="4" w:space="0" w:color="auto"/>
              <w:bottom w:val="nil"/>
              <w:right w:val="nil"/>
            </w:tcBorders>
            <w:shd w:val="clear" w:color="auto" w:fill="auto"/>
            <w:noWrap/>
            <w:vAlign w:val="bottom"/>
            <w:hideMark/>
          </w:tcPr>
          <w:p w:rsidR="00EC6936" w:rsidRPr="00900599" w:rsidRDefault="00EC6936" w:rsidP="00EC6936">
            <w:pPr>
              <w:rPr>
                <w:color w:val="000000"/>
                <w:sz w:val="20"/>
                <w:szCs w:val="20"/>
                <w:lang w:eastAsia="ko-KR"/>
              </w:rPr>
            </w:pPr>
            <w:r w:rsidRPr="00900599">
              <w:rPr>
                <w:color w:val="000000"/>
                <w:sz w:val="20"/>
                <w:szCs w:val="20"/>
                <w:lang w:eastAsia="ko-KR"/>
              </w:rPr>
              <w:t>Small</w:t>
            </w:r>
            <w:r w:rsidR="00620A3D">
              <w:rPr>
                <w:color w:val="000000"/>
                <w:sz w:val="20"/>
                <w:szCs w:val="20"/>
                <w:lang w:eastAsia="ko-KR"/>
              </w:rPr>
              <w:t xml:space="preserve"> (</w:t>
            </w:r>
            <w:r w:rsidRPr="00900599">
              <w:rPr>
                <w:color w:val="000000"/>
                <w:sz w:val="20"/>
                <w:szCs w:val="20"/>
                <w:lang w:eastAsia="ko-KR"/>
              </w:rPr>
              <w:t>1)</w:t>
            </w:r>
          </w:p>
        </w:tc>
        <w:tc>
          <w:tcPr>
            <w:tcW w:w="1340" w:type="dxa"/>
            <w:tcBorders>
              <w:top w:val="nil"/>
              <w:left w:val="nil"/>
              <w:bottom w:val="nil"/>
              <w:right w:val="nil"/>
            </w:tcBorders>
            <w:shd w:val="clear" w:color="auto" w:fill="auto"/>
            <w:noWrap/>
            <w:vAlign w:val="bottom"/>
            <w:hideMark/>
          </w:tcPr>
          <w:p w:rsidR="00EC6936" w:rsidRPr="00900599" w:rsidRDefault="00EC6936" w:rsidP="00EC6936">
            <w:pPr>
              <w:rPr>
                <w:color w:val="000000"/>
                <w:sz w:val="20"/>
                <w:szCs w:val="20"/>
                <w:lang w:eastAsia="ko-KR"/>
              </w:rPr>
            </w:pPr>
            <w:r w:rsidRPr="00900599">
              <w:rPr>
                <w:color w:val="000000"/>
                <w:sz w:val="20"/>
                <w:szCs w:val="20"/>
                <w:lang w:eastAsia="ko-KR"/>
              </w:rPr>
              <w:t>3</w:t>
            </w:r>
          </w:p>
        </w:tc>
        <w:tc>
          <w:tcPr>
            <w:tcW w:w="1340" w:type="dxa"/>
            <w:tcBorders>
              <w:top w:val="nil"/>
              <w:left w:val="nil"/>
              <w:bottom w:val="nil"/>
              <w:right w:val="nil"/>
            </w:tcBorders>
            <w:shd w:val="clear" w:color="auto" w:fill="auto"/>
            <w:noWrap/>
            <w:vAlign w:val="bottom"/>
            <w:hideMark/>
          </w:tcPr>
          <w:p w:rsidR="00EC6936" w:rsidRPr="00900599" w:rsidRDefault="00EC6936" w:rsidP="00EC6936">
            <w:pPr>
              <w:jc w:val="right"/>
              <w:rPr>
                <w:color w:val="000000"/>
                <w:lang w:eastAsia="ko-KR"/>
              </w:rPr>
            </w:pPr>
            <w:r w:rsidRPr="00900599">
              <w:rPr>
                <w:color w:val="000000"/>
                <w:lang w:eastAsia="ko-KR"/>
              </w:rPr>
              <w:t>0.4200</w:t>
            </w:r>
          </w:p>
        </w:tc>
        <w:tc>
          <w:tcPr>
            <w:tcW w:w="1340" w:type="dxa"/>
            <w:tcBorders>
              <w:top w:val="nil"/>
              <w:left w:val="nil"/>
              <w:bottom w:val="nil"/>
              <w:right w:val="single" w:sz="4" w:space="0" w:color="auto"/>
            </w:tcBorders>
            <w:shd w:val="clear" w:color="auto" w:fill="auto"/>
            <w:noWrap/>
            <w:vAlign w:val="bottom"/>
            <w:hideMark/>
          </w:tcPr>
          <w:p w:rsidR="00EC6936" w:rsidRPr="00900599" w:rsidRDefault="00EC6936" w:rsidP="00EC6936">
            <w:pPr>
              <w:jc w:val="right"/>
              <w:rPr>
                <w:color w:val="000000"/>
                <w:lang w:eastAsia="ko-KR"/>
              </w:rPr>
            </w:pPr>
            <w:r w:rsidRPr="00900599">
              <w:rPr>
                <w:color w:val="000000"/>
                <w:lang w:eastAsia="ko-KR"/>
              </w:rPr>
              <w:t>0.3444</w:t>
            </w:r>
          </w:p>
        </w:tc>
      </w:tr>
      <w:tr w:rsidR="00EC6936" w:rsidRPr="00900599" w:rsidTr="00A179DE">
        <w:trPr>
          <w:trHeight w:val="312"/>
          <w:jc w:val="center"/>
        </w:trPr>
        <w:tc>
          <w:tcPr>
            <w:tcW w:w="1340" w:type="dxa"/>
            <w:tcBorders>
              <w:top w:val="nil"/>
              <w:left w:val="single" w:sz="4" w:space="0" w:color="auto"/>
              <w:bottom w:val="nil"/>
              <w:right w:val="nil"/>
            </w:tcBorders>
            <w:shd w:val="clear" w:color="auto" w:fill="auto"/>
            <w:noWrap/>
            <w:vAlign w:val="bottom"/>
            <w:hideMark/>
          </w:tcPr>
          <w:p w:rsidR="00EC6936" w:rsidRPr="00900599" w:rsidRDefault="00EC6936" w:rsidP="00EC6936">
            <w:pPr>
              <w:rPr>
                <w:color w:val="000000"/>
                <w:sz w:val="20"/>
                <w:szCs w:val="20"/>
                <w:lang w:eastAsia="ko-KR"/>
              </w:rPr>
            </w:pPr>
            <w:r w:rsidRPr="00900599">
              <w:rPr>
                <w:color w:val="000000"/>
                <w:sz w:val="20"/>
                <w:szCs w:val="20"/>
                <w:lang w:eastAsia="ko-KR"/>
              </w:rPr>
              <w:t>Small</w:t>
            </w:r>
            <w:r w:rsidR="00620A3D">
              <w:rPr>
                <w:color w:val="000000"/>
                <w:sz w:val="20"/>
                <w:szCs w:val="20"/>
                <w:lang w:eastAsia="ko-KR"/>
              </w:rPr>
              <w:t xml:space="preserve"> (</w:t>
            </w:r>
            <w:r w:rsidRPr="00900599">
              <w:rPr>
                <w:color w:val="000000"/>
                <w:sz w:val="20"/>
                <w:szCs w:val="20"/>
                <w:lang w:eastAsia="ko-KR"/>
              </w:rPr>
              <w:t>1)</w:t>
            </w:r>
          </w:p>
        </w:tc>
        <w:tc>
          <w:tcPr>
            <w:tcW w:w="1340" w:type="dxa"/>
            <w:tcBorders>
              <w:top w:val="nil"/>
              <w:left w:val="nil"/>
              <w:bottom w:val="nil"/>
              <w:right w:val="nil"/>
            </w:tcBorders>
            <w:shd w:val="clear" w:color="auto" w:fill="auto"/>
            <w:noWrap/>
            <w:vAlign w:val="bottom"/>
            <w:hideMark/>
          </w:tcPr>
          <w:p w:rsidR="00EC6936" w:rsidRPr="00900599" w:rsidRDefault="00EC6936" w:rsidP="00EC6936">
            <w:pPr>
              <w:rPr>
                <w:color w:val="000000"/>
                <w:sz w:val="20"/>
                <w:szCs w:val="20"/>
                <w:lang w:eastAsia="ko-KR"/>
              </w:rPr>
            </w:pPr>
            <w:r w:rsidRPr="00900599">
              <w:rPr>
                <w:color w:val="000000"/>
                <w:sz w:val="20"/>
                <w:szCs w:val="20"/>
                <w:lang w:eastAsia="ko-KR"/>
              </w:rPr>
              <w:t>4</w:t>
            </w:r>
          </w:p>
        </w:tc>
        <w:tc>
          <w:tcPr>
            <w:tcW w:w="1340" w:type="dxa"/>
            <w:tcBorders>
              <w:top w:val="nil"/>
              <w:left w:val="nil"/>
              <w:bottom w:val="nil"/>
              <w:right w:val="nil"/>
            </w:tcBorders>
            <w:shd w:val="clear" w:color="auto" w:fill="auto"/>
            <w:noWrap/>
            <w:vAlign w:val="bottom"/>
            <w:hideMark/>
          </w:tcPr>
          <w:p w:rsidR="00EC6936" w:rsidRPr="00900599" w:rsidRDefault="00EC6936" w:rsidP="00EC6936">
            <w:pPr>
              <w:jc w:val="right"/>
              <w:rPr>
                <w:color w:val="000000"/>
                <w:lang w:eastAsia="ko-KR"/>
              </w:rPr>
            </w:pPr>
            <w:r w:rsidRPr="00900599">
              <w:rPr>
                <w:color w:val="000000"/>
                <w:lang w:eastAsia="ko-KR"/>
              </w:rPr>
              <w:t>0.5683</w:t>
            </w:r>
          </w:p>
        </w:tc>
        <w:tc>
          <w:tcPr>
            <w:tcW w:w="1340" w:type="dxa"/>
            <w:tcBorders>
              <w:top w:val="nil"/>
              <w:left w:val="nil"/>
              <w:bottom w:val="nil"/>
              <w:right w:val="single" w:sz="4" w:space="0" w:color="auto"/>
            </w:tcBorders>
            <w:shd w:val="clear" w:color="auto" w:fill="auto"/>
            <w:noWrap/>
            <w:vAlign w:val="bottom"/>
            <w:hideMark/>
          </w:tcPr>
          <w:p w:rsidR="00EC6936" w:rsidRPr="00900599" w:rsidRDefault="00EC6936" w:rsidP="00EC6936">
            <w:pPr>
              <w:jc w:val="right"/>
              <w:rPr>
                <w:color w:val="000000"/>
                <w:lang w:eastAsia="ko-KR"/>
              </w:rPr>
            </w:pPr>
            <w:r w:rsidRPr="00900599">
              <w:rPr>
                <w:color w:val="000000"/>
                <w:lang w:eastAsia="ko-KR"/>
              </w:rPr>
              <w:t>0.3618</w:t>
            </w:r>
          </w:p>
        </w:tc>
      </w:tr>
      <w:tr w:rsidR="00EC6936" w:rsidRPr="00900599" w:rsidTr="00A179DE">
        <w:trPr>
          <w:trHeight w:val="312"/>
          <w:jc w:val="center"/>
        </w:trPr>
        <w:tc>
          <w:tcPr>
            <w:tcW w:w="1340" w:type="dxa"/>
            <w:tcBorders>
              <w:top w:val="nil"/>
              <w:left w:val="single" w:sz="4" w:space="0" w:color="auto"/>
              <w:bottom w:val="single" w:sz="4" w:space="0" w:color="auto"/>
              <w:right w:val="nil"/>
            </w:tcBorders>
            <w:shd w:val="clear" w:color="auto" w:fill="auto"/>
            <w:noWrap/>
            <w:vAlign w:val="bottom"/>
            <w:hideMark/>
          </w:tcPr>
          <w:p w:rsidR="00EC6936" w:rsidRPr="00900599" w:rsidRDefault="00EC6936" w:rsidP="00EC6936">
            <w:pPr>
              <w:rPr>
                <w:color w:val="000000"/>
                <w:sz w:val="20"/>
                <w:szCs w:val="20"/>
                <w:lang w:eastAsia="ko-KR"/>
              </w:rPr>
            </w:pPr>
            <w:r w:rsidRPr="00900599">
              <w:rPr>
                <w:color w:val="000000"/>
                <w:sz w:val="20"/>
                <w:szCs w:val="20"/>
                <w:lang w:eastAsia="ko-KR"/>
              </w:rPr>
              <w:t>Small</w:t>
            </w:r>
            <w:r w:rsidR="00620A3D">
              <w:rPr>
                <w:color w:val="000000"/>
                <w:sz w:val="20"/>
                <w:szCs w:val="20"/>
                <w:lang w:eastAsia="ko-KR"/>
              </w:rPr>
              <w:t xml:space="preserve"> (</w:t>
            </w:r>
            <w:r w:rsidRPr="00900599">
              <w:rPr>
                <w:color w:val="000000"/>
                <w:sz w:val="20"/>
                <w:szCs w:val="20"/>
                <w:lang w:eastAsia="ko-KR"/>
              </w:rPr>
              <w:t>1)</w:t>
            </w:r>
          </w:p>
        </w:tc>
        <w:tc>
          <w:tcPr>
            <w:tcW w:w="1340" w:type="dxa"/>
            <w:tcBorders>
              <w:top w:val="nil"/>
              <w:left w:val="nil"/>
              <w:bottom w:val="single" w:sz="4" w:space="0" w:color="auto"/>
              <w:right w:val="nil"/>
            </w:tcBorders>
            <w:shd w:val="clear" w:color="auto" w:fill="auto"/>
            <w:noWrap/>
            <w:vAlign w:val="bottom"/>
            <w:hideMark/>
          </w:tcPr>
          <w:p w:rsidR="00EC6936" w:rsidRPr="00900599" w:rsidRDefault="00EC6936" w:rsidP="00EC6936">
            <w:pPr>
              <w:rPr>
                <w:color w:val="000000"/>
                <w:sz w:val="20"/>
                <w:szCs w:val="20"/>
                <w:lang w:eastAsia="ko-KR"/>
              </w:rPr>
            </w:pPr>
            <w:r w:rsidRPr="00900599">
              <w:rPr>
                <w:color w:val="000000"/>
                <w:sz w:val="20"/>
                <w:szCs w:val="20"/>
                <w:lang w:eastAsia="ko-KR"/>
              </w:rPr>
              <w:t>High</w:t>
            </w:r>
            <w:r w:rsidR="00620A3D">
              <w:rPr>
                <w:color w:val="000000"/>
                <w:sz w:val="20"/>
                <w:szCs w:val="20"/>
                <w:lang w:eastAsia="ko-KR"/>
              </w:rPr>
              <w:t xml:space="preserve"> (</w:t>
            </w:r>
            <w:r w:rsidRPr="00900599">
              <w:rPr>
                <w:color w:val="000000"/>
                <w:sz w:val="20"/>
                <w:szCs w:val="20"/>
                <w:lang w:eastAsia="ko-KR"/>
              </w:rPr>
              <w:t>2)</w:t>
            </w:r>
          </w:p>
        </w:tc>
        <w:tc>
          <w:tcPr>
            <w:tcW w:w="1340" w:type="dxa"/>
            <w:tcBorders>
              <w:top w:val="nil"/>
              <w:left w:val="nil"/>
              <w:bottom w:val="single" w:sz="4" w:space="0" w:color="auto"/>
              <w:right w:val="nil"/>
            </w:tcBorders>
            <w:shd w:val="clear" w:color="auto" w:fill="auto"/>
            <w:noWrap/>
            <w:vAlign w:val="bottom"/>
            <w:hideMark/>
          </w:tcPr>
          <w:p w:rsidR="00EC6936" w:rsidRPr="00900599" w:rsidRDefault="00EC6936" w:rsidP="00EC6936">
            <w:pPr>
              <w:jc w:val="right"/>
              <w:rPr>
                <w:color w:val="000000"/>
                <w:lang w:eastAsia="ko-KR"/>
              </w:rPr>
            </w:pPr>
            <w:r w:rsidRPr="00900599">
              <w:rPr>
                <w:color w:val="000000"/>
                <w:lang w:eastAsia="ko-KR"/>
              </w:rPr>
              <w:t>0.7881</w:t>
            </w:r>
          </w:p>
        </w:tc>
        <w:tc>
          <w:tcPr>
            <w:tcW w:w="1340" w:type="dxa"/>
            <w:tcBorders>
              <w:top w:val="nil"/>
              <w:left w:val="nil"/>
              <w:bottom w:val="single" w:sz="4" w:space="0" w:color="auto"/>
              <w:right w:val="single" w:sz="4" w:space="0" w:color="auto"/>
            </w:tcBorders>
            <w:shd w:val="clear" w:color="auto" w:fill="auto"/>
            <w:noWrap/>
            <w:vAlign w:val="bottom"/>
            <w:hideMark/>
          </w:tcPr>
          <w:p w:rsidR="00EC6936" w:rsidRPr="00900599" w:rsidRDefault="00EC6936" w:rsidP="00EC6936">
            <w:pPr>
              <w:jc w:val="right"/>
              <w:rPr>
                <w:color w:val="000000"/>
                <w:lang w:eastAsia="ko-KR"/>
              </w:rPr>
            </w:pPr>
            <w:r w:rsidRPr="00900599">
              <w:rPr>
                <w:color w:val="000000"/>
                <w:lang w:eastAsia="ko-KR"/>
              </w:rPr>
              <w:t>0.3363</w:t>
            </w:r>
          </w:p>
        </w:tc>
      </w:tr>
      <w:tr w:rsidR="00EC6936" w:rsidRPr="00900599" w:rsidTr="00A179DE">
        <w:trPr>
          <w:trHeight w:val="312"/>
          <w:jc w:val="center"/>
        </w:trPr>
        <w:tc>
          <w:tcPr>
            <w:tcW w:w="1340" w:type="dxa"/>
            <w:tcBorders>
              <w:top w:val="nil"/>
              <w:left w:val="single" w:sz="4" w:space="0" w:color="auto"/>
              <w:bottom w:val="nil"/>
              <w:right w:val="nil"/>
            </w:tcBorders>
            <w:shd w:val="clear" w:color="auto" w:fill="auto"/>
            <w:noWrap/>
            <w:vAlign w:val="bottom"/>
            <w:hideMark/>
          </w:tcPr>
          <w:p w:rsidR="00EC6936" w:rsidRPr="00900599" w:rsidRDefault="00EC6936" w:rsidP="00EC6936">
            <w:pPr>
              <w:rPr>
                <w:color w:val="000000"/>
                <w:sz w:val="20"/>
                <w:szCs w:val="20"/>
                <w:lang w:eastAsia="ko-KR"/>
              </w:rPr>
            </w:pPr>
            <w:r w:rsidRPr="00900599">
              <w:rPr>
                <w:color w:val="000000"/>
                <w:sz w:val="20"/>
                <w:szCs w:val="20"/>
                <w:lang w:eastAsia="ko-KR"/>
              </w:rPr>
              <w:t>2</w:t>
            </w:r>
          </w:p>
        </w:tc>
        <w:tc>
          <w:tcPr>
            <w:tcW w:w="1340" w:type="dxa"/>
            <w:tcBorders>
              <w:top w:val="nil"/>
              <w:left w:val="nil"/>
              <w:bottom w:val="nil"/>
              <w:right w:val="nil"/>
            </w:tcBorders>
            <w:shd w:val="clear" w:color="auto" w:fill="auto"/>
            <w:noWrap/>
            <w:vAlign w:val="bottom"/>
            <w:hideMark/>
          </w:tcPr>
          <w:p w:rsidR="00EC6936" w:rsidRPr="00900599" w:rsidRDefault="00EC6936" w:rsidP="00EC6936">
            <w:pPr>
              <w:rPr>
                <w:color w:val="000000"/>
                <w:sz w:val="20"/>
                <w:szCs w:val="20"/>
                <w:lang w:eastAsia="ko-KR"/>
              </w:rPr>
            </w:pPr>
            <w:r w:rsidRPr="00900599">
              <w:rPr>
                <w:color w:val="000000"/>
                <w:sz w:val="20"/>
                <w:szCs w:val="20"/>
                <w:lang w:eastAsia="ko-KR"/>
              </w:rPr>
              <w:t>Low</w:t>
            </w:r>
            <w:r w:rsidR="00620A3D">
              <w:rPr>
                <w:color w:val="000000"/>
                <w:sz w:val="20"/>
                <w:szCs w:val="20"/>
                <w:lang w:eastAsia="ko-KR"/>
              </w:rPr>
              <w:t xml:space="preserve"> (</w:t>
            </w:r>
            <w:r w:rsidRPr="00900599">
              <w:rPr>
                <w:color w:val="000000"/>
                <w:sz w:val="20"/>
                <w:szCs w:val="20"/>
                <w:lang w:eastAsia="ko-KR"/>
              </w:rPr>
              <w:t>1)</w:t>
            </w:r>
          </w:p>
        </w:tc>
        <w:tc>
          <w:tcPr>
            <w:tcW w:w="1340" w:type="dxa"/>
            <w:tcBorders>
              <w:top w:val="nil"/>
              <w:left w:val="nil"/>
              <w:bottom w:val="nil"/>
              <w:right w:val="nil"/>
            </w:tcBorders>
            <w:shd w:val="clear" w:color="auto" w:fill="auto"/>
            <w:noWrap/>
            <w:vAlign w:val="bottom"/>
            <w:hideMark/>
          </w:tcPr>
          <w:p w:rsidR="00EC6936" w:rsidRPr="00900599" w:rsidRDefault="00EC6936" w:rsidP="00EC6936">
            <w:pPr>
              <w:jc w:val="right"/>
              <w:rPr>
                <w:color w:val="000000"/>
                <w:lang w:eastAsia="ko-KR"/>
              </w:rPr>
            </w:pPr>
            <w:r w:rsidRPr="00900599">
              <w:rPr>
                <w:color w:val="000000"/>
                <w:lang w:eastAsia="ko-KR"/>
              </w:rPr>
              <w:t>-0.1799</w:t>
            </w:r>
          </w:p>
        </w:tc>
        <w:tc>
          <w:tcPr>
            <w:tcW w:w="1340" w:type="dxa"/>
            <w:tcBorders>
              <w:top w:val="nil"/>
              <w:left w:val="nil"/>
              <w:bottom w:val="nil"/>
              <w:right w:val="single" w:sz="4" w:space="0" w:color="auto"/>
            </w:tcBorders>
            <w:shd w:val="clear" w:color="auto" w:fill="auto"/>
            <w:noWrap/>
            <w:vAlign w:val="bottom"/>
            <w:hideMark/>
          </w:tcPr>
          <w:p w:rsidR="00EC6936" w:rsidRPr="00900599" w:rsidRDefault="00EC6936" w:rsidP="00EC6936">
            <w:pPr>
              <w:jc w:val="right"/>
              <w:rPr>
                <w:color w:val="000000"/>
                <w:lang w:eastAsia="ko-KR"/>
              </w:rPr>
            </w:pPr>
            <w:r w:rsidRPr="00900599">
              <w:rPr>
                <w:color w:val="000000"/>
                <w:lang w:eastAsia="ko-KR"/>
              </w:rPr>
              <w:t>0.4669</w:t>
            </w:r>
          </w:p>
        </w:tc>
      </w:tr>
      <w:tr w:rsidR="00EC6936" w:rsidRPr="00900599" w:rsidTr="00A179DE">
        <w:trPr>
          <w:trHeight w:val="312"/>
          <w:jc w:val="center"/>
        </w:trPr>
        <w:tc>
          <w:tcPr>
            <w:tcW w:w="1340" w:type="dxa"/>
            <w:tcBorders>
              <w:top w:val="nil"/>
              <w:left w:val="single" w:sz="4" w:space="0" w:color="auto"/>
              <w:bottom w:val="nil"/>
              <w:right w:val="nil"/>
            </w:tcBorders>
            <w:shd w:val="clear" w:color="auto" w:fill="auto"/>
            <w:noWrap/>
            <w:vAlign w:val="bottom"/>
            <w:hideMark/>
          </w:tcPr>
          <w:p w:rsidR="00EC6936" w:rsidRPr="00900599" w:rsidRDefault="00EC6936" w:rsidP="00EC6936">
            <w:pPr>
              <w:rPr>
                <w:color w:val="000000"/>
                <w:sz w:val="20"/>
                <w:szCs w:val="20"/>
                <w:lang w:eastAsia="ko-KR"/>
              </w:rPr>
            </w:pPr>
            <w:r w:rsidRPr="00900599">
              <w:rPr>
                <w:color w:val="000000"/>
                <w:sz w:val="20"/>
                <w:szCs w:val="20"/>
                <w:lang w:eastAsia="ko-KR"/>
              </w:rPr>
              <w:t>2</w:t>
            </w:r>
          </w:p>
        </w:tc>
        <w:tc>
          <w:tcPr>
            <w:tcW w:w="1340" w:type="dxa"/>
            <w:tcBorders>
              <w:top w:val="nil"/>
              <w:left w:val="nil"/>
              <w:bottom w:val="nil"/>
              <w:right w:val="nil"/>
            </w:tcBorders>
            <w:shd w:val="clear" w:color="auto" w:fill="auto"/>
            <w:noWrap/>
            <w:vAlign w:val="bottom"/>
            <w:hideMark/>
          </w:tcPr>
          <w:p w:rsidR="00EC6936" w:rsidRPr="00900599" w:rsidRDefault="00EC6936" w:rsidP="00EC6936">
            <w:pPr>
              <w:rPr>
                <w:color w:val="000000"/>
                <w:sz w:val="20"/>
                <w:szCs w:val="20"/>
                <w:lang w:eastAsia="ko-KR"/>
              </w:rPr>
            </w:pPr>
            <w:r w:rsidRPr="00900599">
              <w:rPr>
                <w:color w:val="000000"/>
                <w:sz w:val="20"/>
                <w:szCs w:val="20"/>
                <w:lang w:eastAsia="ko-KR"/>
              </w:rPr>
              <w:t>2</w:t>
            </w:r>
          </w:p>
        </w:tc>
        <w:tc>
          <w:tcPr>
            <w:tcW w:w="1340" w:type="dxa"/>
            <w:tcBorders>
              <w:top w:val="nil"/>
              <w:left w:val="nil"/>
              <w:bottom w:val="nil"/>
              <w:right w:val="nil"/>
            </w:tcBorders>
            <w:shd w:val="clear" w:color="auto" w:fill="auto"/>
            <w:noWrap/>
            <w:vAlign w:val="bottom"/>
            <w:hideMark/>
          </w:tcPr>
          <w:p w:rsidR="00EC6936" w:rsidRPr="00900599" w:rsidRDefault="00EC6936" w:rsidP="00EC6936">
            <w:pPr>
              <w:jc w:val="right"/>
              <w:rPr>
                <w:color w:val="000000"/>
                <w:lang w:eastAsia="ko-KR"/>
              </w:rPr>
            </w:pPr>
            <w:r w:rsidRPr="00900599">
              <w:rPr>
                <w:color w:val="000000"/>
                <w:lang w:eastAsia="ko-KR"/>
              </w:rPr>
              <w:t>0.2306</w:t>
            </w:r>
          </w:p>
        </w:tc>
        <w:tc>
          <w:tcPr>
            <w:tcW w:w="1340" w:type="dxa"/>
            <w:tcBorders>
              <w:top w:val="nil"/>
              <w:left w:val="nil"/>
              <w:bottom w:val="nil"/>
              <w:right w:val="single" w:sz="4" w:space="0" w:color="auto"/>
            </w:tcBorders>
            <w:shd w:val="clear" w:color="auto" w:fill="auto"/>
            <w:noWrap/>
            <w:vAlign w:val="bottom"/>
            <w:hideMark/>
          </w:tcPr>
          <w:p w:rsidR="00EC6936" w:rsidRPr="00900599" w:rsidRDefault="00EC6936" w:rsidP="00EC6936">
            <w:pPr>
              <w:jc w:val="right"/>
              <w:rPr>
                <w:color w:val="000000"/>
                <w:lang w:eastAsia="ko-KR"/>
              </w:rPr>
            </w:pPr>
            <w:r w:rsidRPr="00900599">
              <w:rPr>
                <w:color w:val="000000"/>
                <w:lang w:eastAsia="ko-KR"/>
              </w:rPr>
              <w:t>0.4105</w:t>
            </w:r>
          </w:p>
        </w:tc>
      </w:tr>
      <w:tr w:rsidR="00EC6936" w:rsidRPr="00900599" w:rsidTr="00A179DE">
        <w:trPr>
          <w:trHeight w:val="312"/>
          <w:jc w:val="center"/>
        </w:trPr>
        <w:tc>
          <w:tcPr>
            <w:tcW w:w="1340" w:type="dxa"/>
            <w:tcBorders>
              <w:top w:val="nil"/>
              <w:left w:val="single" w:sz="4" w:space="0" w:color="auto"/>
              <w:bottom w:val="nil"/>
              <w:right w:val="nil"/>
            </w:tcBorders>
            <w:shd w:val="clear" w:color="auto" w:fill="auto"/>
            <w:noWrap/>
            <w:vAlign w:val="bottom"/>
            <w:hideMark/>
          </w:tcPr>
          <w:p w:rsidR="00EC6936" w:rsidRPr="00900599" w:rsidRDefault="00EC6936" w:rsidP="00EC6936">
            <w:pPr>
              <w:rPr>
                <w:color w:val="000000"/>
                <w:sz w:val="20"/>
                <w:szCs w:val="20"/>
                <w:lang w:eastAsia="ko-KR"/>
              </w:rPr>
            </w:pPr>
            <w:r w:rsidRPr="00900599">
              <w:rPr>
                <w:color w:val="000000"/>
                <w:sz w:val="20"/>
                <w:szCs w:val="20"/>
                <w:lang w:eastAsia="ko-KR"/>
              </w:rPr>
              <w:t>2</w:t>
            </w:r>
          </w:p>
        </w:tc>
        <w:tc>
          <w:tcPr>
            <w:tcW w:w="1340" w:type="dxa"/>
            <w:tcBorders>
              <w:top w:val="nil"/>
              <w:left w:val="nil"/>
              <w:bottom w:val="nil"/>
              <w:right w:val="nil"/>
            </w:tcBorders>
            <w:shd w:val="clear" w:color="auto" w:fill="auto"/>
            <w:noWrap/>
            <w:vAlign w:val="bottom"/>
            <w:hideMark/>
          </w:tcPr>
          <w:p w:rsidR="00EC6936" w:rsidRPr="00900599" w:rsidRDefault="00EC6936" w:rsidP="00EC6936">
            <w:pPr>
              <w:rPr>
                <w:color w:val="000000"/>
                <w:sz w:val="20"/>
                <w:szCs w:val="20"/>
                <w:lang w:eastAsia="ko-KR"/>
              </w:rPr>
            </w:pPr>
            <w:r w:rsidRPr="00900599">
              <w:rPr>
                <w:color w:val="000000"/>
                <w:sz w:val="20"/>
                <w:szCs w:val="20"/>
                <w:lang w:eastAsia="ko-KR"/>
              </w:rPr>
              <w:t>3</w:t>
            </w:r>
          </w:p>
        </w:tc>
        <w:tc>
          <w:tcPr>
            <w:tcW w:w="1340" w:type="dxa"/>
            <w:tcBorders>
              <w:top w:val="nil"/>
              <w:left w:val="nil"/>
              <w:bottom w:val="nil"/>
              <w:right w:val="nil"/>
            </w:tcBorders>
            <w:shd w:val="clear" w:color="auto" w:fill="auto"/>
            <w:noWrap/>
            <w:vAlign w:val="bottom"/>
            <w:hideMark/>
          </w:tcPr>
          <w:p w:rsidR="00EC6936" w:rsidRPr="00900599" w:rsidRDefault="00EC6936" w:rsidP="00EC6936">
            <w:pPr>
              <w:jc w:val="right"/>
              <w:rPr>
                <w:color w:val="000000"/>
                <w:lang w:eastAsia="ko-KR"/>
              </w:rPr>
            </w:pPr>
            <w:r w:rsidRPr="00900599">
              <w:rPr>
                <w:color w:val="000000"/>
                <w:lang w:eastAsia="ko-KR"/>
              </w:rPr>
              <w:t>0.3082</w:t>
            </w:r>
          </w:p>
        </w:tc>
        <w:tc>
          <w:tcPr>
            <w:tcW w:w="1340" w:type="dxa"/>
            <w:tcBorders>
              <w:top w:val="nil"/>
              <w:left w:val="nil"/>
              <w:bottom w:val="nil"/>
              <w:right w:val="single" w:sz="4" w:space="0" w:color="auto"/>
            </w:tcBorders>
            <w:shd w:val="clear" w:color="auto" w:fill="auto"/>
            <w:noWrap/>
            <w:vAlign w:val="bottom"/>
            <w:hideMark/>
          </w:tcPr>
          <w:p w:rsidR="00EC6936" w:rsidRPr="00900599" w:rsidRDefault="00EC6936" w:rsidP="00EC6936">
            <w:pPr>
              <w:jc w:val="right"/>
              <w:rPr>
                <w:color w:val="000000"/>
                <w:lang w:eastAsia="ko-KR"/>
              </w:rPr>
            </w:pPr>
            <w:r w:rsidRPr="00900599">
              <w:rPr>
                <w:color w:val="000000"/>
                <w:lang w:eastAsia="ko-KR"/>
              </w:rPr>
              <w:t>0.4003</w:t>
            </w:r>
          </w:p>
        </w:tc>
      </w:tr>
      <w:tr w:rsidR="00EC6936" w:rsidRPr="00900599" w:rsidTr="00A179DE">
        <w:trPr>
          <w:trHeight w:val="312"/>
          <w:jc w:val="center"/>
        </w:trPr>
        <w:tc>
          <w:tcPr>
            <w:tcW w:w="1340" w:type="dxa"/>
            <w:tcBorders>
              <w:top w:val="nil"/>
              <w:left w:val="single" w:sz="4" w:space="0" w:color="auto"/>
              <w:bottom w:val="nil"/>
              <w:right w:val="nil"/>
            </w:tcBorders>
            <w:shd w:val="clear" w:color="auto" w:fill="auto"/>
            <w:noWrap/>
            <w:vAlign w:val="bottom"/>
            <w:hideMark/>
          </w:tcPr>
          <w:p w:rsidR="00EC6936" w:rsidRPr="00900599" w:rsidRDefault="00EC6936" w:rsidP="00EC6936">
            <w:pPr>
              <w:rPr>
                <w:color w:val="000000"/>
                <w:sz w:val="20"/>
                <w:szCs w:val="20"/>
                <w:lang w:eastAsia="ko-KR"/>
              </w:rPr>
            </w:pPr>
            <w:r w:rsidRPr="00900599">
              <w:rPr>
                <w:color w:val="000000"/>
                <w:sz w:val="20"/>
                <w:szCs w:val="20"/>
                <w:lang w:eastAsia="ko-KR"/>
              </w:rPr>
              <w:t>2</w:t>
            </w:r>
          </w:p>
        </w:tc>
        <w:tc>
          <w:tcPr>
            <w:tcW w:w="1340" w:type="dxa"/>
            <w:tcBorders>
              <w:top w:val="nil"/>
              <w:left w:val="nil"/>
              <w:bottom w:val="nil"/>
              <w:right w:val="nil"/>
            </w:tcBorders>
            <w:shd w:val="clear" w:color="auto" w:fill="auto"/>
            <w:noWrap/>
            <w:vAlign w:val="bottom"/>
            <w:hideMark/>
          </w:tcPr>
          <w:p w:rsidR="00EC6936" w:rsidRPr="00900599" w:rsidRDefault="00EC6936" w:rsidP="00EC6936">
            <w:pPr>
              <w:rPr>
                <w:color w:val="000000"/>
                <w:sz w:val="20"/>
                <w:szCs w:val="20"/>
                <w:lang w:eastAsia="ko-KR"/>
              </w:rPr>
            </w:pPr>
            <w:r w:rsidRPr="00900599">
              <w:rPr>
                <w:color w:val="000000"/>
                <w:sz w:val="20"/>
                <w:szCs w:val="20"/>
                <w:lang w:eastAsia="ko-KR"/>
              </w:rPr>
              <w:t>4</w:t>
            </w:r>
          </w:p>
        </w:tc>
        <w:tc>
          <w:tcPr>
            <w:tcW w:w="1340" w:type="dxa"/>
            <w:tcBorders>
              <w:top w:val="nil"/>
              <w:left w:val="nil"/>
              <w:bottom w:val="nil"/>
              <w:right w:val="nil"/>
            </w:tcBorders>
            <w:shd w:val="clear" w:color="auto" w:fill="auto"/>
            <w:noWrap/>
            <w:vAlign w:val="bottom"/>
            <w:hideMark/>
          </w:tcPr>
          <w:p w:rsidR="00EC6936" w:rsidRPr="00900599" w:rsidRDefault="00EC6936" w:rsidP="00EC6936">
            <w:pPr>
              <w:jc w:val="right"/>
              <w:rPr>
                <w:color w:val="000000"/>
                <w:lang w:eastAsia="ko-KR"/>
              </w:rPr>
            </w:pPr>
            <w:r w:rsidRPr="00900599">
              <w:rPr>
                <w:color w:val="000000"/>
                <w:lang w:eastAsia="ko-KR"/>
              </w:rPr>
              <w:t>0.4368</w:t>
            </w:r>
          </w:p>
        </w:tc>
        <w:tc>
          <w:tcPr>
            <w:tcW w:w="1340" w:type="dxa"/>
            <w:tcBorders>
              <w:top w:val="nil"/>
              <w:left w:val="nil"/>
              <w:bottom w:val="nil"/>
              <w:right w:val="single" w:sz="4" w:space="0" w:color="auto"/>
            </w:tcBorders>
            <w:shd w:val="clear" w:color="auto" w:fill="auto"/>
            <w:noWrap/>
            <w:vAlign w:val="bottom"/>
            <w:hideMark/>
          </w:tcPr>
          <w:p w:rsidR="00EC6936" w:rsidRPr="00900599" w:rsidRDefault="00EC6936" w:rsidP="00EC6936">
            <w:pPr>
              <w:jc w:val="right"/>
              <w:rPr>
                <w:color w:val="000000"/>
                <w:lang w:eastAsia="ko-KR"/>
              </w:rPr>
            </w:pPr>
            <w:r w:rsidRPr="00900599">
              <w:rPr>
                <w:color w:val="000000"/>
                <w:lang w:eastAsia="ko-KR"/>
              </w:rPr>
              <w:t>0.3824</w:t>
            </w:r>
          </w:p>
        </w:tc>
      </w:tr>
      <w:tr w:rsidR="00EC6936" w:rsidRPr="00900599" w:rsidTr="00A179DE">
        <w:trPr>
          <w:trHeight w:val="312"/>
          <w:jc w:val="center"/>
        </w:trPr>
        <w:tc>
          <w:tcPr>
            <w:tcW w:w="1340" w:type="dxa"/>
            <w:tcBorders>
              <w:top w:val="nil"/>
              <w:left w:val="single" w:sz="4" w:space="0" w:color="auto"/>
              <w:bottom w:val="single" w:sz="4" w:space="0" w:color="auto"/>
              <w:right w:val="nil"/>
            </w:tcBorders>
            <w:shd w:val="clear" w:color="auto" w:fill="auto"/>
            <w:noWrap/>
            <w:vAlign w:val="bottom"/>
            <w:hideMark/>
          </w:tcPr>
          <w:p w:rsidR="00EC6936" w:rsidRPr="00900599" w:rsidRDefault="00EC6936" w:rsidP="00EC6936">
            <w:pPr>
              <w:rPr>
                <w:color w:val="000000"/>
                <w:sz w:val="20"/>
                <w:szCs w:val="20"/>
                <w:lang w:eastAsia="ko-KR"/>
              </w:rPr>
            </w:pPr>
            <w:r w:rsidRPr="00900599">
              <w:rPr>
                <w:color w:val="000000"/>
                <w:sz w:val="20"/>
                <w:szCs w:val="20"/>
                <w:lang w:eastAsia="ko-KR"/>
              </w:rPr>
              <w:t>2</w:t>
            </w:r>
          </w:p>
        </w:tc>
        <w:tc>
          <w:tcPr>
            <w:tcW w:w="1340" w:type="dxa"/>
            <w:tcBorders>
              <w:top w:val="nil"/>
              <w:left w:val="nil"/>
              <w:bottom w:val="single" w:sz="4" w:space="0" w:color="auto"/>
              <w:right w:val="nil"/>
            </w:tcBorders>
            <w:shd w:val="clear" w:color="auto" w:fill="auto"/>
            <w:noWrap/>
            <w:vAlign w:val="bottom"/>
            <w:hideMark/>
          </w:tcPr>
          <w:p w:rsidR="00EC6936" w:rsidRPr="00900599" w:rsidRDefault="00EC6936" w:rsidP="00EC6936">
            <w:pPr>
              <w:rPr>
                <w:color w:val="000000"/>
                <w:sz w:val="20"/>
                <w:szCs w:val="20"/>
                <w:lang w:eastAsia="ko-KR"/>
              </w:rPr>
            </w:pPr>
            <w:r w:rsidRPr="00900599">
              <w:rPr>
                <w:color w:val="000000"/>
                <w:sz w:val="20"/>
                <w:szCs w:val="20"/>
                <w:lang w:eastAsia="ko-KR"/>
              </w:rPr>
              <w:t>High</w:t>
            </w:r>
            <w:r w:rsidR="00620A3D">
              <w:rPr>
                <w:color w:val="000000"/>
                <w:sz w:val="20"/>
                <w:szCs w:val="20"/>
                <w:lang w:eastAsia="ko-KR"/>
              </w:rPr>
              <w:t xml:space="preserve"> (</w:t>
            </w:r>
            <w:r w:rsidRPr="00900599">
              <w:rPr>
                <w:color w:val="000000"/>
                <w:sz w:val="20"/>
                <w:szCs w:val="20"/>
                <w:lang w:eastAsia="ko-KR"/>
              </w:rPr>
              <w:t>2)</w:t>
            </w:r>
          </w:p>
        </w:tc>
        <w:tc>
          <w:tcPr>
            <w:tcW w:w="1340" w:type="dxa"/>
            <w:tcBorders>
              <w:top w:val="nil"/>
              <w:left w:val="nil"/>
              <w:bottom w:val="single" w:sz="4" w:space="0" w:color="auto"/>
              <w:right w:val="nil"/>
            </w:tcBorders>
            <w:shd w:val="clear" w:color="auto" w:fill="auto"/>
            <w:noWrap/>
            <w:vAlign w:val="bottom"/>
            <w:hideMark/>
          </w:tcPr>
          <w:p w:rsidR="00EC6936" w:rsidRPr="00900599" w:rsidRDefault="00EC6936" w:rsidP="00EC6936">
            <w:pPr>
              <w:jc w:val="right"/>
              <w:rPr>
                <w:color w:val="000000"/>
                <w:lang w:eastAsia="ko-KR"/>
              </w:rPr>
            </w:pPr>
            <w:r w:rsidRPr="00900599">
              <w:rPr>
                <w:color w:val="000000"/>
                <w:lang w:eastAsia="ko-KR"/>
              </w:rPr>
              <w:t>0.5732</w:t>
            </w:r>
          </w:p>
        </w:tc>
        <w:tc>
          <w:tcPr>
            <w:tcW w:w="1340" w:type="dxa"/>
            <w:tcBorders>
              <w:top w:val="nil"/>
              <w:left w:val="nil"/>
              <w:bottom w:val="single" w:sz="4" w:space="0" w:color="auto"/>
              <w:right w:val="single" w:sz="4" w:space="0" w:color="auto"/>
            </w:tcBorders>
            <w:shd w:val="clear" w:color="auto" w:fill="auto"/>
            <w:noWrap/>
            <w:vAlign w:val="bottom"/>
            <w:hideMark/>
          </w:tcPr>
          <w:p w:rsidR="00EC6936" w:rsidRPr="00900599" w:rsidRDefault="00EC6936" w:rsidP="00EC6936">
            <w:pPr>
              <w:jc w:val="right"/>
              <w:rPr>
                <w:color w:val="000000"/>
                <w:lang w:eastAsia="ko-KR"/>
              </w:rPr>
            </w:pPr>
            <w:r w:rsidRPr="00900599">
              <w:rPr>
                <w:color w:val="000000"/>
                <w:lang w:eastAsia="ko-KR"/>
              </w:rPr>
              <w:t>0.3977</w:t>
            </w:r>
          </w:p>
        </w:tc>
      </w:tr>
      <w:tr w:rsidR="00EC6936" w:rsidRPr="00900599" w:rsidTr="00A179DE">
        <w:trPr>
          <w:trHeight w:val="312"/>
          <w:jc w:val="center"/>
        </w:trPr>
        <w:tc>
          <w:tcPr>
            <w:tcW w:w="1340" w:type="dxa"/>
            <w:tcBorders>
              <w:top w:val="nil"/>
              <w:left w:val="single" w:sz="4" w:space="0" w:color="auto"/>
              <w:bottom w:val="nil"/>
              <w:right w:val="nil"/>
            </w:tcBorders>
            <w:shd w:val="clear" w:color="auto" w:fill="auto"/>
            <w:noWrap/>
            <w:vAlign w:val="bottom"/>
            <w:hideMark/>
          </w:tcPr>
          <w:p w:rsidR="00EC6936" w:rsidRPr="00900599" w:rsidRDefault="00EC6936" w:rsidP="00EC6936">
            <w:pPr>
              <w:rPr>
                <w:color w:val="000000"/>
                <w:sz w:val="20"/>
                <w:szCs w:val="20"/>
                <w:lang w:eastAsia="ko-KR"/>
              </w:rPr>
            </w:pPr>
            <w:r w:rsidRPr="00900599">
              <w:rPr>
                <w:color w:val="000000"/>
                <w:sz w:val="20"/>
                <w:szCs w:val="20"/>
                <w:lang w:eastAsia="ko-KR"/>
              </w:rPr>
              <w:t>3</w:t>
            </w:r>
          </w:p>
        </w:tc>
        <w:tc>
          <w:tcPr>
            <w:tcW w:w="1340" w:type="dxa"/>
            <w:tcBorders>
              <w:top w:val="nil"/>
              <w:left w:val="nil"/>
              <w:bottom w:val="nil"/>
              <w:right w:val="nil"/>
            </w:tcBorders>
            <w:shd w:val="clear" w:color="auto" w:fill="auto"/>
            <w:noWrap/>
            <w:vAlign w:val="bottom"/>
            <w:hideMark/>
          </w:tcPr>
          <w:p w:rsidR="00EC6936" w:rsidRPr="00900599" w:rsidRDefault="00EC6936" w:rsidP="00EC6936">
            <w:pPr>
              <w:rPr>
                <w:color w:val="000000"/>
                <w:sz w:val="20"/>
                <w:szCs w:val="20"/>
                <w:lang w:eastAsia="ko-KR"/>
              </w:rPr>
            </w:pPr>
            <w:r w:rsidRPr="00900599">
              <w:rPr>
                <w:color w:val="000000"/>
                <w:sz w:val="20"/>
                <w:szCs w:val="20"/>
                <w:lang w:eastAsia="ko-KR"/>
              </w:rPr>
              <w:t>Low</w:t>
            </w:r>
            <w:r w:rsidR="00620A3D">
              <w:rPr>
                <w:color w:val="000000"/>
                <w:sz w:val="20"/>
                <w:szCs w:val="20"/>
                <w:lang w:eastAsia="ko-KR"/>
              </w:rPr>
              <w:t xml:space="preserve"> (</w:t>
            </w:r>
            <w:r w:rsidRPr="00900599">
              <w:rPr>
                <w:color w:val="000000"/>
                <w:sz w:val="20"/>
                <w:szCs w:val="20"/>
                <w:lang w:eastAsia="ko-KR"/>
              </w:rPr>
              <w:t>1)</w:t>
            </w:r>
          </w:p>
        </w:tc>
        <w:tc>
          <w:tcPr>
            <w:tcW w:w="1340" w:type="dxa"/>
            <w:tcBorders>
              <w:top w:val="nil"/>
              <w:left w:val="nil"/>
              <w:bottom w:val="nil"/>
              <w:right w:val="nil"/>
            </w:tcBorders>
            <w:shd w:val="clear" w:color="auto" w:fill="auto"/>
            <w:noWrap/>
            <w:vAlign w:val="bottom"/>
            <w:hideMark/>
          </w:tcPr>
          <w:p w:rsidR="00EC6936" w:rsidRPr="00900599" w:rsidRDefault="00EC6936" w:rsidP="00EC6936">
            <w:pPr>
              <w:jc w:val="right"/>
              <w:rPr>
                <w:color w:val="000000"/>
                <w:lang w:eastAsia="ko-KR"/>
              </w:rPr>
            </w:pPr>
            <w:r w:rsidRPr="00900599">
              <w:rPr>
                <w:color w:val="000000"/>
                <w:lang w:eastAsia="ko-KR"/>
              </w:rPr>
              <w:t>-0.0587</w:t>
            </w:r>
          </w:p>
        </w:tc>
        <w:tc>
          <w:tcPr>
            <w:tcW w:w="1340" w:type="dxa"/>
            <w:tcBorders>
              <w:top w:val="nil"/>
              <w:left w:val="nil"/>
              <w:bottom w:val="nil"/>
              <w:right w:val="single" w:sz="4" w:space="0" w:color="auto"/>
            </w:tcBorders>
            <w:shd w:val="clear" w:color="auto" w:fill="auto"/>
            <w:noWrap/>
            <w:vAlign w:val="bottom"/>
            <w:hideMark/>
          </w:tcPr>
          <w:p w:rsidR="00EC6936" w:rsidRPr="00900599" w:rsidRDefault="00EC6936" w:rsidP="00EC6936">
            <w:pPr>
              <w:jc w:val="right"/>
              <w:rPr>
                <w:color w:val="000000"/>
                <w:lang w:eastAsia="ko-KR"/>
              </w:rPr>
            </w:pPr>
            <w:r w:rsidRPr="00900599">
              <w:rPr>
                <w:color w:val="000000"/>
                <w:lang w:eastAsia="ko-KR"/>
              </w:rPr>
              <w:t>0.4476</w:t>
            </w:r>
          </w:p>
        </w:tc>
      </w:tr>
      <w:tr w:rsidR="00EC6936" w:rsidRPr="00900599" w:rsidTr="00A179DE">
        <w:trPr>
          <w:trHeight w:val="312"/>
          <w:jc w:val="center"/>
        </w:trPr>
        <w:tc>
          <w:tcPr>
            <w:tcW w:w="1340" w:type="dxa"/>
            <w:tcBorders>
              <w:top w:val="nil"/>
              <w:left w:val="single" w:sz="4" w:space="0" w:color="auto"/>
              <w:bottom w:val="nil"/>
              <w:right w:val="nil"/>
            </w:tcBorders>
            <w:shd w:val="clear" w:color="auto" w:fill="auto"/>
            <w:noWrap/>
            <w:vAlign w:val="bottom"/>
            <w:hideMark/>
          </w:tcPr>
          <w:p w:rsidR="00EC6936" w:rsidRPr="00900599" w:rsidRDefault="00EC6936" w:rsidP="00EC6936">
            <w:pPr>
              <w:rPr>
                <w:color w:val="000000"/>
                <w:sz w:val="20"/>
                <w:szCs w:val="20"/>
                <w:lang w:eastAsia="ko-KR"/>
              </w:rPr>
            </w:pPr>
            <w:r w:rsidRPr="00900599">
              <w:rPr>
                <w:color w:val="000000"/>
                <w:sz w:val="20"/>
                <w:szCs w:val="20"/>
                <w:lang w:eastAsia="ko-KR"/>
              </w:rPr>
              <w:t>3</w:t>
            </w:r>
          </w:p>
        </w:tc>
        <w:tc>
          <w:tcPr>
            <w:tcW w:w="1340" w:type="dxa"/>
            <w:tcBorders>
              <w:top w:val="nil"/>
              <w:left w:val="nil"/>
              <w:bottom w:val="nil"/>
              <w:right w:val="nil"/>
            </w:tcBorders>
            <w:shd w:val="clear" w:color="auto" w:fill="auto"/>
            <w:noWrap/>
            <w:vAlign w:val="bottom"/>
            <w:hideMark/>
          </w:tcPr>
          <w:p w:rsidR="00EC6936" w:rsidRPr="00900599" w:rsidRDefault="00EC6936" w:rsidP="00EC6936">
            <w:pPr>
              <w:rPr>
                <w:color w:val="000000"/>
                <w:sz w:val="20"/>
                <w:szCs w:val="20"/>
                <w:lang w:eastAsia="ko-KR"/>
              </w:rPr>
            </w:pPr>
            <w:r w:rsidRPr="00900599">
              <w:rPr>
                <w:color w:val="000000"/>
                <w:sz w:val="20"/>
                <w:szCs w:val="20"/>
                <w:lang w:eastAsia="ko-KR"/>
              </w:rPr>
              <w:t>2</w:t>
            </w:r>
          </w:p>
        </w:tc>
        <w:tc>
          <w:tcPr>
            <w:tcW w:w="1340" w:type="dxa"/>
            <w:tcBorders>
              <w:top w:val="nil"/>
              <w:left w:val="nil"/>
              <w:bottom w:val="nil"/>
              <w:right w:val="nil"/>
            </w:tcBorders>
            <w:shd w:val="clear" w:color="auto" w:fill="auto"/>
            <w:noWrap/>
            <w:vAlign w:val="bottom"/>
            <w:hideMark/>
          </w:tcPr>
          <w:p w:rsidR="00EC6936" w:rsidRPr="00900599" w:rsidRDefault="00EC6936" w:rsidP="00EC6936">
            <w:pPr>
              <w:jc w:val="right"/>
              <w:rPr>
                <w:color w:val="000000"/>
                <w:lang w:eastAsia="ko-KR"/>
              </w:rPr>
            </w:pPr>
            <w:r w:rsidRPr="00900599">
              <w:rPr>
                <w:color w:val="000000"/>
                <w:lang w:eastAsia="ko-KR"/>
              </w:rPr>
              <w:t>0.1389</w:t>
            </w:r>
          </w:p>
        </w:tc>
        <w:tc>
          <w:tcPr>
            <w:tcW w:w="1340" w:type="dxa"/>
            <w:tcBorders>
              <w:top w:val="nil"/>
              <w:left w:val="nil"/>
              <w:bottom w:val="nil"/>
              <w:right w:val="single" w:sz="4" w:space="0" w:color="auto"/>
            </w:tcBorders>
            <w:shd w:val="clear" w:color="auto" w:fill="auto"/>
            <w:noWrap/>
            <w:vAlign w:val="bottom"/>
            <w:hideMark/>
          </w:tcPr>
          <w:p w:rsidR="00EC6936" w:rsidRPr="00900599" w:rsidRDefault="00EC6936" w:rsidP="00EC6936">
            <w:pPr>
              <w:jc w:val="right"/>
              <w:rPr>
                <w:color w:val="000000"/>
                <w:lang w:eastAsia="ko-KR"/>
              </w:rPr>
            </w:pPr>
            <w:r w:rsidRPr="00900599">
              <w:rPr>
                <w:color w:val="000000"/>
                <w:lang w:eastAsia="ko-KR"/>
              </w:rPr>
              <w:t>0.4470</w:t>
            </w:r>
          </w:p>
        </w:tc>
      </w:tr>
      <w:tr w:rsidR="00EC6936" w:rsidRPr="00900599" w:rsidTr="00A179DE">
        <w:trPr>
          <w:trHeight w:val="312"/>
          <w:jc w:val="center"/>
        </w:trPr>
        <w:tc>
          <w:tcPr>
            <w:tcW w:w="1340" w:type="dxa"/>
            <w:tcBorders>
              <w:top w:val="nil"/>
              <w:left w:val="single" w:sz="4" w:space="0" w:color="auto"/>
              <w:bottom w:val="nil"/>
              <w:right w:val="nil"/>
            </w:tcBorders>
            <w:shd w:val="clear" w:color="auto" w:fill="auto"/>
            <w:noWrap/>
            <w:vAlign w:val="bottom"/>
            <w:hideMark/>
          </w:tcPr>
          <w:p w:rsidR="00EC6936" w:rsidRPr="00900599" w:rsidRDefault="00EC6936" w:rsidP="00EC6936">
            <w:pPr>
              <w:rPr>
                <w:color w:val="000000"/>
                <w:sz w:val="20"/>
                <w:szCs w:val="20"/>
                <w:lang w:eastAsia="ko-KR"/>
              </w:rPr>
            </w:pPr>
            <w:r w:rsidRPr="00900599">
              <w:rPr>
                <w:color w:val="000000"/>
                <w:sz w:val="20"/>
                <w:szCs w:val="20"/>
                <w:lang w:eastAsia="ko-KR"/>
              </w:rPr>
              <w:t>3</w:t>
            </w:r>
          </w:p>
        </w:tc>
        <w:tc>
          <w:tcPr>
            <w:tcW w:w="1340" w:type="dxa"/>
            <w:tcBorders>
              <w:top w:val="nil"/>
              <w:left w:val="nil"/>
              <w:bottom w:val="nil"/>
              <w:right w:val="nil"/>
            </w:tcBorders>
            <w:shd w:val="clear" w:color="auto" w:fill="auto"/>
            <w:noWrap/>
            <w:vAlign w:val="bottom"/>
            <w:hideMark/>
          </w:tcPr>
          <w:p w:rsidR="00EC6936" w:rsidRPr="00900599" w:rsidRDefault="00EC6936" w:rsidP="00EC6936">
            <w:pPr>
              <w:rPr>
                <w:color w:val="000000"/>
                <w:sz w:val="20"/>
                <w:szCs w:val="20"/>
                <w:lang w:eastAsia="ko-KR"/>
              </w:rPr>
            </w:pPr>
            <w:r w:rsidRPr="00900599">
              <w:rPr>
                <w:color w:val="000000"/>
                <w:sz w:val="20"/>
                <w:szCs w:val="20"/>
                <w:lang w:eastAsia="ko-KR"/>
              </w:rPr>
              <w:t>3</w:t>
            </w:r>
          </w:p>
        </w:tc>
        <w:tc>
          <w:tcPr>
            <w:tcW w:w="1340" w:type="dxa"/>
            <w:tcBorders>
              <w:top w:val="nil"/>
              <w:left w:val="nil"/>
              <w:bottom w:val="nil"/>
              <w:right w:val="nil"/>
            </w:tcBorders>
            <w:shd w:val="clear" w:color="auto" w:fill="auto"/>
            <w:noWrap/>
            <w:vAlign w:val="bottom"/>
            <w:hideMark/>
          </w:tcPr>
          <w:p w:rsidR="00EC6936" w:rsidRPr="00900599" w:rsidRDefault="00EC6936" w:rsidP="00EC6936">
            <w:pPr>
              <w:jc w:val="right"/>
              <w:rPr>
                <w:color w:val="000000"/>
                <w:lang w:eastAsia="ko-KR"/>
              </w:rPr>
            </w:pPr>
            <w:r w:rsidRPr="00900599">
              <w:rPr>
                <w:color w:val="000000"/>
                <w:lang w:eastAsia="ko-KR"/>
              </w:rPr>
              <w:t>0.2462</w:t>
            </w:r>
          </w:p>
        </w:tc>
        <w:tc>
          <w:tcPr>
            <w:tcW w:w="1340" w:type="dxa"/>
            <w:tcBorders>
              <w:top w:val="nil"/>
              <w:left w:val="nil"/>
              <w:bottom w:val="nil"/>
              <w:right w:val="single" w:sz="4" w:space="0" w:color="auto"/>
            </w:tcBorders>
            <w:shd w:val="clear" w:color="auto" w:fill="auto"/>
            <w:noWrap/>
            <w:vAlign w:val="bottom"/>
            <w:hideMark/>
          </w:tcPr>
          <w:p w:rsidR="00EC6936" w:rsidRPr="00900599" w:rsidRDefault="00EC6936" w:rsidP="00EC6936">
            <w:pPr>
              <w:jc w:val="right"/>
              <w:rPr>
                <w:color w:val="000000"/>
                <w:lang w:eastAsia="ko-KR"/>
              </w:rPr>
            </w:pPr>
            <w:r w:rsidRPr="00900599">
              <w:rPr>
                <w:color w:val="000000"/>
                <w:lang w:eastAsia="ko-KR"/>
              </w:rPr>
              <w:t>0.4059</w:t>
            </w:r>
          </w:p>
        </w:tc>
      </w:tr>
      <w:tr w:rsidR="00EC6936" w:rsidRPr="00900599" w:rsidTr="00A179DE">
        <w:trPr>
          <w:trHeight w:val="312"/>
          <w:jc w:val="center"/>
        </w:trPr>
        <w:tc>
          <w:tcPr>
            <w:tcW w:w="1340" w:type="dxa"/>
            <w:tcBorders>
              <w:top w:val="nil"/>
              <w:left w:val="single" w:sz="4" w:space="0" w:color="auto"/>
              <w:bottom w:val="nil"/>
              <w:right w:val="nil"/>
            </w:tcBorders>
            <w:shd w:val="clear" w:color="auto" w:fill="auto"/>
            <w:noWrap/>
            <w:vAlign w:val="bottom"/>
            <w:hideMark/>
          </w:tcPr>
          <w:p w:rsidR="00EC6936" w:rsidRPr="00900599" w:rsidRDefault="00EC6936" w:rsidP="00EC6936">
            <w:pPr>
              <w:rPr>
                <w:color w:val="000000"/>
                <w:sz w:val="20"/>
                <w:szCs w:val="20"/>
                <w:lang w:eastAsia="ko-KR"/>
              </w:rPr>
            </w:pPr>
            <w:r w:rsidRPr="00900599">
              <w:rPr>
                <w:color w:val="000000"/>
                <w:sz w:val="20"/>
                <w:szCs w:val="20"/>
                <w:lang w:eastAsia="ko-KR"/>
              </w:rPr>
              <w:t>3</w:t>
            </w:r>
          </w:p>
        </w:tc>
        <w:tc>
          <w:tcPr>
            <w:tcW w:w="1340" w:type="dxa"/>
            <w:tcBorders>
              <w:top w:val="nil"/>
              <w:left w:val="nil"/>
              <w:bottom w:val="nil"/>
              <w:right w:val="nil"/>
            </w:tcBorders>
            <w:shd w:val="clear" w:color="auto" w:fill="auto"/>
            <w:noWrap/>
            <w:vAlign w:val="bottom"/>
            <w:hideMark/>
          </w:tcPr>
          <w:p w:rsidR="00EC6936" w:rsidRPr="00900599" w:rsidRDefault="00EC6936" w:rsidP="00EC6936">
            <w:pPr>
              <w:rPr>
                <w:color w:val="000000"/>
                <w:sz w:val="20"/>
                <w:szCs w:val="20"/>
                <w:lang w:eastAsia="ko-KR"/>
              </w:rPr>
            </w:pPr>
            <w:r w:rsidRPr="00900599">
              <w:rPr>
                <w:color w:val="000000"/>
                <w:sz w:val="20"/>
                <w:szCs w:val="20"/>
                <w:lang w:eastAsia="ko-KR"/>
              </w:rPr>
              <w:t>4</w:t>
            </w:r>
          </w:p>
        </w:tc>
        <w:tc>
          <w:tcPr>
            <w:tcW w:w="1340" w:type="dxa"/>
            <w:tcBorders>
              <w:top w:val="nil"/>
              <w:left w:val="nil"/>
              <w:bottom w:val="nil"/>
              <w:right w:val="nil"/>
            </w:tcBorders>
            <w:shd w:val="clear" w:color="auto" w:fill="auto"/>
            <w:noWrap/>
            <w:vAlign w:val="bottom"/>
            <w:hideMark/>
          </w:tcPr>
          <w:p w:rsidR="00EC6936" w:rsidRPr="00900599" w:rsidRDefault="00EC6936" w:rsidP="00EC6936">
            <w:pPr>
              <w:jc w:val="right"/>
              <w:rPr>
                <w:color w:val="000000"/>
                <w:lang w:eastAsia="ko-KR"/>
              </w:rPr>
            </w:pPr>
            <w:r w:rsidRPr="00900599">
              <w:rPr>
                <w:color w:val="000000"/>
                <w:lang w:eastAsia="ko-KR"/>
              </w:rPr>
              <w:t>0.3450</w:t>
            </w:r>
          </w:p>
        </w:tc>
        <w:tc>
          <w:tcPr>
            <w:tcW w:w="1340" w:type="dxa"/>
            <w:tcBorders>
              <w:top w:val="nil"/>
              <w:left w:val="nil"/>
              <w:bottom w:val="nil"/>
              <w:right w:val="single" w:sz="4" w:space="0" w:color="auto"/>
            </w:tcBorders>
            <w:shd w:val="clear" w:color="auto" w:fill="auto"/>
            <w:noWrap/>
            <w:vAlign w:val="bottom"/>
            <w:hideMark/>
          </w:tcPr>
          <w:p w:rsidR="00EC6936" w:rsidRPr="00900599" w:rsidRDefault="00EC6936" w:rsidP="00EC6936">
            <w:pPr>
              <w:jc w:val="right"/>
              <w:rPr>
                <w:color w:val="000000"/>
                <w:lang w:eastAsia="ko-KR"/>
              </w:rPr>
            </w:pPr>
            <w:r w:rsidRPr="00900599">
              <w:rPr>
                <w:color w:val="000000"/>
                <w:lang w:eastAsia="ko-KR"/>
              </w:rPr>
              <w:t>0.3888</w:t>
            </w:r>
          </w:p>
        </w:tc>
      </w:tr>
      <w:tr w:rsidR="00EC6936" w:rsidRPr="00900599" w:rsidTr="00A179DE">
        <w:trPr>
          <w:trHeight w:val="312"/>
          <w:jc w:val="center"/>
        </w:trPr>
        <w:tc>
          <w:tcPr>
            <w:tcW w:w="1340" w:type="dxa"/>
            <w:tcBorders>
              <w:top w:val="nil"/>
              <w:left w:val="single" w:sz="4" w:space="0" w:color="auto"/>
              <w:bottom w:val="single" w:sz="4" w:space="0" w:color="auto"/>
              <w:right w:val="nil"/>
            </w:tcBorders>
            <w:shd w:val="clear" w:color="auto" w:fill="auto"/>
            <w:noWrap/>
            <w:vAlign w:val="bottom"/>
            <w:hideMark/>
          </w:tcPr>
          <w:p w:rsidR="00EC6936" w:rsidRPr="00900599" w:rsidRDefault="00EC6936" w:rsidP="00EC6936">
            <w:pPr>
              <w:rPr>
                <w:color w:val="000000"/>
                <w:sz w:val="20"/>
                <w:szCs w:val="20"/>
                <w:lang w:eastAsia="ko-KR"/>
              </w:rPr>
            </w:pPr>
            <w:r w:rsidRPr="00900599">
              <w:rPr>
                <w:color w:val="000000"/>
                <w:sz w:val="20"/>
                <w:szCs w:val="20"/>
                <w:lang w:eastAsia="ko-KR"/>
              </w:rPr>
              <w:t>3</w:t>
            </w:r>
          </w:p>
        </w:tc>
        <w:tc>
          <w:tcPr>
            <w:tcW w:w="1340" w:type="dxa"/>
            <w:tcBorders>
              <w:top w:val="nil"/>
              <w:left w:val="nil"/>
              <w:bottom w:val="single" w:sz="4" w:space="0" w:color="auto"/>
              <w:right w:val="nil"/>
            </w:tcBorders>
            <w:shd w:val="clear" w:color="auto" w:fill="auto"/>
            <w:noWrap/>
            <w:vAlign w:val="bottom"/>
            <w:hideMark/>
          </w:tcPr>
          <w:p w:rsidR="00EC6936" w:rsidRPr="00900599" w:rsidRDefault="00EC6936" w:rsidP="00EC6936">
            <w:pPr>
              <w:rPr>
                <w:color w:val="000000"/>
                <w:sz w:val="20"/>
                <w:szCs w:val="20"/>
                <w:lang w:eastAsia="ko-KR"/>
              </w:rPr>
            </w:pPr>
            <w:r w:rsidRPr="00900599">
              <w:rPr>
                <w:color w:val="000000"/>
                <w:sz w:val="20"/>
                <w:szCs w:val="20"/>
                <w:lang w:eastAsia="ko-KR"/>
              </w:rPr>
              <w:t>High</w:t>
            </w:r>
            <w:r w:rsidR="00620A3D">
              <w:rPr>
                <w:color w:val="000000"/>
                <w:sz w:val="20"/>
                <w:szCs w:val="20"/>
                <w:lang w:eastAsia="ko-KR"/>
              </w:rPr>
              <w:t xml:space="preserve"> (</w:t>
            </w:r>
            <w:r w:rsidRPr="00900599">
              <w:rPr>
                <w:color w:val="000000"/>
                <w:sz w:val="20"/>
                <w:szCs w:val="20"/>
                <w:lang w:eastAsia="ko-KR"/>
              </w:rPr>
              <w:t>2)</w:t>
            </w:r>
          </w:p>
        </w:tc>
        <w:tc>
          <w:tcPr>
            <w:tcW w:w="1340" w:type="dxa"/>
            <w:tcBorders>
              <w:top w:val="nil"/>
              <w:left w:val="nil"/>
              <w:bottom w:val="single" w:sz="4" w:space="0" w:color="auto"/>
              <w:right w:val="nil"/>
            </w:tcBorders>
            <w:shd w:val="clear" w:color="auto" w:fill="auto"/>
            <w:noWrap/>
            <w:vAlign w:val="bottom"/>
            <w:hideMark/>
          </w:tcPr>
          <w:p w:rsidR="00EC6936" w:rsidRPr="00900599" w:rsidRDefault="00EC6936" w:rsidP="00EC6936">
            <w:pPr>
              <w:jc w:val="right"/>
              <w:rPr>
                <w:color w:val="000000"/>
                <w:lang w:eastAsia="ko-KR"/>
              </w:rPr>
            </w:pPr>
            <w:r w:rsidRPr="00900599">
              <w:rPr>
                <w:color w:val="000000"/>
                <w:lang w:eastAsia="ko-KR"/>
              </w:rPr>
              <w:t>0.4626</w:t>
            </w:r>
          </w:p>
        </w:tc>
        <w:tc>
          <w:tcPr>
            <w:tcW w:w="1340" w:type="dxa"/>
            <w:tcBorders>
              <w:top w:val="nil"/>
              <w:left w:val="nil"/>
              <w:bottom w:val="single" w:sz="4" w:space="0" w:color="auto"/>
              <w:right w:val="single" w:sz="4" w:space="0" w:color="auto"/>
            </w:tcBorders>
            <w:shd w:val="clear" w:color="auto" w:fill="auto"/>
            <w:noWrap/>
            <w:vAlign w:val="bottom"/>
            <w:hideMark/>
          </w:tcPr>
          <w:p w:rsidR="00EC6936" w:rsidRPr="00900599" w:rsidRDefault="00EC6936" w:rsidP="00EC6936">
            <w:pPr>
              <w:jc w:val="right"/>
              <w:rPr>
                <w:color w:val="000000"/>
                <w:lang w:eastAsia="ko-KR"/>
              </w:rPr>
            </w:pPr>
            <w:r w:rsidRPr="00900599">
              <w:rPr>
                <w:color w:val="000000"/>
                <w:lang w:eastAsia="ko-KR"/>
              </w:rPr>
              <w:t>0.4080</w:t>
            </w:r>
          </w:p>
        </w:tc>
      </w:tr>
      <w:tr w:rsidR="00EC6936" w:rsidRPr="00900599" w:rsidTr="00A179DE">
        <w:trPr>
          <w:trHeight w:val="312"/>
          <w:jc w:val="center"/>
        </w:trPr>
        <w:tc>
          <w:tcPr>
            <w:tcW w:w="1340" w:type="dxa"/>
            <w:tcBorders>
              <w:top w:val="nil"/>
              <w:left w:val="single" w:sz="4" w:space="0" w:color="auto"/>
              <w:bottom w:val="nil"/>
              <w:right w:val="nil"/>
            </w:tcBorders>
            <w:shd w:val="clear" w:color="auto" w:fill="auto"/>
            <w:noWrap/>
            <w:vAlign w:val="bottom"/>
            <w:hideMark/>
          </w:tcPr>
          <w:p w:rsidR="00EC6936" w:rsidRPr="00900599" w:rsidRDefault="00EC6936" w:rsidP="00EC6936">
            <w:pPr>
              <w:rPr>
                <w:color w:val="000000"/>
                <w:sz w:val="20"/>
                <w:szCs w:val="20"/>
                <w:lang w:eastAsia="ko-KR"/>
              </w:rPr>
            </w:pPr>
            <w:r w:rsidRPr="00900599">
              <w:rPr>
                <w:color w:val="000000"/>
                <w:sz w:val="20"/>
                <w:szCs w:val="20"/>
                <w:lang w:eastAsia="ko-KR"/>
              </w:rPr>
              <w:t>4</w:t>
            </w:r>
          </w:p>
        </w:tc>
        <w:tc>
          <w:tcPr>
            <w:tcW w:w="1340" w:type="dxa"/>
            <w:tcBorders>
              <w:top w:val="nil"/>
              <w:left w:val="nil"/>
              <w:bottom w:val="nil"/>
              <w:right w:val="nil"/>
            </w:tcBorders>
            <w:shd w:val="clear" w:color="auto" w:fill="auto"/>
            <w:noWrap/>
            <w:vAlign w:val="bottom"/>
            <w:hideMark/>
          </w:tcPr>
          <w:p w:rsidR="00EC6936" w:rsidRPr="00900599" w:rsidRDefault="00EC6936" w:rsidP="00EC6936">
            <w:pPr>
              <w:rPr>
                <w:color w:val="000000"/>
                <w:sz w:val="20"/>
                <w:szCs w:val="20"/>
                <w:lang w:eastAsia="ko-KR"/>
              </w:rPr>
            </w:pPr>
            <w:r w:rsidRPr="00900599">
              <w:rPr>
                <w:color w:val="000000"/>
                <w:sz w:val="20"/>
                <w:szCs w:val="20"/>
                <w:lang w:eastAsia="ko-KR"/>
              </w:rPr>
              <w:t>Low</w:t>
            </w:r>
            <w:r w:rsidR="00620A3D">
              <w:rPr>
                <w:color w:val="000000"/>
                <w:sz w:val="20"/>
                <w:szCs w:val="20"/>
                <w:lang w:eastAsia="ko-KR"/>
              </w:rPr>
              <w:t xml:space="preserve"> (</w:t>
            </w:r>
            <w:r w:rsidRPr="00900599">
              <w:rPr>
                <w:color w:val="000000"/>
                <w:sz w:val="20"/>
                <w:szCs w:val="20"/>
                <w:lang w:eastAsia="ko-KR"/>
              </w:rPr>
              <w:t>1)</w:t>
            </w:r>
          </w:p>
        </w:tc>
        <w:tc>
          <w:tcPr>
            <w:tcW w:w="1340" w:type="dxa"/>
            <w:tcBorders>
              <w:top w:val="nil"/>
              <w:left w:val="nil"/>
              <w:bottom w:val="nil"/>
              <w:right w:val="nil"/>
            </w:tcBorders>
            <w:shd w:val="clear" w:color="auto" w:fill="auto"/>
            <w:noWrap/>
            <w:vAlign w:val="bottom"/>
            <w:hideMark/>
          </w:tcPr>
          <w:p w:rsidR="00EC6936" w:rsidRPr="00900599" w:rsidRDefault="00EC6936" w:rsidP="00EC6936">
            <w:pPr>
              <w:jc w:val="right"/>
              <w:rPr>
                <w:color w:val="000000"/>
                <w:lang w:eastAsia="ko-KR"/>
              </w:rPr>
            </w:pPr>
            <w:r w:rsidRPr="00900599">
              <w:rPr>
                <w:color w:val="000000"/>
                <w:lang w:eastAsia="ko-KR"/>
              </w:rPr>
              <w:t>-0.1081</w:t>
            </w:r>
          </w:p>
        </w:tc>
        <w:tc>
          <w:tcPr>
            <w:tcW w:w="1340" w:type="dxa"/>
            <w:tcBorders>
              <w:top w:val="nil"/>
              <w:left w:val="nil"/>
              <w:bottom w:val="nil"/>
              <w:right w:val="single" w:sz="4" w:space="0" w:color="auto"/>
            </w:tcBorders>
            <w:shd w:val="clear" w:color="auto" w:fill="auto"/>
            <w:noWrap/>
            <w:vAlign w:val="bottom"/>
            <w:hideMark/>
          </w:tcPr>
          <w:p w:rsidR="00EC6936" w:rsidRPr="00900599" w:rsidRDefault="00EC6936" w:rsidP="00EC6936">
            <w:pPr>
              <w:jc w:val="right"/>
              <w:rPr>
                <w:color w:val="000000"/>
                <w:lang w:eastAsia="ko-KR"/>
              </w:rPr>
            </w:pPr>
            <w:r w:rsidRPr="00900599">
              <w:rPr>
                <w:color w:val="000000"/>
                <w:lang w:eastAsia="ko-KR"/>
              </w:rPr>
              <w:t>0.4775</w:t>
            </w:r>
          </w:p>
        </w:tc>
      </w:tr>
      <w:tr w:rsidR="00EC6936" w:rsidRPr="00900599" w:rsidTr="00A179DE">
        <w:trPr>
          <w:trHeight w:val="312"/>
          <w:jc w:val="center"/>
        </w:trPr>
        <w:tc>
          <w:tcPr>
            <w:tcW w:w="1340" w:type="dxa"/>
            <w:tcBorders>
              <w:top w:val="nil"/>
              <w:left w:val="single" w:sz="4" w:space="0" w:color="auto"/>
              <w:bottom w:val="nil"/>
              <w:right w:val="nil"/>
            </w:tcBorders>
            <w:shd w:val="clear" w:color="auto" w:fill="auto"/>
            <w:noWrap/>
            <w:vAlign w:val="bottom"/>
            <w:hideMark/>
          </w:tcPr>
          <w:p w:rsidR="00EC6936" w:rsidRPr="00900599" w:rsidRDefault="00EC6936" w:rsidP="00EC6936">
            <w:pPr>
              <w:rPr>
                <w:color w:val="000000"/>
                <w:sz w:val="20"/>
                <w:szCs w:val="20"/>
                <w:lang w:eastAsia="ko-KR"/>
              </w:rPr>
            </w:pPr>
            <w:r w:rsidRPr="00900599">
              <w:rPr>
                <w:color w:val="000000"/>
                <w:sz w:val="20"/>
                <w:szCs w:val="20"/>
                <w:lang w:eastAsia="ko-KR"/>
              </w:rPr>
              <w:t>4</w:t>
            </w:r>
          </w:p>
        </w:tc>
        <w:tc>
          <w:tcPr>
            <w:tcW w:w="1340" w:type="dxa"/>
            <w:tcBorders>
              <w:top w:val="nil"/>
              <w:left w:val="nil"/>
              <w:bottom w:val="nil"/>
              <w:right w:val="nil"/>
            </w:tcBorders>
            <w:shd w:val="clear" w:color="auto" w:fill="auto"/>
            <w:noWrap/>
            <w:vAlign w:val="bottom"/>
            <w:hideMark/>
          </w:tcPr>
          <w:p w:rsidR="00EC6936" w:rsidRPr="00900599" w:rsidRDefault="00EC6936" w:rsidP="00EC6936">
            <w:pPr>
              <w:rPr>
                <w:color w:val="000000"/>
                <w:sz w:val="20"/>
                <w:szCs w:val="20"/>
                <w:lang w:eastAsia="ko-KR"/>
              </w:rPr>
            </w:pPr>
            <w:r w:rsidRPr="00900599">
              <w:rPr>
                <w:color w:val="000000"/>
                <w:sz w:val="20"/>
                <w:szCs w:val="20"/>
                <w:lang w:eastAsia="ko-KR"/>
              </w:rPr>
              <w:t>2</w:t>
            </w:r>
          </w:p>
        </w:tc>
        <w:tc>
          <w:tcPr>
            <w:tcW w:w="1340" w:type="dxa"/>
            <w:tcBorders>
              <w:top w:val="nil"/>
              <w:left w:val="nil"/>
              <w:bottom w:val="nil"/>
              <w:right w:val="nil"/>
            </w:tcBorders>
            <w:shd w:val="clear" w:color="auto" w:fill="auto"/>
            <w:noWrap/>
            <w:vAlign w:val="bottom"/>
            <w:hideMark/>
          </w:tcPr>
          <w:p w:rsidR="00EC6936" w:rsidRPr="00900599" w:rsidRDefault="00EC6936" w:rsidP="00EC6936">
            <w:pPr>
              <w:jc w:val="right"/>
              <w:rPr>
                <w:color w:val="000000"/>
                <w:lang w:eastAsia="ko-KR"/>
              </w:rPr>
            </w:pPr>
            <w:r w:rsidRPr="00900599">
              <w:rPr>
                <w:color w:val="000000"/>
                <w:lang w:eastAsia="ko-KR"/>
              </w:rPr>
              <w:t>0.0233</w:t>
            </w:r>
          </w:p>
        </w:tc>
        <w:tc>
          <w:tcPr>
            <w:tcW w:w="1340" w:type="dxa"/>
            <w:tcBorders>
              <w:top w:val="nil"/>
              <w:left w:val="nil"/>
              <w:bottom w:val="nil"/>
              <w:right w:val="single" w:sz="4" w:space="0" w:color="auto"/>
            </w:tcBorders>
            <w:shd w:val="clear" w:color="auto" w:fill="auto"/>
            <w:noWrap/>
            <w:vAlign w:val="bottom"/>
            <w:hideMark/>
          </w:tcPr>
          <w:p w:rsidR="00EC6936" w:rsidRPr="00900599" w:rsidRDefault="00EC6936" w:rsidP="00EC6936">
            <w:pPr>
              <w:jc w:val="right"/>
              <w:rPr>
                <w:color w:val="000000"/>
                <w:lang w:eastAsia="ko-KR"/>
              </w:rPr>
            </w:pPr>
            <w:r w:rsidRPr="00900599">
              <w:rPr>
                <w:color w:val="000000"/>
                <w:lang w:eastAsia="ko-KR"/>
              </w:rPr>
              <w:t>0.4227</w:t>
            </w:r>
          </w:p>
        </w:tc>
      </w:tr>
      <w:tr w:rsidR="00EC6936" w:rsidRPr="00900599" w:rsidTr="00A179DE">
        <w:trPr>
          <w:trHeight w:val="312"/>
          <w:jc w:val="center"/>
        </w:trPr>
        <w:tc>
          <w:tcPr>
            <w:tcW w:w="1340" w:type="dxa"/>
            <w:tcBorders>
              <w:top w:val="nil"/>
              <w:left w:val="single" w:sz="4" w:space="0" w:color="auto"/>
              <w:bottom w:val="nil"/>
              <w:right w:val="nil"/>
            </w:tcBorders>
            <w:shd w:val="clear" w:color="auto" w:fill="auto"/>
            <w:noWrap/>
            <w:vAlign w:val="bottom"/>
            <w:hideMark/>
          </w:tcPr>
          <w:p w:rsidR="00EC6936" w:rsidRPr="00900599" w:rsidRDefault="00EC6936" w:rsidP="00EC6936">
            <w:pPr>
              <w:rPr>
                <w:color w:val="000000"/>
                <w:sz w:val="20"/>
                <w:szCs w:val="20"/>
                <w:lang w:eastAsia="ko-KR"/>
              </w:rPr>
            </w:pPr>
            <w:r w:rsidRPr="00900599">
              <w:rPr>
                <w:color w:val="000000"/>
                <w:sz w:val="20"/>
                <w:szCs w:val="20"/>
                <w:lang w:eastAsia="ko-KR"/>
              </w:rPr>
              <w:t>4</w:t>
            </w:r>
          </w:p>
        </w:tc>
        <w:tc>
          <w:tcPr>
            <w:tcW w:w="1340" w:type="dxa"/>
            <w:tcBorders>
              <w:top w:val="nil"/>
              <w:left w:val="nil"/>
              <w:bottom w:val="nil"/>
              <w:right w:val="nil"/>
            </w:tcBorders>
            <w:shd w:val="clear" w:color="auto" w:fill="auto"/>
            <w:noWrap/>
            <w:vAlign w:val="bottom"/>
            <w:hideMark/>
          </w:tcPr>
          <w:p w:rsidR="00EC6936" w:rsidRPr="00900599" w:rsidRDefault="00EC6936" w:rsidP="00EC6936">
            <w:pPr>
              <w:rPr>
                <w:color w:val="000000"/>
                <w:sz w:val="20"/>
                <w:szCs w:val="20"/>
                <w:lang w:eastAsia="ko-KR"/>
              </w:rPr>
            </w:pPr>
            <w:r w:rsidRPr="00900599">
              <w:rPr>
                <w:color w:val="000000"/>
                <w:sz w:val="20"/>
                <w:szCs w:val="20"/>
                <w:lang w:eastAsia="ko-KR"/>
              </w:rPr>
              <w:t>3</w:t>
            </w:r>
          </w:p>
        </w:tc>
        <w:tc>
          <w:tcPr>
            <w:tcW w:w="1340" w:type="dxa"/>
            <w:tcBorders>
              <w:top w:val="nil"/>
              <w:left w:val="nil"/>
              <w:bottom w:val="nil"/>
              <w:right w:val="nil"/>
            </w:tcBorders>
            <w:shd w:val="clear" w:color="auto" w:fill="auto"/>
            <w:noWrap/>
            <w:vAlign w:val="bottom"/>
            <w:hideMark/>
          </w:tcPr>
          <w:p w:rsidR="00EC6936" w:rsidRPr="00900599" w:rsidRDefault="00EC6936" w:rsidP="00EC6936">
            <w:pPr>
              <w:jc w:val="right"/>
              <w:rPr>
                <w:color w:val="000000"/>
                <w:lang w:eastAsia="ko-KR"/>
              </w:rPr>
            </w:pPr>
            <w:r w:rsidRPr="00900599">
              <w:rPr>
                <w:color w:val="000000"/>
                <w:lang w:eastAsia="ko-KR"/>
              </w:rPr>
              <w:t>0.1573</w:t>
            </w:r>
          </w:p>
        </w:tc>
        <w:tc>
          <w:tcPr>
            <w:tcW w:w="1340" w:type="dxa"/>
            <w:tcBorders>
              <w:top w:val="nil"/>
              <w:left w:val="nil"/>
              <w:bottom w:val="nil"/>
              <w:right w:val="single" w:sz="4" w:space="0" w:color="auto"/>
            </w:tcBorders>
            <w:shd w:val="clear" w:color="auto" w:fill="auto"/>
            <w:noWrap/>
            <w:vAlign w:val="bottom"/>
            <w:hideMark/>
          </w:tcPr>
          <w:p w:rsidR="00EC6936" w:rsidRPr="00900599" w:rsidRDefault="00EC6936" w:rsidP="00EC6936">
            <w:pPr>
              <w:jc w:val="right"/>
              <w:rPr>
                <w:color w:val="000000"/>
                <w:lang w:eastAsia="ko-KR"/>
              </w:rPr>
            </w:pPr>
            <w:r w:rsidRPr="00900599">
              <w:rPr>
                <w:color w:val="000000"/>
                <w:lang w:eastAsia="ko-KR"/>
              </w:rPr>
              <w:t>0.4128</w:t>
            </w:r>
          </w:p>
        </w:tc>
      </w:tr>
      <w:tr w:rsidR="00EC6936" w:rsidRPr="00900599" w:rsidTr="00A179DE">
        <w:trPr>
          <w:trHeight w:val="312"/>
          <w:jc w:val="center"/>
        </w:trPr>
        <w:tc>
          <w:tcPr>
            <w:tcW w:w="1340" w:type="dxa"/>
            <w:tcBorders>
              <w:top w:val="nil"/>
              <w:left w:val="single" w:sz="4" w:space="0" w:color="auto"/>
              <w:bottom w:val="nil"/>
              <w:right w:val="nil"/>
            </w:tcBorders>
            <w:shd w:val="clear" w:color="auto" w:fill="auto"/>
            <w:noWrap/>
            <w:vAlign w:val="bottom"/>
            <w:hideMark/>
          </w:tcPr>
          <w:p w:rsidR="00EC6936" w:rsidRPr="00900599" w:rsidRDefault="00EC6936" w:rsidP="00EC6936">
            <w:pPr>
              <w:rPr>
                <w:color w:val="000000"/>
                <w:sz w:val="20"/>
                <w:szCs w:val="20"/>
                <w:lang w:eastAsia="ko-KR"/>
              </w:rPr>
            </w:pPr>
            <w:r w:rsidRPr="00900599">
              <w:rPr>
                <w:color w:val="000000"/>
                <w:sz w:val="20"/>
                <w:szCs w:val="20"/>
                <w:lang w:eastAsia="ko-KR"/>
              </w:rPr>
              <w:t>4</w:t>
            </w:r>
          </w:p>
        </w:tc>
        <w:tc>
          <w:tcPr>
            <w:tcW w:w="1340" w:type="dxa"/>
            <w:tcBorders>
              <w:top w:val="nil"/>
              <w:left w:val="nil"/>
              <w:bottom w:val="nil"/>
              <w:right w:val="nil"/>
            </w:tcBorders>
            <w:shd w:val="clear" w:color="auto" w:fill="auto"/>
            <w:noWrap/>
            <w:vAlign w:val="bottom"/>
            <w:hideMark/>
          </w:tcPr>
          <w:p w:rsidR="00EC6936" w:rsidRPr="00900599" w:rsidRDefault="00EC6936" w:rsidP="00EC6936">
            <w:pPr>
              <w:rPr>
                <w:color w:val="000000"/>
                <w:sz w:val="20"/>
                <w:szCs w:val="20"/>
                <w:lang w:eastAsia="ko-KR"/>
              </w:rPr>
            </w:pPr>
            <w:r w:rsidRPr="00900599">
              <w:rPr>
                <w:color w:val="000000"/>
                <w:sz w:val="20"/>
                <w:szCs w:val="20"/>
                <w:lang w:eastAsia="ko-KR"/>
              </w:rPr>
              <w:t>4</w:t>
            </w:r>
          </w:p>
        </w:tc>
        <w:tc>
          <w:tcPr>
            <w:tcW w:w="1340" w:type="dxa"/>
            <w:tcBorders>
              <w:top w:val="nil"/>
              <w:left w:val="nil"/>
              <w:bottom w:val="nil"/>
              <w:right w:val="nil"/>
            </w:tcBorders>
            <w:shd w:val="clear" w:color="auto" w:fill="auto"/>
            <w:noWrap/>
            <w:vAlign w:val="bottom"/>
            <w:hideMark/>
          </w:tcPr>
          <w:p w:rsidR="00EC6936" w:rsidRPr="00900599" w:rsidRDefault="00EC6936" w:rsidP="00EC6936">
            <w:pPr>
              <w:jc w:val="right"/>
              <w:rPr>
                <w:color w:val="000000"/>
                <w:lang w:eastAsia="ko-KR"/>
              </w:rPr>
            </w:pPr>
            <w:r w:rsidRPr="00900599">
              <w:rPr>
                <w:color w:val="000000"/>
                <w:lang w:eastAsia="ko-KR"/>
              </w:rPr>
              <w:t>0.2944</w:t>
            </w:r>
          </w:p>
        </w:tc>
        <w:tc>
          <w:tcPr>
            <w:tcW w:w="1340" w:type="dxa"/>
            <w:tcBorders>
              <w:top w:val="nil"/>
              <w:left w:val="nil"/>
              <w:bottom w:val="nil"/>
              <w:right w:val="single" w:sz="4" w:space="0" w:color="auto"/>
            </w:tcBorders>
            <w:shd w:val="clear" w:color="auto" w:fill="auto"/>
            <w:noWrap/>
            <w:vAlign w:val="bottom"/>
            <w:hideMark/>
          </w:tcPr>
          <w:p w:rsidR="00EC6936" w:rsidRPr="00900599" w:rsidRDefault="00EC6936" w:rsidP="00EC6936">
            <w:pPr>
              <w:jc w:val="right"/>
              <w:rPr>
                <w:color w:val="000000"/>
                <w:lang w:eastAsia="ko-KR"/>
              </w:rPr>
            </w:pPr>
            <w:r w:rsidRPr="00900599">
              <w:rPr>
                <w:color w:val="000000"/>
                <w:lang w:eastAsia="ko-KR"/>
              </w:rPr>
              <w:t>0.3940</w:t>
            </w:r>
          </w:p>
        </w:tc>
      </w:tr>
      <w:tr w:rsidR="00EC6936" w:rsidRPr="00900599" w:rsidTr="00A179DE">
        <w:trPr>
          <w:trHeight w:val="312"/>
          <w:jc w:val="center"/>
        </w:trPr>
        <w:tc>
          <w:tcPr>
            <w:tcW w:w="1340" w:type="dxa"/>
            <w:tcBorders>
              <w:top w:val="nil"/>
              <w:left w:val="single" w:sz="4" w:space="0" w:color="auto"/>
              <w:bottom w:val="single" w:sz="4" w:space="0" w:color="auto"/>
              <w:right w:val="nil"/>
            </w:tcBorders>
            <w:shd w:val="clear" w:color="auto" w:fill="auto"/>
            <w:noWrap/>
            <w:vAlign w:val="bottom"/>
            <w:hideMark/>
          </w:tcPr>
          <w:p w:rsidR="00EC6936" w:rsidRPr="00900599" w:rsidRDefault="00EC6936" w:rsidP="00EC6936">
            <w:pPr>
              <w:rPr>
                <w:color w:val="000000"/>
                <w:sz w:val="20"/>
                <w:szCs w:val="20"/>
                <w:lang w:eastAsia="ko-KR"/>
              </w:rPr>
            </w:pPr>
            <w:r w:rsidRPr="00900599">
              <w:rPr>
                <w:color w:val="000000"/>
                <w:sz w:val="20"/>
                <w:szCs w:val="20"/>
                <w:lang w:eastAsia="ko-KR"/>
              </w:rPr>
              <w:t>4</w:t>
            </w:r>
          </w:p>
        </w:tc>
        <w:tc>
          <w:tcPr>
            <w:tcW w:w="1340" w:type="dxa"/>
            <w:tcBorders>
              <w:top w:val="nil"/>
              <w:left w:val="nil"/>
              <w:bottom w:val="single" w:sz="4" w:space="0" w:color="auto"/>
              <w:right w:val="nil"/>
            </w:tcBorders>
            <w:shd w:val="clear" w:color="auto" w:fill="auto"/>
            <w:noWrap/>
            <w:vAlign w:val="bottom"/>
            <w:hideMark/>
          </w:tcPr>
          <w:p w:rsidR="00EC6936" w:rsidRPr="00900599" w:rsidRDefault="00EC6936" w:rsidP="00EC6936">
            <w:pPr>
              <w:rPr>
                <w:color w:val="000000"/>
                <w:sz w:val="20"/>
                <w:szCs w:val="20"/>
                <w:lang w:eastAsia="ko-KR"/>
              </w:rPr>
            </w:pPr>
            <w:r w:rsidRPr="00900599">
              <w:rPr>
                <w:color w:val="000000"/>
                <w:sz w:val="20"/>
                <w:szCs w:val="20"/>
                <w:lang w:eastAsia="ko-KR"/>
              </w:rPr>
              <w:t>High</w:t>
            </w:r>
            <w:r w:rsidR="00620A3D">
              <w:rPr>
                <w:color w:val="000000"/>
                <w:sz w:val="20"/>
                <w:szCs w:val="20"/>
                <w:lang w:eastAsia="ko-KR"/>
              </w:rPr>
              <w:t xml:space="preserve"> (</w:t>
            </w:r>
            <w:r w:rsidRPr="00900599">
              <w:rPr>
                <w:color w:val="000000"/>
                <w:sz w:val="20"/>
                <w:szCs w:val="20"/>
                <w:lang w:eastAsia="ko-KR"/>
              </w:rPr>
              <w:t>2)</w:t>
            </w:r>
          </w:p>
        </w:tc>
        <w:tc>
          <w:tcPr>
            <w:tcW w:w="1340" w:type="dxa"/>
            <w:tcBorders>
              <w:top w:val="nil"/>
              <w:left w:val="nil"/>
              <w:bottom w:val="single" w:sz="4" w:space="0" w:color="auto"/>
              <w:right w:val="nil"/>
            </w:tcBorders>
            <w:shd w:val="clear" w:color="auto" w:fill="auto"/>
            <w:noWrap/>
            <w:vAlign w:val="bottom"/>
            <w:hideMark/>
          </w:tcPr>
          <w:p w:rsidR="00EC6936" w:rsidRPr="00900599" w:rsidRDefault="00EC6936" w:rsidP="00EC6936">
            <w:pPr>
              <w:jc w:val="right"/>
              <w:rPr>
                <w:color w:val="000000"/>
                <w:lang w:eastAsia="ko-KR"/>
              </w:rPr>
            </w:pPr>
            <w:r w:rsidRPr="00900599">
              <w:rPr>
                <w:color w:val="000000"/>
                <w:lang w:eastAsia="ko-KR"/>
              </w:rPr>
              <w:t>0.2892</w:t>
            </w:r>
          </w:p>
        </w:tc>
        <w:tc>
          <w:tcPr>
            <w:tcW w:w="1340" w:type="dxa"/>
            <w:tcBorders>
              <w:top w:val="nil"/>
              <w:left w:val="nil"/>
              <w:bottom w:val="single" w:sz="4" w:space="0" w:color="auto"/>
              <w:right w:val="single" w:sz="4" w:space="0" w:color="auto"/>
            </w:tcBorders>
            <w:shd w:val="clear" w:color="auto" w:fill="auto"/>
            <w:noWrap/>
            <w:vAlign w:val="bottom"/>
            <w:hideMark/>
          </w:tcPr>
          <w:p w:rsidR="00EC6936" w:rsidRPr="00900599" w:rsidRDefault="00EC6936" w:rsidP="00EC6936">
            <w:pPr>
              <w:jc w:val="right"/>
              <w:rPr>
                <w:color w:val="000000"/>
                <w:lang w:eastAsia="ko-KR"/>
              </w:rPr>
            </w:pPr>
            <w:r w:rsidRPr="00900599">
              <w:rPr>
                <w:color w:val="000000"/>
                <w:lang w:eastAsia="ko-KR"/>
              </w:rPr>
              <w:t>0.4361</w:t>
            </w:r>
          </w:p>
        </w:tc>
      </w:tr>
      <w:tr w:rsidR="00EC6936" w:rsidRPr="00900599" w:rsidTr="00A179DE">
        <w:trPr>
          <w:trHeight w:val="312"/>
          <w:jc w:val="center"/>
        </w:trPr>
        <w:tc>
          <w:tcPr>
            <w:tcW w:w="1340" w:type="dxa"/>
            <w:tcBorders>
              <w:top w:val="nil"/>
              <w:left w:val="single" w:sz="4" w:space="0" w:color="auto"/>
              <w:bottom w:val="nil"/>
              <w:right w:val="nil"/>
            </w:tcBorders>
            <w:shd w:val="clear" w:color="auto" w:fill="auto"/>
            <w:noWrap/>
            <w:vAlign w:val="bottom"/>
            <w:hideMark/>
          </w:tcPr>
          <w:p w:rsidR="00EC6936" w:rsidRPr="00900599" w:rsidRDefault="00EC6936" w:rsidP="00EC6936">
            <w:pPr>
              <w:rPr>
                <w:color w:val="000000"/>
                <w:sz w:val="20"/>
                <w:szCs w:val="20"/>
                <w:lang w:eastAsia="ko-KR"/>
              </w:rPr>
            </w:pPr>
            <w:r w:rsidRPr="00900599">
              <w:rPr>
                <w:color w:val="000000"/>
                <w:sz w:val="20"/>
                <w:szCs w:val="20"/>
                <w:lang w:eastAsia="ko-KR"/>
              </w:rPr>
              <w:t>Big</w:t>
            </w:r>
            <w:r w:rsidR="00620A3D">
              <w:rPr>
                <w:color w:val="000000"/>
                <w:sz w:val="20"/>
                <w:szCs w:val="20"/>
                <w:lang w:eastAsia="ko-KR"/>
              </w:rPr>
              <w:t xml:space="preserve"> (</w:t>
            </w:r>
            <w:r w:rsidRPr="00900599">
              <w:rPr>
                <w:color w:val="000000"/>
                <w:sz w:val="20"/>
                <w:szCs w:val="20"/>
                <w:lang w:eastAsia="ko-KR"/>
              </w:rPr>
              <w:t>5)</w:t>
            </w:r>
          </w:p>
        </w:tc>
        <w:tc>
          <w:tcPr>
            <w:tcW w:w="1340" w:type="dxa"/>
            <w:tcBorders>
              <w:top w:val="nil"/>
              <w:left w:val="nil"/>
              <w:bottom w:val="nil"/>
              <w:right w:val="nil"/>
            </w:tcBorders>
            <w:shd w:val="clear" w:color="auto" w:fill="auto"/>
            <w:noWrap/>
            <w:vAlign w:val="bottom"/>
            <w:hideMark/>
          </w:tcPr>
          <w:p w:rsidR="00EC6936" w:rsidRPr="00900599" w:rsidRDefault="00EC6936" w:rsidP="00EC6936">
            <w:pPr>
              <w:rPr>
                <w:color w:val="000000"/>
                <w:sz w:val="20"/>
                <w:szCs w:val="20"/>
                <w:lang w:eastAsia="ko-KR"/>
              </w:rPr>
            </w:pPr>
            <w:r w:rsidRPr="00900599">
              <w:rPr>
                <w:color w:val="000000"/>
                <w:sz w:val="20"/>
                <w:szCs w:val="20"/>
                <w:lang w:eastAsia="ko-KR"/>
              </w:rPr>
              <w:t>Low</w:t>
            </w:r>
            <w:r w:rsidR="00620A3D">
              <w:rPr>
                <w:color w:val="000000"/>
                <w:sz w:val="20"/>
                <w:szCs w:val="20"/>
                <w:lang w:eastAsia="ko-KR"/>
              </w:rPr>
              <w:t xml:space="preserve"> (</w:t>
            </w:r>
            <w:r w:rsidRPr="00900599">
              <w:rPr>
                <w:color w:val="000000"/>
                <w:sz w:val="20"/>
                <w:szCs w:val="20"/>
                <w:lang w:eastAsia="ko-KR"/>
              </w:rPr>
              <w:t>1)</w:t>
            </w:r>
          </w:p>
        </w:tc>
        <w:tc>
          <w:tcPr>
            <w:tcW w:w="1340" w:type="dxa"/>
            <w:tcBorders>
              <w:top w:val="nil"/>
              <w:left w:val="nil"/>
              <w:bottom w:val="nil"/>
              <w:right w:val="nil"/>
            </w:tcBorders>
            <w:shd w:val="clear" w:color="auto" w:fill="auto"/>
            <w:noWrap/>
            <w:vAlign w:val="bottom"/>
            <w:hideMark/>
          </w:tcPr>
          <w:p w:rsidR="00EC6936" w:rsidRPr="00900599" w:rsidRDefault="00EC6936" w:rsidP="00EC6936">
            <w:pPr>
              <w:jc w:val="right"/>
              <w:rPr>
                <w:color w:val="000000"/>
                <w:lang w:eastAsia="ko-KR"/>
              </w:rPr>
            </w:pPr>
            <w:r w:rsidRPr="00900599">
              <w:rPr>
                <w:color w:val="000000"/>
                <w:lang w:eastAsia="ko-KR"/>
              </w:rPr>
              <w:t>-0.1161</w:t>
            </w:r>
          </w:p>
        </w:tc>
        <w:tc>
          <w:tcPr>
            <w:tcW w:w="1340" w:type="dxa"/>
            <w:tcBorders>
              <w:top w:val="nil"/>
              <w:left w:val="nil"/>
              <w:bottom w:val="nil"/>
              <w:right w:val="single" w:sz="4" w:space="0" w:color="auto"/>
            </w:tcBorders>
            <w:shd w:val="clear" w:color="auto" w:fill="auto"/>
            <w:noWrap/>
            <w:vAlign w:val="bottom"/>
            <w:hideMark/>
          </w:tcPr>
          <w:p w:rsidR="00EC6936" w:rsidRPr="00900599" w:rsidRDefault="00EC6936" w:rsidP="00EC6936">
            <w:pPr>
              <w:jc w:val="right"/>
              <w:rPr>
                <w:color w:val="000000"/>
                <w:lang w:eastAsia="ko-KR"/>
              </w:rPr>
            </w:pPr>
            <w:r w:rsidRPr="00900599">
              <w:rPr>
                <w:color w:val="000000"/>
                <w:lang w:eastAsia="ko-KR"/>
              </w:rPr>
              <w:t>0.4242</w:t>
            </w:r>
          </w:p>
        </w:tc>
      </w:tr>
      <w:tr w:rsidR="00EC6936" w:rsidRPr="00900599" w:rsidTr="00A179DE">
        <w:trPr>
          <w:trHeight w:val="312"/>
          <w:jc w:val="center"/>
        </w:trPr>
        <w:tc>
          <w:tcPr>
            <w:tcW w:w="1340" w:type="dxa"/>
            <w:tcBorders>
              <w:top w:val="nil"/>
              <w:left w:val="single" w:sz="4" w:space="0" w:color="auto"/>
              <w:bottom w:val="nil"/>
              <w:right w:val="nil"/>
            </w:tcBorders>
            <w:shd w:val="clear" w:color="auto" w:fill="auto"/>
            <w:noWrap/>
            <w:vAlign w:val="bottom"/>
            <w:hideMark/>
          </w:tcPr>
          <w:p w:rsidR="00EC6936" w:rsidRPr="00900599" w:rsidRDefault="00EC6936" w:rsidP="00EC6936">
            <w:pPr>
              <w:rPr>
                <w:color w:val="000000"/>
                <w:sz w:val="20"/>
                <w:szCs w:val="20"/>
                <w:lang w:eastAsia="ko-KR"/>
              </w:rPr>
            </w:pPr>
            <w:r w:rsidRPr="00900599">
              <w:rPr>
                <w:color w:val="000000"/>
                <w:sz w:val="20"/>
                <w:szCs w:val="20"/>
                <w:lang w:eastAsia="ko-KR"/>
              </w:rPr>
              <w:t>Big</w:t>
            </w:r>
            <w:r w:rsidR="00620A3D">
              <w:rPr>
                <w:color w:val="000000"/>
                <w:sz w:val="20"/>
                <w:szCs w:val="20"/>
                <w:lang w:eastAsia="ko-KR"/>
              </w:rPr>
              <w:t xml:space="preserve"> (</w:t>
            </w:r>
            <w:r w:rsidRPr="00900599">
              <w:rPr>
                <w:color w:val="000000"/>
                <w:sz w:val="20"/>
                <w:szCs w:val="20"/>
                <w:lang w:eastAsia="ko-KR"/>
              </w:rPr>
              <w:t>5)</w:t>
            </w:r>
          </w:p>
        </w:tc>
        <w:tc>
          <w:tcPr>
            <w:tcW w:w="1340" w:type="dxa"/>
            <w:tcBorders>
              <w:top w:val="nil"/>
              <w:left w:val="nil"/>
              <w:bottom w:val="nil"/>
              <w:right w:val="nil"/>
            </w:tcBorders>
            <w:shd w:val="clear" w:color="auto" w:fill="auto"/>
            <w:noWrap/>
            <w:vAlign w:val="bottom"/>
            <w:hideMark/>
          </w:tcPr>
          <w:p w:rsidR="00EC6936" w:rsidRPr="00900599" w:rsidRDefault="00EC6936" w:rsidP="00EC6936">
            <w:pPr>
              <w:rPr>
                <w:color w:val="000000"/>
                <w:sz w:val="20"/>
                <w:szCs w:val="20"/>
                <w:lang w:eastAsia="ko-KR"/>
              </w:rPr>
            </w:pPr>
            <w:r w:rsidRPr="00900599">
              <w:rPr>
                <w:color w:val="000000"/>
                <w:sz w:val="20"/>
                <w:szCs w:val="20"/>
                <w:lang w:eastAsia="ko-KR"/>
              </w:rPr>
              <w:t>2</w:t>
            </w:r>
          </w:p>
        </w:tc>
        <w:tc>
          <w:tcPr>
            <w:tcW w:w="1340" w:type="dxa"/>
            <w:tcBorders>
              <w:top w:val="nil"/>
              <w:left w:val="nil"/>
              <w:bottom w:val="nil"/>
              <w:right w:val="nil"/>
            </w:tcBorders>
            <w:shd w:val="clear" w:color="auto" w:fill="auto"/>
            <w:noWrap/>
            <w:vAlign w:val="bottom"/>
            <w:hideMark/>
          </w:tcPr>
          <w:p w:rsidR="00EC6936" w:rsidRPr="00900599" w:rsidRDefault="00EC6936" w:rsidP="00EC6936">
            <w:pPr>
              <w:jc w:val="right"/>
              <w:rPr>
                <w:color w:val="000000"/>
                <w:lang w:eastAsia="ko-KR"/>
              </w:rPr>
            </w:pPr>
            <w:r w:rsidRPr="00900599">
              <w:rPr>
                <w:color w:val="000000"/>
                <w:lang w:eastAsia="ko-KR"/>
              </w:rPr>
              <w:t>-0.0764</w:t>
            </w:r>
          </w:p>
        </w:tc>
        <w:tc>
          <w:tcPr>
            <w:tcW w:w="1340" w:type="dxa"/>
            <w:tcBorders>
              <w:top w:val="nil"/>
              <w:left w:val="nil"/>
              <w:bottom w:val="nil"/>
              <w:right w:val="single" w:sz="4" w:space="0" w:color="auto"/>
            </w:tcBorders>
            <w:shd w:val="clear" w:color="auto" w:fill="auto"/>
            <w:noWrap/>
            <w:vAlign w:val="bottom"/>
            <w:hideMark/>
          </w:tcPr>
          <w:p w:rsidR="00EC6936" w:rsidRPr="00900599" w:rsidRDefault="00EC6936" w:rsidP="00EC6936">
            <w:pPr>
              <w:jc w:val="right"/>
              <w:rPr>
                <w:color w:val="000000"/>
                <w:lang w:eastAsia="ko-KR"/>
              </w:rPr>
            </w:pPr>
            <w:r w:rsidRPr="00900599">
              <w:rPr>
                <w:color w:val="000000"/>
                <w:lang w:eastAsia="ko-KR"/>
              </w:rPr>
              <w:t>0.4042</w:t>
            </w:r>
          </w:p>
        </w:tc>
      </w:tr>
      <w:tr w:rsidR="00EC6936" w:rsidRPr="00900599" w:rsidTr="00A179DE">
        <w:trPr>
          <w:trHeight w:val="312"/>
          <w:jc w:val="center"/>
        </w:trPr>
        <w:tc>
          <w:tcPr>
            <w:tcW w:w="1340" w:type="dxa"/>
            <w:tcBorders>
              <w:top w:val="nil"/>
              <w:left w:val="single" w:sz="4" w:space="0" w:color="auto"/>
              <w:bottom w:val="nil"/>
              <w:right w:val="nil"/>
            </w:tcBorders>
            <w:shd w:val="clear" w:color="auto" w:fill="auto"/>
            <w:noWrap/>
            <w:vAlign w:val="bottom"/>
            <w:hideMark/>
          </w:tcPr>
          <w:p w:rsidR="00EC6936" w:rsidRPr="00900599" w:rsidRDefault="00EC6936" w:rsidP="00EC6936">
            <w:pPr>
              <w:rPr>
                <w:color w:val="000000"/>
                <w:sz w:val="20"/>
                <w:szCs w:val="20"/>
                <w:lang w:eastAsia="ko-KR"/>
              </w:rPr>
            </w:pPr>
            <w:r w:rsidRPr="00900599">
              <w:rPr>
                <w:color w:val="000000"/>
                <w:sz w:val="20"/>
                <w:szCs w:val="20"/>
                <w:lang w:eastAsia="ko-KR"/>
              </w:rPr>
              <w:t>Big</w:t>
            </w:r>
            <w:r w:rsidR="00620A3D">
              <w:rPr>
                <w:color w:val="000000"/>
                <w:sz w:val="20"/>
                <w:szCs w:val="20"/>
                <w:lang w:eastAsia="ko-KR"/>
              </w:rPr>
              <w:t xml:space="preserve"> (</w:t>
            </w:r>
            <w:r w:rsidRPr="00900599">
              <w:rPr>
                <w:color w:val="000000"/>
                <w:sz w:val="20"/>
                <w:szCs w:val="20"/>
                <w:lang w:eastAsia="ko-KR"/>
              </w:rPr>
              <w:t>5)</w:t>
            </w:r>
          </w:p>
        </w:tc>
        <w:tc>
          <w:tcPr>
            <w:tcW w:w="1340" w:type="dxa"/>
            <w:tcBorders>
              <w:top w:val="nil"/>
              <w:left w:val="nil"/>
              <w:bottom w:val="nil"/>
              <w:right w:val="nil"/>
            </w:tcBorders>
            <w:shd w:val="clear" w:color="auto" w:fill="auto"/>
            <w:noWrap/>
            <w:vAlign w:val="bottom"/>
            <w:hideMark/>
          </w:tcPr>
          <w:p w:rsidR="00EC6936" w:rsidRPr="00900599" w:rsidRDefault="00EC6936" w:rsidP="00EC6936">
            <w:pPr>
              <w:rPr>
                <w:color w:val="000000"/>
                <w:sz w:val="20"/>
                <w:szCs w:val="20"/>
                <w:lang w:eastAsia="ko-KR"/>
              </w:rPr>
            </w:pPr>
            <w:r w:rsidRPr="00900599">
              <w:rPr>
                <w:color w:val="000000"/>
                <w:sz w:val="20"/>
                <w:szCs w:val="20"/>
                <w:lang w:eastAsia="ko-KR"/>
              </w:rPr>
              <w:t>3</w:t>
            </w:r>
          </w:p>
        </w:tc>
        <w:tc>
          <w:tcPr>
            <w:tcW w:w="1340" w:type="dxa"/>
            <w:tcBorders>
              <w:top w:val="nil"/>
              <w:left w:val="nil"/>
              <w:bottom w:val="nil"/>
              <w:right w:val="nil"/>
            </w:tcBorders>
            <w:shd w:val="clear" w:color="auto" w:fill="auto"/>
            <w:noWrap/>
            <w:vAlign w:val="bottom"/>
            <w:hideMark/>
          </w:tcPr>
          <w:p w:rsidR="00EC6936" w:rsidRPr="00900599" w:rsidRDefault="00EC6936" w:rsidP="00EC6936">
            <w:pPr>
              <w:jc w:val="right"/>
              <w:rPr>
                <w:color w:val="000000"/>
                <w:lang w:eastAsia="ko-KR"/>
              </w:rPr>
            </w:pPr>
            <w:r w:rsidRPr="00900599">
              <w:rPr>
                <w:color w:val="000000"/>
                <w:lang w:eastAsia="ko-KR"/>
              </w:rPr>
              <w:t>0.0672</w:t>
            </w:r>
          </w:p>
        </w:tc>
        <w:tc>
          <w:tcPr>
            <w:tcW w:w="1340" w:type="dxa"/>
            <w:tcBorders>
              <w:top w:val="nil"/>
              <w:left w:val="nil"/>
              <w:bottom w:val="nil"/>
              <w:right w:val="single" w:sz="4" w:space="0" w:color="auto"/>
            </w:tcBorders>
            <w:shd w:val="clear" w:color="auto" w:fill="auto"/>
            <w:noWrap/>
            <w:vAlign w:val="bottom"/>
            <w:hideMark/>
          </w:tcPr>
          <w:p w:rsidR="00EC6936" w:rsidRPr="00900599" w:rsidRDefault="00EC6936" w:rsidP="00EC6936">
            <w:pPr>
              <w:jc w:val="right"/>
              <w:rPr>
                <w:color w:val="000000"/>
                <w:lang w:eastAsia="ko-KR"/>
              </w:rPr>
            </w:pPr>
            <w:r w:rsidRPr="00900599">
              <w:rPr>
                <w:color w:val="000000"/>
                <w:lang w:eastAsia="ko-KR"/>
              </w:rPr>
              <w:t>0.3710</w:t>
            </w:r>
          </w:p>
        </w:tc>
      </w:tr>
      <w:tr w:rsidR="00EC6936" w:rsidRPr="00900599" w:rsidTr="00A179DE">
        <w:trPr>
          <w:trHeight w:val="312"/>
          <w:jc w:val="center"/>
        </w:trPr>
        <w:tc>
          <w:tcPr>
            <w:tcW w:w="1340" w:type="dxa"/>
            <w:tcBorders>
              <w:top w:val="nil"/>
              <w:left w:val="single" w:sz="4" w:space="0" w:color="auto"/>
              <w:bottom w:val="nil"/>
              <w:right w:val="nil"/>
            </w:tcBorders>
            <w:shd w:val="clear" w:color="auto" w:fill="auto"/>
            <w:noWrap/>
            <w:vAlign w:val="bottom"/>
            <w:hideMark/>
          </w:tcPr>
          <w:p w:rsidR="00EC6936" w:rsidRPr="00900599" w:rsidRDefault="00EC6936" w:rsidP="00EC6936">
            <w:pPr>
              <w:rPr>
                <w:color w:val="000000"/>
                <w:sz w:val="20"/>
                <w:szCs w:val="20"/>
                <w:lang w:eastAsia="ko-KR"/>
              </w:rPr>
            </w:pPr>
            <w:r w:rsidRPr="00900599">
              <w:rPr>
                <w:color w:val="000000"/>
                <w:sz w:val="20"/>
                <w:szCs w:val="20"/>
                <w:lang w:eastAsia="ko-KR"/>
              </w:rPr>
              <w:t>Big</w:t>
            </w:r>
            <w:r w:rsidR="00620A3D">
              <w:rPr>
                <w:color w:val="000000"/>
                <w:sz w:val="20"/>
                <w:szCs w:val="20"/>
                <w:lang w:eastAsia="ko-KR"/>
              </w:rPr>
              <w:t xml:space="preserve"> (</w:t>
            </w:r>
            <w:r w:rsidRPr="00900599">
              <w:rPr>
                <w:color w:val="000000"/>
                <w:sz w:val="20"/>
                <w:szCs w:val="20"/>
                <w:lang w:eastAsia="ko-KR"/>
              </w:rPr>
              <w:t>5)</w:t>
            </w:r>
          </w:p>
        </w:tc>
        <w:tc>
          <w:tcPr>
            <w:tcW w:w="1340" w:type="dxa"/>
            <w:tcBorders>
              <w:top w:val="nil"/>
              <w:left w:val="nil"/>
              <w:bottom w:val="nil"/>
              <w:right w:val="nil"/>
            </w:tcBorders>
            <w:shd w:val="clear" w:color="auto" w:fill="auto"/>
            <w:noWrap/>
            <w:vAlign w:val="bottom"/>
            <w:hideMark/>
          </w:tcPr>
          <w:p w:rsidR="00EC6936" w:rsidRPr="00900599" w:rsidRDefault="00EC6936" w:rsidP="00EC6936">
            <w:pPr>
              <w:rPr>
                <w:color w:val="000000"/>
                <w:sz w:val="20"/>
                <w:szCs w:val="20"/>
                <w:lang w:eastAsia="ko-KR"/>
              </w:rPr>
            </w:pPr>
            <w:r w:rsidRPr="00900599">
              <w:rPr>
                <w:color w:val="000000"/>
                <w:sz w:val="20"/>
                <w:szCs w:val="20"/>
                <w:lang w:eastAsia="ko-KR"/>
              </w:rPr>
              <w:t>4</w:t>
            </w:r>
          </w:p>
        </w:tc>
        <w:tc>
          <w:tcPr>
            <w:tcW w:w="1340" w:type="dxa"/>
            <w:tcBorders>
              <w:top w:val="nil"/>
              <w:left w:val="nil"/>
              <w:bottom w:val="nil"/>
              <w:right w:val="nil"/>
            </w:tcBorders>
            <w:shd w:val="clear" w:color="auto" w:fill="auto"/>
            <w:noWrap/>
            <w:vAlign w:val="bottom"/>
            <w:hideMark/>
          </w:tcPr>
          <w:p w:rsidR="00EC6936" w:rsidRPr="00900599" w:rsidRDefault="00EC6936" w:rsidP="00EC6936">
            <w:pPr>
              <w:jc w:val="right"/>
              <w:rPr>
                <w:color w:val="000000"/>
                <w:lang w:eastAsia="ko-KR"/>
              </w:rPr>
            </w:pPr>
            <w:r w:rsidRPr="00900599">
              <w:rPr>
                <w:color w:val="000000"/>
                <w:lang w:eastAsia="ko-KR"/>
              </w:rPr>
              <w:t>0.0103</w:t>
            </w:r>
          </w:p>
        </w:tc>
        <w:tc>
          <w:tcPr>
            <w:tcW w:w="1340" w:type="dxa"/>
            <w:tcBorders>
              <w:top w:val="nil"/>
              <w:left w:val="nil"/>
              <w:bottom w:val="nil"/>
              <w:right w:val="single" w:sz="4" w:space="0" w:color="auto"/>
            </w:tcBorders>
            <w:shd w:val="clear" w:color="auto" w:fill="auto"/>
            <w:noWrap/>
            <w:vAlign w:val="bottom"/>
            <w:hideMark/>
          </w:tcPr>
          <w:p w:rsidR="00EC6936" w:rsidRPr="00900599" w:rsidRDefault="00EC6936" w:rsidP="00EC6936">
            <w:pPr>
              <w:jc w:val="right"/>
              <w:rPr>
                <w:color w:val="000000"/>
                <w:lang w:eastAsia="ko-KR"/>
              </w:rPr>
            </w:pPr>
            <w:r w:rsidRPr="00900599">
              <w:rPr>
                <w:color w:val="000000"/>
                <w:lang w:eastAsia="ko-KR"/>
              </w:rPr>
              <w:t>0.3702</w:t>
            </w:r>
          </w:p>
        </w:tc>
      </w:tr>
      <w:tr w:rsidR="00EC6936" w:rsidRPr="00900599" w:rsidTr="00A179DE">
        <w:trPr>
          <w:trHeight w:val="324"/>
          <w:jc w:val="center"/>
        </w:trPr>
        <w:tc>
          <w:tcPr>
            <w:tcW w:w="1340" w:type="dxa"/>
            <w:tcBorders>
              <w:top w:val="nil"/>
              <w:left w:val="single" w:sz="4" w:space="0" w:color="auto"/>
              <w:bottom w:val="single" w:sz="8" w:space="0" w:color="auto"/>
              <w:right w:val="nil"/>
            </w:tcBorders>
            <w:shd w:val="clear" w:color="auto" w:fill="auto"/>
            <w:noWrap/>
            <w:vAlign w:val="bottom"/>
            <w:hideMark/>
          </w:tcPr>
          <w:p w:rsidR="00EC6936" w:rsidRPr="00900599" w:rsidRDefault="00EC6936" w:rsidP="00EC6936">
            <w:pPr>
              <w:rPr>
                <w:color w:val="000000"/>
                <w:sz w:val="20"/>
                <w:szCs w:val="20"/>
                <w:lang w:eastAsia="ko-KR"/>
              </w:rPr>
            </w:pPr>
            <w:r w:rsidRPr="00900599">
              <w:rPr>
                <w:color w:val="000000"/>
                <w:sz w:val="20"/>
                <w:szCs w:val="20"/>
                <w:lang w:eastAsia="ko-KR"/>
              </w:rPr>
              <w:t>Big</w:t>
            </w:r>
            <w:r w:rsidR="00620A3D">
              <w:rPr>
                <w:color w:val="000000"/>
                <w:sz w:val="20"/>
                <w:szCs w:val="20"/>
                <w:lang w:eastAsia="ko-KR"/>
              </w:rPr>
              <w:t xml:space="preserve"> (</w:t>
            </w:r>
            <w:r w:rsidRPr="00900599">
              <w:rPr>
                <w:color w:val="000000"/>
                <w:sz w:val="20"/>
                <w:szCs w:val="20"/>
                <w:lang w:eastAsia="ko-KR"/>
              </w:rPr>
              <w:t>5)</w:t>
            </w:r>
          </w:p>
        </w:tc>
        <w:tc>
          <w:tcPr>
            <w:tcW w:w="1340" w:type="dxa"/>
            <w:tcBorders>
              <w:top w:val="nil"/>
              <w:left w:val="nil"/>
              <w:bottom w:val="single" w:sz="8" w:space="0" w:color="auto"/>
              <w:right w:val="nil"/>
            </w:tcBorders>
            <w:shd w:val="clear" w:color="auto" w:fill="auto"/>
            <w:noWrap/>
            <w:vAlign w:val="bottom"/>
            <w:hideMark/>
          </w:tcPr>
          <w:p w:rsidR="00EC6936" w:rsidRPr="00900599" w:rsidRDefault="00EC6936" w:rsidP="00EC6936">
            <w:pPr>
              <w:rPr>
                <w:color w:val="000000"/>
                <w:sz w:val="20"/>
                <w:szCs w:val="20"/>
                <w:lang w:eastAsia="ko-KR"/>
              </w:rPr>
            </w:pPr>
            <w:r w:rsidRPr="00900599">
              <w:rPr>
                <w:color w:val="000000"/>
                <w:sz w:val="20"/>
                <w:szCs w:val="20"/>
                <w:lang w:eastAsia="ko-KR"/>
              </w:rPr>
              <w:t>High</w:t>
            </w:r>
            <w:r w:rsidR="00620A3D">
              <w:rPr>
                <w:color w:val="000000"/>
                <w:sz w:val="20"/>
                <w:szCs w:val="20"/>
                <w:lang w:eastAsia="ko-KR"/>
              </w:rPr>
              <w:t xml:space="preserve"> (</w:t>
            </w:r>
            <w:r w:rsidRPr="00900599">
              <w:rPr>
                <w:color w:val="000000"/>
                <w:sz w:val="20"/>
                <w:szCs w:val="20"/>
                <w:lang w:eastAsia="ko-KR"/>
              </w:rPr>
              <w:t>2)</w:t>
            </w:r>
          </w:p>
        </w:tc>
        <w:tc>
          <w:tcPr>
            <w:tcW w:w="1340" w:type="dxa"/>
            <w:tcBorders>
              <w:top w:val="nil"/>
              <w:left w:val="nil"/>
              <w:bottom w:val="single" w:sz="8" w:space="0" w:color="auto"/>
              <w:right w:val="nil"/>
            </w:tcBorders>
            <w:shd w:val="clear" w:color="auto" w:fill="auto"/>
            <w:noWrap/>
            <w:vAlign w:val="bottom"/>
            <w:hideMark/>
          </w:tcPr>
          <w:p w:rsidR="00EC6936" w:rsidRPr="00900599" w:rsidRDefault="00EC6936" w:rsidP="00EC6936">
            <w:pPr>
              <w:jc w:val="right"/>
              <w:rPr>
                <w:color w:val="000000"/>
                <w:lang w:eastAsia="ko-KR"/>
              </w:rPr>
            </w:pPr>
            <w:r w:rsidRPr="00900599">
              <w:rPr>
                <w:color w:val="000000"/>
                <w:lang w:eastAsia="ko-KR"/>
              </w:rPr>
              <w:t>0.2988</w:t>
            </w:r>
          </w:p>
        </w:tc>
        <w:tc>
          <w:tcPr>
            <w:tcW w:w="1340" w:type="dxa"/>
            <w:tcBorders>
              <w:top w:val="nil"/>
              <w:left w:val="nil"/>
              <w:bottom w:val="single" w:sz="8" w:space="0" w:color="auto"/>
              <w:right w:val="single" w:sz="4" w:space="0" w:color="auto"/>
            </w:tcBorders>
            <w:shd w:val="clear" w:color="auto" w:fill="auto"/>
            <w:noWrap/>
            <w:vAlign w:val="bottom"/>
            <w:hideMark/>
          </w:tcPr>
          <w:p w:rsidR="00EC6936" w:rsidRPr="00900599" w:rsidRDefault="00EC6936" w:rsidP="00EC6936">
            <w:pPr>
              <w:jc w:val="right"/>
              <w:rPr>
                <w:color w:val="000000"/>
                <w:lang w:eastAsia="ko-KR"/>
              </w:rPr>
            </w:pPr>
            <w:r w:rsidRPr="00900599">
              <w:rPr>
                <w:color w:val="000000"/>
                <w:lang w:eastAsia="ko-KR"/>
              </w:rPr>
              <w:t>0.3876</w:t>
            </w:r>
          </w:p>
        </w:tc>
      </w:tr>
    </w:tbl>
    <w:p w:rsidR="00EC6936" w:rsidRPr="00900599" w:rsidRDefault="00EC6936" w:rsidP="00EC6936">
      <w:pPr>
        <w:pStyle w:val="ListParagraph"/>
        <w:ind w:left="420" w:firstLineChars="0" w:firstLine="0"/>
        <w:rPr>
          <w:rFonts w:ascii="Times New Roman" w:hAnsi="Times New Roman" w:cs="Times New Roman"/>
          <w:sz w:val="22"/>
        </w:rPr>
      </w:pPr>
    </w:p>
    <w:p w:rsidR="009443D9" w:rsidRPr="00900599" w:rsidRDefault="009443D9" w:rsidP="00EC6936">
      <w:pPr>
        <w:pStyle w:val="ListParagraph"/>
        <w:ind w:left="420" w:firstLineChars="0" w:firstLine="0"/>
        <w:rPr>
          <w:rFonts w:ascii="Times New Roman" w:hAnsi="Times New Roman" w:cs="Times New Roman"/>
          <w:b/>
          <w:sz w:val="22"/>
        </w:rPr>
      </w:pPr>
      <w:r w:rsidRPr="00900599">
        <w:rPr>
          <w:rFonts w:ascii="Times New Roman" w:hAnsi="Times New Roman" w:cs="Times New Roman"/>
          <w:b/>
          <w:sz w:val="22"/>
        </w:rPr>
        <w:t>GRS F-statistic: 3.</w:t>
      </w:r>
      <w:r w:rsidR="00A179DE" w:rsidRPr="00900599">
        <w:rPr>
          <w:rFonts w:ascii="Times New Roman" w:hAnsi="Times New Roman" w:cs="Times New Roman"/>
          <w:b/>
          <w:sz w:val="22"/>
        </w:rPr>
        <w:t>3203</w:t>
      </w:r>
      <w:r w:rsidRPr="00900599">
        <w:rPr>
          <w:rFonts w:ascii="Times New Roman" w:hAnsi="Times New Roman" w:cs="Times New Roman"/>
          <w:b/>
          <w:sz w:val="22"/>
        </w:rPr>
        <w:t xml:space="preserve">, p-value: </w:t>
      </w:r>
      <w:r w:rsidR="00A179DE" w:rsidRPr="00900599">
        <w:rPr>
          <w:rFonts w:ascii="Times New Roman" w:hAnsi="Times New Roman" w:cs="Times New Roman"/>
          <w:b/>
          <w:sz w:val="22"/>
        </w:rPr>
        <w:t>8.6609e-08</w:t>
      </w:r>
    </w:p>
    <w:p w:rsidR="001704DD" w:rsidRPr="00900599" w:rsidRDefault="001704DD" w:rsidP="001704DD">
      <w:pPr>
        <w:pStyle w:val="ListParagraph"/>
        <w:ind w:left="420" w:firstLineChars="0" w:firstLine="0"/>
        <w:rPr>
          <w:rFonts w:ascii="Times New Roman" w:hAnsi="Times New Roman" w:cs="Times New Roman"/>
          <w:sz w:val="22"/>
        </w:rPr>
      </w:pPr>
      <w:r w:rsidRPr="00900599">
        <w:rPr>
          <w:rFonts w:ascii="Times New Roman" w:hAnsi="Times New Roman" w:cs="Times New Roman"/>
          <w:sz w:val="22"/>
        </w:rPr>
        <w:t>Based on the test statistic and the p-value, we should reject the null hypothesis that we cannot increase the Sharpe Ratio of the market portfolio by adding some combination of the risky assets (all assets divided into a 5-by-5 bins based on their size and BE/ME ratio). That is, the Markowitz-optimized 30-industry portfolio used as the market proxy is not mean-variance efficient and CAPM is rejected.</w:t>
      </w:r>
    </w:p>
    <w:p w:rsidR="001704DD" w:rsidRPr="00900599" w:rsidRDefault="001704DD" w:rsidP="001704DD">
      <w:pPr>
        <w:pStyle w:val="ListParagraph"/>
        <w:ind w:left="420" w:firstLineChars="0" w:firstLine="0"/>
        <w:rPr>
          <w:rFonts w:ascii="Times New Roman" w:hAnsi="Times New Roman" w:cs="Times New Roman"/>
          <w:sz w:val="22"/>
        </w:rPr>
      </w:pPr>
      <w:r w:rsidRPr="00900599">
        <w:rPr>
          <w:rFonts w:ascii="Times New Roman" w:hAnsi="Times New Roman" w:cs="Times New Roman"/>
          <w:sz w:val="22"/>
        </w:rPr>
        <w:t xml:space="preserve">This is, again, somewhat unexpected since we originally thought that the 10 portfolios grouped by their past </w:t>
      </w:r>
      <w:r w:rsidRPr="00900599">
        <w:rPr>
          <w:rFonts w:ascii="Times New Roman" w:hAnsi="Times New Roman" w:cs="Times New Roman"/>
          <w:sz w:val="22"/>
        </w:rPr>
        <w:lastRenderedPageBreak/>
        <w:t>performances contain all the assets in the market, and therefore well-represent the true market portfolio. It may be the case that the each group is not optimized to have the maximum Sharpe Ratio, and therefore the optimized portfolio using the 10 groups is not mean-variance efficient.</w:t>
      </w:r>
    </w:p>
    <w:p w:rsidR="0050275F" w:rsidRPr="00900599" w:rsidRDefault="0050275F" w:rsidP="0050275F">
      <w:pPr>
        <w:rPr>
          <w:sz w:val="22"/>
        </w:rPr>
      </w:pPr>
    </w:p>
    <w:p w:rsidR="0050275F" w:rsidRPr="00900599" w:rsidRDefault="001704DD" w:rsidP="0050275F">
      <w:pPr>
        <w:pStyle w:val="ListParagraph"/>
        <w:numPr>
          <w:ilvl w:val="0"/>
          <w:numId w:val="1"/>
        </w:numPr>
        <w:ind w:firstLineChars="0"/>
        <w:rPr>
          <w:rFonts w:ascii="Times New Roman" w:hAnsi="Times New Roman" w:cs="Times New Roman"/>
          <w:sz w:val="22"/>
        </w:rPr>
      </w:pPr>
      <w:r w:rsidRPr="00900599">
        <w:rPr>
          <w:rFonts w:ascii="Times New Roman" w:hAnsi="Times New Roman" w:cs="Times New Roman"/>
          <w:sz w:val="22"/>
        </w:rPr>
        <w:t>The table below exhibits the correlations between the three tangency portfolios constructed by 30 value-weighted industry groups, 10 past performance groups, and 25 size-BE/ME ratio groups. As we can see, the correlations between the tangency</w:t>
      </w:r>
      <w:r w:rsidR="00736277" w:rsidRPr="00900599">
        <w:rPr>
          <w:rFonts w:ascii="Times New Roman" w:hAnsi="Times New Roman" w:cs="Times New Roman"/>
          <w:sz w:val="22"/>
        </w:rPr>
        <w:t xml:space="preserve"> portfolios are quite small. This is consistent with the results we observed in the previous questions. If they all well-represented the market portfolios, and GRS tests not rejected, they would have a high correlation, since theoretically, they should be the same. Yet, since we observed the opposite above, it makes sense to have such low correlations.</w:t>
      </w:r>
    </w:p>
    <w:p w:rsidR="001704DD" w:rsidRPr="00900599" w:rsidRDefault="001704DD" w:rsidP="001704DD">
      <w:pPr>
        <w:pStyle w:val="ListParagraph"/>
        <w:ind w:left="420" w:firstLineChars="0" w:firstLine="0"/>
        <w:rPr>
          <w:rFonts w:ascii="Times New Roman" w:hAnsi="Times New Roman" w:cs="Times New Roman"/>
          <w:sz w:val="22"/>
        </w:rPr>
      </w:pPr>
    </w:p>
    <w:tbl>
      <w:tblPr>
        <w:tblStyle w:val="TableGrid"/>
        <w:tblW w:w="9918" w:type="dxa"/>
        <w:jc w:val="center"/>
        <w:tblLook w:val="04A0" w:firstRow="1" w:lastRow="0" w:firstColumn="1" w:lastColumn="0" w:noHBand="0" w:noVBand="1"/>
      </w:tblPr>
      <w:tblGrid>
        <w:gridCol w:w="2841"/>
        <w:gridCol w:w="1843"/>
        <w:gridCol w:w="2409"/>
        <w:gridCol w:w="2825"/>
      </w:tblGrid>
      <w:tr w:rsidR="0050275F" w:rsidRPr="00900599" w:rsidTr="00D71927">
        <w:trPr>
          <w:jc w:val="center"/>
        </w:trPr>
        <w:tc>
          <w:tcPr>
            <w:tcW w:w="2841" w:type="dxa"/>
          </w:tcPr>
          <w:p w:rsidR="0050275F" w:rsidRPr="00900599" w:rsidRDefault="0050275F" w:rsidP="0050275F">
            <w:pPr>
              <w:pStyle w:val="ListParagraph"/>
              <w:ind w:firstLineChars="0" w:firstLine="0"/>
              <w:rPr>
                <w:rFonts w:ascii="Times New Roman" w:hAnsi="Times New Roman" w:cs="Times New Roman"/>
                <w:sz w:val="22"/>
              </w:rPr>
            </w:pPr>
          </w:p>
        </w:tc>
        <w:tc>
          <w:tcPr>
            <w:tcW w:w="1843" w:type="dxa"/>
          </w:tcPr>
          <w:p w:rsidR="0050275F" w:rsidRPr="00900599" w:rsidRDefault="0050275F" w:rsidP="0050275F">
            <w:pPr>
              <w:pStyle w:val="ListParagraph"/>
              <w:ind w:firstLineChars="0" w:firstLine="0"/>
              <w:rPr>
                <w:rFonts w:ascii="Times New Roman" w:hAnsi="Times New Roman" w:cs="Times New Roman"/>
                <w:sz w:val="22"/>
              </w:rPr>
            </w:pPr>
            <w:r w:rsidRPr="00900599">
              <w:rPr>
                <w:rFonts w:ascii="Times New Roman" w:hAnsi="Times New Roman" w:cs="Times New Roman"/>
                <w:sz w:val="22"/>
              </w:rPr>
              <w:t>30 VW Industries</w:t>
            </w:r>
          </w:p>
        </w:tc>
        <w:tc>
          <w:tcPr>
            <w:tcW w:w="2409" w:type="dxa"/>
          </w:tcPr>
          <w:p w:rsidR="0050275F" w:rsidRPr="00900599" w:rsidRDefault="0050275F" w:rsidP="0050275F">
            <w:pPr>
              <w:pStyle w:val="ListParagraph"/>
              <w:ind w:firstLineChars="0" w:firstLine="0"/>
              <w:rPr>
                <w:rFonts w:ascii="Times New Roman" w:hAnsi="Times New Roman" w:cs="Times New Roman"/>
                <w:sz w:val="22"/>
              </w:rPr>
            </w:pPr>
            <w:r w:rsidRPr="00900599">
              <w:rPr>
                <w:rFonts w:ascii="Times New Roman" w:hAnsi="Times New Roman" w:cs="Times New Roman"/>
                <w:sz w:val="22"/>
              </w:rPr>
              <w:t>10 past return portfolios</w:t>
            </w:r>
          </w:p>
        </w:tc>
        <w:tc>
          <w:tcPr>
            <w:tcW w:w="2825" w:type="dxa"/>
          </w:tcPr>
          <w:p w:rsidR="0050275F" w:rsidRPr="00900599" w:rsidRDefault="0050275F" w:rsidP="0050275F">
            <w:pPr>
              <w:pStyle w:val="ListParagraph"/>
              <w:ind w:firstLineChars="0" w:firstLine="0"/>
              <w:rPr>
                <w:rFonts w:ascii="Times New Roman" w:hAnsi="Times New Roman" w:cs="Times New Roman"/>
                <w:sz w:val="22"/>
              </w:rPr>
            </w:pPr>
            <w:r w:rsidRPr="00900599">
              <w:rPr>
                <w:rFonts w:ascii="Times New Roman" w:hAnsi="Times New Roman" w:cs="Times New Roman"/>
                <w:sz w:val="22"/>
              </w:rPr>
              <w:t>25 size an</w:t>
            </w:r>
            <w:r w:rsidR="00D71927" w:rsidRPr="00900599">
              <w:rPr>
                <w:rFonts w:ascii="Times New Roman" w:hAnsi="Times New Roman" w:cs="Times New Roman"/>
                <w:sz w:val="22"/>
              </w:rPr>
              <w:t>d</w:t>
            </w:r>
            <w:r w:rsidRPr="00900599">
              <w:rPr>
                <w:rFonts w:ascii="Times New Roman" w:hAnsi="Times New Roman" w:cs="Times New Roman"/>
                <w:sz w:val="22"/>
              </w:rPr>
              <w:t xml:space="preserve"> BE/ME portfolios</w:t>
            </w:r>
          </w:p>
        </w:tc>
      </w:tr>
      <w:tr w:rsidR="0050275F" w:rsidRPr="00900599" w:rsidTr="00D71927">
        <w:trPr>
          <w:jc w:val="center"/>
        </w:trPr>
        <w:tc>
          <w:tcPr>
            <w:tcW w:w="2841" w:type="dxa"/>
          </w:tcPr>
          <w:p w:rsidR="0050275F" w:rsidRPr="00900599" w:rsidRDefault="0050275F" w:rsidP="0050275F">
            <w:pPr>
              <w:pStyle w:val="ListParagraph"/>
              <w:ind w:firstLineChars="0" w:firstLine="0"/>
              <w:rPr>
                <w:rFonts w:ascii="Times New Roman" w:hAnsi="Times New Roman" w:cs="Times New Roman"/>
                <w:sz w:val="22"/>
              </w:rPr>
            </w:pPr>
            <w:r w:rsidRPr="00900599">
              <w:rPr>
                <w:rFonts w:ascii="Times New Roman" w:hAnsi="Times New Roman" w:cs="Times New Roman"/>
                <w:sz w:val="22"/>
              </w:rPr>
              <w:t>30 VW Industries</w:t>
            </w:r>
          </w:p>
        </w:tc>
        <w:tc>
          <w:tcPr>
            <w:tcW w:w="1843" w:type="dxa"/>
          </w:tcPr>
          <w:p w:rsidR="0050275F" w:rsidRPr="00900599" w:rsidRDefault="0050275F" w:rsidP="0050275F">
            <w:pPr>
              <w:pStyle w:val="ListParagraph"/>
              <w:ind w:firstLineChars="0" w:firstLine="0"/>
              <w:rPr>
                <w:rFonts w:ascii="Times New Roman" w:hAnsi="Times New Roman" w:cs="Times New Roman"/>
                <w:sz w:val="22"/>
              </w:rPr>
            </w:pPr>
            <w:r w:rsidRPr="00900599">
              <w:rPr>
                <w:rFonts w:ascii="Times New Roman" w:hAnsi="Times New Roman" w:cs="Times New Roman"/>
                <w:sz w:val="22"/>
              </w:rPr>
              <w:t>1</w:t>
            </w:r>
          </w:p>
        </w:tc>
        <w:tc>
          <w:tcPr>
            <w:tcW w:w="2409" w:type="dxa"/>
          </w:tcPr>
          <w:p w:rsidR="0050275F" w:rsidRPr="00900599" w:rsidRDefault="0050275F" w:rsidP="0050275F">
            <w:pPr>
              <w:pStyle w:val="ListParagraph"/>
              <w:ind w:firstLineChars="0" w:firstLine="0"/>
              <w:rPr>
                <w:rFonts w:ascii="Times New Roman" w:hAnsi="Times New Roman" w:cs="Times New Roman"/>
                <w:sz w:val="22"/>
              </w:rPr>
            </w:pPr>
            <w:r w:rsidRPr="00900599">
              <w:rPr>
                <w:rFonts w:ascii="Times New Roman" w:hAnsi="Times New Roman" w:cs="Times New Roman"/>
                <w:sz w:val="22"/>
              </w:rPr>
              <w:t>0.3690</w:t>
            </w:r>
          </w:p>
        </w:tc>
        <w:tc>
          <w:tcPr>
            <w:tcW w:w="2825" w:type="dxa"/>
          </w:tcPr>
          <w:p w:rsidR="0050275F" w:rsidRPr="00900599" w:rsidRDefault="0050275F" w:rsidP="0050275F">
            <w:pPr>
              <w:pStyle w:val="ListParagraph"/>
              <w:ind w:firstLineChars="0" w:firstLine="0"/>
              <w:rPr>
                <w:rFonts w:ascii="Times New Roman" w:hAnsi="Times New Roman" w:cs="Times New Roman"/>
                <w:sz w:val="22"/>
              </w:rPr>
            </w:pPr>
            <w:r w:rsidRPr="00900599">
              <w:rPr>
                <w:rFonts w:ascii="Times New Roman" w:hAnsi="Times New Roman" w:cs="Times New Roman"/>
                <w:sz w:val="22"/>
              </w:rPr>
              <w:t>0.2258</w:t>
            </w:r>
          </w:p>
        </w:tc>
      </w:tr>
      <w:tr w:rsidR="0050275F" w:rsidRPr="00900599" w:rsidTr="00D71927">
        <w:trPr>
          <w:jc w:val="center"/>
        </w:trPr>
        <w:tc>
          <w:tcPr>
            <w:tcW w:w="2841" w:type="dxa"/>
          </w:tcPr>
          <w:p w:rsidR="0050275F" w:rsidRPr="00900599" w:rsidRDefault="0050275F" w:rsidP="0050275F">
            <w:pPr>
              <w:pStyle w:val="ListParagraph"/>
              <w:ind w:firstLineChars="0" w:firstLine="0"/>
              <w:rPr>
                <w:rFonts w:ascii="Times New Roman" w:hAnsi="Times New Roman" w:cs="Times New Roman"/>
                <w:sz w:val="22"/>
              </w:rPr>
            </w:pPr>
            <w:r w:rsidRPr="00900599">
              <w:rPr>
                <w:rFonts w:ascii="Times New Roman" w:hAnsi="Times New Roman" w:cs="Times New Roman"/>
                <w:sz w:val="22"/>
              </w:rPr>
              <w:t>10 past return portfolios</w:t>
            </w:r>
          </w:p>
        </w:tc>
        <w:tc>
          <w:tcPr>
            <w:tcW w:w="1843" w:type="dxa"/>
          </w:tcPr>
          <w:p w:rsidR="0050275F" w:rsidRPr="00900599" w:rsidRDefault="0050275F" w:rsidP="0050275F">
            <w:pPr>
              <w:pStyle w:val="ListParagraph"/>
              <w:ind w:firstLineChars="0" w:firstLine="0"/>
              <w:rPr>
                <w:rFonts w:ascii="Times New Roman" w:hAnsi="Times New Roman" w:cs="Times New Roman"/>
                <w:sz w:val="22"/>
              </w:rPr>
            </w:pPr>
            <w:r w:rsidRPr="00900599">
              <w:rPr>
                <w:rFonts w:ascii="Times New Roman" w:hAnsi="Times New Roman" w:cs="Times New Roman"/>
                <w:sz w:val="22"/>
              </w:rPr>
              <w:t>0.3690</w:t>
            </w:r>
          </w:p>
        </w:tc>
        <w:tc>
          <w:tcPr>
            <w:tcW w:w="2409" w:type="dxa"/>
          </w:tcPr>
          <w:p w:rsidR="0050275F" w:rsidRPr="00900599" w:rsidRDefault="0050275F" w:rsidP="0050275F">
            <w:pPr>
              <w:pStyle w:val="ListParagraph"/>
              <w:ind w:firstLineChars="0" w:firstLine="0"/>
              <w:rPr>
                <w:rFonts w:ascii="Times New Roman" w:hAnsi="Times New Roman" w:cs="Times New Roman"/>
                <w:sz w:val="22"/>
              </w:rPr>
            </w:pPr>
            <w:r w:rsidRPr="00900599">
              <w:rPr>
                <w:rFonts w:ascii="Times New Roman" w:hAnsi="Times New Roman" w:cs="Times New Roman"/>
                <w:sz w:val="22"/>
              </w:rPr>
              <w:t>1</w:t>
            </w:r>
          </w:p>
        </w:tc>
        <w:tc>
          <w:tcPr>
            <w:tcW w:w="2825" w:type="dxa"/>
          </w:tcPr>
          <w:p w:rsidR="0050275F" w:rsidRPr="00900599" w:rsidRDefault="0050275F" w:rsidP="0050275F">
            <w:pPr>
              <w:pStyle w:val="ListParagraph"/>
              <w:ind w:firstLineChars="0" w:firstLine="0"/>
              <w:rPr>
                <w:rFonts w:ascii="Times New Roman" w:hAnsi="Times New Roman" w:cs="Times New Roman"/>
                <w:sz w:val="22"/>
              </w:rPr>
            </w:pPr>
            <w:r w:rsidRPr="00900599">
              <w:rPr>
                <w:rFonts w:ascii="Times New Roman" w:hAnsi="Times New Roman" w:cs="Times New Roman"/>
                <w:sz w:val="22"/>
              </w:rPr>
              <w:t>0.2436</w:t>
            </w:r>
          </w:p>
        </w:tc>
      </w:tr>
      <w:tr w:rsidR="0050275F" w:rsidRPr="00900599" w:rsidTr="00D71927">
        <w:trPr>
          <w:jc w:val="center"/>
        </w:trPr>
        <w:tc>
          <w:tcPr>
            <w:tcW w:w="2841" w:type="dxa"/>
          </w:tcPr>
          <w:p w:rsidR="0050275F" w:rsidRPr="00900599" w:rsidRDefault="0050275F" w:rsidP="0050275F">
            <w:pPr>
              <w:pStyle w:val="ListParagraph"/>
              <w:ind w:firstLineChars="0" w:firstLine="0"/>
              <w:rPr>
                <w:rFonts w:ascii="Times New Roman" w:hAnsi="Times New Roman" w:cs="Times New Roman"/>
                <w:sz w:val="22"/>
              </w:rPr>
            </w:pPr>
            <w:r w:rsidRPr="00900599">
              <w:rPr>
                <w:rFonts w:ascii="Times New Roman" w:hAnsi="Times New Roman" w:cs="Times New Roman"/>
                <w:sz w:val="22"/>
              </w:rPr>
              <w:t>25 size an</w:t>
            </w:r>
            <w:r w:rsidR="00D71927" w:rsidRPr="00900599">
              <w:rPr>
                <w:rFonts w:ascii="Times New Roman" w:hAnsi="Times New Roman" w:cs="Times New Roman"/>
                <w:sz w:val="22"/>
              </w:rPr>
              <w:t>d</w:t>
            </w:r>
            <w:r w:rsidRPr="00900599">
              <w:rPr>
                <w:rFonts w:ascii="Times New Roman" w:hAnsi="Times New Roman" w:cs="Times New Roman"/>
                <w:sz w:val="22"/>
              </w:rPr>
              <w:t xml:space="preserve"> BE/ME portfolios</w:t>
            </w:r>
          </w:p>
        </w:tc>
        <w:tc>
          <w:tcPr>
            <w:tcW w:w="1843" w:type="dxa"/>
          </w:tcPr>
          <w:p w:rsidR="0050275F" w:rsidRPr="00900599" w:rsidRDefault="0050275F" w:rsidP="0050275F">
            <w:pPr>
              <w:pStyle w:val="ListParagraph"/>
              <w:ind w:firstLineChars="0" w:firstLine="0"/>
              <w:rPr>
                <w:rFonts w:ascii="Times New Roman" w:hAnsi="Times New Roman" w:cs="Times New Roman"/>
                <w:sz w:val="22"/>
              </w:rPr>
            </w:pPr>
            <w:r w:rsidRPr="00900599">
              <w:rPr>
                <w:rFonts w:ascii="Times New Roman" w:hAnsi="Times New Roman" w:cs="Times New Roman"/>
                <w:sz w:val="22"/>
              </w:rPr>
              <w:t>0.2258</w:t>
            </w:r>
          </w:p>
        </w:tc>
        <w:tc>
          <w:tcPr>
            <w:tcW w:w="2409" w:type="dxa"/>
          </w:tcPr>
          <w:p w:rsidR="0050275F" w:rsidRPr="00900599" w:rsidRDefault="0050275F" w:rsidP="0050275F">
            <w:pPr>
              <w:pStyle w:val="ListParagraph"/>
              <w:ind w:firstLineChars="0" w:firstLine="0"/>
              <w:rPr>
                <w:rFonts w:ascii="Times New Roman" w:hAnsi="Times New Roman" w:cs="Times New Roman"/>
                <w:sz w:val="22"/>
              </w:rPr>
            </w:pPr>
            <w:r w:rsidRPr="00900599">
              <w:rPr>
                <w:rFonts w:ascii="Times New Roman" w:hAnsi="Times New Roman" w:cs="Times New Roman"/>
                <w:sz w:val="22"/>
              </w:rPr>
              <w:t>0.2436</w:t>
            </w:r>
          </w:p>
        </w:tc>
        <w:tc>
          <w:tcPr>
            <w:tcW w:w="2825" w:type="dxa"/>
          </w:tcPr>
          <w:p w:rsidR="0050275F" w:rsidRPr="00900599" w:rsidRDefault="0050275F" w:rsidP="0050275F">
            <w:pPr>
              <w:pStyle w:val="ListParagraph"/>
              <w:ind w:firstLineChars="0" w:firstLine="0"/>
              <w:rPr>
                <w:rFonts w:ascii="Times New Roman" w:hAnsi="Times New Roman" w:cs="Times New Roman"/>
                <w:sz w:val="22"/>
              </w:rPr>
            </w:pPr>
            <w:r w:rsidRPr="00900599">
              <w:rPr>
                <w:rFonts w:ascii="Times New Roman" w:hAnsi="Times New Roman" w:cs="Times New Roman"/>
                <w:sz w:val="22"/>
              </w:rPr>
              <w:t>1</w:t>
            </w:r>
          </w:p>
        </w:tc>
      </w:tr>
    </w:tbl>
    <w:p w:rsidR="0050275F" w:rsidRPr="00900599" w:rsidRDefault="0050275F" w:rsidP="0050275F">
      <w:pPr>
        <w:rPr>
          <w:sz w:val="22"/>
        </w:rPr>
      </w:pPr>
    </w:p>
    <w:p w:rsidR="00736277" w:rsidRPr="00900599" w:rsidRDefault="00736277" w:rsidP="0050275F">
      <w:pPr>
        <w:rPr>
          <w:sz w:val="22"/>
        </w:rPr>
      </w:pPr>
    </w:p>
    <w:sectPr w:rsidR="00736277" w:rsidRPr="00900599" w:rsidSect="00B93C7C">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5A36" w:rsidRDefault="00DA5A36" w:rsidP="00792F55">
      <w:r>
        <w:separator/>
      </w:r>
    </w:p>
  </w:endnote>
  <w:endnote w:type="continuationSeparator" w:id="0">
    <w:p w:rsidR="00DA5A36" w:rsidRDefault="00DA5A36" w:rsidP="00792F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5A36" w:rsidRDefault="00DA5A36" w:rsidP="00792F55">
      <w:r>
        <w:separator/>
      </w:r>
    </w:p>
  </w:footnote>
  <w:footnote w:type="continuationSeparator" w:id="0">
    <w:p w:rsidR="00DA5A36" w:rsidRDefault="00DA5A36" w:rsidP="00792F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C562A2"/>
    <w:multiLevelType w:val="hybridMultilevel"/>
    <w:tmpl w:val="78DE556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9"/>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5F85"/>
    <w:rsid w:val="00080274"/>
    <w:rsid w:val="000840DE"/>
    <w:rsid w:val="000B3EF6"/>
    <w:rsid w:val="000C5923"/>
    <w:rsid w:val="000D32DC"/>
    <w:rsid w:val="000E68B4"/>
    <w:rsid w:val="000E71F1"/>
    <w:rsid w:val="001704DD"/>
    <w:rsid w:val="0018257A"/>
    <w:rsid w:val="00231318"/>
    <w:rsid w:val="0027131F"/>
    <w:rsid w:val="002A3436"/>
    <w:rsid w:val="00322246"/>
    <w:rsid w:val="00355F85"/>
    <w:rsid w:val="003829DF"/>
    <w:rsid w:val="0038686B"/>
    <w:rsid w:val="003A1A71"/>
    <w:rsid w:val="004060F7"/>
    <w:rsid w:val="004418CF"/>
    <w:rsid w:val="00453B77"/>
    <w:rsid w:val="0045791C"/>
    <w:rsid w:val="004A36A4"/>
    <w:rsid w:val="004B1A36"/>
    <w:rsid w:val="004F3F97"/>
    <w:rsid w:val="0050275F"/>
    <w:rsid w:val="00511DAE"/>
    <w:rsid w:val="00515396"/>
    <w:rsid w:val="00526364"/>
    <w:rsid w:val="00530940"/>
    <w:rsid w:val="005309F6"/>
    <w:rsid w:val="00561C81"/>
    <w:rsid w:val="005808AD"/>
    <w:rsid w:val="005D4D9C"/>
    <w:rsid w:val="005D6A65"/>
    <w:rsid w:val="00600AA6"/>
    <w:rsid w:val="00620A3D"/>
    <w:rsid w:val="0066650D"/>
    <w:rsid w:val="00687A89"/>
    <w:rsid w:val="006C1500"/>
    <w:rsid w:val="006D7CFD"/>
    <w:rsid w:val="006E24A3"/>
    <w:rsid w:val="00736277"/>
    <w:rsid w:val="00741595"/>
    <w:rsid w:val="00786A6E"/>
    <w:rsid w:val="00792F55"/>
    <w:rsid w:val="007B0F5D"/>
    <w:rsid w:val="007C4185"/>
    <w:rsid w:val="007D2A25"/>
    <w:rsid w:val="00815035"/>
    <w:rsid w:val="008321CD"/>
    <w:rsid w:val="0085085F"/>
    <w:rsid w:val="008703C3"/>
    <w:rsid w:val="008978DD"/>
    <w:rsid w:val="008E1523"/>
    <w:rsid w:val="008E152B"/>
    <w:rsid w:val="008E2E9F"/>
    <w:rsid w:val="00900599"/>
    <w:rsid w:val="009067E7"/>
    <w:rsid w:val="009143A9"/>
    <w:rsid w:val="00937743"/>
    <w:rsid w:val="00940474"/>
    <w:rsid w:val="009443D9"/>
    <w:rsid w:val="00944D1D"/>
    <w:rsid w:val="00967E49"/>
    <w:rsid w:val="009A615D"/>
    <w:rsid w:val="009D4833"/>
    <w:rsid w:val="009D4B1C"/>
    <w:rsid w:val="00A00F1F"/>
    <w:rsid w:val="00A179DE"/>
    <w:rsid w:val="00A345DB"/>
    <w:rsid w:val="00A62AD5"/>
    <w:rsid w:val="00A71266"/>
    <w:rsid w:val="00AE3729"/>
    <w:rsid w:val="00B5690B"/>
    <w:rsid w:val="00B75517"/>
    <w:rsid w:val="00B92EA1"/>
    <w:rsid w:val="00B93C7C"/>
    <w:rsid w:val="00BD564E"/>
    <w:rsid w:val="00C33B99"/>
    <w:rsid w:val="00C62EE1"/>
    <w:rsid w:val="00C72467"/>
    <w:rsid w:val="00C905A1"/>
    <w:rsid w:val="00D07E22"/>
    <w:rsid w:val="00D34840"/>
    <w:rsid w:val="00D71927"/>
    <w:rsid w:val="00D9779C"/>
    <w:rsid w:val="00DA5A36"/>
    <w:rsid w:val="00DC094F"/>
    <w:rsid w:val="00E20A2A"/>
    <w:rsid w:val="00EC6936"/>
    <w:rsid w:val="00EE07B3"/>
    <w:rsid w:val="00F326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96F1F2C-3A8D-4233-977C-01BE274A2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00599"/>
    <w:rPr>
      <w:rFonts w:ascii="Times New Roman" w:eastAsia="Times New Roman" w:hAnsi="Times New Roman" w:cs="Times New Roman"/>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5F85"/>
    <w:pPr>
      <w:widowControl w:val="0"/>
      <w:spacing w:before="240" w:after="60"/>
      <w:jc w:val="center"/>
      <w:outlineLvl w:val="0"/>
    </w:pPr>
    <w:rPr>
      <w:rFonts w:asciiTheme="majorHAnsi" w:eastAsiaTheme="majorEastAsia" w:hAnsiTheme="majorHAnsi" w:cstheme="majorBidi"/>
      <w:b/>
      <w:bCs/>
      <w:kern w:val="2"/>
      <w:sz w:val="32"/>
      <w:szCs w:val="32"/>
    </w:rPr>
  </w:style>
  <w:style w:type="character" w:customStyle="1" w:styleId="TitleChar">
    <w:name w:val="Title Char"/>
    <w:basedOn w:val="DefaultParagraphFont"/>
    <w:link w:val="Title"/>
    <w:uiPriority w:val="10"/>
    <w:rsid w:val="00355F85"/>
    <w:rPr>
      <w:rFonts w:asciiTheme="majorHAnsi" w:eastAsiaTheme="majorEastAsia" w:hAnsiTheme="majorHAnsi" w:cstheme="majorBidi"/>
      <w:b/>
      <w:bCs/>
      <w:sz w:val="32"/>
      <w:szCs w:val="32"/>
    </w:rPr>
  </w:style>
  <w:style w:type="paragraph" w:styleId="ListParagraph">
    <w:name w:val="List Paragraph"/>
    <w:basedOn w:val="Normal"/>
    <w:uiPriority w:val="34"/>
    <w:qFormat/>
    <w:rsid w:val="00355F85"/>
    <w:pPr>
      <w:widowControl w:val="0"/>
      <w:ind w:firstLineChars="200" w:firstLine="420"/>
      <w:jc w:val="both"/>
    </w:pPr>
    <w:rPr>
      <w:rFonts w:asciiTheme="minorHAnsi" w:eastAsiaTheme="minorEastAsia" w:hAnsiTheme="minorHAnsi" w:cstheme="minorBidi"/>
      <w:kern w:val="2"/>
      <w:sz w:val="21"/>
      <w:szCs w:val="22"/>
    </w:rPr>
  </w:style>
  <w:style w:type="table" w:styleId="TableGrid">
    <w:name w:val="Table Grid"/>
    <w:basedOn w:val="TableNormal"/>
    <w:uiPriority w:val="39"/>
    <w:rsid w:val="005027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92F55"/>
    <w:pPr>
      <w:widowControl w:val="0"/>
      <w:pBdr>
        <w:bottom w:val="single" w:sz="6" w:space="1" w:color="auto"/>
      </w:pBdr>
      <w:tabs>
        <w:tab w:val="center" w:pos="4513"/>
        <w:tab w:val="right" w:pos="9026"/>
      </w:tabs>
      <w:snapToGrid w:val="0"/>
      <w:jc w:val="center"/>
    </w:pPr>
    <w:rPr>
      <w:rFonts w:asciiTheme="minorHAnsi" w:eastAsiaTheme="minorEastAsia" w:hAnsiTheme="minorHAnsi" w:cstheme="minorBidi"/>
      <w:kern w:val="2"/>
      <w:sz w:val="18"/>
      <w:szCs w:val="18"/>
    </w:rPr>
  </w:style>
  <w:style w:type="character" w:customStyle="1" w:styleId="HeaderChar">
    <w:name w:val="Header Char"/>
    <w:basedOn w:val="DefaultParagraphFont"/>
    <w:link w:val="Header"/>
    <w:uiPriority w:val="99"/>
    <w:rsid w:val="00792F55"/>
    <w:rPr>
      <w:sz w:val="18"/>
      <w:szCs w:val="18"/>
    </w:rPr>
  </w:style>
  <w:style w:type="paragraph" w:styleId="Footer">
    <w:name w:val="footer"/>
    <w:basedOn w:val="Normal"/>
    <w:link w:val="FooterChar"/>
    <w:uiPriority w:val="99"/>
    <w:unhideWhenUsed/>
    <w:rsid w:val="00792F55"/>
    <w:pPr>
      <w:widowControl w:val="0"/>
      <w:tabs>
        <w:tab w:val="center" w:pos="4513"/>
        <w:tab w:val="right" w:pos="9026"/>
      </w:tabs>
      <w:snapToGrid w:val="0"/>
    </w:pPr>
    <w:rPr>
      <w:rFonts w:asciiTheme="minorHAnsi" w:eastAsiaTheme="minorEastAsia" w:hAnsiTheme="minorHAnsi" w:cstheme="minorBidi"/>
      <w:kern w:val="2"/>
      <w:sz w:val="18"/>
      <w:szCs w:val="18"/>
    </w:rPr>
  </w:style>
  <w:style w:type="character" w:customStyle="1" w:styleId="FooterChar">
    <w:name w:val="Footer Char"/>
    <w:basedOn w:val="DefaultParagraphFont"/>
    <w:link w:val="Footer"/>
    <w:uiPriority w:val="99"/>
    <w:rsid w:val="00792F55"/>
    <w:rPr>
      <w:sz w:val="18"/>
      <w:szCs w:val="18"/>
    </w:rPr>
  </w:style>
  <w:style w:type="character" w:styleId="PlaceholderText">
    <w:name w:val="Placeholder Text"/>
    <w:basedOn w:val="DefaultParagraphFont"/>
    <w:uiPriority w:val="99"/>
    <w:semiHidden/>
    <w:rsid w:val="004060F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25438">
      <w:bodyDiv w:val="1"/>
      <w:marLeft w:val="0"/>
      <w:marRight w:val="0"/>
      <w:marTop w:val="0"/>
      <w:marBottom w:val="0"/>
      <w:divBdr>
        <w:top w:val="none" w:sz="0" w:space="0" w:color="auto"/>
        <w:left w:val="none" w:sz="0" w:space="0" w:color="auto"/>
        <w:bottom w:val="none" w:sz="0" w:space="0" w:color="auto"/>
        <w:right w:val="none" w:sz="0" w:space="0" w:color="auto"/>
      </w:divBdr>
    </w:div>
    <w:div w:id="30963103">
      <w:bodyDiv w:val="1"/>
      <w:marLeft w:val="0"/>
      <w:marRight w:val="0"/>
      <w:marTop w:val="0"/>
      <w:marBottom w:val="0"/>
      <w:divBdr>
        <w:top w:val="none" w:sz="0" w:space="0" w:color="auto"/>
        <w:left w:val="none" w:sz="0" w:space="0" w:color="auto"/>
        <w:bottom w:val="none" w:sz="0" w:space="0" w:color="auto"/>
        <w:right w:val="none" w:sz="0" w:space="0" w:color="auto"/>
      </w:divBdr>
    </w:div>
    <w:div w:id="308945286">
      <w:bodyDiv w:val="1"/>
      <w:marLeft w:val="0"/>
      <w:marRight w:val="0"/>
      <w:marTop w:val="0"/>
      <w:marBottom w:val="0"/>
      <w:divBdr>
        <w:top w:val="none" w:sz="0" w:space="0" w:color="auto"/>
        <w:left w:val="none" w:sz="0" w:space="0" w:color="auto"/>
        <w:bottom w:val="none" w:sz="0" w:space="0" w:color="auto"/>
        <w:right w:val="none" w:sz="0" w:space="0" w:color="auto"/>
      </w:divBdr>
    </w:div>
    <w:div w:id="524366237">
      <w:bodyDiv w:val="1"/>
      <w:marLeft w:val="0"/>
      <w:marRight w:val="0"/>
      <w:marTop w:val="0"/>
      <w:marBottom w:val="0"/>
      <w:divBdr>
        <w:top w:val="none" w:sz="0" w:space="0" w:color="auto"/>
        <w:left w:val="none" w:sz="0" w:space="0" w:color="auto"/>
        <w:bottom w:val="none" w:sz="0" w:space="0" w:color="auto"/>
        <w:right w:val="none" w:sz="0" w:space="0" w:color="auto"/>
      </w:divBdr>
    </w:div>
    <w:div w:id="547836109">
      <w:bodyDiv w:val="1"/>
      <w:marLeft w:val="0"/>
      <w:marRight w:val="0"/>
      <w:marTop w:val="0"/>
      <w:marBottom w:val="0"/>
      <w:divBdr>
        <w:top w:val="none" w:sz="0" w:space="0" w:color="auto"/>
        <w:left w:val="none" w:sz="0" w:space="0" w:color="auto"/>
        <w:bottom w:val="none" w:sz="0" w:space="0" w:color="auto"/>
        <w:right w:val="none" w:sz="0" w:space="0" w:color="auto"/>
      </w:divBdr>
    </w:div>
    <w:div w:id="602228052">
      <w:bodyDiv w:val="1"/>
      <w:marLeft w:val="0"/>
      <w:marRight w:val="0"/>
      <w:marTop w:val="0"/>
      <w:marBottom w:val="0"/>
      <w:divBdr>
        <w:top w:val="none" w:sz="0" w:space="0" w:color="auto"/>
        <w:left w:val="none" w:sz="0" w:space="0" w:color="auto"/>
        <w:bottom w:val="none" w:sz="0" w:space="0" w:color="auto"/>
        <w:right w:val="none" w:sz="0" w:space="0" w:color="auto"/>
      </w:divBdr>
    </w:div>
    <w:div w:id="899638449">
      <w:bodyDiv w:val="1"/>
      <w:marLeft w:val="0"/>
      <w:marRight w:val="0"/>
      <w:marTop w:val="0"/>
      <w:marBottom w:val="0"/>
      <w:divBdr>
        <w:top w:val="none" w:sz="0" w:space="0" w:color="auto"/>
        <w:left w:val="none" w:sz="0" w:space="0" w:color="auto"/>
        <w:bottom w:val="none" w:sz="0" w:space="0" w:color="auto"/>
        <w:right w:val="none" w:sz="0" w:space="0" w:color="auto"/>
      </w:divBdr>
    </w:div>
    <w:div w:id="1034426493">
      <w:bodyDiv w:val="1"/>
      <w:marLeft w:val="0"/>
      <w:marRight w:val="0"/>
      <w:marTop w:val="0"/>
      <w:marBottom w:val="0"/>
      <w:divBdr>
        <w:top w:val="none" w:sz="0" w:space="0" w:color="auto"/>
        <w:left w:val="none" w:sz="0" w:space="0" w:color="auto"/>
        <w:bottom w:val="none" w:sz="0" w:space="0" w:color="auto"/>
        <w:right w:val="none" w:sz="0" w:space="0" w:color="auto"/>
      </w:divBdr>
    </w:div>
    <w:div w:id="1047950435">
      <w:bodyDiv w:val="1"/>
      <w:marLeft w:val="0"/>
      <w:marRight w:val="0"/>
      <w:marTop w:val="0"/>
      <w:marBottom w:val="0"/>
      <w:divBdr>
        <w:top w:val="none" w:sz="0" w:space="0" w:color="auto"/>
        <w:left w:val="none" w:sz="0" w:space="0" w:color="auto"/>
        <w:bottom w:val="none" w:sz="0" w:space="0" w:color="auto"/>
        <w:right w:val="none" w:sz="0" w:space="0" w:color="auto"/>
      </w:divBdr>
    </w:div>
    <w:div w:id="1062946045">
      <w:bodyDiv w:val="1"/>
      <w:marLeft w:val="0"/>
      <w:marRight w:val="0"/>
      <w:marTop w:val="0"/>
      <w:marBottom w:val="0"/>
      <w:divBdr>
        <w:top w:val="none" w:sz="0" w:space="0" w:color="auto"/>
        <w:left w:val="none" w:sz="0" w:space="0" w:color="auto"/>
        <w:bottom w:val="none" w:sz="0" w:space="0" w:color="auto"/>
        <w:right w:val="none" w:sz="0" w:space="0" w:color="auto"/>
      </w:divBdr>
    </w:div>
    <w:div w:id="1294602258">
      <w:bodyDiv w:val="1"/>
      <w:marLeft w:val="0"/>
      <w:marRight w:val="0"/>
      <w:marTop w:val="0"/>
      <w:marBottom w:val="0"/>
      <w:divBdr>
        <w:top w:val="none" w:sz="0" w:space="0" w:color="auto"/>
        <w:left w:val="none" w:sz="0" w:space="0" w:color="auto"/>
        <w:bottom w:val="none" w:sz="0" w:space="0" w:color="auto"/>
        <w:right w:val="none" w:sz="0" w:space="0" w:color="auto"/>
      </w:divBdr>
    </w:div>
    <w:div w:id="1427114999">
      <w:bodyDiv w:val="1"/>
      <w:marLeft w:val="0"/>
      <w:marRight w:val="0"/>
      <w:marTop w:val="0"/>
      <w:marBottom w:val="0"/>
      <w:divBdr>
        <w:top w:val="none" w:sz="0" w:space="0" w:color="auto"/>
        <w:left w:val="none" w:sz="0" w:space="0" w:color="auto"/>
        <w:bottom w:val="none" w:sz="0" w:space="0" w:color="auto"/>
        <w:right w:val="none" w:sz="0" w:space="0" w:color="auto"/>
      </w:divBdr>
    </w:div>
    <w:div w:id="1475756458">
      <w:bodyDiv w:val="1"/>
      <w:marLeft w:val="0"/>
      <w:marRight w:val="0"/>
      <w:marTop w:val="0"/>
      <w:marBottom w:val="0"/>
      <w:divBdr>
        <w:top w:val="none" w:sz="0" w:space="0" w:color="auto"/>
        <w:left w:val="none" w:sz="0" w:space="0" w:color="auto"/>
        <w:bottom w:val="none" w:sz="0" w:space="0" w:color="auto"/>
        <w:right w:val="none" w:sz="0" w:space="0" w:color="auto"/>
      </w:divBdr>
    </w:div>
    <w:div w:id="1616139049">
      <w:bodyDiv w:val="1"/>
      <w:marLeft w:val="0"/>
      <w:marRight w:val="0"/>
      <w:marTop w:val="0"/>
      <w:marBottom w:val="0"/>
      <w:divBdr>
        <w:top w:val="none" w:sz="0" w:space="0" w:color="auto"/>
        <w:left w:val="none" w:sz="0" w:space="0" w:color="auto"/>
        <w:bottom w:val="none" w:sz="0" w:space="0" w:color="auto"/>
        <w:right w:val="none" w:sz="0" w:space="0" w:color="auto"/>
      </w:divBdr>
    </w:div>
    <w:div w:id="1665401270">
      <w:bodyDiv w:val="1"/>
      <w:marLeft w:val="0"/>
      <w:marRight w:val="0"/>
      <w:marTop w:val="0"/>
      <w:marBottom w:val="0"/>
      <w:divBdr>
        <w:top w:val="none" w:sz="0" w:space="0" w:color="auto"/>
        <w:left w:val="none" w:sz="0" w:space="0" w:color="auto"/>
        <w:bottom w:val="none" w:sz="0" w:space="0" w:color="auto"/>
        <w:right w:val="none" w:sz="0" w:space="0" w:color="auto"/>
      </w:divBdr>
    </w:div>
    <w:div w:id="1804233209">
      <w:bodyDiv w:val="1"/>
      <w:marLeft w:val="0"/>
      <w:marRight w:val="0"/>
      <w:marTop w:val="0"/>
      <w:marBottom w:val="0"/>
      <w:divBdr>
        <w:top w:val="none" w:sz="0" w:space="0" w:color="auto"/>
        <w:left w:val="none" w:sz="0" w:space="0" w:color="auto"/>
        <w:bottom w:val="none" w:sz="0" w:space="0" w:color="auto"/>
        <w:right w:val="none" w:sz="0" w:space="0" w:color="auto"/>
      </w:divBdr>
    </w:div>
    <w:div w:id="1944607944">
      <w:bodyDiv w:val="1"/>
      <w:marLeft w:val="0"/>
      <w:marRight w:val="0"/>
      <w:marTop w:val="0"/>
      <w:marBottom w:val="0"/>
      <w:divBdr>
        <w:top w:val="none" w:sz="0" w:space="0" w:color="auto"/>
        <w:left w:val="none" w:sz="0" w:space="0" w:color="auto"/>
        <w:bottom w:val="none" w:sz="0" w:space="0" w:color="auto"/>
        <w:right w:val="none" w:sz="0" w:space="0" w:color="auto"/>
      </w:divBdr>
    </w:div>
    <w:div w:id="2020693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12</Pages>
  <Words>2637</Words>
  <Characters>15034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 Xinyuan</dc:creator>
  <cp:keywords/>
  <dc:description/>
  <cp:lastModifiedBy>Boyang Pan</cp:lastModifiedBy>
  <cp:revision>8</cp:revision>
  <dcterms:created xsi:type="dcterms:W3CDTF">2019-02-06T17:55:00Z</dcterms:created>
  <dcterms:modified xsi:type="dcterms:W3CDTF">2019-02-06T19:47:00Z</dcterms:modified>
</cp:coreProperties>
</file>