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1D819">
      <w:pPr>
        <w:spacing w:line="240" w:lineRule="auto"/>
        <w:rPr>
          <w:rFonts w:hint="default"/>
          <w:b/>
          <w:bCs/>
          <w:lang w:val="en-PH"/>
        </w:rPr>
      </w:pPr>
      <w:r>
        <w:rPr>
          <w:rFonts w:hint="default"/>
          <w:b/>
          <w:bCs/>
          <w:lang w:val="en-PH"/>
        </w:rPr>
        <w:t>TANAEL, BRIAN JOSHUA P.</w:t>
      </w:r>
    </w:p>
    <w:p w14:paraId="59FDDCBF">
      <w:pPr>
        <w:spacing w:line="240" w:lineRule="auto"/>
        <w:rPr>
          <w:rFonts w:hint="default"/>
          <w:b/>
          <w:bCs/>
          <w:lang w:val="en-PH"/>
        </w:rPr>
      </w:pPr>
      <w:r>
        <w:rPr>
          <w:rFonts w:hint="default"/>
          <w:b/>
          <w:bCs/>
          <w:lang w:val="en-PH"/>
        </w:rPr>
        <w:t>BSIT - 41004 IS</w:t>
      </w:r>
    </w:p>
    <w:p w14:paraId="60534A34">
      <w:pPr>
        <w:spacing w:line="240" w:lineRule="auto"/>
        <w:rPr>
          <w:rFonts w:hint="default"/>
          <w:b/>
          <w:bCs/>
          <w:lang w:val="en-PH"/>
        </w:rPr>
      </w:pPr>
      <w:r>
        <w:rPr>
          <w:rFonts w:hint="default"/>
          <w:b/>
          <w:bCs/>
          <w:lang w:val="en-PH"/>
        </w:rPr>
        <w:t>ITSP</w:t>
      </w:r>
      <w:bookmarkStart w:id="0" w:name="_GoBack"/>
      <w:bookmarkEnd w:id="0"/>
      <w:r>
        <w:rPr>
          <w:rFonts w:hint="default"/>
          <w:b/>
          <w:bCs/>
          <w:lang w:val="en-PH"/>
        </w:rPr>
        <w:t>3C - IS</w:t>
      </w:r>
    </w:p>
    <w:p w14:paraId="3AD97CA9">
      <w:pPr>
        <w:spacing w:line="240" w:lineRule="auto"/>
        <w:rPr>
          <w:rFonts w:hint="default"/>
          <w:lang w:val="en-PH"/>
        </w:rPr>
      </w:pPr>
    </w:p>
    <w:p w14:paraId="305C1969">
      <w:pPr>
        <w:spacing w:line="240" w:lineRule="auto"/>
        <w:rPr>
          <w:rFonts w:hint="default"/>
          <w:b/>
          <w:bCs/>
          <w:lang w:val="en-PH"/>
        </w:rPr>
      </w:pPr>
      <w:r>
        <w:rPr>
          <w:rFonts w:hint="default"/>
          <w:b/>
          <w:bCs/>
          <w:lang w:val="en-PH"/>
        </w:rPr>
        <w:t>CULMINATING ACTIVITY - DEVELOPING A DATA SECURITY POLICY</w:t>
      </w:r>
    </w:p>
    <w:p w14:paraId="4ABFD380">
      <w:pPr>
        <w:spacing w:line="240" w:lineRule="auto"/>
        <w:rPr>
          <w:rFonts w:hint="default"/>
          <w:lang w:val="en-PH"/>
        </w:rPr>
      </w:pPr>
    </w:p>
    <w:p w14:paraId="65300786">
      <w:pPr>
        <w:numPr>
          <w:ilvl w:val="0"/>
          <w:numId w:val="1"/>
        </w:numPr>
        <w:spacing w:line="240" w:lineRule="auto"/>
        <w:rPr>
          <w:rFonts w:hint="default"/>
          <w:b/>
          <w:bCs/>
          <w:lang w:val="en-PH"/>
        </w:rPr>
      </w:pPr>
      <w:r>
        <w:rPr>
          <w:rFonts w:hint="default"/>
          <w:b/>
          <w:bCs/>
          <w:lang w:val="en-PH"/>
        </w:rPr>
        <w:t>Identified Critical Assets / Sensitive Information</w:t>
      </w:r>
    </w:p>
    <w:p w14:paraId="22626A62">
      <w:pPr>
        <w:numPr>
          <w:numId w:val="0"/>
        </w:numPr>
        <w:spacing w:line="240" w:lineRule="auto"/>
        <w:rPr>
          <w:rFonts w:hint="default"/>
          <w:lang w:val="en-PH"/>
        </w:rPr>
      </w:pPr>
    </w:p>
    <w:p w14:paraId="269CEB53">
      <w:pPr>
        <w:spacing w:line="240" w:lineRule="auto"/>
        <w:jc w:val="both"/>
        <w:rPr>
          <w:rFonts w:hint="default"/>
          <w:lang w:val="en-PH"/>
        </w:rPr>
      </w:pPr>
      <w:r>
        <w:rPr>
          <w:rFonts w:hint="default"/>
          <w:b/>
          <w:bCs/>
          <w:lang w:val="en-PH"/>
        </w:rPr>
        <w:t xml:space="preserve">Customer Order Data: </w:t>
      </w:r>
      <w:r>
        <w:rPr>
          <w:rFonts w:hint="default"/>
          <w:lang w:val="en-PH"/>
        </w:rPr>
        <w:t>This includes customers' names, addresses, phone numbers, and partial</w:t>
      </w:r>
    </w:p>
    <w:p w14:paraId="0FEE0FA4">
      <w:pPr>
        <w:spacing w:line="240" w:lineRule="auto"/>
        <w:jc w:val="both"/>
        <w:rPr>
          <w:rFonts w:hint="default"/>
          <w:lang w:val="en-PH"/>
        </w:rPr>
      </w:pPr>
      <w:r>
        <w:rPr>
          <w:rFonts w:hint="default"/>
          <w:lang w:val="en-PH"/>
        </w:rPr>
        <w:t>payment details. This information is highly sensitive, subject to privacy expectations, and is currently</w:t>
      </w:r>
    </w:p>
    <w:p w14:paraId="64BAF763">
      <w:pPr>
        <w:spacing w:line="240" w:lineRule="auto"/>
        <w:jc w:val="both"/>
        <w:rPr>
          <w:rFonts w:hint="default"/>
          <w:lang w:val="en-PH"/>
        </w:rPr>
      </w:pPr>
      <w:r>
        <w:rPr>
          <w:rFonts w:hint="default"/>
          <w:lang w:val="en-PH"/>
        </w:rPr>
        <w:t>stored in vulnerable spreadsheets on a shared drive accessible to all employees.</w:t>
      </w:r>
    </w:p>
    <w:p w14:paraId="54730DF1">
      <w:pPr>
        <w:spacing w:line="240" w:lineRule="auto"/>
        <w:jc w:val="both"/>
        <w:rPr>
          <w:rFonts w:hint="default"/>
          <w:lang w:val="en-PH"/>
        </w:rPr>
      </w:pPr>
    </w:p>
    <w:p w14:paraId="77E17AE9">
      <w:pPr>
        <w:spacing w:line="240" w:lineRule="auto"/>
        <w:jc w:val="both"/>
        <w:rPr>
          <w:rFonts w:hint="default"/>
          <w:lang w:val="en-PH"/>
        </w:rPr>
      </w:pPr>
      <w:r>
        <w:rPr>
          <w:rFonts w:hint="default"/>
          <w:b/>
          <w:bCs/>
          <w:lang w:val="en-PH"/>
        </w:rPr>
        <w:t>System Credentials and Dashboards:</w:t>
      </w:r>
      <w:r>
        <w:rPr>
          <w:rFonts w:hint="default"/>
          <w:lang w:val="en-PH"/>
        </w:rPr>
        <w:t xml:space="preserve"> The Shopify admin dashboard serves as the central hub for</w:t>
      </w:r>
    </w:p>
    <w:p w14:paraId="22CC56B2">
      <w:pPr>
        <w:spacing w:line="240" w:lineRule="auto"/>
        <w:jc w:val="both"/>
        <w:rPr>
          <w:rFonts w:hint="default"/>
          <w:lang w:val="en-PH"/>
        </w:rPr>
      </w:pPr>
      <w:r>
        <w:rPr>
          <w:rFonts w:hint="default"/>
          <w:lang w:val="en-PH"/>
        </w:rPr>
        <w:t>the business. The login credentials for this system are critical assets because they provide direct</w:t>
      </w:r>
    </w:p>
    <w:p w14:paraId="026E5028">
      <w:pPr>
        <w:spacing w:line="240" w:lineRule="auto"/>
        <w:jc w:val="both"/>
        <w:rPr>
          <w:rFonts w:hint="default"/>
          <w:lang w:val="en-PH"/>
        </w:rPr>
      </w:pPr>
      <w:r>
        <w:rPr>
          <w:rFonts w:hint="default"/>
          <w:lang w:val="en-PH"/>
        </w:rPr>
        <w:t>access to the storefront and customer records.</w:t>
      </w:r>
    </w:p>
    <w:p w14:paraId="514BEBF1">
      <w:pPr>
        <w:spacing w:line="240" w:lineRule="auto"/>
        <w:jc w:val="both"/>
        <w:rPr>
          <w:rFonts w:hint="default"/>
          <w:lang w:val="en-PH"/>
        </w:rPr>
      </w:pPr>
    </w:p>
    <w:p w14:paraId="19BC9BD2">
      <w:pPr>
        <w:spacing w:line="240" w:lineRule="auto"/>
        <w:jc w:val="both"/>
        <w:rPr>
          <w:rFonts w:hint="default"/>
          <w:lang w:val="en-PH"/>
        </w:rPr>
      </w:pPr>
      <w:r>
        <w:rPr>
          <w:rFonts w:hint="default"/>
          <w:b/>
          <w:bCs/>
          <w:lang w:val="en-PH"/>
        </w:rPr>
        <w:t>Employee Devices (Hardware):</w:t>
      </w:r>
      <w:r>
        <w:rPr>
          <w:rFonts w:hint="default"/>
          <w:lang w:val="en-PH"/>
        </w:rPr>
        <w:t xml:space="preserve"> Both company-owned laptops and personal phones used by staff</w:t>
      </w:r>
    </w:p>
    <w:p w14:paraId="337BC7E4">
      <w:pPr>
        <w:spacing w:line="240" w:lineRule="auto"/>
        <w:jc w:val="both"/>
        <w:rPr>
          <w:rFonts w:hint="default"/>
          <w:lang w:val="en-PH"/>
        </w:rPr>
      </w:pPr>
      <w:r>
        <w:rPr>
          <w:rFonts w:hint="default"/>
          <w:lang w:val="en-PH"/>
        </w:rPr>
        <w:t>are critical assets, as they act as gateways to the order management system.</w:t>
      </w:r>
    </w:p>
    <w:p w14:paraId="2AD13089">
      <w:pPr>
        <w:spacing w:line="240" w:lineRule="auto"/>
        <w:jc w:val="both"/>
        <w:rPr>
          <w:rFonts w:hint="default"/>
          <w:lang w:val="en-PH"/>
        </w:rPr>
      </w:pPr>
    </w:p>
    <w:p w14:paraId="443DF4DA">
      <w:pPr>
        <w:numPr>
          <w:ilvl w:val="0"/>
          <w:numId w:val="1"/>
        </w:numPr>
        <w:spacing w:line="240" w:lineRule="auto"/>
        <w:ind w:left="0" w:leftChars="0" w:firstLine="0" w:firstLineChars="0"/>
        <w:jc w:val="both"/>
        <w:rPr>
          <w:rFonts w:hint="default"/>
          <w:b/>
          <w:bCs/>
          <w:lang w:val="en-PH"/>
        </w:rPr>
      </w:pPr>
      <w:r>
        <w:rPr>
          <w:rFonts w:hint="default"/>
          <w:b/>
          <w:bCs/>
          <w:lang w:val="en-PH"/>
        </w:rPr>
        <w:t>Identified Risks and Threats</w:t>
      </w:r>
    </w:p>
    <w:p w14:paraId="2600B80D">
      <w:pPr>
        <w:numPr>
          <w:numId w:val="0"/>
        </w:numPr>
        <w:spacing w:line="240" w:lineRule="auto"/>
        <w:ind w:leftChars="0"/>
        <w:jc w:val="both"/>
        <w:rPr>
          <w:rFonts w:hint="default"/>
          <w:lang w:val="en-PH"/>
        </w:rPr>
      </w:pPr>
      <w:r>
        <w:rPr>
          <w:rFonts w:hint="default"/>
          <w:lang w:val="en-PH"/>
        </w:rPr>
        <w:t>Each asset faces specific vulnerabilities based on MarketNest’s current operating conditions:</w:t>
      </w:r>
    </w:p>
    <w:p w14:paraId="4063D44D">
      <w:pPr>
        <w:numPr>
          <w:numId w:val="0"/>
        </w:numPr>
        <w:spacing w:line="240" w:lineRule="auto"/>
        <w:ind w:leftChars="0"/>
        <w:jc w:val="both"/>
        <w:rPr>
          <w:rFonts w:hint="default"/>
          <w:lang w:val="en-PH"/>
        </w:rPr>
      </w:pPr>
    </w:p>
    <w:p w14:paraId="2867BC36">
      <w:pPr>
        <w:numPr>
          <w:numId w:val="0"/>
        </w:numPr>
        <w:spacing w:line="240" w:lineRule="auto"/>
        <w:ind w:leftChars="0"/>
        <w:jc w:val="both"/>
        <w:rPr>
          <w:rFonts w:hint="default"/>
          <w:b/>
          <w:bCs/>
          <w:lang w:val="en-PH"/>
        </w:rPr>
      </w:pPr>
      <w:r>
        <w:rPr>
          <w:rFonts w:hint="default"/>
          <w:b/>
          <w:bCs/>
          <w:lang w:val="en-PH"/>
        </w:rPr>
        <w:t>Customer Order Data:</w:t>
      </w:r>
    </w:p>
    <w:p w14:paraId="40011CEA">
      <w:pPr>
        <w:numPr>
          <w:numId w:val="0"/>
        </w:numPr>
        <w:spacing w:line="240" w:lineRule="auto"/>
        <w:ind w:leftChars="0"/>
        <w:jc w:val="both"/>
        <w:rPr>
          <w:rFonts w:hint="default"/>
          <w:lang w:val="en-PH"/>
        </w:rPr>
      </w:pPr>
    </w:p>
    <w:p w14:paraId="79D1D4CD">
      <w:pPr>
        <w:numPr>
          <w:numId w:val="0"/>
        </w:numPr>
        <w:spacing w:line="240" w:lineRule="auto"/>
        <w:ind w:leftChars="0"/>
        <w:jc w:val="both"/>
        <w:rPr>
          <w:rFonts w:hint="default"/>
          <w:lang w:val="en-PH"/>
        </w:rPr>
      </w:pPr>
      <w:r>
        <w:rPr>
          <w:rFonts w:hint="default"/>
          <w:b/>
          <w:bCs/>
          <w:lang w:val="en-PH"/>
        </w:rPr>
        <w:t xml:space="preserve">Threat of Data Breach/Unauthorized Access: </w:t>
      </w:r>
      <w:r>
        <w:rPr>
          <w:rFonts w:hint="default"/>
          <w:lang w:val="en-PH"/>
        </w:rPr>
        <w:t xml:space="preserve">Because data is stored on a shared drive accessible to all 15 employees regardless of their department, there is a high risk of internal data misuse or accidental deletion.  </w:t>
      </w:r>
    </w:p>
    <w:p w14:paraId="6C3F225E">
      <w:pPr>
        <w:numPr>
          <w:numId w:val="0"/>
        </w:numPr>
        <w:spacing w:line="240" w:lineRule="auto"/>
        <w:ind w:leftChars="0"/>
        <w:jc w:val="both"/>
        <w:rPr>
          <w:rFonts w:hint="default"/>
          <w:lang w:val="en-PH"/>
        </w:rPr>
      </w:pPr>
    </w:p>
    <w:p w14:paraId="4B297586">
      <w:pPr>
        <w:numPr>
          <w:numId w:val="0"/>
        </w:numPr>
        <w:spacing w:line="240" w:lineRule="auto"/>
        <w:ind w:leftChars="0"/>
        <w:jc w:val="both"/>
        <w:rPr>
          <w:rFonts w:hint="default"/>
          <w:lang w:val="en-PH"/>
        </w:rPr>
      </w:pPr>
      <w:r>
        <w:rPr>
          <w:rFonts w:hint="default"/>
          <w:b/>
          <w:bCs/>
          <w:lang w:val="en-PH"/>
        </w:rPr>
        <w:t xml:space="preserve">Data Exposure: </w:t>
      </w:r>
      <w:r>
        <w:rPr>
          <w:rFonts w:hint="default"/>
          <w:lang w:val="en-PH"/>
        </w:rPr>
        <w:t xml:space="preserve">The lack of a written policy governing how customer data is handled, stored, or disposed of increases the risk of data mishandling.  </w:t>
      </w:r>
    </w:p>
    <w:p w14:paraId="46013515">
      <w:pPr>
        <w:numPr>
          <w:numId w:val="0"/>
        </w:numPr>
        <w:spacing w:line="240" w:lineRule="auto"/>
        <w:ind w:leftChars="0"/>
        <w:jc w:val="both"/>
        <w:rPr>
          <w:rFonts w:hint="default"/>
          <w:lang w:val="en-PH"/>
        </w:rPr>
      </w:pPr>
    </w:p>
    <w:p w14:paraId="5A66063D">
      <w:pPr>
        <w:numPr>
          <w:numId w:val="0"/>
        </w:numPr>
        <w:spacing w:line="240" w:lineRule="auto"/>
        <w:ind w:leftChars="0"/>
        <w:jc w:val="both"/>
        <w:rPr>
          <w:rFonts w:hint="default"/>
          <w:b/>
          <w:bCs/>
          <w:lang w:val="en-PH"/>
        </w:rPr>
      </w:pPr>
      <w:r>
        <w:rPr>
          <w:rFonts w:hint="default"/>
          <w:b/>
          <w:bCs/>
          <w:lang w:val="en-PH"/>
        </w:rPr>
        <w:t>System Credentials and Dashboards:</w:t>
      </w:r>
    </w:p>
    <w:p w14:paraId="02E2ED08">
      <w:pPr>
        <w:numPr>
          <w:numId w:val="0"/>
        </w:numPr>
        <w:spacing w:line="240" w:lineRule="auto"/>
        <w:ind w:leftChars="0"/>
        <w:jc w:val="both"/>
        <w:rPr>
          <w:rFonts w:hint="default"/>
          <w:b/>
          <w:bCs/>
          <w:lang w:val="en-PH"/>
        </w:rPr>
      </w:pPr>
    </w:p>
    <w:p w14:paraId="7AE69CA2">
      <w:pPr>
        <w:numPr>
          <w:numId w:val="0"/>
        </w:numPr>
        <w:spacing w:line="240" w:lineRule="auto"/>
        <w:ind w:leftChars="0"/>
        <w:jc w:val="both"/>
        <w:rPr>
          <w:rFonts w:hint="default"/>
          <w:lang w:val="en-PH"/>
        </w:rPr>
      </w:pPr>
      <w:r>
        <w:rPr>
          <w:rFonts w:hint="default"/>
          <w:b/>
          <w:bCs/>
          <w:lang w:val="en-PH"/>
        </w:rPr>
        <w:t xml:space="preserve">Lack of Accountability &amp; Unauthorized Access: </w:t>
      </w:r>
      <w:r>
        <w:rPr>
          <w:rFonts w:hint="default"/>
          <w:lang w:val="en-PH"/>
        </w:rPr>
        <w:t xml:space="preserve">Employees share a single common login for the Shopify admin dashboard, meaning individual actions cannot be tracked. Furthermore, a former employee's access was never revoked, leaving the system vulnerable to external, unauthorized entry.  </w:t>
      </w:r>
    </w:p>
    <w:p w14:paraId="0ADDD937">
      <w:pPr>
        <w:numPr>
          <w:numId w:val="0"/>
        </w:numPr>
        <w:spacing w:line="240" w:lineRule="auto"/>
        <w:ind w:leftChars="0"/>
        <w:jc w:val="both"/>
        <w:rPr>
          <w:rFonts w:hint="default"/>
          <w:lang w:val="en-PH"/>
        </w:rPr>
      </w:pPr>
    </w:p>
    <w:p w14:paraId="7C7D7934">
      <w:pPr>
        <w:numPr>
          <w:numId w:val="0"/>
        </w:numPr>
        <w:spacing w:line="240" w:lineRule="auto"/>
        <w:ind w:leftChars="0"/>
        <w:jc w:val="both"/>
        <w:rPr>
          <w:rFonts w:hint="default"/>
          <w:lang w:val="en-PH"/>
        </w:rPr>
      </w:pPr>
      <w:r>
        <w:rPr>
          <w:rFonts w:hint="default"/>
          <w:b/>
          <w:bCs/>
          <w:lang w:val="en-PH"/>
        </w:rPr>
        <w:t>Social Engineering / Phishing</w:t>
      </w:r>
      <w:r>
        <w:rPr>
          <w:rFonts w:hint="default"/>
          <w:lang w:val="en-PH"/>
        </w:rPr>
        <w:t xml:space="preserve">: The marketing team has already been targeted by suspicious emails posing as "Shopee Partner Support" with embedded links. This threat could lead to compromised seller accounts.  </w:t>
      </w:r>
    </w:p>
    <w:p w14:paraId="65B4C19B">
      <w:pPr>
        <w:numPr>
          <w:numId w:val="0"/>
        </w:numPr>
        <w:spacing w:line="240" w:lineRule="auto"/>
        <w:ind w:leftChars="0"/>
        <w:jc w:val="both"/>
        <w:rPr>
          <w:rFonts w:hint="default"/>
          <w:lang w:val="en-PH"/>
        </w:rPr>
      </w:pPr>
    </w:p>
    <w:p w14:paraId="0362C3D1">
      <w:pPr>
        <w:numPr>
          <w:numId w:val="0"/>
        </w:numPr>
        <w:spacing w:line="240" w:lineRule="auto"/>
        <w:ind w:leftChars="0"/>
        <w:jc w:val="both"/>
        <w:rPr>
          <w:rFonts w:hint="default"/>
          <w:b/>
          <w:bCs/>
          <w:lang w:val="en-PH"/>
        </w:rPr>
      </w:pPr>
      <w:r>
        <w:rPr>
          <w:rFonts w:hint="default"/>
          <w:b/>
          <w:bCs/>
          <w:lang w:val="en-PH"/>
        </w:rPr>
        <w:t>Employee Devices:</w:t>
      </w:r>
    </w:p>
    <w:p w14:paraId="011A70EE">
      <w:pPr>
        <w:numPr>
          <w:numId w:val="0"/>
        </w:numPr>
        <w:spacing w:line="240" w:lineRule="auto"/>
        <w:ind w:leftChars="0"/>
        <w:jc w:val="both"/>
        <w:rPr>
          <w:rFonts w:hint="default"/>
          <w:lang w:val="en-PH"/>
        </w:rPr>
      </w:pPr>
    </w:p>
    <w:p w14:paraId="34166C90">
      <w:pPr>
        <w:numPr>
          <w:numId w:val="0"/>
        </w:numPr>
        <w:spacing w:line="240" w:lineRule="auto"/>
        <w:ind w:leftChars="0"/>
        <w:jc w:val="both"/>
        <w:rPr>
          <w:rFonts w:hint="default"/>
          <w:lang w:val="en-PH"/>
        </w:rPr>
      </w:pPr>
      <w:r>
        <w:rPr>
          <w:rFonts w:hint="default"/>
          <w:b/>
          <w:bCs/>
          <w:lang w:val="en-PH"/>
        </w:rPr>
        <w:t>Network Interception:</w:t>
      </w:r>
      <w:r>
        <w:rPr>
          <w:rFonts w:hint="default"/>
          <w:lang w:val="en-PH"/>
        </w:rPr>
        <w:t xml:space="preserve"> Staff regularly use personal devices to access the order management system while connected to unsecured public Wi-Fi, creating a risk of data interception (Man-in-the-Middle attacks).  </w:t>
      </w:r>
    </w:p>
    <w:p w14:paraId="4B5C4B15">
      <w:pPr>
        <w:numPr>
          <w:numId w:val="0"/>
        </w:numPr>
        <w:spacing w:line="240" w:lineRule="auto"/>
        <w:ind w:leftChars="0"/>
        <w:jc w:val="both"/>
        <w:rPr>
          <w:rFonts w:hint="default"/>
          <w:lang w:val="en-PH"/>
        </w:rPr>
      </w:pPr>
    </w:p>
    <w:p w14:paraId="5AC1767C">
      <w:pPr>
        <w:numPr>
          <w:numId w:val="0"/>
        </w:numPr>
        <w:spacing w:line="240" w:lineRule="auto"/>
        <w:ind w:leftChars="0"/>
        <w:jc w:val="both"/>
        <w:rPr>
          <w:rFonts w:hint="default"/>
          <w:lang w:val="en-PH"/>
        </w:rPr>
      </w:pPr>
      <w:r>
        <w:rPr>
          <w:rFonts w:hint="default"/>
          <w:b/>
          <w:bCs/>
          <w:lang w:val="en-PH"/>
        </w:rPr>
        <w:t>Physical Theft and Data Loss:</w:t>
      </w:r>
      <w:r>
        <w:rPr>
          <w:rFonts w:hint="default"/>
          <w:lang w:val="en-PH"/>
        </w:rPr>
        <w:t xml:space="preserve"> A warehouse laptop was previously lost, and a staff member's personal phone used for work was recently stolen. Because there is no incident response plan, it is unclear if data was exposed, creating a massive security blind spot.  </w:t>
      </w:r>
    </w:p>
    <w:p w14:paraId="7F5D9E13">
      <w:pPr>
        <w:numPr>
          <w:numId w:val="0"/>
        </w:numPr>
        <w:spacing w:line="240" w:lineRule="auto"/>
        <w:ind w:leftChars="0"/>
        <w:jc w:val="both"/>
        <w:rPr>
          <w:rFonts w:hint="default"/>
          <w:lang w:val="en-PH"/>
        </w:rPr>
      </w:pPr>
    </w:p>
    <w:p w14:paraId="21B30D91">
      <w:pPr>
        <w:numPr>
          <w:numId w:val="0"/>
        </w:numPr>
        <w:spacing w:line="240" w:lineRule="auto"/>
        <w:ind w:leftChars="0"/>
        <w:jc w:val="both"/>
        <w:rPr>
          <w:rFonts w:hint="default"/>
          <w:b/>
          <w:bCs/>
          <w:lang w:val="en-PH"/>
        </w:rPr>
      </w:pPr>
      <w:r>
        <w:rPr>
          <w:rFonts w:hint="default"/>
          <w:b/>
          <w:bCs/>
          <w:lang w:val="en-PH"/>
        </w:rPr>
        <w:t>C. Goals and Objectives</w:t>
      </w:r>
    </w:p>
    <w:p w14:paraId="5D07D86C">
      <w:pPr>
        <w:numPr>
          <w:numId w:val="0"/>
        </w:numPr>
        <w:spacing w:line="240" w:lineRule="auto"/>
        <w:ind w:leftChars="0"/>
        <w:jc w:val="both"/>
        <w:rPr>
          <w:rFonts w:hint="default"/>
          <w:lang w:val="en-PH"/>
        </w:rPr>
      </w:pPr>
      <w:r>
        <w:rPr>
          <w:rFonts w:hint="default"/>
          <w:lang w:val="en-PH"/>
        </w:rPr>
        <w:t>To address these risks, MarketNest must implement the following security goals and measurable objectives:</w:t>
      </w:r>
    </w:p>
    <w:p w14:paraId="38E24B1D">
      <w:pPr>
        <w:numPr>
          <w:numId w:val="0"/>
        </w:numPr>
        <w:spacing w:line="240" w:lineRule="auto"/>
        <w:ind w:leftChars="0"/>
        <w:jc w:val="both"/>
        <w:rPr>
          <w:rFonts w:hint="default"/>
          <w:lang w:val="en-PH"/>
        </w:rPr>
      </w:pPr>
    </w:p>
    <w:p w14:paraId="20E77D05">
      <w:pPr>
        <w:numPr>
          <w:numId w:val="0"/>
        </w:numPr>
        <w:spacing w:line="240" w:lineRule="auto"/>
        <w:ind w:leftChars="0"/>
        <w:jc w:val="both"/>
        <w:rPr>
          <w:rFonts w:hint="default"/>
          <w:b/>
          <w:bCs/>
          <w:lang w:val="en-PH"/>
        </w:rPr>
      </w:pPr>
      <w:r>
        <w:rPr>
          <w:rFonts w:hint="default"/>
          <w:b/>
          <w:bCs/>
          <w:lang w:val="en-PH"/>
        </w:rPr>
        <w:t>Goal 1: Establish Strict Access Control and Accountability</w:t>
      </w:r>
    </w:p>
    <w:p w14:paraId="575C19FD">
      <w:pPr>
        <w:numPr>
          <w:numId w:val="0"/>
        </w:numPr>
        <w:spacing w:line="240" w:lineRule="auto"/>
        <w:ind w:leftChars="0"/>
        <w:jc w:val="both"/>
        <w:rPr>
          <w:rFonts w:hint="default"/>
          <w:lang w:val="en-PH"/>
        </w:rPr>
      </w:pPr>
    </w:p>
    <w:p w14:paraId="36981527">
      <w:pPr>
        <w:numPr>
          <w:numId w:val="0"/>
        </w:numPr>
        <w:spacing w:line="240" w:lineRule="auto"/>
        <w:ind w:leftChars="0" w:firstLine="720" w:firstLineChars="0"/>
        <w:jc w:val="both"/>
        <w:rPr>
          <w:rFonts w:hint="default"/>
          <w:lang w:val="en-PH"/>
        </w:rPr>
      </w:pPr>
      <w:r>
        <w:rPr>
          <w:rFonts w:hint="default"/>
          <w:lang w:val="en-PH"/>
        </w:rPr>
        <w:t xml:space="preserve">Objective 1.1: Eliminate the shared Shopify login and issue unique, role-based accounts to all 15 </w:t>
      </w:r>
      <w:r>
        <w:rPr>
          <w:rFonts w:hint="default"/>
          <w:lang w:val="en-PH"/>
        </w:rPr>
        <w:tab/>
        <w:t>employees within 14 days.</w:t>
      </w:r>
    </w:p>
    <w:p w14:paraId="18855916">
      <w:pPr>
        <w:numPr>
          <w:numId w:val="0"/>
        </w:numPr>
        <w:spacing w:line="240" w:lineRule="auto"/>
        <w:ind w:leftChars="0"/>
        <w:jc w:val="both"/>
        <w:rPr>
          <w:rFonts w:hint="default"/>
          <w:lang w:val="en-PH"/>
        </w:rPr>
      </w:pPr>
    </w:p>
    <w:p w14:paraId="1764EC4E">
      <w:pPr>
        <w:numPr>
          <w:numId w:val="0"/>
        </w:numPr>
        <w:spacing w:line="240" w:lineRule="auto"/>
        <w:ind w:leftChars="0" w:firstLine="720" w:firstLineChars="0"/>
        <w:jc w:val="both"/>
        <w:rPr>
          <w:rFonts w:hint="default"/>
          <w:lang w:val="en-PH"/>
        </w:rPr>
      </w:pPr>
      <w:r>
        <w:rPr>
          <w:rFonts w:hint="default"/>
          <w:lang w:val="en-PH"/>
        </w:rPr>
        <w:t>Objective 1.2: Implement a mandatory offboarding checklist that requires the IT support unit to r</w:t>
      </w:r>
      <w:r>
        <w:rPr>
          <w:rFonts w:hint="default"/>
          <w:lang w:val="en-PH"/>
        </w:rPr>
        <w:tab/>
        <w:t>evoke system access within 24 hours of an employee's departure.</w:t>
      </w:r>
    </w:p>
    <w:p w14:paraId="5E405F94">
      <w:pPr>
        <w:numPr>
          <w:numId w:val="0"/>
        </w:numPr>
        <w:spacing w:line="240" w:lineRule="auto"/>
        <w:ind w:leftChars="0"/>
        <w:jc w:val="both"/>
        <w:rPr>
          <w:rFonts w:hint="default"/>
          <w:lang w:val="en-PH"/>
        </w:rPr>
      </w:pPr>
    </w:p>
    <w:p w14:paraId="35A7DAAB">
      <w:pPr>
        <w:numPr>
          <w:numId w:val="0"/>
        </w:numPr>
        <w:spacing w:line="240" w:lineRule="auto"/>
        <w:ind w:leftChars="0"/>
        <w:jc w:val="both"/>
        <w:rPr>
          <w:rFonts w:hint="default"/>
          <w:b/>
          <w:bCs/>
          <w:lang w:val="en-PH"/>
        </w:rPr>
      </w:pPr>
      <w:r>
        <w:rPr>
          <w:rFonts w:hint="default"/>
          <w:b/>
          <w:bCs/>
          <w:lang w:val="en-PH"/>
        </w:rPr>
        <w:t>Goal 2: Secure Customer Data and Educate Employees</w:t>
      </w:r>
    </w:p>
    <w:p w14:paraId="27052641">
      <w:pPr>
        <w:numPr>
          <w:numId w:val="0"/>
        </w:numPr>
        <w:spacing w:line="240" w:lineRule="auto"/>
        <w:ind w:leftChars="0"/>
        <w:jc w:val="both"/>
        <w:rPr>
          <w:rFonts w:hint="default"/>
          <w:lang w:val="en-PH"/>
        </w:rPr>
      </w:pPr>
    </w:p>
    <w:p w14:paraId="16C135C4">
      <w:pPr>
        <w:numPr>
          <w:numId w:val="0"/>
        </w:numPr>
        <w:spacing w:line="240" w:lineRule="auto"/>
        <w:ind w:leftChars="0" w:firstLine="720" w:firstLineChars="0"/>
        <w:jc w:val="both"/>
        <w:rPr>
          <w:rFonts w:hint="default"/>
          <w:lang w:val="en-PH"/>
        </w:rPr>
      </w:pPr>
      <w:r>
        <w:rPr>
          <w:rFonts w:hint="default"/>
          <w:lang w:val="en-PH"/>
        </w:rPr>
        <w:t>Objective 2.1: Migrate all customer order data from shared spreadsheets into a secure, role-</w:t>
      </w:r>
      <w:r>
        <w:rPr>
          <w:rFonts w:hint="default"/>
          <w:lang w:val="en-PH"/>
        </w:rPr>
        <w:tab/>
        <w:t>restricted database or restricted folder within 30 days.</w:t>
      </w:r>
    </w:p>
    <w:p w14:paraId="7FC8877A">
      <w:pPr>
        <w:numPr>
          <w:numId w:val="0"/>
        </w:numPr>
        <w:spacing w:line="240" w:lineRule="auto"/>
        <w:ind w:leftChars="0"/>
        <w:jc w:val="both"/>
        <w:rPr>
          <w:rFonts w:hint="default"/>
          <w:lang w:val="en-PH"/>
        </w:rPr>
      </w:pPr>
    </w:p>
    <w:p w14:paraId="62F65DAA">
      <w:pPr>
        <w:numPr>
          <w:numId w:val="0"/>
        </w:numPr>
        <w:spacing w:line="240" w:lineRule="auto"/>
        <w:ind w:leftChars="0" w:firstLine="720" w:firstLineChars="0"/>
        <w:jc w:val="both"/>
        <w:rPr>
          <w:rFonts w:hint="default"/>
          <w:lang w:val="en-PH"/>
        </w:rPr>
      </w:pPr>
      <w:r>
        <w:rPr>
          <w:rFonts w:hint="default"/>
          <w:lang w:val="en-PH"/>
        </w:rPr>
        <w:t xml:space="preserve">Objective 2.2: Conduct a mandatory, one-hour training session on phishing awareness and social </w:t>
      </w:r>
      <w:r>
        <w:rPr>
          <w:rFonts w:hint="default"/>
          <w:lang w:val="en-PH"/>
        </w:rPr>
        <w:tab/>
        <w:t/>
      </w:r>
      <w:r>
        <w:rPr>
          <w:rFonts w:hint="default"/>
          <w:lang w:val="en-PH"/>
        </w:rPr>
        <w:tab/>
        <w:t>engineering for all staff by the end of the month.</w:t>
      </w:r>
    </w:p>
    <w:p w14:paraId="1C3A73CA">
      <w:pPr>
        <w:numPr>
          <w:numId w:val="0"/>
        </w:numPr>
        <w:spacing w:line="240" w:lineRule="auto"/>
        <w:ind w:leftChars="0"/>
        <w:jc w:val="both"/>
        <w:rPr>
          <w:rFonts w:hint="default"/>
          <w:lang w:val="en-PH"/>
        </w:rPr>
      </w:pPr>
    </w:p>
    <w:p w14:paraId="677BA551">
      <w:pPr>
        <w:numPr>
          <w:numId w:val="0"/>
        </w:numPr>
        <w:spacing w:line="240" w:lineRule="auto"/>
        <w:ind w:leftChars="0"/>
        <w:jc w:val="both"/>
        <w:rPr>
          <w:rFonts w:hint="default"/>
          <w:b/>
          <w:bCs/>
          <w:lang w:val="en-PH"/>
        </w:rPr>
      </w:pPr>
      <w:r>
        <w:rPr>
          <w:rFonts w:hint="default"/>
          <w:b/>
          <w:bCs/>
          <w:lang w:val="en-PH"/>
        </w:rPr>
        <w:t>Goal 3: Secure Remote Access and Device Management</w:t>
      </w:r>
    </w:p>
    <w:p w14:paraId="3D09C7EC">
      <w:pPr>
        <w:numPr>
          <w:numId w:val="0"/>
        </w:numPr>
        <w:spacing w:line="240" w:lineRule="auto"/>
        <w:ind w:leftChars="0"/>
        <w:jc w:val="both"/>
        <w:rPr>
          <w:rFonts w:hint="default"/>
          <w:lang w:val="en-PH"/>
        </w:rPr>
      </w:pPr>
    </w:p>
    <w:p w14:paraId="31F46998">
      <w:pPr>
        <w:numPr>
          <w:numId w:val="0"/>
        </w:numPr>
        <w:spacing w:line="240" w:lineRule="auto"/>
        <w:ind w:leftChars="0" w:firstLine="720" w:firstLineChars="0"/>
        <w:jc w:val="both"/>
        <w:rPr>
          <w:rFonts w:hint="default"/>
          <w:lang w:val="en-PH"/>
        </w:rPr>
      </w:pPr>
      <w:r>
        <w:rPr>
          <w:rFonts w:hint="default"/>
          <w:lang w:val="en-PH"/>
        </w:rPr>
        <w:t xml:space="preserve">Objective 3.1: Deploy a virtual private network (VPN) and mandate its use for all employees </w:t>
      </w:r>
      <w:r>
        <w:rPr>
          <w:rFonts w:hint="default"/>
          <w:lang w:val="en-PH"/>
        </w:rPr>
        <w:tab/>
        <w:t/>
      </w:r>
      <w:r>
        <w:rPr>
          <w:rFonts w:hint="default"/>
          <w:lang w:val="en-PH"/>
        </w:rPr>
        <w:tab/>
        <w:t>ccessing company systems on public Wi-Fi within 14 days.</w:t>
      </w:r>
    </w:p>
    <w:p w14:paraId="6AA7DC88">
      <w:pPr>
        <w:numPr>
          <w:numId w:val="0"/>
        </w:numPr>
        <w:spacing w:line="240" w:lineRule="auto"/>
        <w:ind w:leftChars="0"/>
        <w:jc w:val="both"/>
        <w:rPr>
          <w:rFonts w:hint="default"/>
          <w:lang w:val="en-PH"/>
        </w:rPr>
      </w:pPr>
    </w:p>
    <w:p w14:paraId="46A5070A">
      <w:pPr>
        <w:numPr>
          <w:numId w:val="0"/>
        </w:numPr>
        <w:spacing w:line="240" w:lineRule="auto"/>
        <w:ind w:leftChars="0" w:firstLine="720" w:firstLineChars="0"/>
        <w:jc w:val="both"/>
        <w:rPr>
          <w:rFonts w:hint="default"/>
          <w:lang w:val="en-PH"/>
        </w:rPr>
      </w:pPr>
      <w:r>
        <w:rPr>
          <w:rFonts w:hint="default"/>
          <w:lang w:val="en-PH"/>
        </w:rPr>
        <w:t xml:space="preserve">Objective 3.2: Draft and distribute a formal Incident Response Plan detailing exact steps for </w:t>
      </w:r>
      <w:r>
        <w:rPr>
          <w:rFonts w:hint="default"/>
          <w:lang w:val="en-PH"/>
        </w:rPr>
        <w:tab/>
        <w:t>reporting lost or stolen devices within 7 days.</w:t>
      </w:r>
    </w:p>
    <w:p w14:paraId="2CF11B14">
      <w:pPr>
        <w:numPr>
          <w:numId w:val="0"/>
        </w:numPr>
        <w:spacing w:line="240" w:lineRule="auto"/>
        <w:ind w:leftChars="0" w:firstLine="720" w:firstLineChars="0"/>
        <w:jc w:val="both"/>
        <w:rPr>
          <w:rFonts w:hint="default"/>
          <w:lang w:val="en-PH"/>
        </w:rPr>
      </w:pPr>
    </w:p>
    <w:p w14:paraId="10B65447">
      <w:pPr>
        <w:numPr>
          <w:numId w:val="0"/>
        </w:numPr>
        <w:spacing w:line="240" w:lineRule="auto"/>
        <w:ind w:leftChars="0" w:firstLine="720" w:firstLineChars="0"/>
        <w:jc w:val="both"/>
        <w:rPr>
          <w:rFonts w:hint="default"/>
          <w:lang w:val="en-PH"/>
        </w:rPr>
      </w:pPr>
    </w:p>
    <w:p w14:paraId="3B28C027">
      <w:pPr>
        <w:numPr>
          <w:numId w:val="0"/>
        </w:numPr>
        <w:spacing w:line="240" w:lineRule="auto"/>
        <w:ind w:leftChars="0"/>
        <w:jc w:val="both"/>
        <w:rPr>
          <w:rFonts w:hint="default"/>
          <w:b/>
          <w:bCs/>
          <w:lang w:val="en-PH"/>
        </w:rPr>
      </w:pPr>
      <w:r>
        <w:rPr>
          <w:rFonts w:hint="default"/>
          <w:b/>
          <w:bCs/>
          <w:lang w:val="en-PH"/>
        </w:rPr>
        <w:t>D.Course of Action</w:t>
      </w:r>
    </w:p>
    <w:p w14:paraId="48C32662">
      <w:pPr>
        <w:numPr>
          <w:numId w:val="0"/>
        </w:numPr>
        <w:spacing w:line="240" w:lineRule="auto"/>
        <w:ind w:leftChars="0"/>
        <w:jc w:val="both"/>
        <w:rPr>
          <w:rFonts w:hint="default"/>
          <w:lang w:val="en-PH"/>
        </w:rPr>
      </w:pPr>
      <w:r>
        <w:rPr>
          <w:rFonts w:hint="default"/>
          <w:lang w:val="en-PH"/>
        </w:rPr>
        <w:t>To achieve these objectives, the following actionable steps will be taken:</w:t>
      </w:r>
    </w:p>
    <w:p w14:paraId="3AB39636">
      <w:pPr>
        <w:numPr>
          <w:numId w:val="0"/>
        </w:numPr>
        <w:spacing w:line="240" w:lineRule="auto"/>
        <w:ind w:leftChars="0"/>
        <w:jc w:val="both"/>
        <w:rPr>
          <w:rFonts w:hint="default"/>
          <w:lang w:val="en-PH"/>
        </w:rPr>
      </w:pPr>
    </w:p>
    <w:p w14:paraId="4C5E72EA">
      <w:pPr>
        <w:numPr>
          <w:ilvl w:val="0"/>
          <w:numId w:val="2"/>
        </w:numPr>
        <w:spacing w:line="240" w:lineRule="auto"/>
        <w:ind w:leftChars="0"/>
        <w:jc w:val="both"/>
        <w:rPr>
          <w:rFonts w:hint="default"/>
          <w:b/>
          <w:bCs/>
          <w:lang w:val="en-PH"/>
        </w:rPr>
      </w:pPr>
      <w:r>
        <w:rPr>
          <w:rFonts w:hint="default"/>
          <w:b/>
          <w:bCs/>
          <w:lang w:val="en-PH"/>
        </w:rPr>
        <w:t>Identity and Access Audit (Responsible: IT Support Unit | Timeline: 1-2 Weeks):</w:t>
      </w:r>
    </w:p>
    <w:p w14:paraId="16A11299">
      <w:pPr>
        <w:numPr>
          <w:numId w:val="0"/>
        </w:numPr>
        <w:spacing w:line="240" w:lineRule="auto"/>
        <w:ind w:leftChars="0"/>
        <w:jc w:val="both"/>
        <w:rPr>
          <w:rFonts w:hint="default"/>
          <w:lang w:val="en-PH"/>
        </w:rPr>
      </w:pPr>
      <w:r>
        <w:rPr>
          <w:rFonts w:hint="default"/>
          <w:lang w:val="en-PH"/>
        </w:rPr>
        <w:t xml:space="preserve">-Immediately revoke the access of the former employee who left three months ago.  </w:t>
      </w:r>
    </w:p>
    <w:p w14:paraId="4CD5A8F3">
      <w:pPr>
        <w:numPr>
          <w:numId w:val="0"/>
        </w:numPr>
        <w:spacing w:line="240" w:lineRule="auto"/>
        <w:ind w:leftChars="0"/>
        <w:jc w:val="both"/>
        <w:rPr>
          <w:rFonts w:hint="default"/>
          <w:lang w:val="en-PH"/>
        </w:rPr>
      </w:pPr>
      <w:r>
        <w:rPr>
          <w:rFonts w:hint="default"/>
          <w:lang w:val="en-PH"/>
        </w:rPr>
        <w:t>-Create 15 individual user accounts for the Shopify dashboard and implement Multi-Factor Authentication (MFA).</w:t>
      </w:r>
    </w:p>
    <w:p w14:paraId="4BC4C6E5">
      <w:pPr>
        <w:numPr>
          <w:numId w:val="0"/>
        </w:numPr>
        <w:spacing w:line="240" w:lineRule="auto"/>
        <w:ind w:leftChars="0"/>
        <w:jc w:val="both"/>
        <w:rPr>
          <w:rFonts w:hint="default"/>
          <w:lang w:val="en-PH"/>
        </w:rPr>
      </w:pPr>
    </w:p>
    <w:p w14:paraId="03B4DB61">
      <w:pPr>
        <w:numPr>
          <w:ilvl w:val="0"/>
          <w:numId w:val="2"/>
        </w:numPr>
        <w:spacing w:line="240" w:lineRule="auto"/>
        <w:ind w:left="0" w:leftChars="0" w:firstLine="0" w:firstLineChars="0"/>
        <w:jc w:val="both"/>
        <w:rPr>
          <w:rFonts w:hint="default"/>
          <w:b/>
          <w:bCs/>
          <w:lang w:val="en-PH"/>
        </w:rPr>
      </w:pPr>
      <w:r>
        <w:rPr>
          <w:rFonts w:hint="default"/>
          <w:b/>
          <w:bCs/>
          <w:lang w:val="en-PH"/>
        </w:rPr>
        <w:t>Data Storage Restructuring (Responsible: IT Support Unit &amp; Management | Timeline: 3-4 Weeks):</w:t>
      </w:r>
    </w:p>
    <w:p w14:paraId="59985483">
      <w:pPr>
        <w:numPr>
          <w:numId w:val="0"/>
        </w:numPr>
        <w:spacing w:line="240" w:lineRule="auto"/>
        <w:ind w:leftChars="0"/>
        <w:jc w:val="both"/>
        <w:rPr>
          <w:rFonts w:hint="default"/>
          <w:lang w:val="en-PH"/>
        </w:rPr>
      </w:pPr>
      <w:r>
        <w:rPr>
          <w:rFonts w:hint="default"/>
          <w:lang w:val="en-PH"/>
        </w:rPr>
        <w:t>-Audit the shared drive and restrict customer data access strictly to necessary personnel (e.g., specific customer service and fulfillment staff).</w:t>
      </w:r>
    </w:p>
    <w:p w14:paraId="4E23F1E6">
      <w:pPr>
        <w:numPr>
          <w:numId w:val="0"/>
        </w:numPr>
        <w:spacing w:line="240" w:lineRule="auto"/>
        <w:ind w:leftChars="0"/>
        <w:jc w:val="both"/>
        <w:rPr>
          <w:rFonts w:hint="default"/>
          <w:lang w:val="en-PH"/>
        </w:rPr>
      </w:pPr>
    </w:p>
    <w:p w14:paraId="549B7BC8">
      <w:pPr>
        <w:numPr>
          <w:ilvl w:val="0"/>
          <w:numId w:val="2"/>
        </w:numPr>
        <w:spacing w:line="240" w:lineRule="auto"/>
        <w:ind w:left="0" w:leftChars="0" w:firstLine="0" w:firstLineChars="0"/>
        <w:jc w:val="both"/>
        <w:rPr>
          <w:rFonts w:hint="default"/>
          <w:b/>
          <w:bCs/>
          <w:lang w:val="en-PH"/>
        </w:rPr>
      </w:pPr>
      <w:r>
        <w:rPr>
          <w:rFonts w:hint="default"/>
          <w:b/>
          <w:bCs/>
          <w:lang w:val="en-PH"/>
        </w:rPr>
        <w:t>Security Awareness Training (Responsible: Management | Timeline: 1 Month):</w:t>
      </w:r>
    </w:p>
    <w:p w14:paraId="2C4D9B78">
      <w:pPr>
        <w:numPr>
          <w:numId w:val="0"/>
        </w:numPr>
        <w:spacing w:line="240" w:lineRule="auto"/>
        <w:ind w:leftChars="0"/>
        <w:jc w:val="both"/>
        <w:rPr>
          <w:rFonts w:hint="default"/>
          <w:lang w:val="en-PH"/>
        </w:rPr>
      </w:pPr>
      <w:r>
        <w:rPr>
          <w:rFonts w:hint="default"/>
          <w:lang w:val="en-PH"/>
        </w:rPr>
        <w:t xml:space="preserve">-Host a workshop utilizing the recent "Shopee Partner Support" phishing emails as a real-world case study to train staff on identifying malicious links.  </w:t>
      </w:r>
    </w:p>
    <w:p w14:paraId="686F39A5">
      <w:pPr>
        <w:numPr>
          <w:numId w:val="0"/>
        </w:numPr>
        <w:spacing w:line="240" w:lineRule="auto"/>
        <w:ind w:leftChars="0"/>
        <w:jc w:val="both"/>
        <w:rPr>
          <w:rFonts w:hint="default"/>
          <w:lang w:val="en-PH"/>
        </w:rPr>
      </w:pPr>
    </w:p>
    <w:p w14:paraId="5878DAEE">
      <w:pPr>
        <w:numPr>
          <w:ilvl w:val="0"/>
          <w:numId w:val="2"/>
        </w:numPr>
        <w:spacing w:line="240" w:lineRule="auto"/>
        <w:ind w:left="0" w:leftChars="0" w:firstLine="0" w:firstLineChars="0"/>
        <w:jc w:val="both"/>
        <w:rPr>
          <w:rFonts w:hint="default"/>
          <w:b/>
          <w:bCs/>
          <w:lang w:val="en-PH"/>
        </w:rPr>
      </w:pPr>
      <w:r>
        <w:rPr>
          <w:rFonts w:hint="default"/>
          <w:b/>
          <w:bCs/>
          <w:lang w:val="en-PH"/>
        </w:rPr>
        <w:t>Incident Response &amp; Device Rollout (Responsible: IT Support Unit | Timeline: 1-2 Weeks):</w:t>
      </w:r>
    </w:p>
    <w:p w14:paraId="0239BD8D">
      <w:pPr>
        <w:numPr>
          <w:numId w:val="0"/>
        </w:numPr>
        <w:spacing w:line="240" w:lineRule="auto"/>
        <w:ind w:leftChars="0"/>
        <w:jc w:val="both"/>
        <w:rPr>
          <w:rFonts w:hint="default"/>
          <w:lang w:val="en-PH"/>
        </w:rPr>
      </w:pPr>
      <w:r>
        <w:rPr>
          <w:rFonts w:hint="default"/>
          <w:lang w:val="en-PH"/>
        </w:rPr>
        <w:t>-Purchase and install a corporate VPN for remote workers.</w:t>
      </w:r>
    </w:p>
    <w:p w14:paraId="3D2B6D3A">
      <w:pPr>
        <w:numPr>
          <w:numId w:val="0"/>
        </w:numPr>
        <w:spacing w:line="240" w:lineRule="auto"/>
        <w:ind w:leftChars="0"/>
        <w:jc w:val="both"/>
        <w:rPr>
          <w:rFonts w:hint="default"/>
          <w:lang w:val="en-PH"/>
        </w:rPr>
      </w:pPr>
      <w:r>
        <w:rPr>
          <w:rFonts w:hint="default"/>
          <w:lang w:val="en-PH"/>
        </w:rPr>
        <w:t>-Establish a 24/7 reporting channel for lost devices, ensuring the IT team can remotely wipe company data from stolen hardware.</w:t>
      </w:r>
    </w:p>
    <w:p w14:paraId="577447FA">
      <w:pPr>
        <w:numPr>
          <w:numId w:val="0"/>
        </w:numPr>
        <w:spacing w:line="240" w:lineRule="auto"/>
        <w:jc w:val="both"/>
        <w:rPr>
          <w:rFonts w:hint="default"/>
          <w:lang w:val="en-PH"/>
        </w:rPr>
      </w:pPr>
    </w:p>
    <w:p w14:paraId="4934770F">
      <w:pPr>
        <w:numPr>
          <w:numId w:val="0"/>
        </w:numPr>
        <w:spacing w:line="240" w:lineRule="auto"/>
        <w:jc w:val="both"/>
        <w:rPr>
          <w:rFonts w:hint="default"/>
          <w:b/>
          <w:bCs/>
          <w:lang w:val="en-PH"/>
        </w:rPr>
      </w:pPr>
      <w:r>
        <w:rPr>
          <w:rFonts w:hint="default"/>
          <w:b/>
          <w:bCs/>
          <w:lang w:val="en-PH"/>
        </w:rPr>
        <w:t>E. Data Security Policy (MarketNest)</w:t>
      </w:r>
    </w:p>
    <w:p w14:paraId="66CD9480">
      <w:pPr>
        <w:numPr>
          <w:numId w:val="0"/>
        </w:numPr>
        <w:spacing w:line="240" w:lineRule="auto"/>
        <w:jc w:val="both"/>
        <w:rPr>
          <w:rFonts w:hint="default"/>
          <w:b/>
          <w:bCs/>
          <w:lang w:val="en-PH"/>
        </w:rPr>
      </w:pPr>
      <w:r>
        <w:rPr>
          <w:rFonts w:hint="default"/>
          <w:b/>
          <w:bCs/>
          <w:lang w:val="en-PH"/>
        </w:rPr>
        <w:t>1. Access Control Policy</w:t>
      </w:r>
    </w:p>
    <w:p w14:paraId="705EEE56">
      <w:pPr>
        <w:numPr>
          <w:numId w:val="0"/>
        </w:numPr>
        <w:spacing w:line="240" w:lineRule="auto"/>
        <w:jc w:val="both"/>
        <w:rPr>
          <w:rFonts w:hint="default"/>
          <w:lang w:val="en-PH"/>
        </w:rPr>
      </w:pPr>
    </w:p>
    <w:p w14:paraId="3ED6955E">
      <w:pPr>
        <w:numPr>
          <w:ilvl w:val="0"/>
          <w:numId w:val="3"/>
        </w:numPr>
        <w:spacing w:line="240" w:lineRule="auto"/>
        <w:ind w:left="420" w:leftChars="0" w:hanging="420" w:firstLineChars="0"/>
        <w:jc w:val="both"/>
        <w:rPr>
          <w:rFonts w:hint="default"/>
          <w:lang w:val="en-PH"/>
        </w:rPr>
      </w:pPr>
      <w:r>
        <w:rPr>
          <w:rFonts w:hint="default"/>
          <w:lang w:val="en-PH"/>
        </w:rPr>
        <w:t>All employees must be assigned unique, individual credentials to access MarketNest platforms (including Shopify, Lazada, and internal drives).</w:t>
      </w:r>
    </w:p>
    <w:p w14:paraId="7401CFE7">
      <w:pPr>
        <w:numPr>
          <w:numId w:val="0"/>
        </w:numPr>
        <w:spacing w:line="240" w:lineRule="auto"/>
        <w:jc w:val="both"/>
        <w:rPr>
          <w:rFonts w:hint="default"/>
          <w:lang w:val="en-PH"/>
        </w:rPr>
      </w:pPr>
    </w:p>
    <w:p w14:paraId="4EA7FE90">
      <w:pPr>
        <w:numPr>
          <w:ilvl w:val="0"/>
          <w:numId w:val="3"/>
        </w:numPr>
        <w:spacing w:line="240" w:lineRule="auto"/>
        <w:ind w:left="420" w:leftChars="0" w:hanging="420" w:firstLineChars="0"/>
        <w:jc w:val="both"/>
        <w:rPr>
          <w:rFonts w:hint="default"/>
          <w:lang w:val="en-PH"/>
        </w:rPr>
      </w:pPr>
      <w:r>
        <w:rPr>
          <w:rFonts w:hint="default"/>
          <w:lang w:val="en-PH"/>
        </w:rPr>
        <w:t>The sharing of passwords or accounts is strictly prohibited.</w:t>
      </w:r>
    </w:p>
    <w:p w14:paraId="3CA350E8">
      <w:pPr>
        <w:numPr>
          <w:numId w:val="0"/>
        </w:numPr>
        <w:spacing w:line="240" w:lineRule="auto"/>
        <w:jc w:val="both"/>
        <w:rPr>
          <w:rFonts w:hint="default"/>
          <w:lang w:val="en-PH"/>
        </w:rPr>
      </w:pPr>
    </w:p>
    <w:p w14:paraId="51D49100">
      <w:pPr>
        <w:numPr>
          <w:ilvl w:val="0"/>
          <w:numId w:val="3"/>
        </w:numPr>
        <w:spacing w:line="240" w:lineRule="auto"/>
        <w:ind w:left="420" w:leftChars="0" w:hanging="420" w:firstLineChars="0"/>
        <w:jc w:val="both"/>
        <w:rPr>
          <w:rFonts w:hint="default"/>
          <w:lang w:val="en-PH"/>
        </w:rPr>
      </w:pPr>
      <w:r>
        <w:rPr>
          <w:rFonts w:hint="default"/>
          <w:lang w:val="en-PH"/>
        </w:rPr>
        <w:t>System access will be granted based on the principle of least privilege (only what is needed for the specific role). Management and IT must immediately revoke all system access upon an employee's resignation or termination.</w:t>
      </w:r>
    </w:p>
    <w:p w14:paraId="71678FF6">
      <w:pPr>
        <w:numPr>
          <w:numId w:val="0"/>
        </w:numPr>
        <w:spacing w:line="240" w:lineRule="auto"/>
        <w:jc w:val="both"/>
        <w:rPr>
          <w:rFonts w:hint="default"/>
          <w:lang w:val="en-PH"/>
        </w:rPr>
      </w:pPr>
    </w:p>
    <w:p w14:paraId="68CA852F">
      <w:pPr>
        <w:numPr>
          <w:numId w:val="0"/>
        </w:numPr>
        <w:spacing w:line="240" w:lineRule="auto"/>
        <w:jc w:val="both"/>
        <w:rPr>
          <w:rFonts w:hint="default"/>
          <w:b/>
          <w:bCs/>
          <w:lang w:val="en-PH"/>
        </w:rPr>
      </w:pPr>
      <w:r>
        <w:rPr>
          <w:rFonts w:hint="default"/>
          <w:b/>
          <w:bCs/>
          <w:lang w:val="en-PH"/>
        </w:rPr>
        <w:t>2. Data Handling and Storage Policy</w:t>
      </w:r>
    </w:p>
    <w:p w14:paraId="7745922B">
      <w:pPr>
        <w:numPr>
          <w:numId w:val="0"/>
        </w:numPr>
        <w:spacing w:line="240" w:lineRule="auto"/>
        <w:jc w:val="both"/>
        <w:rPr>
          <w:rFonts w:hint="default"/>
          <w:lang w:val="en-PH"/>
        </w:rPr>
      </w:pPr>
    </w:p>
    <w:p w14:paraId="6ABF9345">
      <w:pPr>
        <w:numPr>
          <w:ilvl w:val="0"/>
          <w:numId w:val="3"/>
        </w:numPr>
        <w:spacing w:line="240" w:lineRule="auto"/>
        <w:ind w:left="420" w:leftChars="0" w:hanging="420" w:firstLineChars="0"/>
        <w:jc w:val="both"/>
        <w:rPr>
          <w:rFonts w:hint="default"/>
          <w:lang w:val="en-PH"/>
        </w:rPr>
      </w:pPr>
      <w:r>
        <w:rPr>
          <w:rFonts w:hint="default"/>
          <w:lang w:val="en-PH"/>
        </w:rPr>
        <w:t>Customer data (including names, addresses, and payment details) is classified as Confidential.</w:t>
      </w:r>
    </w:p>
    <w:p w14:paraId="05D6AD23">
      <w:pPr>
        <w:numPr>
          <w:numId w:val="0"/>
        </w:numPr>
        <w:spacing w:line="240" w:lineRule="auto"/>
        <w:jc w:val="both"/>
        <w:rPr>
          <w:rFonts w:hint="default"/>
          <w:lang w:val="en-PH"/>
        </w:rPr>
      </w:pPr>
    </w:p>
    <w:p w14:paraId="2DC8ADBF">
      <w:pPr>
        <w:numPr>
          <w:ilvl w:val="0"/>
          <w:numId w:val="3"/>
        </w:numPr>
        <w:spacing w:line="240" w:lineRule="auto"/>
        <w:ind w:left="420" w:leftChars="0" w:hanging="420" w:firstLineChars="0"/>
        <w:jc w:val="both"/>
        <w:rPr>
          <w:rFonts w:hint="default"/>
          <w:lang w:val="en-PH"/>
        </w:rPr>
      </w:pPr>
      <w:r>
        <w:rPr>
          <w:rFonts w:hint="default"/>
          <w:lang w:val="en-PH"/>
        </w:rPr>
        <w:t>Confidential data must not be stored on unrestricted shared drives. It must be kept in designated, role-restricted digital environments.</w:t>
      </w:r>
    </w:p>
    <w:p w14:paraId="2E150B16">
      <w:pPr>
        <w:numPr>
          <w:numId w:val="0"/>
        </w:numPr>
        <w:spacing w:line="240" w:lineRule="auto"/>
        <w:jc w:val="both"/>
        <w:rPr>
          <w:rFonts w:hint="default"/>
          <w:lang w:val="en-PH"/>
        </w:rPr>
      </w:pPr>
    </w:p>
    <w:p w14:paraId="5234E0CC">
      <w:pPr>
        <w:numPr>
          <w:ilvl w:val="0"/>
          <w:numId w:val="3"/>
        </w:numPr>
        <w:spacing w:line="240" w:lineRule="auto"/>
        <w:ind w:left="420" w:leftChars="0" w:hanging="420" w:firstLineChars="0"/>
        <w:jc w:val="both"/>
        <w:rPr>
          <w:rFonts w:hint="default"/>
          <w:lang w:val="en-PH"/>
        </w:rPr>
      </w:pPr>
      <w:r>
        <w:rPr>
          <w:rFonts w:hint="default"/>
          <w:lang w:val="en-PH"/>
        </w:rPr>
        <w:t>Customer data must not be downloaded to or stored permanently on unmanaged personal devices.</w:t>
      </w:r>
    </w:p>
    <w:p w14:paraId="2E8DAF24">
      <w:pPr>
        <w:numPr>
          <w:numId w:val="0"/>
        </w:numPr>
        <w:spacing w:line="240" w:lineRule="auto"/>
        <w:jc w:val="both"/>
        <w:rPr>
          <w:rFonts w:hint="default"/>
          <w:lang w:val="en-PH"/>
        </w:rPr>
      </w:pPr>
    </w:p>
    <w:p w14:paraId="3E74E5B4">
      <w:pPr>
        <w:numPr>
          <w:numId w:val="0"/>
        </w:numPr>
        <w:spacing w:line="240" w:lineRule="auto"/>
        <w:jc w:val="both"/>
        <w:rPr>
          <w:rFonts w:hint="default"/>
          <w:b/>
          <w:bCs/>
          <w:lang w:val="en-PH"/>
        </w:rPr>
      </w:pPr>
      <w:r>
        <w:rPr>
          <w:rFonts w:hint="default"/>
          <w:b/>
          <w:bCs/>
          <w:lang w:val="en-PH"/>
        </w:rPr>
        <w:t>3. Device Usage and Network Security Policy</w:t>
      </w:r>
    </w:p>
    <w:p w14:paraId="337A8821">
      <w:pPr>
        <w:numPr>
          <w:numId w:val="0"/>
        </w:numPr>
        <w:spacing w:line="240" w:lineRule="auto"/>
        <w:jc w:val="both"/>
        <w:rPr>
          <w:rFonts w:hint="default"/>
          <w:lang w:val="en-PH"/>
        </w:rPr>
      </w:pPr>
    </w:p>
    <w:p w14:paraId="51F1FE76">
      <w:pPr>
        <w:numPr>
          <w:ilvl w:val="0"/>
          <w:numId w:val="3"/>
        </w:numPr>
        <w:spacing w:line="240" w:lineRule="auto"/>
        <w:ind w:left="420" w:leftChars="0" w:hanging="420" w:firstLineChars="0"/>
        <w:jc w:val="both"/>
        <w:rPr>
          <w:rFonts w:hint="default"/>
          <w:lang w:val="en-PH"/>
        </w:rPr>
      </w:pPr>
      <w:r>
        <w:rPr>
          <w:rFonts w:hint="default"/>
          <w:lang w:val="en-PH"/>
        </w:rPr>
        <w:t>Employees utilizing personal devices (phones or laptops) for work purposes must ensure the devices are secured with a PIN, password, or biometric lock.</w:t>
      </w:r>
    </w:p>
    <w:p w14:paraId="7A59AC81">
      <w:pPr>
        <w:numPr>
          <w:numId w:val="0"/>
        </w:numPr>
        <w:spacing w:line="240" w:lineRule="auto"/>
        <w:jc w:val="both"/>
        <w:rPr>
          <w:rFonts w:hint="default"/>
          <w:lang w:val="en-PH"/>
        </w:rPr>
      </w:pPr>
    </w:p>
    <w:p w14:paraId="5384A531">
      <w:pPr>
        <w:numPr>
          <w:ilvl w:val="0"/>
          <w:numId w:val="3"/>
        </w:numPr>
        <w:spacing w:line="240" w:lineRule="auto"/>
        <w:ind w:left="420" w:leftChars="0" w:hanging="420" w:firstLineChars="0"/>
        <w:jc w:val="both"/>
        <w:rPr>
          <w:rFonts w:hint="default"/>
          <w:lang w:val="en-PH"/>
        </w:rPr>
      </w:pPr>
      <w:r>
        <w:rPr>
          <w:rFonts w:hint="default"/>
          <w:lang w:val="en-PH"/>
        </w:rPr>
        <w:t>Accessing MarketNest systems or customer data over unsecured, public Wi-Fi networks (e.g., at cafés) is prohibited unless utilizing the company-approved Virtual Private Network (VPN) to encrypt traffic.</w:t>
      </w:r>
    </w:p>
    <w:p w14:paraId="6AABD94A">
      <w:pPr>
        <w:numPr>
          <w:numId w:val="0"/>
        </w:numPr>
        <w:spacing w:line="240" w:lineRule="auto"/>
        <w:jc w:val="both"/>
        <w:rPr>
          <w:rFonts w:hint="default"/>
          <w:lang w:val="en-PH"/>
        </w:rPr>
      </w:pPr>
    </w:p>
    <w:p w14:paraId="17F756B4">
      <w:pPr>
        <w:numPr>
          <w:numId w:val="0"/>
        </w:numPr>
        <w:spacing w:line="240" w:lineRule="auto"/>
        <w:jc w:val="both"/>
        <w:rPr>
          <w:rFonts w:hint="default"/>
          <w:b/>
          <w:bCs/>
          <w:lang w:val="en-PH"/>
        </w:rPr>
      </w:pPr>
      <w:r>
        <w:rPr>
          <w:rFonts w:hint="default"/>
          <w:b/>
          <w:bCs/>
          <w:lang w:val="en-PH"/>
        </w:rPr>
        <w:t>4. Incident Response Policy</w:t>
      </w:r>
    </w:p>
    <w:p w14:paraId="07A5E26F">
      <w:pPr>
        <w:numPr>
          <w:numId w:val="0"/>
        </w:numPr>
        <w:spacing w:line="240" w:lineRule="auto"/>
        <w:jc w:val="both"/>
        <w:rPr>
          <w:rFonts w:hint="default"/>
          <w:lang w:val="en-PH"/>
        </w:rPr>
      </w:pPr>
    </w:p>
    <w:p w14:paraId="575E9D16">
      <w:pPr>
        <w:numPr>
          <w:ilvl w:val="0"/>
          <w:numId w:val="3"/>
        </w:numPr>
        <w:spacing w:line="240" w:lineRule="auto"/>
        <w:ind w:left="420" w:leftChars="0" w:hanging="420" w:firstLineChars="0"/>
        <w:jc w:val="both"/>
        <w:rPr>
          <w:rFonts w:hint="default"/>
          <w:lang w:val="en-PH"/>
        </w:rPr>
      </w:pPr>
      <w:r>
        <w:rPr>
          <w:rFonts w:hint="default"/>
          <w:lang w:val="en-PH"/>
        </w:rPr>
        <w:t>In the event of a lost or stolen device (personal or company-owned) used for work purposes, the employee must report the incident to the IT Support Unit immediately, and no later than 4 hours after discovery.</w:t>
      </w:r>
    </w:p>
    <w:p w14:paraId="3958470D">
      <w:pPr>
        <w:numPr>
          <w:numId w:val="0"/>
        </w:numPr>
        <w:spacing w:line="240" w:lineRule="auto"/>
        <w:jc w:val="both"/>
        <w:rPr>
          <w:rFonts w:hint="default"/>
          <w:lang w:val="en-PH"/>
        </w:rPr>
      </w:pPr>
    </w:p>
    <w:p w14:paraId="4A2C5E09">
      <w:pPr>
        <w:numPr>
          <w:ilvl w:val="0"/>
          <w:numId w:val="3"/>
        </w:numPr>
        <w:spacing w:line="240" w:lineRule="auto"/>
        <w:ind w:left="420" w:leftChars="0" w:hanging="420" w:firstLineChars="0"/>
        <w:jc w:val="both"/>
        <w:rPr>
          <w:rFonts w:hint="default"/>
          <w:lang w:val="en-PH"/>
        </w:rPr>
      </w:pPr>
      <w:r>
        <w:rPr>
          <w:rFonts w:hint="default"/>
          <w:lang w:val="en-PH"/>
        </w:rPr>
        <w:t>Any suspicious emails, especially those requesting account verification or credentials (e.g., posing as partner support), must not be clicked and must be forwarded to IT for investigation.</w:t>
      </w:r>
    </w:p>
    <w:p w14:paraId="4DDD2F0E">
      <w:pPr>
        <w:numPr>
          <w:numId w:val="0"/>
        </w:numPr>
        <w:spacing w:line="240" w:lineRule="auto"/>
        <w:jc w:val="both"/>
        <w:rPr>
          <w:rFonts w:hint="default"/>
          <w:lang w:val="en-PH"/>
        </w:rPr>
      </w:pPr>
    </w:p>
    <w:p w14:paraId="26B6BB2D">
      <w:pPr>
        <w:numPr>
          <w:ilvl w:val="0"/>
          <w:numId w:val="3"/>
        </w:numPr>
        <w:spacing w:line="240" w:lineRule="auto"/>
        <w:ind w:left="420" w:leftChars="0" w:hanging="420" w:firstLineChars="0"/>
        <w:jc w:val="both"/>
        <w:rPr>
          <w:rFonts w:hint="default"/>
          <w:lang w:val="en-PH"/>
        </w:rPr>
      </w:pPr>
      <w:r>
        <w:rPr>
          <w:rFonts w:hint="default"/>
          <w:lang w:val="en-PH"/>
        </w:rPr>
        <w:t>Upon notification of a lost device, IT will immediately execute a remote session termination and password reset for all connected company accounts.</w:t>
      </w: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Nimbus Sans">
    <w:altName w:val="Jersey M54"/>
    <w:panose1 w:val="00000000000000000000"/>
    <w:charset w:val="00"/>
    <w:family w:val="auto"/>
    <w:pitch w:val="default"/>
    <w:sig w:usb0="00000000" w:usb1="00000000" w:usb2="00000000" w:usb3="00000000" w:csb0="00000000" w:csb1="00000000"/>
  </w:font>
  <w:font w:name="Jersey M54">
    <w:panose1 w:val="02000500000000000000"/>
    <w:charset w:val="00"/>
    <w:family w:val="auto"/>
    <w:pitch w:val="default"/>
    <w:sig w:usb0="800000A7" w:usb1="5000004A" w:usb2="00000000" w:usb3="00000000" w:csb0="20000111" w:csb1="41000000"/>
  </w:font>
  <w:font w:name="Wingdings">
    <w:panose1 w:val="05000000000000000000"/>
    <w:charset w:val="00"/>
    <w:family w:val="auto"/>
    <w:pitch w:val="default"/>
    <w:sig w:usb0="00000000" w:usb1="00000000" w:usb2="00000000" w:usb3="00000000" w:csb0="80000000" w:csb1="00000000"/>
  </w:font>
  <w:font w:name="sans-serif">
    <w:altName w:val="Jersey M54"/>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9F6BC4"/>
    <w:multiLevelType w:val="singleLevel"/>
    <w:tmpl w:val="979F6BC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C42558A"/>
    <w:multiLevelType w:val="singleLevel"/>
    <w:tmpl w:val="9C42558A"/>
    <w:lvl w:ilvl="0" w:tentative="0">
      <w:start w:val="1"/>
      <w:numFmt w:val="upperLetter"/>
      <w:suff w:val="space"/>
      <w:lvlText w:val="%1."/>
      <w:lvlJc w:val="left"/>
    </w:lvl>
  </w:abstractNum>
  <w:abstractNum w:abstractNumId="2">
    <w:nsid w:val="7C33365A"/>
    <w:multiLevelType w:val="singleLevel"/>
    <w:tmpl w:val="7C33365A"/>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880AE9"/>
    <w:rsid w:val="24880AE9"/>
    <w:rsid w:val="27A14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950</Words>
  <Characters>5511</Characters>
  <Lines>0</Lines>
  <Paragraphs>0</Paragraphs>
  <TotalTime>19</TotalTime>
  <ScaleCrop>false</ScaleCrop>
  <LinksUpToDate>false</LinksUpToDate>
  <CharactersWithSpaces>6504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2026-09-15T22:08:00Z</dcterms:created>
  <dc:creator>Brian Joshua</dc:creator>
  <cp:lastModifiedBy>Brian Joshua Tanael</cp:lastModifiedBy>
  <dcterms:modified xsi:type="dcterms:W3CDTF">2026-09-15T22:37:39Z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A25160F3DB674CBD8F849C4A12D3BF41_11</vt:lpwstr>
  </property>
  <property fmtid="{D5CDD505-2E9C-101B-9397-08002B2CF9AE}" pid="4" name="KSOTemplateDocerSaveRecord">
    <vt:lpwstr>eyJoZGlkIjoiNzIxMmE1YjBjMDQzNWYxYWIzMDU1ZjhlYjI0MjdjMzQiLCJ1c2VySWQiOiI3MDQ4NjYxNjEwMTcifQ==</vt:lpwstr>
  </property>
</Properties>
</file>