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50E41" w14:textId="77777777" w:rsidR="007D41A8" w:rsidRDefault="007D41A8" w:rsidP="007D41A8">
      <w:r>
        <w:t>Bonus Track! Cloud, Testing &amp; Containers</w:t>
      </w:r>
    </w:p>
    <w:p w14:paraId="6400A67B" w14:textId="77777777" w:rsidR="007D41A8" w:rsidRDefault="007D41A8" w:rsidP="007D41A8">
      <w:r>
        <w:t>Add the following to your solution to make it more robust:</w:t>
      </w:r>
    </w:p>
    <w:p w14:paraId="07FFB8D8" w14:textId="77777777" w:rsidR="007D41A8" w:rsidRDefault="007D41A8" w:rsidP="007D41A8">
      <w:r>
        <w:t>● Host your architecture in any public cloud (using the services you consider more</w:t>
      </w:r>
    </w:p>
    <w:p w14:paraId="7862E91E" w14:textId="77777777" w:rsidR="007D41A8" w:rsidRDefault="007D41A8" w:rsidP="007D41A8">
      <w:r>
        <w:t>adequate)</w:t>
      </w:r>
    </w:p>
    <w:p w14:paraId="05961C03" w14:textId="77777777" w:rsidR="007D41A8" w:rsidRDefault="007D41A8" w:rsidP="007D41A8">
      <w:r>
        <w:t>● Add automated tests to the API</w:t>
      </w:r>
    </w:p>
    <w:p w14:paraId="6ABD5928" w14:textId="77777777" w:rsidR="007D41A8" w:rsidRDefault="007D41A8" w:rsidP="007D41A8">
      <w:r>
        <w:t>○ You can use whichever library that you want</w:t>
      </w:r>
    </w:p>
    <w:p w14:paraId="7D124AF7" w14:textId="77777777" w:rsidR="007D41A8" w:rsidRDefault="007D41A8" w:rsidP="007D41A8">
      <w:r>
        <w:t>○ Different tests types, if necessary, are welcome</w:t>
      </w:r>
    </w:p>
    <w:p w14:paraId="41D2D41A" w14:textId="77777777" w:rsidR="007D41A8" w:rsidRDefault="007D41A8" w:rsidP="007D41A8">
      <w:r>
        <w:t>● Containerize your application</w:t>
      </w:r>
    </w:p>
    <w:p w14:paraId="3A3BAA1E" w14:textId="6B09F66B" w:rsidR="00F8561A" w:rsidRDefault="007D41A8" w:rsidP="007D41A8">
      <w:r>
        <w:t xml:space="preserve">○ Create a </w:t>
      </w:r>
      <w:proofErr w:type="spellStart"/>
      <w:r>
        <w:t>Dockerfile</w:t>
      </w:r>
      <w:proofErr w:type="spellEnd"/>
      <w:r>
        <w:t xml:space="preserve"> to deploy the package</w:t>
      </w:r>
      <w:r>
        <w:t>.</w:t>
      </w:r>
    </w:p>
    <w:p w14:paraId="2F294647" w14:textId="77777777" w:rsidR="007D41A8" w:rsidRDefault="007D41A8" w:rsidP="007D41A8"/>
    <w:p w14:paraId="272F694D" w14:textId="39F030EC" w:rsidR="007D41A8" w:rsidRDefault="007D41A8" w:rsidP="007D41A8">
      <w:r>
        <w:t>A</w:t>
      </w:r>
      <w:r>
        <w:t>utomated tests to the API</w:t>
      </w:r>
      <w:r>
        <w:t>:</w:t>
      </w:r>
    </w:p>
    <w:p w14:paraId="7A428BCB" w14:textId="4BB22891" w:rsidR="007D41A8" w:rsidRPr="007D41A8" w:rsidRDefault="007D41A8" w:rsidP="007D41A8">
      <w:pPr>
        <w:numPr>
          <w:ilvl w:val="0"/>
          <w:numId w:val="1"/>
        </w:numPr>
      </w:pPr>
      <w:r w:rsidRPr="007D41A8">
        <w:t xml:space="preserve">Choose Testing Framework: Azure supports various testing frameworks like </w:t>
      </w:r>
      <w:proofErr w:type="spellStart"/>
      <w:r w:rsidRPr="007D41A8">
        <w:t>NUnit</w:t>
      </w:r>
      <w:proofErr w:type="spellEnd"/>
      <w:r w:rsidR="0006732A" w:rsidRPr="00143E7F">
        <w:t xml:space="preserve"> (</w:t>
      </w:r>
      <w:proofErr w:type="spellStart"/>
      <w:r w:rsidR="0006732A" w:rsidRPr="00143E7F">
        <w:t>Assign,Act,Assert</w:t>
      </w:r>
      <w:proofErr w:type="spellEnd"/>
      <w:r w:rsidR="0006732A" w:rsidRPr="00143E7F">
        <w:t>)</w:t>
      </w:r>
      <w:r w:rsidRPr="007D41A8">
        <w:t xml:space="preserve">, </w:t>
      </w:r>
      <w:proofErr w:type="spellStart"/>
      <w:r w:rsidRPr="007D41A8">
        <w:t>MSTest</w:t>
      </w:r>
      <w:proofErr w:type="spellEnd"/>
      <w:r w:rsidRPr="007D41A8">
        <w:t xml:space="preserve">, </w:t>
      </w:r>
      <w:proofErr w:type="spellStart"/>
      <w:r w:rsidRPr="007D41A8">
        <w:t>xUnit</w:t>
      </w:r>
      <w:proofErr w:type="spellEnd"/>
      <w:r w:rsidRPr="007D41A8">
        <w:t xml:space="preserve">, etc. </w:t>
      </w:r>
    </w:p>
    <w:p w14:paraId="3FD11CC9" w14:textId="6DB0A8CE" w:rsidR="007D41A8" w:rsidRPr="007D41A8" w:rsidRDefault="007D41A8" w:rsidP="007D41A8">
      <w:pPr>
        <w:numPr>
          <w:ilvl w:val="0"/>
          <w:numId w:val="1"/>
        </w:numPr>
      </w:pPr>
      <w:r w:rsidRPr="007D41A8">
        <w:t xml:space="preserve">Write Unit Tests: Start by writing unit tests for individual components of your REST API. </w:t>
      </w:r>
    </w:p>
    <w:p w14:paraId="544A25AF" w14:textId="5DD4BED5" w:rsidR="007D41A8" w:rsidRPr="007D41A8" w:rsidRDefault="007D41A8" w:rsidP="007D41A8">
      <w:pPr>
        <w:numPr>
          <w:ilvl w:val="0"/>
          <w:numId w:val="1"/>
        </w:numPr>
      </w:pPr>
      <w:r w:rsidRPr="007D41A8">
        <w:t>Write Integration Tests: Use Azure DevOps Test Plans or Azure Test Automation to automate the execution of these tests.</w:t>
      </w:r>
    </w:p>
    <w:p w14:paraId="3B947C2C" w14:textId="77777777" w:rsidR="007D41A8" w:rsidRPr="007D41A8" w:rsidRDefault="007D41A8" w:rsidP="007D41A8">
      <w:pPr>
        <w:numPr>
          <w:ilvl w:val="0"/>
          <w:numId w:val="1"/>
        </w:numPr>
      </w:pPr>
      <w:r w:rsidRPr="007D41A8">
        <w:t>Utilize Azure Pipelines: Set up Azure Pipelines to automate the build and deployment process of your API along with running tests. Configure pipelines to trigger tests whenever changes are made to your codebase.</w:t>
      </w:r>
    </w:p>
    <w:p w14:paraId="41B1A849" w14:textId="7E002820" w:rsidR="007D41A8" w:rsidRDefault="007D41A8" w:rsidP="007D41A8">
      <w:pPr>
        <w:numPr>
          <w:ilvl w:val="0"/>
          <w:numId w:val="1"/>
        </w:numPr>
      </w:pPr>
      <w:r w:rsidRPr="007D41A8">
        <w:t>Monitor Test Results: Monitor test results using Azure Monitor or Azure Application Insights to track the health of your API and identify any regressions or performance issues.</w:t>
      </w:r>
    </w:p>
    <w:p w14:paraId="28232675" w14:textId="45A9E4EB" w:rsidR="002216E3" w:rsidRPr="00143E7F" w:rsidRDefault="002216E3" w:rsidP="002216E3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143E7F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These may include:</w:t>
      </w:r>
    </w:p>
    <w:p w14:paraId="678721A8" w14:textId="77777777" w:rsidR="002216E3" w:rsidRPr="00143E7F" w:rsidRDefault="002216E3" w:rsidP="002216E3">
      <w:pPr>
        <w:pStyle w:val="NormalWeb"/>
        <w:numPr>
          <w:ilvl w:val="0"/>
          <w:numId w:val="2"/>
        </w:numP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143E7F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>Azure DevOps</w:t>
      </w:r>
      <w:r w:rsidRPr="00143E7F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: Azure DevOps offers robust support for continuous integration (CI) and continuous deployment (CD) pipelines. You can configure Azure Pipelines to automatically trigger </w:t>
      </w:r>
      <w:proofErr w:type="spellStart"/>
      <w:r w:rsidRPr="00143E7F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NUnit</w:t>
      </w:r>
      <w:proofErr w:type="spellEnd"/>
      <w:r w:rsidRPr="00143E7F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tests upon code commits, providing quick feedback on the code quality.</w:t>
      </w:r>
    </w:p>
    <w:p w14:paraId="6BB08593" w14:textId="77777777" w:rsidR="002216E3" w:rsidRPr="00143E7F" w:rsidRDefault="002216E3" w:rsidP="002216E3">
      <w:pPr>
        <w:pStyle w:val="NormalWeb"/>
        <w:numPr>
          <w:ilvl w:val="0"/>
          <w:numId w:val="2"/>
        </w:numP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143E7F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>Azure App Service</w:t>
      </w:r>
      <w:r w:rsidRPr="00143E7F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: If your .NET application, including REST APIs, is deployed to Azure App Service, you can configure deployment slots to deploy your application and run </w:t>
      </w:r>
      <w:proofErr w:type="spellStart"/>
      <w:r w:rsidRPr="00143E7F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NUnit</w:t>
      </w:r>
      <w:proofErr w:type="spellEnd"/>
      <w:r w:rsidRPr="00143E7F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tests in a staging environment before promoting it to production.</w:t>
      </w:r>
    </w:p>
    <w:p w14:paraId="6E014A37" w14:textId="77777777" w:rsidR="002216E3" w:rsidRPr="00143E7F" w:rsidRDefault="002216E3" w:rsidP="002216E3">
      <w:pPr>
        <w:pStyle w:val="NormalWeb"/>
        <w:numPr>
          <w:ilvl w:val="0"/>
          <w:numId w:val="2"/>
        </w:numP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143E7F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>Azure Container Instances (ACI)</w:t>
      </w:r>
      <w:r w:rsidRPr="00143E7F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: For containerized .NET applications, you can leverage Azure Container Instances to run </w:t>
      </w:r>
      <w:proofErr w:type="spellStart"/>
      <w:r w:rsidRPr="00143E7F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NUnit</w:t>
      </w:r>
      <w:proofErr w:type="spellEnd"/>
      <w:r w:rsidRPr="00143E7F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tests within isolated containers, providing consistent and reproducible testing environments.</w:t>
      </w:r>
    </w:p>
    <w:p w14:paraId="01984697" w14:textId="77777777" w:rsidR="007D41A8" w:rsidRDefault="007D41A8" w:rsidP="007D41A8"/>
    <w:p w14:paraId="1BFBB49C" w14:textId="77777777" w:rsidR="007D41A8" w:rsidRDefault="007D41A8" w:rsidP="007D41A8"/>
    <w:p w14:paraId="10A1A0B3" w14:textId="01A43DCE" w:rsidR="007D41A8" w:rsidRDefault="007D41A8" w:rsidP="007D41A8">
      <w:r w:rsidRPr="00F43B54">
        <w:lastRenderedPageBreak/>
        <w:t>Containerize your application</w:t>
      </w:r>
      <w:r w:rsidRPr="00F43B54">
        <w:t>(</w:t>
      </w:r>
      <w:r w:rsidRPr="00F43B54">
        <w:t xml:space="preserve">Create a </w:t>
      </w:r>
      <w:proofErr w:type="spellStart"/>
      <w:r w:rsidRPr="00F43B54">
        <w:t>Dockerfile</w:t>
      </w:r>
      <w:proofErr w:type="spellEnd"/>
      <w:r w:rsidRPr="00F43B54">
        <w:t xml:space="preserve"> to deploy the package</w:t>
      </w:r>
      <w:r w:rsidRPr="00F43B54">
        <w:t>):</w:t>
      </w:r>
    </w:p>
    <w:p w14:paraId="4E3C9C68" w14:textId="77777777" w:rsidR="00F43B54" w:rsidRDefault="00F43B54" w:rsidP="007D41A8"/>
    <w:p w14:paraId="70F51AEA" w14:textId="644E0F21" w:rsidR="00C35922" w:rsidRDefault="00A26B20" w:rsidP="007D41A8">
      <w:r>
        <w:t xml:space="preserve">Go to Azure </w:t>
      </w:r>
      <w:r w:rsidR="00C35922">
        <w:t xml:space="preserve">Container </w:t>
      </w:r>
      <w:r>
        <w:t>R</w:t>
      </w:r>
      <w:r w:rsidR="00C35922">
        <w:t>egistry</w:t>
      </w:r>
      <w:r>
        <w:t xml:space="preserve"> to </w:t>
      </w:r>
      <w:r w:rsidR="00C35922">
        <w:t>regist</w:t>
      </w:r>
      <w:r>
        <w:t>er</w:t>
      </w:r>
      <w:r w:rsidR="00C35922">
        <w:t xml:space="preserve"> a</w:t>
      </w:r>
      <w:r>
        <w:t xml:space="preserve"> docker</w:t>
      </w:r>
      <w:r w:rsidR="00C35922">
        <w:t xml:space="preserve"> image</w:t>
      </w:r>
      <w:r>
        <w:t xml:space="preserve"> (enabling admin user in the access keys) </w:t>
      </w:r>
    </w:p>
    <w:p w14:paraId="3B758F8D" w14:textId="33FF95BE" w:rsidR="00C35922" w:rsidRDefault="00A26B20" w:rsidP="007D41A8">
      <w:r>
        <w:t>Go to Azure DevOps and select Pipelines with Source GitHub and put the repo name to push the image.</w:t>
      </w:r>
    </w:p>
    <w:p w14:paraId="58E92603" w14:textId="77777777" w:rsidR="00C35922" w:rsidRDefault="00C35922" w:rsidP="007D41A8"/>
    <w:p w14:paraId="13E6BC2C" w14:textId="77777777" w:rsidR="00C35922" w:rsidRDefault="00C35922" w:rsidP="007D41A8"/>
    <w:sectPr w:rsidR="00C35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28587B"/>
    <w:multiLevelType w:val="multilevel"/>
    <w:tmpl w:val="6DFCB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EE7D1C"/>
    <w:multiLevelType w:val="multilevel"/>
    <w:tmpl w:val="F320D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4258EC"/>
    <w:multiLevelType w:val="multilevel"/>
    <w:tmpl w:val="4FF27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141BE3"/>
    <w:multiLevelType w:val="multilevel"/>
    <w:tmpl w:val="EF02D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5488432">
    <w:abstractNumId w:val="3"/>
  </w:num>
  <w:num w:numId="2" w16cid:durableId="798302441">
    <w:abstractNumId w:val="0"/>
  </w:num>
  <w:num w:numId="3" w16cid:durableId="545482884">
    <w:abstractNumId w:val="2"/>
  </w:num>
  <w:num w:numId="4" w16cid:durableId="1855219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1A8"/>
    <w:rsid w:val="00013D31"/>
    <w:rsid w:val="0006732A"/>
    <w:rsid w:val="000B70FF"/>
    <w:rsid w:val="00143E7F"/>
    <w:rsid w:val="002216E3"/>
    <w:rsid w:val="00380639"/>
    <w:rsid w:val="003C3EA8"/>
    <w:rsid w:val="003C6D83"/>
    <w:rsid w:val="007D41A8"/>
    <w:rsid w:val="00A26B20"/>
    <w:rsid w:val="00C35922"/>
    <w:rsid w:val="00C873A1"/>
    <w:rsid w:val="00ED15ED"/>
    <w:rsid w:val="00F43B54"/>
    <w:rsid w:val="00F8561A"/>
    <w:rsid w:val="00FF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19696"/>
  <w15:chartTrackingRefBased/>
  <w15:docId w15:val="{EC8A378E-DF78-450B-B9E7-0520738B9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1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1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1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1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1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1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1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1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1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1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1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1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1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1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1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1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1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1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1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1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1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1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1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1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1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1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1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1A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216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216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49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1234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Carabantes</dc:creator>
  <cp:keywords/>
  <dc:description/>
  <cp:lastModifiedBy>Brian Carabantes</cp:lastModifiedBy>
  <cp:revision>5</cp:revision>
  <dcterms:created xsi:type="dcterms:W3CDTF">2024-05-29T23:32:00Z</dcterms:created>
  <dcterms:modified xsi:type="dcterms:W3CDTF">2024-05-30T20:06:00Z</dcterms:modified>
</cp:coreProperties>
</file>