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540" w:firstLine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Brian Lara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|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ind w:left="-540" w:right="-540" w:firstLine="0"/>
        <w:jc w:val="center"/>
        <w:rPr>
          <w:rFonts w:ascii="Proxima Nova" w:cs="Proxima Nova" w:eastAsia="Proxima Nova" w:hAnsi="Proxima Nova"/>
          <w:b w:val="1"/>
          <w:sz w:val="16"/>
          <w:szCs w:val="16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404-492-3689 |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briandlara1@email.com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Portfolio.com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540" w:right="-540" w:firstLine="0"/>
        <w:rPr>
          <w:rFonts w:ascii="Proxima Nova" w:cs="Proxima Nova" w:eastAsia="Proxima Nova" w:hAnsi="Proxima Nov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.0000000000001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ind w:left="-720.0000000000001" w:right="-54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d1c1d"/>
          <w:sz w:val="20"/>
          <w:szCs w:val="20"/>
          <w:highlight w:val="white"/>
          <w:rtl w:val="0"/>
        </w:rPr>
        <w:t xml:space="preserve">I’m a full-stack developer, with an endless creative mind and a passion for building products from scratch. My previous career as a Commercial Roofing Forman, allowed me to develop skills in problem solving and working collaboratively with teams in deadline driven </w:t>
      </w:r>
      <w:r w:rsidDel="00000000" w:rsidR="00000000" w:rsidRPr="00000000">
        <w:rPr>
          <w:rFonts w:ascii="Proxima Nova" w:cs="Proxima Nova" w:eastAsia="Proxima Nova" w:hAnsi="Proxima Nova"/>
          <w:color w:val="1d1c1d"/>
          <w:sz w:val="20"/>
          <w:szCs w:val="20"/>
          <w:highlight w:val="white"/>
          <w:rtl w:val="0"/>
        </w:rPr>
        <w:t xml:space="preserve">environments</w:t>
      </w:r>
      <w:r w:rsidDel="00000000" w:rsidR="00000000" w:rsidRPr="00000000">
        <w:rPr>
          <w:rFonts w:ascii="Proxima Nova" w:cs="Proxima Nova" w:eastAsia="Proxima Nova" w:hAnsi="Proxima Nova"/>
          <w:color w:val="1d1c1d"/>
          <w:sz w:val="20"/>
          <w:szCs w:val="20"/>
          <w:highlight w:val="white"/>
          <w:rtl w:val="0"/>
        </w:rPr>
        <w:t xml:space="preserve">. I am excited to combine my technical and people skills to help companies and their engineering teams succeed.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.0000000000001" w:right="-54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40.0000000000001" w:right="-723.7500000000025" w:firstLine="0"/>
        <w:rPr>
          <w:rFonts w:ascii="Proxima Nova" w:cs="Proxima Nova" w:eastAsia="Proxima Nova" w:hAnsi="Proxima Nova"/>
          <w:sz w:val="20"/>
          <w:szCs w:val="20"/>
        </w:rPr>
        <w:sectPr>
          <w:headerReference r:id="rId9" w:type="default"/>
          <w:pgSz w:h="15840" w:w="12240" w:orient="portrait"/>
          <w:pgMar w:bottom="90" w:top="27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CSS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Vue  |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Sequelize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Node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 postgreSQL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MongoDB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 Express  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Flask  |    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Python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 Bootstrap  |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Tailwind 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40" w:right="-540" w:firstLine="0"/>
        <w:rPr>
          <w:rFonts w:ascii="Proxima Nova" w:cs="Proxima Nova" w:eastAsia="Proxima Nova" w:hAnsi="Proxima Nova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720.0000000000001" w:right="-540" w:firstLine="0"/>
        <w:rPr>
          <w:rFonts w:ascii="Proxima Nova" w:cs="Proxima Nova" w:eastAsia="Proxima Nova" w:hAnsi="Proxima Nova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SOFTWARE ENGINEERING PROJECTS</w:t>
      </w:r>
    </w:p>
    <w:p w:rsidR="00000000" w:rsidDel="00000000" w:rsidP="00000000" w:rsidRDefault="00000000" w:rsidRPr="00000000" w14:paraId="0000000B">
      <w:pPr>
        <w:pageBreakBefore w:val="0"/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  <w:tab/>
        <w:t xml:space="preserve">        </w:t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  <w:tab/>
        <w:t xml:space="preserve">    </w:t>
      </w:r>
    </w:p>
    <w:p w:rsidR="00000000" w:rsidDel="00000000" w:rsidP="00000000" w:rsidRDefault="00000000" w:rsidRPr="00000000" w14:paraId="0000000C">
      <w:pPr>
        <w:pageBreakBefore w:val="0"/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Valormore (E-commerce Website) 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Solo Project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React, Vanilla CSS,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MongoDB, Express, Node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Full-Stack |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</w:t>
        <w:tab/>
        <w:tab/>
        <w:t xml:space="preserve">   </w:t>
        <w:tab/>
        <w:t xml:space="preserve">        </w:t>
        <w:tab/>
        <w:t xml:space="preserve">  </w:t>
        <w:tab/>
        <w:t xml:space="preserve">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-90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Design a look-alike e-commerce website to test my MERN skills and see how I could apply them in a independent contractor environment.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-90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Expanded my knowledge of CSS by deploying an app without the use of front-end frameworks such as bootstrap or tailwind.</w:t>
      </w:r>
    </w:p>
    <w:p w:rsidR="00000000" w:rsidDel="00000000" w:rsidP="00000000" w:rsidRDefault="00000000" w:rsidRPr="00000000" w14:paraId="00000010">
      <w:pPr>
        <w:spacing w:line="240" w:lineRule="auto"/>
        <w:ind w:left="-90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Student Registry (grade tracker)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Team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Hackathon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Project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React, Bootstrap, Sequelize, Express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Full-Stack | 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</w:t>
        <w:tab/>
        <w:tab/>
        <w:t xml:space="preserve">   </w:t>
        <w:tab/>
        <w:t xml:space="preserve">        </w:t>
        <w:tab/>
        <w:t xml:space="preserve">  </w:t>
        <w:tab/>
        <w:t xml:space="preserve">   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Challenged our knowledge in a 30 hour hackathon match agains 14 other teams by creating a fully functional and fully deployed Frontend and Backend project.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Sharpened our communication skills by keeping close contact through zoom and a  trello.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Strategized and executed a gameplan to utilize our short time effectivelly.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Achieved full CRUD (create, read, update, delete) operations hitting all RESTful API calls.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a school page that associates the students and their courses though a joint table that averages out their grades into an overall GPA.</w:t>
      </w:r>
    </w:p>
    <w:p w:rsidR="00000000" w:rsidDel="00000000" w:rsidP="00000000" w:rsidRDefault="00000000" w:rsidRPr="00000000" w14:paraId="00000018">
      <w:pPr>
        <w:ind w:right="-630.0000000000025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Space Fighters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Solo Project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Vanilla Javascript, Vanilla CSS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50" w:right="-630.0000000000025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</w:t>
      </w: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 xml:space="preserve">Constructed a space invaders game with pure Vanilla Javascript.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Implemented logic such as border and enemy detection, keyboard input, shooting,  winning conditions, and score tracking though eventListener, setInterval and grid index location.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90" w:right="-630.0000000000025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Handled all styling through pure vanilla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40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720.0000000000001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EXPERIENCE </w:t>
      </w:r>
    </w:p>
    <w:p w:rsidR="00000000" w:rsidDel="00000000" w:rsidP="00000000" w:rsidRDefault="00000000" w:rsidRPr="00000000" w14:paraId="00000020">
      <w:pPr>
        <w:pageBreakBefore w:val="0"/>
        <w:ind w:left="-450" w:right="-630.0000000000025" w:firstLine="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Commercial Roofing | Foreman | Dixie Membrane Roofing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ab/>
        <w:t xml:space="preserve">                    Atlanta, GA (06/2012 - 09/2022)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-90" w:right="-540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teams of up to 20 commercial roofers on project management and installation of TPO roofing systems for 80+ high quality projects for clients including Amazon, Hartfield Jackson Airport, Georgia State University and Georgia Aquarium.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-90" w:right="-540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Consulted with project managers on developing creative solutions to unexpected problems that can develop during the construction phase.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-90" w:right="-540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Enhanced soft skills in leadership, time management, and collaboration through mentoring colleagues and helping convey design solutions in Spanish.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-540" w:right="-540" w:firstLine="0"/>
        <w:rPr>
          <w:rFonts w:ascii="Proxima Nova" w:cs="Proxima Nova" w:eastAsia="Proxima Nova" w:hAnsi="Proxima Nova"/>
          <w:sz w:val="20"/>
          <w:szCs w:val="20"/>
        </w:rPr>
        <w:sectPr>
          <w:type w:val="continuous"/>
          <w:pgSz w:h="15840" w:w="12240" w:orient="portrait"/>
          <w:pgMar w:bottom="1440" w:top="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-720" w:right="-54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ageBreakBefore w:val="0"/>
        <w:tabs>
          <w:tab w:val="right" w:pos="9360"/>
        </w:tabs>
        <w:ind w:left="-720" w:right="-540" w:firstLine="18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Certificate in Software Engineering, General Assembly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Remote (09/2022 - 12/2022)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pos="9360"/>
        </w:tabs>
        <w:ind w:left="-90" w:right="-540" w:hanging="27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Successfully completed a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450+ hour immersive program that went through many different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on-demand technologies such as JavaScript, React.js, Node.js, Express.js, PostgreSQL, MongoDB,Vue.js, Python and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pos="9360"/>
        </w:tabs>
        <w:spacing w:line="240" w:lineRule="auto"/>
        <w:ind w:hanging="54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Bachelor’s Degree in Computer Science,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Georgia State University </w:t>
        <w:tab/>
        <w:t xml:space="preserve">Atlanta, GA (2017 - 2019)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pos="9360"/>
        </w:tabs>
        <w:spacing w:line="240" w:lineRule="auto"/>
        <w:ind w:hanging="540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hanging="54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90" w:hanging="27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rianDLara/Valormore" TargetMode="External"/><Relationship Id="rId10" Type="http://schemas.openxmlformats.org/officeDocument/2006/relationships/hyperlink" Target="https://valormore.herokuapp.com/" TargetMode="External"/><Relationship Id="rId13" Type="http://schemas.openxmlformats.org/officeDocument/2006/relationships/hyperlink" Target="https://github.com/BrianDLara/student-registry-frontend" TargetMode="External"/><Relationship Id="rId12" Type="http://schemas.openxmlformats.org/officeDocument/2006/relationships/hyperlink" Target="https://thrill-rides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github.com/BrianDLara/Space-Fighters" TargetMode="External"/><Relationship Id="rId14" Type="http://schemas.openxmlformats.org/officeDocument/2006/relationships/hyperlink" Target="http://space-fighters.surge.sh/" TargetMode="External"/><Relationship Id="rId5" Type="http://schemas.openxmlformats.org/officeDocument/2006/relationships/styles" Target="styles.xml"/><Relationship Id="rId6" Type="http://schemas.openxmlformats.org/officeDocument/2006/relationships/hyperlink" Target="mailto:email@email.com" TargetMode="External"/><Relationship Id="rId7" Type="http://schemas.openxmlformats.org/officeDocument/2006/relationships/hyperlink" Target="https://www.linkedin.com/in/brian-lara/" TargetMode="External"/><Relationship Id="rId8" Type="http://schemas.openxmlformats.org/officeDocument/2006/relationships/hyperlink" Target="https://github.com/BrianDLa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