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horzAnchor="margin" w:tblpY="-1060"/>
        <w:tblW w:w="14137" w:type="dxa"/>
        <w:tblLook w:val="04A0" w:firstRow="1" w:lastRow="0" w:firstColumn="1" w:lastColumn="0" w:noHBand="0" w:noVBand="1"/>
      </w:tblPr>
      <w:tblGrid>
        <w:gridCol w:w="5103"/>
        <w:gridCol w:w="6096"/>
        <w:gridCol w:w="2938"/>
      </w:tblGrid>
      <w:tr w:rsidR="008A097D" w:rsidRPr="00DD129D" w14:paraId="334F1EF6" w14:textId="77777777" w:rsidTr="007E6964">
        <w:tc>
          <w:tcPr>
            <w:tcW w:w="5103" w:type="dxa"/>
            <w:shd w:val="clear" w:color="auto" w:fill="auto"/>
          </w:tcPr>
          <w:p w14:paraId="6EA757EE" w14:textId="77777777" w:rsidR="008A097D" w:rsidRPr="00DD129D" w:rsidRDefault="008A097D" w:rsidP="00181E7E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Times New Roman" w:hAnsi="Arial" w:cs="Times New Roman"/>
                <w:szCs w:val="20"/>
                <w:lang w:val="x-none" w:eastAsia="x-none"/>
              </w:rPr>
            </w:pPr>
            <w:r w:rsidRPr="00DD129D">
              <w:rPr>
                <w:rFonts w:ascii="Arial" w:eastAsia="Times New Roman" w:hAnsi="Arial" w:cs="Times New Roman"/>
                <w:noProof/>
                <w:szCs w:val="20"/>
                <w:lang w:eastAsia="es-ES"/>
              </w:rPr>
              <w:drawing>
                <wp:anchor distT="0" distB="0" distL="114300" distR="114300" simplePos="0" relativeHeight="251665408" behindDoc="0" locked="0" layoutInCell="1" allowOverlap="1" wp14:anchorId="6339B1A4" wp14:editId="3760DA30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0</wp:posOffset>
                  </wp:positionV>
                  <wp:extent cx="536575" cy="652145"/>
                  <wp:effectExtent l="0" t="0" r="0" b="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575" cy="6521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096" w:type="dxa"/>
            <w:shd w:val="clear" w:color="auto" w:fill="auto"/>
          </w:tcPr>
          <w:p w14:paraId="24E53149" w14:textId="77777777" w:rsidR="008A097D" w:rsidRPr="00DD129D" w:rsidRDefault="008A097D" w:rsidP="00181E7E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Times New Roman" w:hAnsi="Arial" w:cs="Times New Roman"/>
                <w:szCs w:val="20"/>
                <w:lang w:val="x-none" w:eastAsia="x-none"/>
              </w:rPr>
            </w:pPr>
            <w:r w:rsidRPr="00DD129D">
              <w:rPr>
                <w:rFonts w:ascii="Arial" w:eastAsia="Times New Roman" w:hAnsi="Arial" w:cs="Times New Roman"/>
                <w:noProof/>
                <w:szCs w:val="20"/>
                <w:lang w:eastAsia="es-ES"/>
              </w:rPr>
              <w:drawing>
                <wp:anchor distT="0" distB="0" distL="114300" distR="114300" simplePos="0" relativeHeight="251666432" behindDoc="1" locked="0" layoutInCell="1" allowOverlap="1" wp14:anchorId="199F35B6" wp14:editId="0BDC4B88">
                  <wp:simplePos x="0" y="0"/>
                  <wp:positionH relativeFrom="column">
                    <wp:posOffset>256540</wp:posOffset>
                  </wp:positionH>
                  <wp:positionV relativeFrom="paragraph">
                    <wp:posOffset>151130</wp:posOffset>
                  </wp:positionV>
                  <wp:extent cx="1536700" cy="321945"/>
                  <wp:effectExtent l="0" t="0" r="0" b="1905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0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38" w:type="dxa"/>
            <w:shd w:val="clear" w:color="auto" w:fill="auto"/>
          </w:tcPr>
          <w:p w14:paraId="07A07FAF" w14:textId="77777777" w:rsidR="008A097D" w:rsidRPr="00DD129D" w:rsidRDefault="008A097D" w:rsidP="00181E7E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Times New Roman" w:hAnsi="Arial" w:cs="Times New Roman"/>
                <w:szCs w:val="20"/>
                <w:lang w:val="x-none" w:eastAsia="x-none"/>
              </w:rPr>
            </w:pPr>
            <w:r w:rsidRPr="00DD129D">
              <w:rPr>
                <w:rFonts w:ascii="Arial" w:eastAsia="Times New Roman" w:hAnsi="Arial" w:cs="Times New Roman"/>
                <w:noProof/>
                <w:szCs w:val="20"/>
                <w:lang w:eastAsia="es-ES"/>
              </w:rPr>
              <w:drawing>
                <wp:anchor distT="0" distB="0" distL="114300" distR="114300" simplePos="0" relativeHeight="251667456" behindDoc="0" locked="0" layoutInCell="1" allowOverlap="1" wp14:anchorId="1D4A4DAA" wp14:editId="46924182">
                  <wp:simplePos x="0" y="0"/>
                  <wp:positionH relativeFrom="column">
                    <wp:posOffset>254635</wp:posOffset>
                  </wp:positionH>
                  <wp:positionV relativeFrom="paragraph">
                    <wp:posOffset>164465</wp:posOffset>
                  </wp:positionV>
                  <wp:extent cx="1287780" cy="272415"/>
                  <wp:effectExtent l="0" t="0" r="7620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7780" cy="272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7D639AA8" w14:textId="77777777" w:rsidR="005A288F" w:rsidRPr="00B9074C" w:rsidRDefault="008A097D" w:rsidP="00751DF5">
      <w:pPr>
        <w:spacing w:after="0" w:line="240" w:lineRule="auto"/>
        <w:jc w:val="center"/>
        <w:rPr>
          <w:rFonts w:ascii="Calibri" w:hAnsi="Calibri" w:cs="Calibri"/>
          <w:b/>
        </w:rPr>
      </w:pPr>
      <w:r w:rsidRPr="00B9074C">
        <w:rPr>
          <w:rFonts w:ascii="Calibri" w:hAnsi="Calibri" w:cs="Calibri"/>
          <w:b/>
        </w:rPr>
        <w:t>Anexo</w:t>
      </w:r>
    </w:p>
    <w:p w14:paraId="71311052" w14:textId="77777777" w:rsidR="008A097D" w:rsidRPr="00B9074C" w:rsidRDefault="007E6964" w:rsidP="005A288F">
      <w:pPr>
        <w:jc w:val="center"/>
        <w:rPr>
          <w:rFonts w:ascii="Calibri" w:hAnsi="Calibri" w:cs="Calibri"/>
          <w:b/>
        </w:rPr>
      </w:pPr>
      <w:r w:rsidRPr="00B9074C">
        <w:rPr>
          <w:rFonts w:ascii="Calibri" w:hAnsi="Calibri" w:cs="Calibri"/>
          <w:b/>
        </w:rPr>
        <w:t>Ficha de seguimiento periódico</w:t>
      </w:r>
    </w:p>
    <w:p w14:paraId="024C0C35" w14:textId="77777777" w:rsidR="007E6964" w:rsidRDefault="007E6964" w:rsidP="005A288F">
      <w:pPr>
        <w:jc w:val="center"/>
      </w:pPr>
    </w:p>
    <w:tbl>
      <w:tblPr>
        <w:tblpPr w:leftFromText="141" w:rightFromText="141" w:vertAnchor="text" w:horzAnchor="page" w:tblpX="3480" w:tblpY="-363"/>
        <w:tblW w:w="372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64"/>
        <w:gridCol w:w="3562"/>
        <w:gridCol w:w="3302"/>
      </w:tblGrid>
      <w:tr w:rsidR="007E6964" w:rsidRPr="00F3349D" w14:paraId="70CEB5AB" w14:textId="77777777" w:rsidTr="007E6964">
        <w:trPr>
          <w:trHeight w:val="468"/>
        </w:trPr>
        <w:tc>
          <w:tcPr>
            <w:tcW w:w="1709" w:type="pct"/>
            <w:shd w:val="pct10" w:color="000000" w:fill="FFFFFF"/>
          </w:tcPr>
          <w:p w14:paraId="3A7D0ED1" w14:textId="77777777" w:rsidR="007E6964" w:rsidRPr="00F3349D" w:rsidRDefault="007E6964" w:rsidP="00AC3879">
            <w:pPr>
              <w:tabs>
                <w:tab w:val="left" w:pos="2410"/>
              </w:tabs>
              <w:spacing w:before="120" w:after="4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F3349D">
              <w:rPr>
                <w:rFonts w:ascii="Arial Narrow" w:hAnsi="Arial Narrow"/>
                <w:b/>
                <w:sz w:val="18"/>
                <w:szCs w:val="18"/>
              </w:rPr>
              <w:t>Curso académico</w:t>
            </w:r>
          </w:p>
        </w:tc>
        <w:tc>
          <w:tcPr>
            <w:tcW w:w="1708" w:type="pct"/>
            <w:shd w:val="pct10" w:color="000000" w:fill="FFFFFF"/>
            <w:hideMark/>
          </w:tcPr>
          <w:p w14:paraId="6AAE3F4B" w14:textId="77777777" w:rsidR="007E6964" w:rsidRPr="00F3349D" w:rsidRDefault="007E6964" w:rsidP="00AC3879">
            <w:pPr>
              <w:tabs>
                <w:tab w:val="left" w:pos="2410"/>
              </w:tabs>
              <w:spacing w:before="120" w:after="40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F3349D">
              <w:rPr>
                <w:rFonts w:ascii="Arial Narrow" w:hAnsi="Arial Narrow"/>
                <w:sz w:val="18"/>
                <w:szCs w:val="18"/>
              </w:rPr>
              <w:t>Nº del</w:t>
            </w:r>
            <w:r w:rsidRPr="00F3349D">
              <w:rPr>
                <w:rFonts w:ascii="Arial Narrow" w:hAnsi="Arial Narrow"/>
                <w:color w:val="FF0000"/>
                <w:sz w:val="18"/>
                <w:szCs w:val="18"/>
              </w:rPr>
              <w:t xml:space="preserve"> </w:t>
            </w:r>
            <w:r w:rsidRPr="00F3349D">
              <w:rPr>
                <w:rFonts w:ascii="Arial Narrow" w:hAnsi="Arial Narrow"/>
                <w:b/>
                <w:sz w:val="18"/>
                <w:szCs w:val="18"/>
              </w:rPr>
              <w:t>Convenio o Acuerdo de aprendizaje</w:t>
            </w:r>
          </w:p>
        </w:tc>
        <w:tc>
          <w:tcPr>
            <w:tcW w:w="1583" w:type="pct"/>
            <w:shd w:val="pct10" w:color="000000" w:fill="FFFFFF"/>
            <w:hideMark/>
          </w:tcPr>
          <w:p w14:paraId="39BF0925" w14:textId="77777777" w:rsidR="007E6964" w:rsidRPr="00F3349D" w:rsidRDefault="007E6964" w:rsidP="00AC3879">
            <w:pPr>
              <w:tabs>
                <w:tab w:val="left" w:pos="2410"/>
              </w:tabs>
              <w:spacing w:before="120" w:after="40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F3349D">
              <w:rPr>
                <w:rFonts w:ascii="Arial Narrow" w:hAnsi="Arial Narrow"/>
                <w:sz w:val="18"/>
                <w:szCs w:val="18"/>
              </w:rPr>
              <w:t xml:space="preserve">Nº del </w:t>
            </w:r>
            <w:r w:rsidR="00CB3E51">
              <w:rPr>
                <w:rFonts w:ascii="Arial Narrow" w:hAnsi="Arial Narrow"/>
                <w:b/>
                <w:sz w:val="18"/>
                <w:szCs w:val="18"/>
              </w:rPr>
              <w:t>Anexo Relación de alumnos</w:t>
            </w:r>
            <w:r w:rsidRPr="00F3349D">
              <w:rPr>
                <w:rFonts w:ascii="Arial Narrow" w:hAnsi="Arial Narrow"/>
                <w:b/>
                <w:sz w:val="18"/>
                <w:szCs w:val="18"/>
              </w:rPr>
              <w:t xml:space="preserve"> </w:t>
            </w:r>
          </w:p>
        </w:tc>
      </w:tr>
      <w:tr w:rsidR="007E6964" w:rsidRPr="00F3349D" w14:paraId="589CFF59" w14:textId="77777777" w:rsidTr="007E6964">
        <w:trPr>
          <w:trHeight w:val="239"/>
        </w:trPr>
        <w:tc>
          <w:tcPr>
            <w:tcW w:w="1709" w:type="pct"/>
          </w:tcPr>
          <w:p w14:paraId="451C4A2C" w14:textId="68B37F75" w:rsidR="007E6964" w:rsidRPr="00F3349D" w:rsidRDefault="007E6964" w:rsidP="00AC3879">
            <w:pPr>
              <w:tabs>
                <w:tab w:val="left" w:pos="2410"/>
              </w:tabs>
              <w:ind w:right="-1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F3349D">
              <w:rPr>
                <w:rFonts w:ascii="Arial Narrow" w:hAnsi="Arial Narrow"/>
                <w:b/>
                <w:sz w:val="18"/>
                <w:szCs w:val="18"/>
              </w:rPr>
              <w:t>20</w:t>
            </w:r>
            <w:sdt>
              <w:sdtPr>
                <w:rPr>
                  <w:rFonts w:ascii="Arial Narrow" w:hAnsi="Arial Narrow"/>
                  <w:b/>
                  <w:sz w:val="18"/>
                  <w:szCs w:val="18"/>
                </w:rPr>
                <w:id w:val="520060128"/>
                <w:placeholder>
                  <w:docPart w:val="B68BFC1400D24DB2AAA29EB84BE692BB"/>
                </w:placeholder>
              </w:sdtPr>
              <w:sdtEndPr/>
              <w:sdtContent>
                <w:r w:rsidR="00817CFF">
                  <w:rPr>
                    <w:rFonts w:ascii="Arial Narrow" w:hAnsi="Arial Narrow"/>
                    <w:b/>
                    <w:sz w:val="18"/>
                    <w:szCs w:val="18"/>
                  </w:rPr>
                  <w:t>2</w:t>
                </w:r>
                <w:r w:rsidR="00E907E0">
                  <w:rPr>
                    <w:rFonts w:ascii="Arial Narrow" w:hAnsi="Arial Narrow"/>
                    <w:b/>
                    <w:sz w:val="18"/>
                    <w:szCs w:val="18"/>
                  </w:rPr>
                  <w:t>4</w:t>
                </w:r>
              </w:sdtContent>
            </w:sdt>
            <w:r w:rsidRPr="00F3349D">
              <w:rPr>
                <w:rFonts w:ascii="Arial Narrow" w:hAnsi="Arial Narrow"/>
                <w:b/>
                <w:sz w:val="18"/>
                <w:szCs w:val="18"/>
              </w:rPr>
              <w:t xml:space="preserve"> / 20</w:t>
            </w:r>
            <w:r w:rsidR="00817CFF">
              <w:rPr>
                <w:rFonts w:ascii="Arial Narrow" w:hAnsi="Arial Narrow"/>
                <w:b/>
                <w:sz w:val="18"/>
                <w:szCs w:val="18"/>
              </w:rPr>
              <w:t>25</w:t>
            </w:r>
          </w:p>
        </w:tc>
        <w:tc>
          <w:tcPr>
            <w:tcW w:w="1708" w:type="pct"/>
          </w:tcPr>
          <w:p w14:paraId="695646EF" w14:textId="77777777" w:rsidR="007E6964" w:rsidRPr="00F3349D" w:rsidRDefault="007E6964" w:rsidP="00AC3879">
            <w:pPr>
              <w:tabs>
                <w:tab w:val="left" w:pos="2410"/>
              </w:tabs>
              <w:ind w:right="-1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583" w:type="pct"/>
          </w:tcPr>
          <w:p w14:paraId="2DEC2D92" w14:textId="77777777" w:rsidR="007E6964" w:rsidRPr="00F3349D" w:rsidRDefault="007E6964" w:rsidP="00AC3879">
            <w:pPr>
              <w:tabs>
                <w:tab w:val="left" w:pos="2410"/>
              </w:tabs>
              <w:ind w:right="-1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</w:tbl>
    <w:p w14:paraId="19FCD3D9" w14:textId="77777777" w:rsidR="007E6964" w:rsidRDefault="007E6964" w:rsidP="007E6964">
      <w:pPr>
        <w:rPr>
          <w:rFonts w:ascii="Arial Narrow" w:hAnsi="Arial Narrow"/>
          <w:sz w:val="18"/>
        </w:rPr>
      </w:pPr>
    </w:p>
    <w:p w14:paraId="1357EF7F" w14:textId="77777777" w:rsidR="007E6964" w:rsidRDefault="007E6964" w:rsidP="007E6964">
      <w:pPr>
        <w:rPr>
          <w:rFonts w:ascii="Arial Narrow" w:hAnsi="Arial Narrow"/>
          <w:sz w:val="18"/>
        </w:rPr>
      </w:pP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64"/>
        <w:gridCol w:w="4065"/>
        <w:gridCol w:w="5868"/>
      </w:tblGrid>
      <w:tr w:rsidR="007E6964" w:rsidRPr="00D55584" w14:paraId="180A8D4A" w14:textId="77777777" w:rsidTr="00AC387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F8B8F70" w14:textId="77777777" w:rsidR="007E6964" w:rsidRPr="00130059" w:rsidRDefault="007E6964" w:rsidP="00AC3879">
            <w:pPr>
              <w:pStyle w:val="Sinespaciado"/>
              <w:rPr>
                <w:rFonts w:ascii="Arial Narrow" w:hAnsi="Arial Narrow"/>
                <w:b/>
                <w:sz w:val="18"/>
                <w:szCs w:val="18"/>
              </w:rPr>
            </w:pPr>
            <w:r w:rsidRPr="00130059">
              <w:rPr>
                <w:rFonts w:ascii="Arial Narrow" w:hAnsi="Arial Narrow"/>
                <w:b/>
                <w:sz w:val="18"/>
                <w:szCs w:val="18"/>
              </w:rPr>
              <w:t>Datos del alumno</w:t>
            </w:r>
          </w:p>
        </w:tc>
      </w:tr>
      <w:tr w:rsidR="007E6964" w:rsidRPr="00D55584" w14:paraId="31C8C747" w14:textId="77777777" w:rsidTr="00AC3879">
        <w:trPr>
          <w:trHeight w:val="340"/>
        </w:trPr>
        <w:tc>
          <w:tcPr>
            <w:tcW w:w="29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AFBF0" w14:textId="2C6441E0" w:rsidR="007E6964" w:rsidRDefault="007E6964" w:rsidP="00AC3879">
            <w:pPr>
              <w:pStyle w:val="Sinespaciado"/>
              <w:rPr>
                <w:rFonts w:ascii="Arial Narrow" w:hAnsi="Arial Narrow"/>
                <w:sz w:val="18"/>
                <w:szCs w:val="18"/>
              </w:rPr>
            </w:pPr>
            <w:r w:rsidRPr="00D55584">
              <w:rPr>
                <w:rFonts w:ascii="Arial Narrow" w:hAnsi="Arial Narrow"/>
                <w:sz w:val="18"/>
                <w:szCs w:val="18"/>
              </w:rPr>
              <w:t xml:space="preserve">Apellidos </w:t>
            </w:r>
            <w:r w:rsidR="00E907E0">
              <w:rPr>
                <w:rFonts w:ascii="Arial Narrow" w:hAnsi="Arial Narrow"/>
                <w:sz w:val="18"/>
                <w:szCs w:val="18"/>
              </w:rPr>
              <w:t xml:space="preserve">Garcia Barnicoat </w:t>
            </w:r>
          </w:p>
          <w:p w14:paraId="57001EE5" w14:textId="77777777" w:rsidR="007E6964" w:rsidRPr="00D55584" w:rsidRDefault="007E6964" w:rsidP="00AC3879">
            <w:pPr>
              <w:pStyle w:val="Sinespaciado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0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E28EF" w14:textId="20A311A6" w:rsidR="007E6964" w:rsidRDefault="007E6964" w:rsidP="00AC3879">
            <w:pPr>
              <w:pStyle w:val="Sinespaciado"/>
              <w:rPr>
                <w:rFonts w:ascii="Arial Narrow" w:hAnsi="Arial Narrow"/>
                <w:sz w:val="18"/>
                <w:szCs w:val="18"/>
              </w:rPr>
            </w:pPr>
            <w:r w:rsidRPr="00D55584">
              <w:rPr>
                <w:rFonts w:ascii="Arial Narrow" w:hAnsi="Arial Narrow"/>
                <w:sz w:val="18"/>
                <w:szCs w:val="18"/>
              </w:rPr>
              <w:t>Nombre</w:t>
            </w:r>
            <w:r w:rsidR="00E907E0">
              <w:rPr>
                <w:rFonts w:ascii="Arial Narrow" w:hAnsi="Arial Narrow"/>
                <w:sz w:val="18"/>
                <w:szCs w:val="18"/>
              </w:rPr>
              <w:t xml:space="preserve"> Brian</w:t>
            </w:r>
          </w:p>
          <w:p w14:paraId="46652853" w14:textId="77777777" w:rsidR="007E6964" w:rsidRPr="00D55584" w:rsidRDefault="007E6964" w:rsidP="00AC3879">
            <w:pPr>
              <w:pStyle w:val="Sinespaciado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7E6964" w:rsidRPr="00D55584" w14:paraId="38B6CCF1" w14:textId="77777777" w:rsidTr="00AC3879">
        <w:trPr>
          <w:trHeight w:val="283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1C16F" w14:textId="63C49A04" w:rsidR="007E6964" w:rsidRPr="00D55584" w:rsidRDefault="007E6964" w:rsidP="00AC3879">
            <w:pPr>
              <w:pStyle w:val="Sinespaciad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E-mail de contacto: </w:t>
            </w:r>
            <w:r w:rsidR="00E907E0">
              <w:rPr>
                <w:rFonts w:ascii="Arial Narrow" w:hAnsi="Arial Narrow"/>
                <w:sz w:val="18"/>
                <w:szCs w:val="18"/>
              </w:rPr>
              <w:t>Briangb4@gmail.com</w:t>
            </w:r>
          </w:p>
        </w:tc>
      </w:tr>
      <w:tr w:rsidR="007E6964" w:rsidRPr="00D55584" w14:paraId="6CB2630A" w14:textId="77777777" w:rsidTr="00AC3879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7E0F8B7" w14:textId="77777777" w:rsidR="007E6964" w:rsidRDefault="007E6964" w:rsidP="00AC3879">
            <w:pPr>
              <w:pStyle w:val="Sinespaciado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7E6964" w:rsidRPr="00D55584" w14:paraId="7A053471" w14:textId="77777777" w:rsidTr="00AC387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28E5951" w14:textId="77777777" w:rsidR="007E6964" w:rsidRPr="00AA1A10" w:rsidRDefault="007E6964" w:rsidP="00AC3879">
            <w:pPr>
              <w:pStyle w:val="Sinespaciado"/>
              <w:rPr>
                <w:rFonts w:ascii="Arial Narrow" w:hAnsi="Arial Narrow"/>
                <w:b/>
                <w:sz w:val="18"/>
                <w:szCs w:val="18"/>
              </w:rPr>
            </w:pPr>
            <w:r w:rsidRPr="00AA1A10">
              <w:rPr>
                <w:rFonts w:ascii="Arial Narrow" w:hAnsi="Arial Narrow"/>
                <w:b/>
                <w:sz w:val="18"/>
                <w:szCs w:val="18"/>
              </w:rPr>
              <w:t>Datos del centro de trabajo</w:t>
            </w:r>
          </w:p>
        </w:tc>
      </w:tr>
      <w:tr w:rsidR="007E6964" w:rsidRPr="00D55584" w14:paraId="5501B7C8" w14:textId="77777777" w:rsidTr="00AC3879">
        <w:trPr>
          <w:trHeight w:val="242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9BFD9" w14:textId="200CBEA7" w:rsidR="007E6964" w:rsidRPr="00A64FA9" w:rsidRDefault="007E6964" w:rsidP="00AC3879">
            <w:pPr>
              <w:pStyle w:val="Sinespaciado"/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D55584">
              <w:rPr>
                <w:rFonts w:ascii="Arial Narrow" w:hAnsi="Arial Narrow"/>
                <w:sz w:val="18"/>
                <w:szCs w:val="18"/>
              </w:rPr>
              <w:t>DENOMINACIÓN</w:t>
            </w:r>
            <w:r>
              <w:rPr>
                <w:rFonts w:ascii="Arial Narrow" w:hAnsi="Arial Narrow"/>
                <w:sz w:val="18"/>
                <w:szCs w:val="18"/>
              </w:rPr>
              <w:t>:</w:t>
            </w:r>
            <w:r w:rsidR="00817CFF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E907E0" w:rsidRPr="00D649D1">
              <w:rPr>
                <w:rFonts w:ascii="Arial Narrow" w:hAnsi="Arial Narrow"/>
                <w:sz w:val="18"/>
                <w:szCs w:val="18"/>
              </w:rPr>
              <w:t>DHL Express Spain</w:t>
            </w:r>
          </w:p>
        </w:tc>
      </w:tr>
      <w:tr w:rsidR="007E6964" w:rsidRPr="00D55584" w14:paraId="5F36FF5A" w14:textId="77777777" w:rsidTr="00AC3879">
        <w:trPr>
          <w:trHeight w:val="242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4463A" w14:textId="77777777" w:rsidR="007E6964" w:rsidRPr="00A64FA9" w:rsidRDefault="007E6964" w:rsidP="00AC3879">
            <w:pPr>
              <w:pStyle w:val="Sinespaciado"/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A64FA9">
              <w:rPr>
                <w:rFonts w:ascii="Arial Narrow" w:hAnsi="Arial Narrow"/>
                <w:b/>
                <w:i/>
                <w:sz w:val="18"/>
                <w:szCs w:val="18"/>
              </w:rPr>
              <w:t>Tutor</w:t>
            </w:r>
            <w:r>
              <w:rPr>
                <w:rFonts w:ascii="Arial Narrow" w:hAnsi="Arial Narrow"/>
                <w:b/>
                <w:i/>
                <w:sz w:val="18"/>
                <w:szCs w:val="18"/>
              </w:rPr>
              <w:t>/a</w:t>
            </w:r>
            <w:r w:rsidRPr="00A64FA9">
              <w:rPr>
                <w:rFonts w:ascii="Arial Narrow" w:hAnsi="Arial Narrow"/>
                <w:b/>
                <w:i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b/>
                <w:i/>
                <w:sz w:val="18"/>
                <w:szCs w:val="18"/>
              </w:rPr>
              <w:t xml:space="preserve">de </w:t>
            </w:r>
            <w:r w:rsidRPr="00A64FA9">
              <w:rPr>
                <w:rFonts w:ascii="Arial Narrow" w:hAnsi="Arial Narrow"/>
                <w:b/>
                <w:i/>
                <w:sz w:val="18"/>
                <w:szCs w:val="18"/>
              </w:rPr>
              <w:t>la empresa u organismo equiparado</w:t>
            </w:r>
          </w:p>
        </w:tc>
      </w:tr>
      <w:tr w:rsidR="007E6964" w:rsidRPr="00E907E0" w14:paraId="0BC9BA69" w14:textId="77777777" w:rsidTr="00AC3879">
        <w:trPr>
          <w:trHeight w:val="340"/>
        </w:trPr>
        <w:tc>
          <w:tcPr>
            <w:tcW w:w="1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F0931" w14:textId="1BE16E44" w:rsidR="007E6964" w:rsidRDefault="007E6964" w:rsidP="00AC3879">
            <w:pPr>
              <w:pStyle w:val="Sinespaciado"/>
              <w:rPr>
                <w:rFonts w:ascii="Arial Narrow" w:hAnsi="Arial Narrow"/>
                <w:sz w:val="18"/>
                <w:szCs w:val="18"/>
              </w:rPr>
            </w:pPr>
            <w:r w:rsidRPr="00D55584">
              <w:rPr>
                <w:rFonts w:ascii="Arial Narrow" w:hAnsi="Arial Narrow"/>
                <w:sz w:val="18"/>
                <w:szCs w:val="18"/>
              </w:rPr>
              <w:t xml:space="preserve">Apellidos </w:t>
            </w:r>
            <w:r w:rsidR="00E907E0" w:rsidRPr="00175CB0">
              <w:rPr>
                <w:rFonts w:ascii="Arial Narrow" w:hAnsi="Arial Narrow"/>
                <w:bCs/>
                <w:sz w:val="20"/>
              </w:rPr>
              <w:t>Lozano Martínez</w:t>
            </w:r>
          </w:p>
        </w:tc>
        <w:tc>
          <w:tcPr>
            <w:tcW w:w="1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09369" w14:textId="3EE6B454" w:rsidR="007E6964" w:rsidRPr="00D55584" w:rsidRDefault="007E6964" w:rsidP="00AC3879">
            <w:pPr>
              <w:pStyle w:val="Sinespaciad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Nombre</w:t>
            </w:r>
            <w:r w:rsidR="00E907E0">
              <w:rPr>
                <w:rFonts w:ascii="Arial Narrow" w:hAnsi="Arial Narrow"/>
                <w:sz w:val="18"/>
                <w:szCs w:val="18"/>
              </w:rPr>
              <w:t xml:space="preserve"> Rubén</w:t>
            </w:r>
          </w:p>
        </w:tc>
        <w:tc>
          <w:tcPr>
            <w:tcW w:w="20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41197" w14:textId="48706C8D" w:rsidR="007E6964" w:rsidRPr="00E907E0" w:rsidRDefault="007E6964" w:rsidP="00AC3879">
            <w:pPr>
              <w:pStyle w:val="Sinespaciado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E907E0">
              <w:rPr>
                <w:rFonts w:ascii="Arial Narrow" w:hAnsi="Arial Narrow"/>
                <w:sz w:val="18"/>
                <w:szCs w:val="18"/>
                <w:lang w:val="en-GB"/>
              </w:rPr>
              <w:t>Email:</w:t>
            </w:r>
            <w:r w:rsidR="00E907E0" w:rsidRPr="00E907E0">
              <w:rPr>
                <w:rFonts w:ascii="Arial Narrow" w:hAnsi="Arial Narrow"/>
                <w:sz w:val="18"/>
                <w:szCs w:val="18"/>
                <w:lang w:val="en-GB"/>
              </w:rPr>
              <w:t xml:space="preserve"> </w:t>
            </w:r>
            <w:r w:rsidR="00E907E0" w:rsidRPr="00175CB0">
              <w:rPr>
                <w:rFonts w:ascii="Arial Narrow" w:hAnsi="Arial Narrow"/>
                <w:bCs/>
                <w:sz w:val="20"/>
                <w:lang w:val="en-GB"/>
              </w:rPr>
              <w:t>ruben.lozano@dhl.com</w:t>
            </w:r>
          </w:p>
          <w:p w14:paraId="1E039DCE" w14:textId="77777777" w:rsidR="007E6964" w:rsidRPr="00E907E0" w:rsidRDefault="007E6964" w:rsidP="00AC3879">
            <w:pPr>
              <w:pStyle w:val="Sinespaciado"/>
              <w:rPr>
                <w:rFonts w:ascii="Arial Narrow" w:hAnsi="Arial Narrow"/>
                <w:sz w:val="18"/>
                <w:szCs w:val="18"/>
                <w:lang w:val="en-GB"/>
              </w:rPr>
            </w:pPr>
          </w:p>
        </w:tc>
      </w:tr>
      <w:tr w:rsidR="007E6964" w:rsidRPr="00E907E0" w14:paraId="239F3750" w14:textId="77777777" w:rsidTr="00AC3879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5010810" w14:textId="77777777" w:rsidR="007E6964" w:rsidRPr="00E907E0" w:rsidRDefault="007E6964" w:rsidP="00AC3879">
            <w:pPr>
              <w:pStyle w:val="Sinespaciado"/>
              <w:rPr>
                <w:rFonts w:ascii="Arial Narrow" w:hAnsi="Arial Narrow"/>
                <w:sz w:val="18"/>
                <w:szCs w:val="18"/>
                <w:lang w:val="en-GB"/>
              </w:rPr>
            </w:pPr>
          </w:p>
        </w:tc>
      </w:tr>
    </w:tbl>
    <w:tbl>
      <w:tblPr>
        <w:tblStyle w:val="Tablaconcuadrcula"/>
        <w:tblW w:w="14044" w:type="dxa"/>
        <w:tblInd w:w="-5" w:type="dxa"/>
        <w:tblLook w:val="04A0" w:firstRow="1" w:lastRow="0" w:firstColumn="1" w:lastColumn="0" w:noHBand="0" w:noVBand="1"/>
      </w:tblPr>
      <w:tblGrid>
        <w:gridCol w:w="4111"/>
        <w:gridCol w:w="1552"/>
        <w:gridCol w:w="2417"/>
        <w:gridCol w:w="992"/>
        <w:gridCol w:w="993"/>
        <w:gridCol w:w="992"/>
        <w:gridCol w:w="2947"/>
        <w:gridCol w:w="40"/>
      </w:tblGrid>
      <w:tr w:rsidR="007E6964" w:rsidRPr="00C02300" w14:paraId="2E266D25" w14:textId="77777777" w:rsidTr="0034523F">
        <w:trPr>
          <w:trHeight w:val="113"/>
        </w:trPr>
        <w:tc>
          <w:tcPr>
            <w:tcW w:w="14044" w:type="dxa"/>
            <w:gridSpan w:val="8"/>
            <w:shd w:val="clear" w:color="auto" w:fill="E7E6E6" w:themeFill="background2"/>
            <w:hideMark/>
          </w:tcPr>
          <w:p w14:paraId="2E19C850" w14:textId="77777777" w:rsidR="007E6964" w:rsidRPr="00C02300" w:rsidRDefault="007E6964" w:rsidP="00AC3879">
            <w:pPr>
              <w:rPr>
                <w:rFonts w:ascii="Arial Narrow" w:hAnsi="Arial Narrow"/>
                <w:color w:val="FF0000"/>
                <w:sz w:val="18"/>
              </w:rPr>
            </w:pPr>
            <w:r w:rsidRPr="00425C84">
              <w:rPr>
                <w:rFonts w:ascii="Arial Narrow" w:hAnsi="Arial Narrow"/>
                <w:b/>
                <w:sz w:val="18"/>
                <w:szCs w:val="18"/>
              </w:rPr>
              <w:t>Periodo de seguimiento de las actividades formativas</w:t>
            </w:r>
          </w:p>
        </w:tc>
      </w:tr>
      <w:tr w:rsidR="007E6964" w:rsidRPr="00C02300" w14:paraId="17E7B329" w14:textId="77777777" w:rsidTr="0034523F">
        <w:trPr>
          <w:trHeight w:val="227"/>
        </w:trPr>
        <w:tc>
          <w:tcPr>
            <w:tcW w:w="14044" w:type="dxa"/>
            <w:gridSpan w:val="8"/>
            <w:hideMark/>
          </w:tcPr>
          <w:p w14:paraId="1335F43E" w14:textId="489012ED" w:rsidR="007E6964" w:rsidRPr="00425C84" w:rsidRDefault="007E6964" w:rsidP="00AC3879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De            (</w:t>
            </w:r>
            <w:r w:rsidR="00E70630">
              <w:rPr>
                <w:rFonts w:ascii="Arial Narrow" w:hAnsi="Arial Narrow"/>
                <w:sz w:val="18"/>
                <w:szCs w:val="18"/>
              </w:rPr>
              <w:t>17</w:t>
            </w:r>
            <w:r>
              <w:rPr>
                <w:rFonts w:ascii="Arial Narrow" w:hAnsi="Arial Narrow"/>
                <w:sz w:val="18"/>
                <w:szCs w:val="18"/>
              </w:rPr>
              <w:t>/</w:t>
            </w:r>
            <w:r w:rsidR="00E70630">
              <w:rPr>
                <w:rFonts w:ascii="Arial Narrow" w:hAnsi="Arial Narrow"/>
                <w:sz w:val="18"/>
                <w:szCs w:val="18"/>
              </w:rPr>
              <w:t>03</w:t>
            </w:r>
            <w:r>
              <w:rPr>
                <w:rFonts w:ascii="Arial Narrow" w:hAnsi="Arial Narrow"/>
                <w:sz w:val="18"/>
                <w:szCs w:val="18"/>
              </w:rPr>
              <w:t>/</w:t>
            </w:r>
            <w:r w:rsidR="00E70630">
              <w:rPr>
                <w:rFonts w:ascii="Arial Narrow" w:hAnsi="Arial Narrow"/>
                <w:sz w:val="18"/>
                <w:szCs w:val="18"/>
              </w:rPr>
              <w:t>2025</w:t>
            </w:r>
            <w:r>
              <w:rPr>
                <w:rFonts w:ascii="Arial Narrow" w:hAnsi="Arial Narrow"/>
                <w:sz w:val="18"/>
                <w:szCs w:val="18"/>
              </w:rPr>
              <w:t xml:space="preserve">)          </w:t>
            </w:r>
            <w:r w:rsidRPr="00425C84">
              <w:rPr>
                <w:rFonts w:ascii="Arial Narrow" w:hAnsi="Arial Narrow"/>
                <w:sz w:val="18"/>
                <w:szCs w:val="18"/>
              </w:rPr>
              <w:t>a</w:t>
            </w:r>
            <w:r>
              <w:rPr>
                <w:rFonts w:ascii="Arial Narrow" w:hAnsi="Arial Narrow"/>
                <w:sz w:val="18"/>
                <w:szCs w:val="18"/>
              </w:rPr>
              <w:t xml:space="preserve">                     (</w:t>
            </w:r>
            <w:r w:rsidR="00E70630">
              <w:rPr>
                <w:rFonts w:ascii="Arial Narrow" w:hAnsi="Arial Narrow"/>
                <w:sz w:val="18"/>
                <w:szCs w:val="18"/>
              </w:rPr>
              <w:t>02</w:t>
            </w:r>
            <w:r>
              <w:rPr>
                <w:rFonts w:ascii="Arial Narrow" w:hAnsi="Arial Narrow"/>
                <w:sz w:val="18"/>
                <w:szCs w:val="18"/>
              </w:rPr>
              <w:t>/</w:t>
            </w:r>
            <w:r w:rsidR="00E70630">
              <w:rPr>
                <w:rFonts w:ascii="Arial Narrow" w:hAnsi="Arial Narrow"/>
                <w:sz w:val="18"/>
                <w:szCs w:val="18"/>
              </w:rPr>
              <w:t>06</w:t>
            </w:r>
            <w:r>
              <w:rPr>
                <w:rFonts w:ascii="Arial Narrow" w:hAnsi="Arial Narrow"/>
                <w:sz w:val="18"/>
                <w:szCs w:val="18"/>
              </w:rPr>
              <w:t>/</w:t>
            </w:r>
            <w:r w:rsidR="00E70630">
              <w:rPr>
                <w:rFonts w:ascii="Arial Narrow" w:hAnsi="Arial Narrow"/>
                <w:sz w:val="18"/>
                <w:szCs w:val="18"/>
              </w:rPr>
              <w:t>2025</w:t>
            </w:r>
            <w:r>
              <w:rPr>
                <w:rFonts w:ascii="Arial Narrow" w:hAnsi="Arial Narrow"/>
                <w:sz w:val="18"/>
                <w:szCs w:val="18"/>
              </w:rPr>
              <w:t xml:space="preserve">)          </w:t>
            </w:r>
          </w:p>
        </w:tc>
      </w:tr>
      <w:tr w:rsidR="007E6964" w:rsidRPr="00425C84" w14:paraId="204977D7" w14:textId="77777777" w:rsidTr="0034523F">
        <w:tblPrEx>
          <w:shd w:val="clear" w:color="auto" w:fill="F2F2F2" w:themeFill="background1" w:themeFillShade="F2"/>
        </w:tblPrEx>
        <w:trPr>
          <w:trHeight w:val="283"/>
        </w:trPr>
        <w:tc>
          <w:tcPr>
            <w:tcW w:w="14044" w:type="dxa"/>
            <w:gridSpan w:val="8"/>
            <w:shd w:val="clear" w:color="auto" w:fill="EDEDED" w:themeFill="accent3" w:themeFillTint="33"/>
            <w:vAlign w:val="center"/>
          </w:tcPr>
          <w:p w14:paraId="2ED0EE0F" w14:textId="77777777" w:rsidR="007E6964" w:rsidRPr="006F74FE" w:rsidRDefault="007E6964" w:rsidP="00AC3879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F74FE">
              <w:rPr>
                <w:rFonts w:ascii="Arial Narrow" w:hAnsi="Arial Narrow"/>
                <w:b/>
                <w:sz w:val="18"/>
                <w:szCs w:val="18"/>
              </w:rPr>
              <w:t>Resultados de aprendizaje contenidos en el plan de formación, asociados a las actividades desarrolladas</w:t>
            </w:r>
          </w:p>
        </w:tc>
      </w:tr>
      <w:tr w:rsidR="0034523F" w:rsidRPr="00425C84" w14:paraId="3F3B4569" w14:textId="77777777" w:rsidTr="0034523F">
        <w:tblPrEx>
          <w:shd w:val="clear" w:color="auto" w:fill="F2F2F2" w:themeFill="background1" w:themeFillShade="F2"/>
        </w:tblPrEx>
        <w:trPr>
          <w:gridAfter w:val="1"/>
          <w:wAfter w:w="40" w:type="dxa"/>
          <w:trHeight w:val="283"/>
        </w:trPr>
        <w:tc>
          <w:tcPr>
            <w:tcW w:w="4111" w:type="dxa"/>
            <w:shd w:val="clear" w:color="auto" w:fill="D9D9D9" w:themeFill="background1" w:themeFillShade="D9"/>
            <w:vAlign w:val="center"/>
          </w:tcPr>
          <w:p w14:paraId="3D872409" w14:textId="77777777" w:rsidR="007E6964" w:rsidRPr="006F74FE" w:rsidRDefault="007E6964" w:rsidP="00AC3879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F74FE">
              <w:rPr>
                <w:rFonts w:ascii="Arial Narrow" w:hAnsi="Arial Narrow"/>
                <w:b/>
                <w:sz w:val="18"/>
                <w:szCs w:val="18"/>
              </w:rPr>
              <w:t>Actividad formativa desarrollada</w:t>
            </w:r>
          </w:p>
        </w:tc>
        <w:tc>
          <w:tcPr>
            <w:tcW w:w="1552" w:type="dxa"/>
            <w:shd w:val="clear" w:color="auto" w:fill="D9D9D9" w:themeFill="background1" w:themeFillShade="D9"/>
            <w:vAlign w:val="center"/>
          </w:tcPr>
          <w:p w14:paraId="047E3834" w14:textId="77777777" w:rsidR="007E6964" w:rsidRPr="006F74FE" w:rsidRDefault="007E6964" w:rsidP="00AC3879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Código m</w:t>
            </w:r>
            <w:r w:rsidRPr="006F74FE">
              <w:rPr>
                <w:rFonts w:ascii="Arial Narrow" w:hAnsi="Arial Narrow"/>
                <w:b/>
                <w:sz w:val="18"/>
                <w:szCs w:val="18"/>
              </w:rPr>
              <w:t>ódulo</w:t>
            </w:r>
            <w:r>
              <w:rPr>
                <w:rFonts w:ascii="Arial Narrow" w:hAnsi="Arial Narrow"/>
                <w:b/>
                <w:sz w:val="18"/>
                <w:szCs w:val="18"/>
              </w:rPr>
              <w:t xml:space="preserve"> profesional</w:t>
            </w:r>
          </w:p>
        </w:tc>
        <w:tc>
          <w:tcPr>
            <w:tcW w:w="2417" w:type="dxa"/>
            <w:shd w:val="clear" w:color="auto" w:fill="D9D9D9" w:themeFill="background1" w:themeFillShade="D9"/>
            <w:vAlign w:val="center"/>
          </w:tcPr>
          <w:p w14:paraId="793EC894" w14:textId="77777777" w:rsidR="007E6964" w:rsidRPr="006F74FE" w:rsidRDefault="007E6964" w:rsidP="00AC3879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F74FE">
              <w:rPr>
                <w:rFonts w:ascii="Arial Narrow" w:hAnsi="Arial Narrow"/>
                <w:b/>
                <w:sz w:val="18"/>
                <w:szCs w:val="18"/>
              </w:rPr>
              <w:t>R.A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78A1BD9D" w14:textId="77777777" w:rsidR="007E6964" w:rsidRPr="006F74FE" w:rsidRDefault="007E6964" w:rsidP="00AC3879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F74FE">
              <w:rPr>
                <w:rFonts w:ascii="Arial Narrow" w:hAnsi="Arial Narrow"/>
                <w:b/>
                <w:sz w:val="18"/>
                <w:szCs w:val="18"/>
              </w:rPr>
              <w:t>No superado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6FF426F2" w14:textId="77777777" w:rsidR="007E6964" w:rsidRPr="00425C84" w:rsidRDefault="007E6964" w:rsidP="00AC3879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425C84">
              <w:rPr>
                <w:rFonts w:ascii="Arial Narrow" w:hAnsi="Arial Narrow"/>
                <w:b/>
                <w:sz w:val="18"/>
                <w:szCs w:val="18"/>
              </w:rPr>
              <w:t>En proceso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0486F5F3" w14:textId="77777777" w:rsidR="007E6964" w:rsidRPr="00425C84" w:rsidRDefault="007E6964" w:rsidP="00AC3879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425C84">
              <w:rPr>
                <w:rFonts w:ascii="Arial Narrow" w:hAnsi="Arial Narrow"/>
                <w:b/>
                <w:sz w:val="18"/>
                <w:szCs w:val="18"/>
              </w:rPr>
              <w:t>Superado</w:t>
            </w:r>
          </w:p>
        </w:tc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48960B46" w14:textId="77777777" w:rsidR="007E6964" w:rsidRPr="00425C84" w:rsidRDefault="007E6964" w:rsidP="00AC3879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Observaciones</w:t>
            </w:r>
          </w:p>
        </w:tc>
      </w:tr>
      <w:tr w:rsidR="0002474C" w:rsidRPr="008C6A5B" w14:paraId="327D50CF" w14:textId="77777777" w:rsidTr="0034523F">
        <w:tblPrEx>
          <w:shd w:val="clear" w:color="auto" w:fill="F2F2F2" w:themeFill="background1" w:themeFillShade="F2"/>
        </w:tblPrEx>
        <w:trPr>
          <w:gridAfter w:val="1"/>
          <w:wAfter w:w="40" w:type="dxa"/>
          <w:trHeight w:val="283"/>
        </w:trPr>
        <w:tc>
          <w:tcPr>
            <w:tcW w:w="4111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95"/>
            </w:tblGrid>
            <w:tr w:rsidR="0002474C" w:rsidRPr="00164792" w14:paraId="49C5F291" w14:textId="77777777" w:rsidTr="009915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02B425" w14:textId="77777777" w:rsidR="0002474C" w:rsidRPr="00164792" w:rsidRDefault="0002474C" w:rsidP="0002474C">
                  <w:r w:rsidRPr="00164792">
                    <w:t>Estudié cómo se relacionan los distintos tipos de datos dentro del sistema de WordPress y cómo interactúan en el panel de administración.</w:t>
                  </w:r>
                </w:p>
              </w:tc>
            </w:tr>
          </w:tbl>
          <w:p w14:paraId="5FE2A3D6" w14:textId="142AA6E7" w:rsidR="0002474C" w:rsidRPr="008C6A5B" w:rsidRDefault="0002474C" w:rsidP="0002474C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1552" w:type="dxa"/>
            <w:shd w:val="clear" w:color="auto" w:fill="auto"/>
          </w:tcPr>
          <w:p w14:paraId="14B428A7" w14:textId="77777777" w:rsidR="0002474C" w:rsidRPr="00817CFF" w:rsidRDefault="0002474C" w:rsidP="0002474C">
            <w:pPr>
              <w:rPr>
                <w:rFonts w:ascii="Arial Narrow" w:hAnsi="Arial Narrow"/>
                <w:b/>
                <w:sz w:val="18"/>
              </w:rPr>
            </w:pPr>
            <w:r w:rsidRPr="00817CFF">
              <w:rPr>
                <w:rFonts w:ascii="Arial Narrow" w:hAnsi="Arial Narrow"/>
                <w:b/>
                <w:sz w:val="18"/>
              </w:rPr>
              <w:t>Bases de datos</w:t>
            </w:r>
          </w:p>
        </w:tc>
        <w:tc>
          <w:tcPr>
            <w:tcW w:w="2417" w:type="dxa"/>
            <w:shd w:val="clear" w:color="auto" w:fill="auto"/>
          </w:tcPr>
          <w:p w14:paraId="5E885553" w14:textId="77777777" w:rsidR="0002474C" w:rsidRPr="00817CFF" w:rsidRDefault="0002474C" w:rsidP="0002474C">
            <w:pPr>
              <w:rPr>
                <w:rFonts w:ascii="Arial Narrow" w:hAnsi="Arial Narrow"/>
                <w:sz w:val="16"/>
                <w:szCs w:val="16"/>
              </w:rPr>
            </w:pPr>
            <w:r w:rsidRPr="00817CFF">
              <w:rPr>
                <w:sz w:val="16"/>
                <w:szCs w:val="16"/>
              </w:rPr>
              <w:t>Gestionar bases de datos, interpretando su diseño lógico y verificando integridad, consistencia, seguridad y accesibilidad de los datos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F3E3602" w14:textId="00D469D1" w:rsidR="0002474C" w:rsidRPr="00E907E0" w:rsidRDefault="00D117C6" w:rsidP="0002474C">
            <w:pPr>
              <w:jc w:val="center"/>
              <w:rPr>
                <w:rFonts w:ascii="Arial Narrow" w:hAnsi="Arial Narrow"/>
                <w:b/>
                <w:sz w:val="28"/>
                <w:szCs w:val="32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9008220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474C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993" w:type="dxa"/>
            <w:shd w:val="clear" w:color="auto" w:fill="auto"/>
            <w:vAlign w:val="center"/>
          </w:tcPr>
          <w:p w14:paraId="00AAB0F0" w14:textId="4502179A" w:rsidR="0002474C" w:rsidRPr="00E907E0" w:rsidRDefault="00D117C6" w:rsidP="0002474C">
            <w:pPr>
              <w:jc w:val="center"/>
              <w:rPr>
                <w:rFonts w:ascii="Arial Narrow" w:hAnsi="Arial Narrow"/>
                <w:b/>
                <w:sz w:val="28"/>
                <w:szCs w:val="32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12037482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474C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☒</w:t>
                </w:r>
              </w:sdtContent>
            </w:sdt>
          </w:p>
        </w:tc>
        <w:tc>
          <w:tcPr>
            <w:tcW w:w="992" w:type="dxa"/>
            <w:shd w:val="clear" w:color="auto" w:fill="auto"/>
            <w:vAlign w:val="center"/>
          </w:tcPr>
          <w:p w14:paraId="2F52A23B" w14:textId="284F52AB" w:rsidR="0002474C" w:rsidRPr="00E907E0" w:rsidRDefault="00D117C6" w:rsidP="0002474C">
            <w:pPr>
              <w:jc w:val="center"/>
              <w:rPr>
                <w:rFonts w:ascii="Arial Narrow" w:hAnsi="Arial Narrow"/>
                <w:b/>
                <w:sz w:val="28"/>
                <w:szCs w:val="32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14599525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474C" w:rsidRPr="00E907E0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2947" w:type="dxa"/>
          </w:tcPr>
          <w:p w14:paraId="1026905F" w14:textId="77777777" w:rsidR="0002474C" w:rsidRPr="008C6A5B" w:rsidRDefault="0002474C" w:rsidP="0002474C">
            <w:pPr>
              <w:jc w:val="center"/>
              <w:rPr>
                <w:rFonts w:ascii="Arial Narrow" w:hAnsi="Arial Narrow"/>
                <w:b/>
                <w:noProof/>
                <w:sz w:val="20"/>
                <w:lang w:eastAsia="es-ES"/>
              </w:rPr>
            </w:pPr>
          </w:p>
        </w:tc>
      </w:tr>
      <w:tr w:rsidR="0002474C" w:rsidRPr="008C6A5B" w14:paraId="1F8A6BD6" w14:textId="77777777" w:rsidTr="0034523F">
        <w:tblPrEx>
          <w:shd w:val="clear" w:color="auto" w:fill="F2F2F2" w:themeFill="background1" w:themeFillShade="F2"/>
        </w:tblPrEx>
        <w:trPr>
          <w:gridAfter w:val="1"/>
          <w:wAfter w:w="40" w:type="dxa"/>
          <w:trHeight w:val="283"/>
        </w:trPr>
        <w:tc>
          <w:tcPr>
            <w:tcW w:w="4111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95"/>
            </w:tblGrid>
            <w:tr w:rsidR="0002474C" w:rsidRPr="00164792" w14:paraId="360567E7" w14:textId="77777777" w:rsidTr="009915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F779B8" w14:textId="77777777" w:rsidR="0002474C" w:rsidRPr="00164792" w:rsidRDefault="0002474C" w:rsidP="0002474C">
                  <w:r w:rsidRPr="00164792">
                    <w:t>Continué desarrollando en un entorno virtual cerrado, aplicando mejoras en la configuración para facilitar futuras pruebas y desarrollos.</w:t>
                  </w:r>
                </w:p>
              </w:tc>
            </w:tr>
          </w:tbl>
          <w:p w14:paraId="0C91F18D" w14:textId="7A9EA96F" w:rsidR="0002474C" w:rsidRPr="008C6A5B" w:rsidRDefault="0002474C" w:rsidP="0002474C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1552" w:type="dxa"/>
            <w:shd w:val="clear" w:color="auto" w:fill="auto"/>
          </w:tcPr>
          <w:p w14:paraId="55EC6FF9" w14:textId="77777777" w:rsidR="0002474C" w:rsidRPr="00817CFF" w:rsidRDefault="0002474C" w:rsidP="0002474C">
            <w:pPr>
              <w:rPr>
                <w:rFonts w:ascii="Arial Narrow" w:hAnsi="Arial Narrow"/>
                <w:b/>
                <w:sz w:val="18"/>
              </w:rPr>
            </w:pPr>
            <w:r w:rsidRPr="00817CFF">
              <w:rPr>
                <w:rFonts w:ascii="Arial Narrow" w:hAnsi="Arial Narrow"/>
                <w:b/>
                <w:sz w:val="18"/>
              </w:rPr>
              <w:t>Entornos de desarrollo</w:t>
            </w:r>
          </w:p>
        </w:tc>
        <w:tc>
          <w:tcPr>
            <w:tcW w:w="2417" w:type="dxa"/>
            <w:shd w:val="clear" w:color="auto" w:fill="auto"/>
          </w:tcPr>
          <w:p w14:paraId="6A90790F" w14:textId="77777777" w:rsidR="0002474C" w:rsidRPr="00817CFF" w:rsidRDefault="0002474C" w:rsidP="0002474C">
            <w:pPr>
              <w:rPr>
                <w:rFonts w:ascii="Arial Narrow" w:hAnsi="Arial Narrow"/>
                <w:sz w:val="16"/>
                <w:szCs w:val="16"/>
              </w:rPr>
            </w:pPr>
            <w:r w:rsidRPr="00817CFF">
              <w:rPr>
                <w:sz w:val="16"/>
                <w:szCs w:val="16"/>
              </w:rPr>
              <w:t>Desarrollar servicios para integrar sus funciones en otras aplicaciones web, asegurando su funcionalidad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38135A0" w14:textId="4284F6DB" w:rsidR="0002474C" w:rsidRPr="008C6A5B" w:rsidRDefault="00D117C6" w:rsidP="0002474C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3528550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474C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☒</w:t>
                </w:r>
              </w:sdtContent>
            </w:sdt>
          </w:p>
        </w:tc>
        <w:tc>
          <w:tcPr>
            <w:tcW w:w="993" w:type="dxa"/>
            <w:shd w:val="clear" w:color="auto" w:fill="auto"/>
            <w:vAlign w:val="center"/>
          </w:tcPr>
          <w:p w14:paraId="4EF31AA8" w14:textId="19E7BF68" w:rsidR="0002474C" w:rsidRPr="008C6A5B" w:rsidRDefault="00D117C6" w:rsidP="0002474C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13728346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474C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992" w:type="dxa"/>
            <w:shd w:val="clear" w:color="auto" w:fill="auto"/>
            <w:vAlign w:val="center"/>
          </w:tcPr>
          <w:p w14:paraId="5F528F92" w14:textId="6F642E7F" w:rsidR="0002474C" w:rsidRPr="008C6A5B" w:rsidRDefault="00D117C6" w:rsidP="0002474C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567898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474C" w:rsidRPr="00E907E0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2947" w:type="dxa"/>
          </w:tcPr>
          <w:p w14:paraId="7D5ACD7F" w14:textId="77777777" w:rsidR="0002474C" w:rsidRPr="008C6A5B" w:rsidRDefault="0002474C" w:rsidP="0002474C">
            <w:pPr>
              <w:jc w:val="center"/>
              <w:rPr>
                <w:rFonts w:ascii="Arial Narrow" w:hAnsi="Arial Narrow"/>
                <w:b/>
                <w:noProof/>
                <w:sz w:val="20"/>
                <w:lang w:eastAsia="es-ES"/>
              </w:rPr>
            </w:pPr>
          </w:p>
        </w:tc>
      </w:tr>
      <w:tr w:rsidR="0002474C" w:rsidRPr="008C6A5B" w14:paraId="5801BB88" w14:textId="77777777" w:rsidTr="0034523F">
        <w:tblPrEx>
          <w:shd w:val="clear" w:color="auto" w:fill="F2F2F2" w:themeFill="background1" w:themeFillShade="F2"/>
        </w:tblPrEx>
        <w:trPr>
          <w:gridAfter w:val="1"/>
          <w:wAfter w:w="40" w:type="dxa"/>
          <w:trHeight w:val="283"/>
        </w:trPr>
        <w:tc>
          <w:tcPr>
            <w:tcW w:w="4111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95"/>
            </w:tblGrid>
            <w:tr w:rsidR="0002474C" w:rsidRPr="00164792" w14:paraId="4691C733" w14:textId="77777777" w:rsidTr="009915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6FDD84" w14:textId="77777777" w:rsidR="0002474C" w:rsidRPr="00164792" w:rsidRDefault="0002474C" w:rsidP="0002474C">
                  <w:r w:rsidRPr="00164792">
                    <w:t xml:space="preserve">Profundicé en la estructura de las páginas editando componentes HTML dentro de </w:t>
                  </w:r>
                  <w:r w:rsidRPr="00164792">
                    <w:lastRenderedPageBreak/>
                    <w:t>WordPress y observando su impacto en la maquetación.</w:t>
                  </w:r>
                </w:p>
              </w:tc>
            </w:tr>
          </w:tbl>
          <w:p w14:paraId="1C57BD65" w14:textId="7B7EA603" w:rsidR="0002474C" w:rsidRPr="008C6A5B" w:rsidRDefault="0002474C" w:rsidP="0002474C"/>
        </w:tc>
        <w:tc>
          <w:tcPr>
            <w:tcW w:w="1552" w:type="dxa"/>
            <w:shd w:val="clear" w:color="auto" w:fill="auto"/>
          </w:tcPr>
          <w:p w14:paraId="6D099E8F" w14:textId="77777777" w:rsidR="0002474C" w:rsidRPr="00817CFF" w:rsidRDefault="0002474C" w:rsidP="0002474C">
            <w:pPr>
              <w:rPr>
                <w:rFonts w:ascii="Arial Narrow" w:hAnsi="Arial Narrow"/>
                <w:b/>
                <w:sz w:val="18"/>
              </w:rPr>
            </w:pPr>
            <w:r w:rsidRPr="00817CFF">
              <w:rPr>
                <w:rFonts w:ascii="Arial Narrow" w:hAnsi="Arial Narrow"/>
                <w:b/>
                <w:sz w:val="18"/>
              </w:rPr>
              <w:lastRenderedPageBreak/>
              <w:t>Lenguaje de marcas y sistemas de gestión de información</w:t>
            </w:r>
          </w:p>
        </w:tc>
        <w:tc>
          <w:tcPr>
            <w:tcW w:w="2417" w:type="dxa"/>
            <w:shd w:val="clear" w:color="auto" w:fill="auto"/>
          </w:tcPr>
          <w:p w14:paraId="2514D01B" w14:textId="77777777" w:rsidR="0002474C" w:rsidRPr="00817CFF" w:rsidRDefault="0002474C" w:rsidP="0002474C">
            <w:pPr>
              <w:ind w:firstLine="9"/>
              <w:rPr>
                <w:sz w:val="16"/>
                <w:szCs w:val="16"/>
              </w:rPr>
            </w:pPr>
            <w:r w:rsidRPr="00817CFF">
              <w:rPr>
                <w:sz w:val="16"/>
                <w:szCs w:val="16"/>
              </w:rPr>
              <w:t>Desarrollar interfaces en aplicaciones web de acuerdo con un manual de estilo, utilizando lenguajes de marcas y estándares web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A8074E6" w14:textId="4923063E" w:rsidR="0002474C" w:rsidRPr="008C6A5B" w:rsidRDefault="00D117C6" w:rsidP="0002474C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4890205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474C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993" w:type="dxa"/>
            <w:shd w:val="clear" w:color="auto" w:fill="auto"/>
            <w:vAlign w:val="center"/>
          </w:tcPr>
          <w:p w14:paraId="1D117446" w14:textId="16312BDC" w:rsidR="0002474C" w:rsidRPr="008C6A5B" w:rsidRDefault="00D117C6" w:rsidP="0002474C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13455966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474C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☒</w:t>
                </w:r>
              </w:sdtContent>
            </w:sdt>
          </w:p>
        </w:tc>
        <w:tc>
          <w:tcPr>
            <w:tcW w:w="992" w:type="dxa"/>
            <w:shd w:val="clear" w:color="auto" w:fill="auto"/>
            <w:vAlign w:val="center"/>
          </w:tcPr>
          <w:p w14:paraId="41A6574E" w14:textId="1BFF0FF5" w:rsidR="0002474C" w:rsidRPr="008C6A5B" w:rsidRDefault="00D117C6" w:rsidP="0002474C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7750634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474C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☒</w:t>
                </w:r>
              </w:sdtContent>
            </w:sdt>
          </w:p>
        </w:tc>
        <w:tc>
          <w:tcPr>
            <w:tcW w:w="2947" w:type="dxa"/>
          </w:tcPr>
          <w:p w14:paraId="257015D1" w14:textId="77777777" w:rsidR="0002474C" w:rsidRPr="008C6A5B" w:rsidRDefault="0002474C" w:rsidP="0002474C">
            <w:pPr>
              <w:jc w:val="center"/>
              <w:rPr>
                <w:rFonts w:ascii="Arial Narrow" w:hAnsi="Arial Narrow"/>
                <w:b/>
                <w:noProof/>
                <w:sz w:val="20"/>
                <w:lang w:eastAsia="es-ES"/>
              </w:rPr>
            </w:pPr>
          </w:p>
        </w:tc>
      </w:tr>
      <w:tr w:rsidR="0002474C" w:rsidRPr="008C6A5B" w14:paraId="57EBC664" w14:textId="77777777" w:rsidTr="0034523F">
        <w:tblPrEx>
          <w:shd w:val="clear" w:color="auto" w:fill="F2F2F2" w:themeFill="background1" w:themeFillShade="F2"/>
        </w:tblPrEx>
        <w:trPr>
          <w:gridAfter w:val="1"/>
          <w:wAfter w:w="40" w:type="dxa"/>
          <w:trHeight w:val="283"/>
        </w:trPr>
        <w:tc>
          <w:tcPr>
            <w:tcW w:w="4111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95"/>
            </w:tblGrid>
            <w:tr w:rsidR="0002474C" w:rsidRPr="00164792" w14:paraId="008C4B33" w14:textId="77777777" w:rsidTr="009915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93DCD9" w14:textId="77777777" w:rsidR="0002474C" w:rsidRPr="00164792" w:rsidRDefault="0002474C" w:rsidP="0002474C">
                  <w:r w:rsidRPr="00164792">
                    <w:t>Apliqué pequeños fragmentos de código PHP para personalizar comportamientos del sitio, adaptando la lógica a los requisitos del diseño.</w:t>
                  </w:r>
                </w:p>
              </w:tc>
            </w:tr>
          </w:tbl>
          <w:p w14:paraId="55842A9E" w14:textId="013D7D03" w:rsidR="0002474C" w:rsidRPr="008C6A5B" w:rsidRDefault="0002474C" w:rsidP="0002474C"/>
        </w:tc>
        <w:tc>
          <w:tcPr>
            <w:tcW w:w="1552" w:type="dxa"/>
            <w:shd w:val="clear" w:color="auto" w:fill="auto"/>
          </w:tcPr>
          <w:p w14:paraId="4A63E3E9" w14:textId="77777777" w:rsidR="0002474C" w:rsidRPr="00817CFF" w:rsidRDefault="0002474C" w:rsidP="0002474C">
            <w:pPr>
              <w:rPr>
                <w:rFonts w:ascii="Arial Narrow" w:hAnsi="Arial Narrow"/>
                <w:b/>
                <w:sz w:val="18"/>
              </w:rPr>
            </w:pPr>
            <w:r w:rsidRPr="00817CFF">
              <w:rPr>
                <w:rFonts w:ascii="Arial Narrow" w:hAnsi="Arial Narrow"/>
                <w:b/>
                <w:sz w:val="18"/>
              </w:rPr>
              <w:t>Programación</w:t>
            </w:r>
          </w:p>
        </w:tc>
        <w:tc>
          <w:tcPr>
            <w:tcW w:w="2417" w:type="dxa"/>
            <w:shd w:val="clear" w:color="auto" w:fill="auto"/>
          </w:tcPr>
          <w:p w14:paraId="752B4CCA" w14:textId="77777777" w:rsidR="0002474C" w:rsidRPr="00817CFF" w:rsidRDefault="0002474C" w:rsidP="0002474C">
            <w:pPr>
              <w:rPr>
                <w:rFonts w:ascii="Arial Narrow" w:hAnsi="Arial Narrow"/>
                <w:sz w:val="16"/>
                <w:szCs w:val="16"/>
              </w:rPr>
            </w:pPr>
            <w:r w:rsidRPr="00817CFF">
              <w:rPr>
                <w:sz w:val="16"/>
                <w:szCs w:val="16"/>
              </w:rPr>
              <w:t>Reconoce la estructura de un programa informático, identificando y relacionando los elementos propios del lenguaje de programación utilizado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2DD7D9" w14:textId="0CAF9858" w:rsidR="0002474C" w:rsidRPr="008C6A5B" w:rsidRDefault="00D117C6" w:rsidP="0002474C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3843044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474C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993" w:type="dxa"/>
            <w:shd w:val="clear" w:color="auto" w:fill="auto"/>
            <w:vAlign w:val="center"/>
          </w:tcPr>
          <w:p w14:paraId="0EBE5A0E" w14:textId="69DC0F2F" w:rsidR="0002474C" w:rsidRPr="008C6A5B" w:rsidRDefault="00D117C6" w:rsidP="0002474C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2311991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474C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☒</w:t>
                </w:r>
              </w:sdtContent>
            </w:sdt>
          </w:p>
        </w:tc>
        <w:tc>
          <w:tcPr>
            <w:tcW w:w="992" w:type="dxa"/>
            <w:shd w:val="clear" w:color="auto" w:fill="auto"/>
            <w:vAlign w:val="center"/>
          </w:tcPr>
          <w:p w14:paraId="379183BC" w14:textId="18598292" w:rsidR="0002474C" w:rsidRPr="008C6A5B" w:rsidRDefault="00D117C6" w:rsidP="0002474C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16488104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474C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2947" w:type="dxa"/>
          </w:tcPr>
          <w:p w14:paraId="6477830F" w14:textId="77777777" w:rsidR="0002474C" w:rsidRPr="008C6A5B" w:rsidRDefault="0002474C" w:rsidP="0002474C">
            <w:pPr>
              <w:jc w:val="center"/>
              <w:rPr>
                <w:rFonts w:ascii="Arial Narrow" w:hAnsi="Arial Narrow"/>
                <w:b/>
                <w:noProof/>
                <w:sz w:val="20"/>
                <w:lang w:eastAsia="es-ES"/>
              </w:rPr>
            </w:pPr>
          </w:p>
        </w:tc>
      </w:tr>
      <w:tr w:rsidR="0002474C" w:rsidRPr="008C6A5B" w14:paraId="4BF78C79" w14:textId="77777777" w:rsidTr="0034523F">
        <w:tblPrEx>
          <w:shd w:val="clear" w:color="auto" w:fill="F2F2F2" w:themeFill="background1" w:themeFillShade="F2"/>
        </w:tblPrEx>
        <w:trPr>
          <w:gridAfter w:val="1"/>
          <w:wAfter w:w="40" w:type="dxa"/>
          <w:trHeight w:val="283"/>
        </w:trPr>
        <w:tc>
          <w:tcPr>
            <w:tcW w:w="4111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95"/>
            </w:tblGrid>
            <w:tr w:rsidR="0002474C" w:rsidRPr="00164792" w14:paraId="6D5D0F27" w14:textId="77777777" w:rsidTr="009915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2D9941" w14:textId="77777777" w:rsidR="0002474C" w:rsidRPr="00164792" w:rsidRDefault="0002474C" w:rsidP="0002474C">
                  <w:r w:rsidRPr="00164792">
                    <w:t>Realicé tareas de mantenimiento dentro del servidor virtual, optimizando su rendimiento y asegurando que los servicios respondieran correctamente.</w:t>
                  </w:r>
                </w:p>
              </w:tc>
            </w:tr>
          </w:tbl>
          <w:p w14:paraId="0B26D268" w14:textId="77777777" w:rsidR="0002474C" w:rsidRPr="008C6A5B" w:rsidRDefault="0002474C" w:rsidP="0002474C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1552" w:type="dxa"/>
            <w:shd w:val="clear" w:color="auto" w:fill="auto"/>
          </w:tcPr>
          <w:p w14:paraId="6B629EB8" w14:textId="77777777" w:rsidR="0002474C" w:rsidRPr="00817CFF" w:rsidRDefault="0002474C" w:rsidP="0002474C">
            <w:pPr>
              <w:rPr>
                <w:rFonts w:ascii="Arial Narrow" w:hAnsi="Arial Narrow"/>
                <w:b/>
                <w:sz w:val="18"/>
              </w:rPr>
            </w:pPr>
            <w:r w:rsidRPr="00817CFF">
              <w:rPr>
                <w:rFonts w:ascii="Arial Narrow" w:hAnsi="Arial Narrow"/>
                <w:b/>
                <w:sz w:val="18"/>
              </w:rPr>
              <w:t>Sistemas informáticos</w:t>
            </w:r>
          </w:p>
        </w:tc>
        <w:tc>
          <w:tcPr>
            <w:tcW w:w="2417" w:type="dxa"/>
            <w:shd w:val="clear" w:color="auto" w:fill="auto"/>
          </w:tcPr>
          <w:p w14:paraId="416FE8DD" w14:textId="77777777" w:rsidR="0002474C" w:rsidRPr="00817CFF" w:rsidRDefault="0002474C" w:rsidP="0002474C">
            <w:pPr>
              <w:rPr>
                <w:rFonts w:ascii="Arial Narrow" w:hAnsi="Arial Narrow"/>
                <w:sz w:val="16"/>
                <w:szCs w:val="16"/>
              </w:rPr>
            </w:pPr>
            <w:r w:rsidRPr="00817CFF">
              <w:rPr>
                <w:sz w:val="16"/>
                <w:szCs w:val="16"/>
              </w:rPr>
              <w:t>Aplicar técnicas y procedimientos relacionados con la seguridad en sistemas, servicios y aplicaciones, cumpliendo el plan de seguridad</w:t>
            </w:r>
          </w:p>
        </w:tc>
        <w:tc>
          <w:tcPr>
            <w:tcW w:w="992" w:type="dxa"/>
            <w:shd w:val="clear" w:color="auto" w:fill="auto"/>
          </w:tcPr>
          <w:p w14:paraId="2D2CA6AA" w14:textId="77777777" w:rsidR="0002474C" w:rsidRDefault="0002474C" w:rsidP="0002474C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  <w:p w14:paraId="7D452F0A" w14:textId="5D07B170" w:rsidR="0002474C" w:rsidRPr="008C6A5B" w:rsidRDefault="00D117C6" w:rsidP="0002474C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12418329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474C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☒</w:t>
                </w:r>
              </w:sdtContent>
            </w:sdt>
            <w:r w:rsidR="0002474C" w:rsidRPr="008C6A5B">
              <w:rPr>
                <w:rFonts w:ascii="Arial Narrow" w:hAnsi="Arial Narrow"/>
                <w:b/>
                <w:noProof/>
                <w:sz w:val="20"/>
                <w:lang w:eastAsia="es-ES"/>
              </w:rPr>
              <w:t xml:space="preserve"> </w:t>
            </w:r>
            <w:r w:rsidR="0002474C" w:rsidRPr="008C6A5B">
              <w:rPr>
                <w:rFonts w:ascii="Arial Narrow" w:hAnsi="Arial Narrow"/>
                <w:b/>
                <w:noProof/>
                <w:sz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F2C0216" wp14:editId="5FEA5DF7">
                      <wp:simplePos x="0" y="0"/>
                      <wp:positionH relativeFrom="column">
                        <wp:posOffset>4584065</wp:posOffset>
                      </wp:positionH>
                      <wp:positionV relativeFrom="paragraph">
                        <wp:posOffset>6569075</wp:posOffset>
                      </wp:positionV>
                      <wp:extent cx="158115" cy="89535"/>
                      <wp:effectExtent l="0" t="0" r="13335" b="24765"/>
                      <wp:wrapNone/>
                      <wp:docPr id="106" name="Rectángulo redondeado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8953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5C2FA6" id="Rectángulo redondeado 106" o:spid="_x0000_s1026" style="position:absolute;margin-left:360.95pt;margin-top:517.25pt;width:12.45pt;height:7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" filled="f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22A7AC8" w14:textId="35F5BF37" w:rsidR="0002474C" w:rsidRPr="008C6A5B" w:rsidRDefault="00D117C6" w:rsidP="0002474C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17941717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474C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992" w:type="dxa"/>
            <w:shd w:val="clear" w:color="auto" w:fill="auto"/>
            <w:vAlign w:val="center"/>
          </w:tcPr>
          <w:p w14:paraId="12B53715" w14:textId="2BDEBB5D" w:rsidR="0002474C" w:rsidRPr="008C6A5B" w:rsidRDefault="00D117C6" w:rsidP="0002474C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20190666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474C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2947" w:type="dxa"/>
          </w:tcPr>
          <w:p w14:paraId="4D0ECDBC" w14:textId="77777777" w:rsidR="0002474C" w:rsidRPr="008C6A5B" w:rsidRDefault="0002474C" w:rsidP="0002474C">
            <w:pPr>
              <w:jc w:val="center"/>
              <w:rPr>
                <w:rFonts w:ascii="Arial Narrow" w:hAnsi="Arial Narrow"/>
                <w:b/>
                <w:noProof/>
                <w:sz w:val="20"/>
                <w:lang w:eastAsia="es-ES"/>
              </w:rPr>
            </w:pPr>
          </w:p>
        </w:tc>
      </w:tr>
      <w:tr w:rsidR="0002474C" w:rsidRPr="008C6A5B" w14:paraId="37C123BA" w14:textId="77777777" w:rsidTr="0034523F">
        <w:tblPrEx>
          <w:shd w:val="clear" w:color="auto" w:fill="F2F2F2" w:themeFill="background1" w:themeFillShade="F2"/>
        </w:tblPrEx>
        <w:trPr>
          <w:gridAfter w:val="1"/>
          <w:wAfter w:w="40" w:type="dxa"/>
          <w:trHeight w:val="283"/>
        </w:trPr>
        <w:tc>
          <w:tcPr>
            <w:tcW w:w="4111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95"/>
            </w:tblGrid>
            <w:tr w:rsidR="0002474C" w:rsidRPr="00164792" w14:paraId="008798F8" w14:textId="77777777" w:rsidTr="009915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1B4DE2" w14:textId="77777777" w:rsidR="0002474C" w:rsidRPr="00164792" w:rsidRDefault="0002474C" w:rsidP="0002474C">
                  <w:r w:rsidRPr="00164792">
                    <w:t>Mejoré la estética de la landing page incluyendo nuevos elementos gráficos y ajustando la disposición visual de la información.</w:t>
                  </w:r>
                </w:p>
              </w:tc>
            </w:tr>
          </w:tbl>
          <w:p w14:paraId="72D4DC5D" w14:textId="419AB90D" w:rsidR="0002474C" w:rsidRPr="008C6A5B" w:rsidRDefault="0002474C" w:rsidP="0002474C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1552" w:type="dxa"/>
            <w:shd w:val="clear" w:color="auto" w:fill="auto"/>
          </w:tcPr>
          <w:p w14:paraId="6B16D6E4" w14:textId="77777777" w:rsidR="0002474C" w:rsidRPr="00817CFF" w:rsidRDefault="0002474C" w:rsidP="0002474C">
            <w:pPr>
              <w:rPr>
                <w:rFonts w:ascii="Arial Narrow" w:hAnsi="Arial Narrow"/>
                <w:b/>
                <w:sz w:val="18"/>
              </w:rPr>
            </w:pPr>
            <w:r w:rsidRPr="00817CFF">
              <w:rPr>
                <w:rFonts w:ascii="Arial Narrow" w:hAnsi="Arial Narrow"/>
                <w:b/>
                <w:sz w:val="18"/>
              </w:rPr>
              <w:t>Desarrollo web en entorno cliente</w:t>
            </w:r>
          </w:p>
        </w:tc>
        <w:tc>
          <w:tcPr>
            <w:tcW w:w="2417" w:type="dxa"/>
            <w:shd w:val="clear" w:color="auto" w:fill="auto"/>
          </w:tcPr>
          <w:p w14:paraId="663ED373" w14:textId="77777777" w:rsidR="0002474C" w:rsidRPr="00817CFF" w:rsidRDefault="0002474C" w:rsidP="0002474C">
            <w:pPr>
              <w:rPr>
                <w:rFonts w:ascii="Arial Narrow" w:hAnsi="Arial Narrow"/>
                <w:sz w:val="16"/>
                <w:szCs w:val="16"/>
              </w:rPr>
            </w:pPr>
            <w:r w:rsidRPr="00817CFF">
              <w:rPr>
                <w:sz w:val="16"/>
                <w:szCs w:val="16"/>
              </w:rPr>
              <w:t>Integrar contenidos en la lógica de una aplicación web, desarrollando componentes de acceso a datos adecuados a las especificaciones</w:t>
            </w:r>
          </w:p>
        </w:tc>
        <w:tc>
          <w:tcPr>
            <w:tcW w:w="992" w:type="dxa"/>
            <w:shd w:val="clear" w:color="auto" w:fill="auto"/>
          </w:tcPr>
          <w:p w14:paraId="39979893" w14:textId="77777777" w:rsidR="0002474C" w:rsidRDefault="0002474C" w:rsidP="0002474C">
            <w:pPr>
              <w:rPr>
                <w:rFonts w:ascii="Arial Narrow" w:hAnsi="Arial Narrow"/>
                <w:b/>
                <w:sz w:val="28"/>
                <w:szCs w:val="32"/>
              </w:rPr>
            </w:pPr>
          </w:p>
          <w:p w14:paraId="1342CEE7" w14:textId="37D1800D" w:rsidR="0002474C" w:rsidRPr="00E907E0" w:rsidRDefault="0002474C" w:rsidP="0002474C">
            <w:pPr>
              <w:rPr>
                <w:rFonts w:ascii="Arial Narrow" w:hAnsi="Arial Narrow"/>
                <w:b/>
                <w:sz w:val="28"/>
                <w:szCs w:val="32"/>
              </w:rPr>
            </w:pPr>
            <w:r w:rsidRPr="008C6A5B">
              <w:rPr>
                <w:rFonts w:ascii="Arial Narrow" w:hAnsi="Arial Narrow"/>
                <w:b/>
                <w:noProof/>
                <w:sz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728F0191" wp14:editId="1DDC2824">
                      <wp:simplePos x="0" y="0"/>
                      <wp:positionH relativeFrom="column">
                        <wp:posOffset>4584065</wp:posOffset>
                      </wp:positionH>
                      <wp:positionV relativeFrom="paragraph">
                        <wp:posOffset>6569075</wp:posOffset>
                      </wp:positionV>
                      <wp:extent cx="158115" cy="89535"/>
                      <wp:effectExtent l="0" t="0" r="13335" b="24765"/>
                      <wp:wrapNone/>
                      <wp:docPr id="107" name="Rectángulo redondeado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8953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CF8EC52" id="Rectángulo redondeado 107" o:spid="_x0000_s1026" style="position:absolute;margin-left:360.95pt;margin-top:517.25pt;width:12.45pt;height:7.0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Arial Narrow" w:hAnsi="Arial Narrow"/>
                <w:b/>
                <w:sz w:val="28"/>
                <w:szCs w:val="32"/>
              </w:rPr>
              <w:t xml:space="preserve">    </w:t>
            </w: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14906834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993" w:type="dxa"/>
            <w:shd w:val="clear" w:color="auto" w:fill="auto"/>
            <w:vAlign w:val="center"/>
          </w:tcPr>
          <w:p w14:paraId="05082B85" w14:textId="21423B9B" w:rsidR="0002474C" w:rsidRPr="008C6A5B" w:rsidRDefault="00D117C6" w:rsidP="0002474C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16655986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474C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☒</w:t>
                </w:r>
              </w:sdtContent>
            </w:sdt>
          </w:p>
        </w:tc>
        <w:tc>
          <w:tcPr>
            <w:tcW w:w="992" w:type="dxa"/>
            <w:shd w:val="clear" w:color="auto" w:fill="auto"/>
            <w:vAlign w:val="center"/>
          </w:tcPr>
          <w:p w14:paraId="257A3841" w14:textId="3B51073E" w:rsidR="0002474C" w:rsidRPr="008C6A5B" w:rsidRDefault="00D117C6" w:rsidP="0002474C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872996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474C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2947" w:type="dxa"/>
          </w:tcPr>
          <w:p w14:paraId="5CCCCC29" w14:textId="77777777" w:rsidR="0002474C" w:rsidRPr="008C6A5B" w:rsidRDefault="0002474C" w:rsidP="0002474C">
            <w:pPr>
              <w:jc w:val="center"/>
              <w:rPr>
                <w:rFonts w:ascii="Arial Narrow" w:hAnsi="Arial Narrow"/>
                <w:b/>
                <w:noProof/>
                <w:sz w:val="20"/>
                <w:lang w:eastAsia="es-ES"/>
              </w:rPr>
            </w:pPr>
          </w:p>
        </w:tc>
      </w:tr>
      <w:tr w:rsidR="0002474C" w:rsidRPr="008C6A5B" w14:paraId="67F2EC65" w14:textId="77777777" w:rsidTr="00E907E0">
        <w:tblPrEx>
          <w:shd w:val="clear" w:color="auto" w:fill="F2F2F2" w:themeFill="background1" w:themeFillShade="F2"/>
        </w:tblPrEx>
        <w:trPr>
          <w:gridAfter w:val="1"/>
          <w:wAfter w:w="40" w:type="dxa"/>
          <w:trHeight w:val="757"/>
        </w:trPr>
        <w:tc>
          <w:tcPr>
            <w:tcW w:w="4111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95"/>
            </w:tblGrid>
            <w:tr w:rsidR="0002474C" w:rsidRPr="00164792" w14:paraId="4ECB0A16" w14:textId="77777777" w:rsidTr="009915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04089B" w14:textId="77777777" w:rsidR="0002474C" w:rsidRPr="00164792" w:rsidRDefault="0002474C" w:rsidP="0002474C">
                  <w:r w:rsidRPr="00164792">
                    <w:t>Validé la instalación del gestor de contenidos ajustando parámetros del servidor y revisando logs para detectar posibles errores.</w:t>
                  </w:r>
                </w:p>
              </w:tc>
            </w:tr>
          </w:tbl>
          <w:p w14:paraId="07846074" w14:textId="77777777" w:rsidR="0002474C" w:rsidRPr="008C6A5B" w:rsidRDefault="0002474C" w:rsidP="0002474C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1552" w:type="dxa"/>
            <w:shd w:val="clear" w:color="auto" w:fill="auto"/>
          </w:tcPr>
          <w:p w14:paraId="7C74F95C" w14:textId="77777777" w:rsidR="0002474C" w:rsidRPr="00817CFF" w:rsidRDefault="0002474C" w:rsidP="0002474C">
            <w:pPr>
              <w:rPr>
                <w:rFonts w:ascii="Arial Narrow" w:hAnsi="Arial Narrow"/>
                <w:b/>
                <w:sz w:val="18"/>
              </w:rPr>
            </w:pPr>
            <w:r w:rsidRPr="00817CFF">
              <w:rPr>
                <w:rFonts w:ascii="Arial Narrow" w:hAnsi="Arial Narrow"/>
                <w:b/>
                <w:sz w:val="18"/>
              </w:rPr>
              <w:t>Desarrollo web en entorno servidor</w:t>
            </w:r>
          </w:p>
        </w:tc>
        <w:tc>
          <w:tcPr>
            <w:tcW w:w="2417" w:type="dxa"/>
            <w:shd w:val="clear" w:color="auto" w:fill="auto"/>
          </w:tcPr>
          <w:p w14:paraId="2E8F399B" w14:textId="77777777" w:rsidR="0002474C" w:rsidRPr="00817CFF" w:rsidRDefault="0002474C" w:rsidP="0002474C">
            <w:pPr>
              <w:rPr>
                <w:rFonts w:ascii="Arial Narrow" w:hAnsi="Arial Narrow"/>
                <w:sz w:val="16"/>
                <w:szCs w:val="16"/>
              </w:rPr>
            </w:pPr>
            <w:r w:rsidRPr="00817CFF">
              <w:rPr>
                <w:sz w:val="16"/>
                <w:szCs w:val="16"/>
              </w:rPr>
              <w:t>Desarrollar servicios para integrar sus funciones en otras aplicaciones web, asegurando su funcionalidad</w:t>
            </w:r>
          </w:p>
        </w:tc>
        <w:tc>
          <w:tcPr>
            <w:tcW w:w="992" w:type="dxa"/>
            <w:shd w:val="clear" w:color="auto" w:fill="auto"/>
          </w:tcPr>
          <w:p w14:paraId="66C36E7D" w14:textId="77777777" w:rsidR="0002474C" w:rsidRDefault="0002474C" w:rsidP="0002474C">
            <w:pPr>
              <w:rPr>
                <w:rFonts w:ascii="Arial Narrow" w:hAnsi="Arial Narrow"/>
                <w:b/>
                <w:sz w:val="28"/>
                <w:szCs w:val="32"/>
              </w:rPr>
            </w:pPr>
          </w:p>
          <w:p w14:paraId="34BB89B8" w14:textId="0F4ECAB8" w:rsidR="0002474C" w:rsidRDefault="00D117C6" w:rsidP="0002474C">
            <w:pPr>
              <w:jc w:val="center"/>
              <w:rPr>
                <w:rFonts w:ascii="Arial Narrow" w:hAnsi="Arial Narrow"/>
                <w:b/>
                <w:noProof/>
                <w:sz w:val="20"/>
                <w:lang w:eastAsia="es-ES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4342136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474C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☒</w:t>
                </w:r>
              </w:sdtContent>
            </w:sdt>
            <w:r w:rsidR="0002474C" w:rsidRPr="008C6A5B">
              <w:rPr>
                <w:rFonts w:ascii="Arial Narrow" w:hAnsi="Arial Narrow"/>
                <w:b/>
                <w:noProof/>
                <w:sz w:val="20"/>
                <w:lang w:eastAsia="es-ES"/>
              </w:rPr>
              <w:t xml:space="preserve"> </w:t>
            </w:r>
          </w:p>
          <w:p w14:paraId="47A1BA76" w14:textId="7272AF49" w:rsidR="0002474C" w:rsidRPr="008C6A5B" w:rsidRDefault="0002474C" w:rsidP="0002474C">
            <w:pPr>
              <w:jc w:val="center"/>
              <w:rPr>
                <w:rFonts w:ascii="Arial Narrow" w:hAnsi="Arial Narrow"/>
                <w:b/>
                <w:sz w:val="20"/>
              </w:rPr>
            </w:pPr>
            <w:r w:rsidRPr="008C6A5B">
              <w:rPr>
                <w:rFonts w:ascii="Arial Narrow" w:hAnsi="Arial Narrow"/>
                <w:b/>
                <w:noProof/>
                <w:sz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2192A5BD" wp14:editId="79638D96">
                      <wp:simplePos x="0" y="0"/>
                      <wp:positionH relativeFrom="column">
                        <wp:posOffset>4584065</wp:posOffset>
                      </wp:positionH>
                      <wp:positionV relativeFrom="paragraph">
                        <wp:posOffset>6569075</wp:posOffset>
                      </wp:positionV>
                      <wp:extent cx="158115" cy="89535"/>
                      <wp:effectExtent l="0" t="0" r="13335" b="24765"/>
                      <wp:wrapNone/>
                      <wp:docPr id="108" name="Rectángulo redondeado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8953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AA5486B" id="Rectángulo redondeado 108" o:spid="_x0000_s1026" style="position:absolute;margin-left:360.95pt;margin-top:517.25pt;width:12.45pt;height:7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" filled="f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27B21D4" w14:textId="1E56DE1C" w:rsidR="0002474C" w:rsidRPr="008C6A5B" w:rsidRDefault="00D117C6" w:rsidP="0002474C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1566912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474C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992" w:type="dxa"/>
            <w:shd w:val="clear" w:color="auto" w:fill="auto"/>
            <w:vAlign w:val="center"/>
          </w:tcPr>
          <w:p w14:paraId="68CD7723" w14:textId="5F35E8AC" w:rsidR="0002474C" w:rsidRPr="008C6A5B" w:rsidRDefault="00D117C6" w:rsidP="0002474C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418484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474C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2947" w:type="dxa"/>
          </w:tcPr>
          <w:p w14:paraId="2D60719A" w14:textId="77777777" w:rsidR="0002474C" w:rsidRPr="008C6A5B" w:rsidRDefault="0002474C" w:rsidP="0002474C">
            <w:pPr>
              <w:jc w:val="center"/>
              <w:rPr>
                <w:rFonts w:ascii="Arial Narrow" w:hAnsi="Arial Narrow"/>
                <w:b/>
                <w:noProof/>
                <w:sz w:val="20"/>
                <w:lang w:eastAsia="es-ES"/>
              </w:rPr>
            </w:pPr>
          </w:p>
        </w:tc>
      </w:tr>
      <w:tr w:rsidR="0002474C" w:rsidRPr="008C6A5B" w14:paraId="5B0EFE8E" w14:textId="77777777" w:rsidTr="00E907E0">
        <w:tblPrEx>
          <w:shd w:val="clear" w:color="auto" w:fill="F2F2F2" w:themeFill="background1" w:themeFillShade="F2"/>
        </w:tblPrEx>
        <w:trPr>
          <w:gridAfter w:val="1"/>
          <w:wAfter w:w="40" w:type="dxa"/>
          <w:trHeight w:val="826"/>
        </w:trPr>
        <w:tc>
          <w:tcPr>
            <w:tcW w:w="4111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95"/>
            </w:tblGrid>
            <w:tr w:rsidR="0002474C" w:rsidRPr="00164792" w14:paraId="0E9D1055" w14:textId="77777777" w:rsidTr="009915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4EC309" w14:textId="77777777" w:rsidR="0002474C" w:rsidRPr="00164792" w:rsidRDefault="0002474C" w:rsidP="0002474C">
                  <w:r w:rsidRPr="00164792">
                    <w:t>Repliqué el proceso completo de puesta en marcha de la web en otro entorno, aplicando lo aprendido sobre despliegue local sin conectividad externa.</w:t>
                  </w:r>
                </w:p>
              </w:tc>
            </w:tr>
          </w:tbl>
          <w:p w14:paraId="6D63DB85" w14:textId="03FAC595" w:rsidR="0002474C" w:rsidRPr="008C6A5B" w:rsidRDefault="0002474C" w:rsidP="0002474C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1552" w:type="dxa"/>
            <w:shd w:val="clear" w:color="auto" w:fill="auto"/>
          </w:tcPr>
          <w:p w14:paraId="2AE96EAF" w14:textId="77777777" w:rsidR="0002474C" w:rsidRPr="00817CFF" w:rsidRDefault="0002474C" w:rsidP="0002474C">
            <w:pPr>
              <w:rPr>
                <w:rFonts w:ascii="Arial Narrow" w:hAnsi="Arial Narrow"/>
                <w:b/>
                <w:sz w:val="18"/>
              </w:rPr>
            </w:pPr>
            <w:r w:rsidRPr="00817CFF">
              <w:rPr>
                <w:rFonts w:ascii="Arial Narrow" w:hAnsi="Arial Narrow"/>
                <w:b/>
                <w:sz w:val="18"/>
              </w:rPr>
              <w:t>Despliegue de aplicaciones web</w:t>
            </w:r>
          </w:p>
        </w:tc>
        <w:tc>
          <w:tcPr>
            <w:tcW w:w="2417" w:type="dxa"/>
            <w:shd w:val="clear" w:color="auto" w:fill="auto"/>
          </w:tcPr>
          <w:p w14:paraId="584802AB" w14:textId="77777777" w:rsidR="0002474C" w:rsidRPr="00817CFF" w:rsidRDefault="0002474C" w:rsidP="0002474C">
            <w:pPr>
              <w:rPr>
                <w:rFonts w:ascii="Arial Narrow" w:hAnsi="Arial Narrow"/>
                <w:sz w:val="16"/>
                <w:szCs w:val="16"/>
              </w:rPr>
            </w:pPr>
            <w:r w:rsidRPr="00817CFF">
              <w:rPr>
                <w:sz w:val="16"/>
                <w:szCs w:val="16"/>
              </w:rPr>
              <w:t>Integrar servicios y contenidos distribuidos en aplicaciones web, asegurando su funcionalidad</w:t>
            </w:r>
          </w:p>
        </w:tc>
        <w:tc>
          <w:tcPr>
            <w:tcW w:w="992" w:type="dxa"/>
            <w:shd w:val="clear" w:color="auto" w:fill="auto"/>
          </w:tcPr>
          <w:p w14:paraId="4F437631" w14:textId="77777777" w:rsidR="0002474C" w:rsidRDefault="0002474C" w:rsidP="0002474C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  <w:p w14:paraId="5D9B44D1" w14:textId="4C54009B" w:rsidR="0002474C" w:rsidRPr="008C6A5B" w:rsidRDefault="0002474C" w:rsidP="0002474C">
            <w:pPr>
              <w:rPr>
                <w:rFonts w:ascii="Arial Narrow" w:hAnsi="Arial Narrow"/>
                <w:b/>
                <w:sz w:val="20"/>
              </w:rPr>
            </w:pPr>
            <w:r w:rsidRPr="008C6A5B">
              <w:rPr>
                <w:rFonts w:ascii="Arial Narrow" w:hAnsi="Arial Narrow"/>
                <w:b/>
                <w:noProof/>
                <w:sz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72BC67AB" wp14:editId="07598541">
                      <wp:simplePos x="0" y="0"/>
                      <wp:positionH relativeFrom="column">
                        <wp:posOffset>4584065</wp:posOffset>
                      </wp:positionH>
                      <wp:positionV relativeFrom="paragraph">
                        <wp:posOffset>6569075</wp:posOffset>
                      </wp:positionV>
                      <wp:extent cx="158115" cy="89535"/>
                      <wp:effectExtent l="0" t="0" r="13335" b="24765"/>
                      <wp:wrapNone/>
                      <wp:docPr id="6" name="Rectángulo redondead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8953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5D101CE" id="Rectángulo redondeado 6" o:spid="_x0000_s1026" style="position:absolute;margin-left:360.95pt;margin-top:517.25pt;width:12.45pt;height:7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Arial Narrow" w:hAnsi="Arial Narrow"/>
                <w:b/>
                <w:sz w:val="20"/>
              </w:rPr>
              <w:t xml:space="preserve">     </w:t>
            </w: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8742768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993" w:type="dxa"/>
            <w:shd w:val="clear" w:color="auto" w:fill="auto"/>
            <w:vAlign w:val="center"/>
          </w:tcPr>
          <w:p w14:paraId="28ABF8F1" w14:textId="1B24D051" w:rsidR="0002474C" w:rsidRPr="008C6A5B" w:rsidRDefault="00D117C6" w:rsidP="0002474C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5008967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474C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☒</w:t>
                </w:r>
              </w:sdtContent>
            </w:sdt>
          </w:p>
        </w:tc>
        <w:tc>
          <w:tcPr>
            <w:tcW w:w="992" w:type="dxa"/>
            <w:shd w:val="clear" w:color="auto" w:fill="auto"/>
            <w:vAlign w:val="center"/>
          </w:tcPr>
          <w:p w14:paraId="687A086B" w14:textId="16624C1E" w:rsidR="0002474C" w:rsidRPr="008C6A5B" w:rsidRDefault="00D117C6" w:rsidP="0002474C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7798725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474C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2947" w:type="dxa"/>
          </w:tcPr>
          <w:p w14:paraId="2CA1ED07" w14:textId="77777777" w:rsidR="0002474C" w:rsidRPr="008C6A5B" w:rsidRDefault="0002474C" w:rsidP="0002474C">
            <w:pPr>
              <w:jc w:val="center"/>
              <w:rPr>
                <w:rFonts w:ascii="Arial Narrow" w:hAnsi="Arial Narrow"/>
                <w:b/>
                <w:noProof/>
                <w:sz w:val="20"/>
                <w:lang w:eastAsia="es-ES"/>
              </w:rPr>
            </w:pPr>
          </w:p>
        </w:tc>
      </w:tr>
      <w:tr w:rsidR="0002474C" w:rsidRPr="008C6A5B" w14:paraId="75083147" w14:textId="77777777" w:rsidTr="0034523F">
        <w:tblPrEx>
          <w:shd w:val="clear" w:color="auto" w:fill="F2F2F2" w:themeFill="background1" w:themeFillShade="F2"/>
        </w:tblPrEx>
        <w:trPr>
          <w:gridAfter w:val="1"/>
          <w:wAfter w:w="40" w:type="dxa"/>
          <w:trHeight w:val="283"/>
        </w:trPr>
        <w:tc>
          <w:tcPr>
            <w:tcW w:w="4111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95"/>
            </w:tblGrid>
            <w:tr w:rsidR="0002474C" w:rsidRPr="00164792" w14:paraId="17507DC9" w14:textId="77777777" w:rsidTr="009915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883B1C" w14:textId="77777777" w:rsidR="0002474C" w:rsidRPr="00164792" w:rsidRDefault="0002474C" w:rsidP="0002474C">
                  <w:r w:rsidRPr="00164792">
                    <w:t>Rediseñé elementos visuales de la interfaz para lograr una imagen más coherente con el objetivo comercial de la web.</w:t>
                  </w:r>
                </w:p>
              </w:tc>
            </w:tr>
          </w:tbl>
          <w:p w14:paraId="694885B2" w14:textId="77777777" w:rsidR="0002474C" w:rsidRPr="008C6A5B" w:rsidRDefault="0002474C" w:rsidP="0002474C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1552" w:type="dxa"/>
            <w:shd w:val="clear" w:color="auto" w:fill="auto"/>
          </w:tcPr>
          <w:p w14:paraId="1E3DDE06" w14:textId="77777777" w:rsidR="0002474C" w:rsidRPr="00817CFF" w:rsidRDefault="0002474C" w:rsidP="0002474C">
            <w:pPr>
              <w:rPr>
                <w:rFonts w:ascii="Arial Narrow" w:hAnsi="Arial Narrow"/>
                <w:b/>
                <w:sz w:val="18"/>
              </w:rPr>
            </w:pPr>
            <w:r w:rsidRPr="00817CFF">
              <w:rPr>
                <w:rFonts w:ascii="Arial Narrow" w:hAnsi="Arial Narrow"/>
                <w:b/>
                <w:sz w:val="18"/>
              </w:rPr>
              <w:t>Diseño de interfaces web</w:t>
            </w:r>
          </w:p>
        </w:tc>
        <w:tc>
          <w:tcPr>
            <w:tcW w:w="2417" w:type="dxa"/>
            <w:shd w:val="clear" w:color="auto" w:fill="auto"/>
          </w:tcPr>
          <w:p w14:paraId="467B5649" w14:textId="77777777" w:rsidR="0002474C" w:rsidRPr="00817CFF" w:rsidRDefault="0002474C" w:rsidP="0002474C">
            <w:pPr>
              <w:rPr>
                <w:rFonts w:ascii="Arial Narrow" w:hAnsi="Arial Narrow"/>
                <w:sz w:val="16"/>
                <w:szCs w:val="16"/>
              </w:rPr>
            </w:pPr>
            <w:r w:rsidRPr="00817CFF">
              <w:rPr>
                <w:sz w:val="16"/>
                <w:szCs w:val="16"/>
              </w:rPr>
              <w:t>Integrar componentes multimedia en el interface de una aplicación web, realizando el análisis de interactividad, accesibilidad y usabilidad de la aplicación</w:t>
            </w:r>
          </w:p>
        </w:tc>
        <w:tc>
          <w:tcPr>
            <w:tcW w:w="992" w:type="dxa"/>
            <w:shd w:val="clear" w:color="auto" w:fill="auto"/>
          </w:tcPr>
          <w:p w14:paraId="3664B6A7" w14:textId="77777777" w:rsidR="0002474C" w:rsidRDefault="0002474C" w:rsidP="0002474C">
            <w:pPr>
              <w:rPr>
                <w:rFonts w:ascii="Arial Narrow" w:hAnsi="Arial Narrow"/>
                <w:b/>
                <w:sz w:val="20"/>
              </w:rPr>
            </w:pPr>
          </w:p>
          <w:p w14:paraId="6CB6BF62" w14:textId="77777777" w:rsidR="0002474C" w:rsidRDefault="0002474C" w:rsidP="0002474C">
            <w:pPr>
              <w:rPr>
                <w:rFonts w:ascii="Arial Narrow" w:hAnsi="Arial Narrow"/>
                <w:b/>
                <w:sz w:val="20"/>
              </w:rPr>
            </w:pPr>
          </w:p>
          <w:p w14:paraId="04A9FAA7" w14:textId="238745D5" w:rsidR="0002474C" w:rsidRPr="008C6A5B" w:rsidRDefault="00D117C6" w:rsidP="0002474C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19410244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474C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☒</w:t>
                </w:r>
              </w:sdtContent>
            </w:sdt>
            <w:r w:rsidR="0002474C" w:rsidRPr="008C6A5B">
              <w:rPr>
                <w:rFonts w:ascii="Arial Narrow" w:hAnsi="Arial Narrow"/>
                <w:b/>
                <w:noProof/>
                <w:sz w:val="20"/>
                <w:lang w:eastAsia="es-ES"/>
              </w:rPr>
              <w:t xml:space="preserve"> </w:t>
            </w:r>
            <w:r w:rsidR="0002474C" w:rsidRPr="008C6A5B">
              <w:rPr>
                <w:rFonts w:ascii="Arial Narrow" w:hAnsi="Arial Narrow"/>
                <w:b/>
                <w:noProof/>
                <w:sz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661D350" wp14:editId="19FA36C3">
                      <wp:simplePos x="0" y="0"/>
                      <wp:positionH relativeFrom="column">
                        <wp:posOffset>4584065</wp:posOffset>
                      </wp:positionH>
                      <wp:positionV relativeFrom="paragraph">
                        <wp:posOffset>6569075</wp:posOffset>
                      </wp:positionV>
                      <wp:extent cx="158115" cy="89535"/>
                      <wp:effectExtent l="0" t="0" r="13335" b="24765"/>
                      <wp:wrapNone/>
                      <wp:docPr id="12" name="Rectángulo redondead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8953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62DE5CC" id="Rectángulo redondeado 12" o:spid="_x0000_s1026" style="position:absolute;margin-left:360.95pt;margin-top:517.25pt;width:12.45pt;height:7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" filled="f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8017AC4" w14:textId="10445C84" w:rsidR="0002474C" w:rsidRPr="008C6A5B" w:rsidRDefault="00D117C6" w:rsidP="0002474C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14026432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474C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992" w:type="dxa"/>
            <w:shd w:val="clear" w:color="auto" w:fill="auto"/>
            <w:vAlign w:val="center"/>
          </w:tcPr>
          <w:p w14:paraId="3BCF571E" w14:textId="1A4D1AF6" w:rsidR="0002474C" w:rsidRPr="008C6A5B" w:rsidRDefault="00D117C6" w:rsidP="0002474C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701319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474C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2947" w:type="dxa"/>
          </w:tcPr>
          <w:p w14:paraId="1C4DF04B" w14:textId="77777777" w:rsidR="0002474C" w:rsidRPr="008C6A5B" w:rsidRDefault="0002474C" w:rsidP="0002474C">
            <w:pPr>
              <w:jc w:val="center"/>
              <w:rPr>
                <w:rFonts w:ascii="Arial Narrow" w:hAnsi="Arial Narrow"/>
                <w:b/>
                <w:noProof/>
                <w:sz w:val="20"/>
                <w:lang w:eastAsia="es-ES"/>
              </w:rPr>
            </w:pPr>
          </w:p>
        </w:tc>
      </w:tr>
      <w:tr w:rsidR="0002474C" w:rsidRPr="008C6A5B" w14:paraId="590212AE" w14:textId="77777777" w:rsidTr="0034523F">
        <w:tblPrEx>
          <w:shd w:val="clear" w:color="auto" w:fill="F2F2F2" w:themeFill="background1" w:themeFillShade="F2"/>
        </w:tblPrEx>
        <w:trPr>
          <w:gridAfter w:val="1"/>
          <w:wAfter w:w="40" w:type="dxa"/>
          <w:trHeight w:val="283"/>
        </w:trPr>
        <w:tc>
          <w:tcPr>
            <w:tcW w:w="4111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95"/>
            </w:tblGrid>
            <w:tr w:rsidR="0002474C" w:rsidRPr="00164792" w14:paraId="5540A72F" w14:textId="77777777" w:rsidTr="009915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F64EFB" w14:textId="77777777" w:rsidR="0002474C" w:rsidRPr="00164792" w:rsidRDefault="0002474C" w:rsidP="0002474C">
                  <w:r w:rsidRPr="00164792">
                    <w:lastRenderedPageBreak/>
                    <w:t>Leí documentación y tutoriales técnicos en inglés para resolver incidencias, y practiqué la expresión oral utilizando términos técnicos con compañeros.</w:t>
                  </w:r>
                </w:p>
              </w:tc>
            </w:tr>
          </w:tbl>
          <w:p w14:paraId="56576E4C" w14:textId="29DB42BC" w:rsidR="0002474C" w:rsidRPr="008C6A5B" w:rsidRDefault="0002474C" w:rsidP="0002474C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1552" w:type="dxa"/>
            <w:shd w:val="clear" w:color="auto" w:fill="auto"/>
          </w:tcPr>
          <w:p w14:paraId="732F3D09" w14:textId="77777777" w:rsidR="0002474C" w:rsidRPr="00817CFF" w:rsidRDefault="0002474C" w:rsidP="0002474C">
            <w:pPr>
              <w:rPr>
                <w:rFonts w:ascii="Arial Narrow" w:hAnsi="Arial Narrow"/>
                <w:b/>
                <w:sz w:val="18"/>
              </w:rPr>
            </w:pPr>
            <w:r w:rsidRPr="00817CFF">
              <w:rPr>
                <w:rFonts w:ascii="Arial Narrow" w:hAnsi="Arial Narrow"/>
                <w:b/>
                <w:sz w:val="18"/>
              </w:rPr>
              <w:t>INGLÉS TÉCNICO PARA GRADO SUPERIOR</w:t>
            </w:r>
          </w:p>
        </w:tc>
        <w:tc>
          <w:tcPr>
            <w:tcW w:w="2417" w:type="dxa"/>
            <w:shd w:val="clear" w:color="auto" w:fill="auto"/>
          </w:tcPr>
          <w:p w14:paraId="764583E4" w14:textId="77777777" w:rsidR="0002474C" w:rsidRPr="00817CFF" w:rsidRDefault="0002474C" w:rsidP="0002474C">
            <w:pPr>
              <w:rPr>
                <w:rFonts w:ascii="Arial Narrow" w:hAnsi="Arial Narrow"/>
                <w:sz w:val="16"/>
                <w:szCs w:val="16"/>
              </w:rPr>
            </w:pPr>
            <w:r w:rsidRPr="00817CFF">
              <w:rPr>
                <w:rFonts w:ascii="Arial Narrow" w:hAnsi="Arial Narrow"/>
                <w:sz w:val="16"/>
                <w:szCs w:val="16"/>
              </w:rPr>
              <w:t>Reconoce información profesional y cotidiana contenida</w:t>
            </w:r>
          </w:p>
          <w:p w14:paraId="63E1CB52" w14:textId="77777777" w:rsidR="0002474C" w:rsidRPr="00817CFF" w:rsidRDefault="0002474C" w:rsidP="0002474C">
            <w:pPr>
              <w:rPr>
                <w:rFonts w:ascii="Arial Narrow" w:hAnsi="Arial Narrow"/>
                <w:sz w:val="16"/>
                <w:szCs w:val="16"/>
              </w:rPr>
            </w:pPr>
            <w:r w:rsidRPr="00817CFF">
              <w:rPr>
                <w:rFonts w:ascii="Arial Narrow" w:hAnsi="Arial Narrow"/>
                <w:sz w:val="16"/>
                <w:szCs w:val="16"/>
              </w:rPr>
              <w:t>en discursos orales emitidos por cualquier medio de</w:t>
            </w:r>
          </w:p>
          <w:p w14:paraId="6841EE9D" w14:textId="77777777" w:rsidR="0002474C" w:rsidRPr="00817CFF" w:rsidRDefault="0002474C" w:rsidP="0002474C">
            <w:pPr>
              <w:rPr>
                <w:rFonts w:ascii="Arial Narrow" w:hAnsi="Arial Narrow"/>
                <w:sz w:val="16"/>
                <w:szCs w:val="16"/>
              </w:rPr>
            </w:pPr>
            <w:r w:rsidRPr="00817CFF">
              <w:rPr>
                <w:rFonts w:ascii="Arial Narrow" w:hAnsi="Arial Narrow"/>
                <w:sz w:val="16"/>
                <w:szCs w:val="16"/>
              </w:rPr>
              <w:t>comunicación en lengua estándar, interpretando con</w:t>
            </w:r>
          </w:p>
          <w:p w14:paraId="446BF778" w14:textId="77777777" w:rsidR="0002474C" w:rsidRPr="00817CFF" w:rsidRDefault="0002474C" w:rsidP="0002474C">
            <w:pPr>
              <w:rPr>
                <w:rFonts w:ascii="Arial Narrow" w:hAnsi="Arial Narrow"/>
                <w:sz w:val="16"/>
                <w:szCs w:val="16"/>
              </w:rPr>
            </w:pPr>
            <w:r w:rsidRPr="00817CFF">
              <w:rPr>
                <w:rFonts w:ascii="Arial Narrow" w:hAnsi="Arial Narrow"/>
                <w:sz w:val="16"/>
                <w:szCs w:val="16"/>
              </w:rPr>
              <w:t>precisión el contenido del mensaje.</w:t>
            </w:r>
          </w:p>
        </w:tc>
        <w:tc>
          <w:tcPr>
            <w:tcW w:w="992" w:type="dxa"/>
            <w:shd w:val="clear" w:color="auto" w:fill="auto"/>
          </w:tcPr>
          <w:p w14:paraId="2238DBD3" w14:textId="77777777" w:rsidR="0002474C" w:rsidRDefault="0002474C" w:rsidP="0002474C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  <w:p w14:paraId="4D53ED85" w14:textId="77777777" w:rsidR="0002474C" w:rsidRDefault="0002474C" w:rsidP="0002474C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  <w:p w14:paraId="7D0188C9" w14:textId="6988C779" w:rsidR="0002474C" w:rsidRPr="008C6A5B" w:rsidRDefault="00D117C6" w:rsidP="0002474C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13353390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474C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  <w:r w:rsidR="0002474C" w:rsidRPr="008C6A5B">
              <w:rPr>
                <w:rFonts w:ascii="Arial Narrow" w:hAnsi="Arial Narrow"/>
                <w:b/>
                <w:noProof/>
                <w:sz w:val="20"/>
                <w:lang w:eastAsia="es-ES"/>
              </w:rPr>
              <w:t xml:space="preserve"> </w:t>
            </w:r>
            <w:r w:rsidR="0002474C" w:rsidRPr="008C6A5B">
              <w:rPr>
                <w:rFonts w:ascii="Arial Narrow" w:hAnsi="Arial Narrow"/>
                <w:b/>
                <w:noProof/>
                <w:sz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0BECE43E" wp14:editId="11677919">
                      <wp:simplePos x="0" y="0"/>
                      <wp:positionH relativeFrom="column">
                        <wp:posOffset>4584065</wp:posOffset>
                      </wp:positionH>
                      <wp:positionV relativeFrom="paragraph">
                        <wp:posOffset>6569075</wp:posOffset>
                      </wp:positionV>
                      <wp:extent cx="158115" cy="89535"/>
                      <wp:effectExtent l="0" t="0" r="13335" b="24765"/>
                      <wp:wrapNone/>
                      <wp:docPr id="20" name="Rectángulo redondead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8953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F7A9252" id="Rectángulo redondeado 20" o:spid="_x0000_s1026" style="position:absolute;margin-left:360.95pt;margin-top:517.25pt;width:12.45pt;height:7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" filled="f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EE99130" w14:textId="2869E3B5" w:rsidR="0002474C" w:rsidRPr="008C6A5B" w:rsidRDefault="00D117C6" w:rsidP="0002474C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1797892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474C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992" w:type="dxa"/>
            <w:shd w:val="clear" w:color="auto" w:fill="auto"/>
            <w:vAlign w:val="center"/>
          </w:tcPr>
          <w:p w14:paraId="2173B62E" w14:textId="3F83E641" w:rsidR="0002474C" w:rsidRPr="008C6A5B" w:rsidRDefault="00D117C6" w:rsidP="0002474C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21063414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474C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☒</w:t>
                </w:r>
              </w:sdtContent>
            </w:sdt>
          </w:p>
        </w:tc>
        <w:tc>
          <w:tcPr>
            <w:tcW w:w="2947" w:type="dxa"/>
          </w:tcPr>
          <w:p w14:paraId="6F20D115" w14:textId="77777777" w:rsidR="0002474C" w:rsidRPr="008C6A5B" w:rsidRDefault="0002474C" w:rsidP="0002474C">
            <w:pPr>
              <w:jc w:val="center"/>
              <w:rPr>
                <w:rFonts w:ascii="Arial Narrow" w:hAnsi="Arial Narrow"/>
                <w:b/>
                <w:noProof/>
                <w:sz w:val="20"/>
                <w:lang w:eastAsia="es-ES"/>
              </w:rPr>
            </w:pPr>
          </w:p>
        </w:tc>
      </w:tr>
    </w:tbl>
    <w:p w14:paraId="41D01DC2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764DCF9C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24DD3B1F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52DBE063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132E83E6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20978A04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5B65F5DE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26DB54BD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3006F97C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40A41F80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45108A3E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1F794530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1E9DA15B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65677CD1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17072AF5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06CCB839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58FEB87D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5F8353E1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4840E609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494923F3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6FDA1C05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344AA6A7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1C5B6241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22AF4528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54D4A9C2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66F0CCE3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3FE73B2D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43F5360E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55FB2540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3C707852" w14:textId="77777777" w:rsidR="006624DB" w:rsidRDefault="006624DB" w:rsidP="007E6964">
      <w:pPr>
        <w:tabs>
          <w:tab w:val="left" w:pos="2410"/>
        </w:tabs>
        <w:spacing w:after="0"/>
        <w:jc w:val="center"/>
        <w:rPr>
          <w:rFonts w:ascii="Arial Narrow" w:hAnsi="Arial Narrow"/>
          <w:sz w:val="18"/>
        </w:rPr>
      </w:pPr>
    </w:p>
    <w:p w14:paraId="33C37CA3" w14:textId="77777777" w:rsidR="006624DB" w:rsidRDefault="006624DB" w:rsidP="007E6964">
      <w:pPr>
        <w:tabs>
          <w:tab w:val="left" w:pos="2410"/>
        </w:tabs>
        <w:spacing w:after="0"/>
        <w:jc w:val="center"/>
        <w:rPr>
          <w:rFonts w:ascii="Arial Narrow" w:hAnsi="Arial Narrow"/>
          <w:sz w:val="18"/>
        </w:rPr>
      </w:pPr>
    </w:p>
    <w:p w14:paraId="76BCA4D7" w14:textId="77777777" w:rsidR="006624DB" w:rsidRDefault="006624DB" w:rsidP="007E6964">
      <w:pPr>
        <w:tabs>
          <w:tab w:val="left" w:pos="2410"/>
        </w:tabs>
        <w:spacing w:after="0"/>
        <w:jc w:val="center"/>
        <w:rPr>
          <w:rFonts w:ascii="Arial Narrow" w:hAnsi="Arial Narrow"/>
          <w:sz w:val="18"/>
        </w:rPr>
      </w:pPr>
    </w:p>
    <w:p w14:paraId="08B3EABB" w14:textId="77777777" w:rsidR="006624DB" w:rsidRDefault="006624DB" w:rsidP="007E6964">
      <w:pPr>
        <w:tabs>
          <w:tab w:val="left" w:pos="2410"/>
        </w:tabs>
        <w:spacing w:after="0"/>
        <w:jc w:val="center"/>
        <w:rPr>
          <w:rFonts w:ascii="Arial Narrow" w:hAnsi="Arial Narrow"/>
          <w:sz w:val="18"/>
        </w:rPr>
      </w:pPr>
    </w:p>
    <w:p w14:paraId="43319F04" w14:textId="77777777" w:rsidR="006624DB" w:rsidRDefault="006624DB" w:rsidP="007E6964">
      <w:pPr>
        <w:tabs>
          <w:tab w:val="left" w:pos="2410"/>
        </w:tabs>
        <w:spacing w:after="0"/>
        <w:jc w:val="center"/>
        <w:rPr>
          <w:rFonts w:ascii="Arial Narrow" w:hAnsi="Arial Narrow"/>
          <w:sz w:val="18"/>
        </w:rPr>
      </w:pPr>
    </w:p>
    <w:p w14:paraId="72577912" w14:textId="77777777" w:rsidR="006624DB" w:rsidRDefault="006624DB" w:rsidP="007E6964">
      <w:pPr>
        <w:tabs>
          <w:tab w:val="left" w:pos="2410"/>
        </w:tabs>
        <w:spacing w:after="0"/>
        <w:jc w:val="center"/>
        <w:rPr>
          <w:rFonts w:ascii="Arial Narrow" w:hAnsi="Arial Narrow"/>
          <w:sz w:val="18"/>
        </w:rPr>
      </w:pPr>
    </w:p>
    <w:p w14:paraId="66CA7014" w14:textId="77777777" w:rsidR="006624DB" w:rsidRDefault="006624DB" w:rsidP="007E6964">
      <w:pPr>
        <w:tabs>
          <w:tab w:val="left" w:pos="2410"/>
        </w:tabs>
        <w:spacing w:after="0"/>
        <w:jc w:val="center"/>
        <w:rPr>
          <w:rFonts w:ascii="Arial Narrow" w:hAnsi="Arial Narrow"/>
          <w:sz w:val="18"/>
        </w:rPr>
      </w:pPr>
    </w:p>
    <w:p w14:paraId="06372521" w14:textId="77777777" w:rsidR="006624DB" w:rsidRDefault="006624DB" w:rsidP="007E6964">
      <w:pPr>
        <w:tabs>
          <w:tab w:val="left" w:pos="2410"/>
        </w:tabs>
        <w:spacing w:after="0"/>
        <w:jc w:val="center"/>
        <w:rPr>
          <w:rFonts w:ascii="Arial Narrow" w:hAnsi="Arial Narrow"/>
          <w:sz w:val="18"/>
        </w:rPr>
      </w:pPr>
    </w:p>
    <w:p w14:paraId="19BDA334" w14:textId="7F3A9A1C" w:rsidR="007E6964" w:rsidRPr="00425C84" w:rsidRDefault="007E6964" w:rsidP="007E6964">
      <w:pPr>
        <w:tabs>
          <w:tab w:val="left" w:pos="2410"/>
        </w:tabs>
        <w:spacing w:after="0"/>
        <w:jc w:val="center"/>
        <w:rPr>
          <w:rFonts w:ascii="Arial Narrow" w:hAnsi="Arial Narrow"/>
          <w:i/>
          <w:sz w:val="16"/>
        </w:rPr>
      </w:pPr>
      <w:r w:rsidRPr="00425C84">
        <w:rPr>
          <w:rFonts w:ascii="Arial Narrow" w:hAnsi="Arial Narrow"/>
          <w:sz w:val="18"/>
        </w:rPr>
        <w:lastRenderedPageBreak/>
        <w:t>El/la tutor/a de la empresa u organismo equiparado</w:t>
      </w:r>
      <w:r>
        <w:rPr>
          <w:rFonts w:ascii="Arial Narrow" w:hAnsi="Arial Narrow"/>
          <w:sz w:val="18"/>
        </w:rPr>
        <w:t xml:space="preserve"> </w:t>
      </w:r>
      <w:r w:rsidRPr="00425C84">
        <w:rPr>
          <w:rFonts w:ascii="Arial Narrow" w:hAnsi="Arial Narrow"/>
          <w:i/>
          <w:sz w:val="16"/>
        </w:rPr>
        <w:t>(Firma digital preferentemente)</w:t>
      </w:r>
    </w:p>
    <w:p w14:paraId="1B2ACB3F" w14:textId="77777777" w:rsidR="007E6964" w:rsidRPr="00425C84" w:rsidRDefault="007E6964" w:rsidP="007E6964">
      <w:pPr>
        <w:jc w:val="center"/>
        <w:rPr>
          <w:rFonts w:ascii="Arial Narrow" w:hAnsi="Arial Narrow"/>
          <w:sz w:val="18"/>
        </w:rPr>
      </w:pPr>
    </w:p>
    <w:p w14:paraId="53C4030E" w14:textId="552B3CD4" w:rsidR="007E6964" w:rsidRPr="00425C84" w:rsidRDefault="007E6964" w:rsidP="007E6964">
      <w:pPr>
        <w:tabs>
          <w:tab w:val="left" w:pos="2552"/>
        </w:tabs>
        <w:ind w:right="-1"/>
        <w:jc w:val="center"/>
        <w:rPr>
          <w:rFonts w:ascii="Arial Narrow" w:hAnsi="Arial Narrow"/>
          <w:i/>
          <w:sz w:val="16"/>
        </w:rPr>
      </w:pPr>
      <w:r w:rsidRPr="00425C84">
        <w:rPr>
          <w:rFonts w:ascii="Arial Narrow" w:hAnsi="Arial Narrow"/>
          <w:sz w:val="16"/>
        </w:rPr>
        <w:t>Fecha:</w:t>
      </w:r>
      <w:r w:rsidR="0015417E">
        <w:rPr>
          <w:rFonts w:ascii="Arial Narrow" w:hAnsi="Arial Narrow"/>
          <w:sz w:val="16"/>
        </w:rPr>
        <w:t>31</w:t>
      </w:r>
      <w:r w:rsidR="0076104C">
        <w:rPr>
          <w:rFonts w:ascii="Arial Narrow" w:hAnsi="Arial Narrow"/>
          <w:sz w:val="16"/>
        </w:rPr>
        <w:t xml:space="preserve">/03/2025 al </w:t>
      </w:r>
      <w:r w:rsidR="0015417E">
        <w:rPr>
          <w:rFonts w:ascii="Arial Narrow" w:hAnsi="Arial Narrow"/>
          <w:sz w:val="16"/>
        </w:rPr>
        <w:t>04</w:t>
      </w:r>
      <w:r w:rsidR="00E37F99">
        <w:rPr>
          <w:rFonts w:ascii="Arial Narrow" w:hAnsi="Arial Narrow"/>
          <w:sz w:val="16"/>
        </w:rPr>
        <w:t>/0</w:t>
      </w:r>
      <w:r w:rsidR="0015417E">
        <w:rPr>
          <w:rFonts w:ascii="Arial Narrow" w:hAnsi="Arial Narrow"/>
          <w:sz w:val="16"/>
        </w:rPr>
        <w:t>4</w:t>
      </w:r>
      <w:r w:rsidR="00E37F99">
        <w:rPr>
          <w:rFonts w:ascii="Arial Narrow" w:hAnsi="Arial Narrow"/>
          <w:sz w:val="16"/>
        </w:rPr>
        <w:t>/2025</w:t>
      </w:r>
    </w:p>
    <w:p w14:paraId="21B621C1" w14:textId="77777777" w:rsidR="007E6964" w:rsidRPr="00C02300" w:rsidRDefault="007E6964" w:rsidP="007E69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rPr>
          <w:rFonts w:ascii="Arial Narrow" w:hAnsi="Arial Narrow"/>
          <w:color w:val="FF0000"/>
          <w:sz w:val="20"/>
          <w:lang w:val="es-ES_tradnl" w:eastAsia="es-ES"/>
        </w:rPr>
      </w:pPr>
      <w:r w:rsidRPr="00425C84">
        <w:rPr>
          <w:rFonts w:ascii="Arial Narrow" w:hAnsi="Arial Narrow"/>
          <w:b/>
          <w:sz w:val="20"/>
        </w:rPr>
        <w:t>Destinatario: profesor/a tutor/a del centro docente</w:t>
      </w:r>
      <w:r w:rsidRPr="00425C84">
        <w:rPr>
          <w:rFonts w:ascii="Arial Narrow" w:hAnsi="Arial Narrow"/>
          <w:sz w:val="20"/>
        </w:rPr>
        <w:t xml:space="preserve"> </w:t>
      </w:r>
      <w:r w:rsidR="0034523F">
        <w:rPr>
          <w:rFonts w:ascii="Arial Narrow" w:hAnsi="Arial Narrow"/>
          <w:sz w:val="20"/>
        </w:rPr>
        <w:t>Esteban Barroso Blázquez</w:t>
      </w:r>
    </w:p>
    <w:sectPr w:rsidR="007E6964" w:rsidRPr="00C02300" w:rsidSect="00751DF5">
      <w:headerReference w:type="default" r:id="rId9"/>
      <w:pgSz w:w="16838" w:h="11906" w:orient="landscape"/>
      <w:pgMar w:top="1701" w:right="1417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9A66ED" w14:textId="77777777" w:rsidR="00645B51" w:rsidRDefault="00645B51" w:rsidP="005A288F">
      <w:pPr>
        <w:spacing w:after="0" w:line="240" w:lineRule="auto"/>
      </w:pPr>
      <w:r>
        <w:separator/>
      </w:r>
    </w:p>
  </w:endnote>
  <w:endnote w:type="continuationSeparator" w:id="0">
    <w:p w14:paraId="47D9ED3C" w14:textId="77777777" w:rsidR="00645B51" w:rsidRDefault="00645B51" w:rsidP="005A2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2BABD2" w14:textId="77777777" w:rsidR="00645B51" w:rsidRDefault="00645B51" w:rsidP="005A288F">
      <w:pPr>
        <w:spacing w:after="0" w:line="240" w:lineRule="auto"/>
      </w:pPr>
      <w:r>
        <w:separator/>
      </w:r>
    </w:p>
  </w:footnote>
  <w:footnote w:type="continuationSeparator" w:id="0">
    <w:p w14:paraId="59BE0041" w14:textId="77777777" w:rsidR="00645B51" w:rsidRDefault="00645B51" w:rsidP="005A28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434CB0" w14:textId="77777777" w:rsidR="00243108" w:rsidRPr="000F7C0E" w:rsidRDefault="00243108" w:rsidP="006D66E8">
    <w:pPr>
      <w:spacing w:after="0" w:line="240" w:lineRule="auto"/>
      <w:ind w:right="142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88F"/>
    <w:rsid w:val="0002474C"/>
    <w:rsid w:val="00037C95"/>
    <w:rsid w:val="000743E4"/>
    <w:rsid w:val="00080CB3"/>
    <w:rsid w:val="000F4ED5"/>
    <w:rsid w:val="0015417E"/>
    <w:rsid w:val="001D5989"/>
    <w:rsid w:val="002204D8"/>
    <w:rsid w:val="00243108"/>
    <w:rsid w:val="002A2CDC"/>
    <w:rsid w:val="002D7B4C"/>
    <w:rsid w:val="002F13E2"/>
    <w:rsid w:val="0034523F"/>
    <w:rsid w:val="004969AF"/>
    <w:rsid w:val="004A25A3"/>
    <w:rsid w:val="005A288F"/>
    <w:rsid w:val="00632930"/>
    <w:rsid w:val="00645B51"/>
    <w:rsid w:val="006624DB"/>
    <w:rsid w:val="006F172C"/>
    <w:rsid w:val="00751DF5"/>
    <w:rsid w:val="0076104C"/>
    <w:rsid w:val="007A72A2"/>
    <w:rsid w:val="007B510A"/>
    <w:rsid w:val="007D5060"/>
    <w:rsid w:val="007E6964"/>
    <w:rsid w:val="00817CFF"/>
    <w:rsid w:val="008A097D"/>
    <w:rsid w:val="00901A83"/>
    <w:rsid w:val="009901E1"/>
    <w:rsid w:val="009E6C29"/>
    <w:rsid w:val="009F30CD"/>
    <w:rsid w:val="009F77DE"/>
    <w:rsid w:val="00B503EC"/>
    <w:rsid w:val="00B9074C"/>
    <w:rsid w:val="00C1498A"/>
    <w:rsid w:val="00CB3E51"/>
    <w:rsid w:val="00CB45D9"/>
    <w:rsid w:val="00D117C6"/>
    <w:rsid w:val="00D23D9E"/>
    <w:rsid w:val="00D630C0"/>
    <w:rsid w:val="00E1345D"/>
    <w:rsid w:val="00E37F99"/>
    <w:rsid w:val="00E41FBD"/>
    <w:rsid w:val="00E70630"/>
    <w:rsid w:val="00E907E0"/>
    <w:rsid w:val="00EE142D"/>
    <w:rsid w:val="00FF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5A53E"/>
  <w15:chartTrackingRefBased/>
  <w15:docId w15:val="{E2A062E3-4399-4821-A79B-82F762450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969AF"/>
    <w:pPr>
      <w:spacing w:before="100" w:beforeAutospacing="1" w:after="100" w:afterAutospacing="1" w:line="240" w:lineRule="auto"/>
      <w:outlineLvl w:val="2"/>
    </w:pPr>
    <w:rPr>
      <w:rFonts w:ascii="Times New Roman" w:eastAsiaTheme="minorEastAsia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4969AF"/>
    <w:pPr>
      <w:spacing w:before="100" w:beforeAutospacing="1" w:after="100" w:afterAutospacing="1" w:line="240" w:lineRule="auto"/>
      <w:outlineLvl w:val="3"/>
    </w:pPr>
    <w:rPr>
      <w:rFonts w:ascii="Times New Roman" w:eastAsiaTheme="minorEastAsia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288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A28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288F"/>
  </w:style>
  <w:style w:type="paragraph" w:styleId="Piedepgina">
    <w:name w:val="footer"/>
    <w:basedOn w:val="Normal"/>
    <w:link w:val="PiedepginaCar"/>
    <w:uiPriority w:val="99"/>
    <w:unhideWhenUsed/>
    <w:rsid w:val="005A28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288F"/>
  </w:style>
  <w:style w:type="paragraph" w:styleId="Sinespaciado">
    <w:name w:val="No Spacing"/>
    <w:link w:val="SinespaciadoCar"/>
    <w:uiPriority w:val="1"/>
    <w:qFormat/>
    <w:rsid w:val="007E6964"/>
    <w:pPr>
      <w:spacing w:after="0" w:line="240" w:lineRule="auto"/>
    </w:pPr>
  </w:style>
  <w:style w:type="character" w:customStyle="1" w:styleId="SinespaciadoCar">
    <w:name w:val="Sin espaciado Car"/>
    <w:link w:val="Sinespaciado"/>
    <w:uiPriority w:val="1"/>
    <w:rsid w:val="007E6964"/>
  </w:style>
  <w:style w:type="character" w:customStyle="1" w:styleId="Ttulo3Car">
    <w:name w:val="Título 3 Car"/>
    <w:basedOn w:val="Fuentedeprrafopredeter"/>
    <w:link w:val="Ttulo3"/>
    <w:uiPriority w:val="9"/>
    <w:rsid w:val="004969AF"/>
    <w:rPr>
      <w:rFonts w:ascii="Times New Roman" w:eastAsiaTheme="minorEastAsia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4969AF"/>
    <w:rPr>
      <w:rFonts w:ascii="Times New Roman" w:eastAsiaTheme="minorEastAsia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969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969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23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68BFC1400D24DB2AAA29EB84BE692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D3966-B086-4166-99FD-F333D5D27BE0}"/>
      </w:docPartPr>
      <w:docPartBody>
        <w:p w:rsidR="0064630D" w:rsidRDefault="0091797E" w:rsidP="0091797E">
          <w:pPr>
            <w:pStyle w:val="B68BFC1400D24DB2AAA29EB84BE692BB"/>
          </w:pPr>
          <w:r w:rsidRPr="00DC74BB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97E"/>
    <w:rsid w:val="001236DD"/>
    <w:rsid w:val="002F13E2"/>
    <w:rsid w:val="0064630D"/>
    <w:rsid w:val="006F172C"/>
    <w:rsid w:val="0091797E"/>
    <w:rsid w:val="009264D6"/>
    <w:rsid w:val="009E6C29"/>
    <w:rsid w:val="00CB45D9"/>
    <w:rsid w:val="00F8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1797E"/>
    <w:rPr>
      <w:color w:val="808080"/>
    </w:rPr>
  </w:style>
  <w:style w:type="paragraph" w:customStyle="1" w:styleId="B68BFC1400D24DB2AAA29EB84BE692BB">
    <w:name w:val="B68BFC1400D24DB2AAA29EB84BE692BB"/>
    <w:rsid w:val="009179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644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Comunidad de Madrid</Company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BELENGUER COSCOLLAR, BEGOÑA SUSANA</dc:creator>
  <cp:keywords/>
  <dc:description/>
  <cp:lastModifiedBy>Brian Garcia</cp:lastModifiedBy>
  <cp:revision>8</cp:revision>
  <cp:lastPrinted>2025-04-22T10:43:00Z</cp:lastPrinted>
  <dcterms:created xsi:type="dcterms:W3CDTF">2025-04-22T10:35:00Z</dcterms:created>
  <dcterms:modified xsi:type="dcterms:W3CDTF">2025-04-29T07:47:00Z</dcterms:modified>
</cp:coreProperties>
</file>