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3A5038"/>
          <w:sz w:val="26"/>
          <w:szCs w:val="26"/>
        </w:rPr>
        <w:t xml:space="preserve">Picture Build System</w:t>
      </w:r>
    </w:p>
    <w:p>
      <w:pPr>
        <w:spacing w:after="80"/>
        <w:jc w:val="center"/>
      </w:pPr>
      <w:r>
        <w:rPr>
          <w:b/>
          <w:bCs/>
          <w:sz w:val="44"/>
          <w:szCs w:val="44"/>
        </w:rPr>
        <w:t xml:space="preserve">Contacts Module — Training Guide</w:t>
      </w:r>
    </w:p>
    <w:p>
      <w:pPr>
        <w:spacing w:after="400"/>
        <w:jc w:val="center"/>
      </w:pPr>
      <w:r>
        <w:rPr>
          <w:i/>
          <w:iCs/>
          <w:color w:val="666666"/>
        </w:rPr>
        <w:t xml:space="preserve">A complete walkthrough of every feature in the Contacts module.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Overview</w:t>
      </w:r>
    </w:p>
    <w:p>
      <w:pPr>
        <w:spacing w:after="120"/>
      </w:pPr>
      <w:r>
        <w:t xml:space="preserve">The Contacts module is where every person and company you work with lives. It is the entry point of your pipeline — a lead becomes a contact, a contact becomes an opportunity, an opportunity becomes a job. Keeping this module up to date is the single most important habit for getting clean reports out of PBS.</w:t>
      </w:r>
    </w:p>
    <w:p>
      <w:pPr>
        <w:pStyle w:val="Heading2"/>
        <w:spacing w:after="160" w:before="280"/>
      </w:pPr>
      <w:r>
        <w:t xml:space="preserve">What you can do here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Browse, search, and sort every contact in your database.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individual people and company records.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each contact through nine pipeline stages.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every call, email, text, and note in one chronological feed.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Do-Not-Disturb flags so nobody on the team accidentally contacts a customer who asked not to be reached.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Convert a contact into an opportunity, or roll an individual record up into a company record.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Import contacts from a spreadsheet, and export your whole list any time.</w:t>
      </w:r>
    </w:p>
    <w:p>
      <w:pPr>
        <w:pStyle w:val="Heading1"/>
        <w:spacing w:after="200" w:before="360"/>
      </w:pPr>
      <w:r>
        <w:t xml:space="preserve">2. The List View</w:t>
      </w:r>
    </w:p>
    <w:p>
      <w:pPr>
        <w:spacing w:after="120"/>
      </w:pPr>
      <w:r>
        <w:t xml:space="preserve">When you click Contacts in the left nav you land on the Individuals tab. The count next to each tab tells you how many records you have.</w:t>
      </w:r>
    </w:p>
    <w:p>
      <w:pPr>
        <w:pStyle w:val="Heading2"/>
        <w:spacing w:after="160" w:before="280"/>
      </w:pPr>
      <w:r>
        <w:t xml:space="preserve">Tabs at the 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Individuals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People — leads, customers, anyone who is a single person rather than a business.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Companies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Business records. A company can have multiple people attached to it (owner, office manager, AP).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Settings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Bulk import and export tools.</w:t>
            </w:r>
          </w:p>
        </w:tc>
      </w:tr>
    </w:tbl>
    <w:p>
      <w:pPr>
        <w:pStyle w:val="Heading2"/>
        <w:spacing w:after="160" w:before="280"/>
      </w:pPr>
      <w:r>
        <w:t xml:space="preserve">Columns</w:t>
      </w:r>
    </w:p>
    <w:p>
      <w:pPr>
        <w:spacing w:after="120"/>
      </w:pPr>
      <w:r>
        <w:t xml:space="preserve">Individual contacts show the following columns by default: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Name (sticky to the left edge — clickable to open the detail page)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Assigned 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Phone (clickable to dial)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Cell (clickable to dial)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(clickable to compose)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Address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City / State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Stage (color-coded badge)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Created</w:t>
      </w:r>
    </w:p>
    <w:p>
      <w:pPr>
        <w:spacing w:after="120"/>
      </w:pPr>
      <w:r>
        <w:t xml:space="preserve">Company contacts show Company Name, Assigned To, Phone, Email, City/State, Stage, and Created.</w:t>
      </w:r>
    </w:p>
    <w:p>
      <w:pPr>
        <w:pStyle w:val="Heading2"/>
        <w:spacing w:after="160" w:before="280"/>
      </w:pPr>
      <w:r>
        <w:t xml:space="preserve">Sorting</w:t>
      </w:r>
    </w:p>
    <w:p>
      <w:pPr>
        <w:spacing w:after="120"/>
      </w:pPr>
      <w:r>
        <w:t xml:space="preserve">Click any column header to sort by that field. Click a second time to flip the direction. The default sort is Last Name, A to Z. An up or down arrow on the header tells you which column is currently sorting.</w:t>
      </w:r>
    </w:p>
    <w:p>
      <w:pPr>
        <w:pStyle w:val="Heading2"/>
        <w:spacing w:after="160" w:before="280"/>
      </w:pPr>
      <w:r>
        <w:t xml:space="preserve">Search</w:t>
      </w:r>
    </w:p>
    <w:p>
      <w:pPr>
        <w:spacing w:after="120"/>
      </w:pPr>
      <w:r>
        <w:t xml:space="preserve">The search box across the top searches name, email, phone, and city all at once. The list narrows down as you type. Search is debounced — there is no need to press Enter.</w:t>
      </w:r>
    </w:p>
    <w:p>
      <w:pPr>
        <w:pStyle w:val="Heading2"/>
        <w:spacing w:after="160" w:before="280"/>
      </w:pPr>
      <w:r>
        <w:t xml:space="preserve">Pagination</w:t>
      </w:r>
    </w:p>
    <w:p>
      <w:pPr>
        <w:spacing w:after="120"/>
      </w:pPr>
      <w:r>
        <w:t xml:space="preserve">The list shows 200 records per page. When you have more than that, pagination controls appear at the bottom: first, previous, numbered page pills, next, and last. A counter tells you exactly where you are in the list.</w:t>
      </w:r>
    </w:p>
    <w:p>
      <w:pPr>
        <w:pStyle w:val="Heading1"/>
        <w:spacing w:after="200" w:before="360"/>
      </w:pPr>
      <w:r>
        <w:t xml:space="preserve">3. Adding an Individual Contact</w:t>
      </w:r>
    </w:p>
    <w:p>
      <w:pPr>
        <w:spacing w:after="120"/>
      </w:pPr>
      <w:r>
        <w:t xml:space="preserve">Click + Add Contact in the top right. A modal opens.</w:t>
      </w:r>
    </w:p>
    <w:p>
      <w:pPr>
        <w:pStyle w:val="Heading2"/>
        <w:spacing w:after="160" w:before="280"/>
      </w:pPr>
      <w:r>
        <w:t xml:space="preserve">Required and recommended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Last Name (required)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only strictly required field. Either first or last name is needed, but most workflows want both.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First Name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First name of the primary contact.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Spouse / Partner First &amp; Last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If this is a couple, fill both. The spouse name becomes searchable on this record.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Phone, Cell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Primary phone numbers. Both become clickable tel: links in the list and detail view.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Primary email. Becomes a clickable mailto: link.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Additional Emails / Phones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Free-form textareas. One per line for additional addresses or numbers (e.g. a work email plus a personal).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Street, City, State, Zip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Mailing address. State is capped at two characters.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Assigned To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Drop-down of employees who can own this lead.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Consultation Type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None, Design, or Estimate — flags what they came in for.</w:t>
            </w:r>
          </w:p>
        </w:tc>
      </w:tr>
    </w:tbl>
    <w:p>
      <w:pPr>
        <w:pStyle w:val="Heading2"/>
        <w:spacing w:after="160" w:before="280"/>
      </w:pPr>
      <w:r>
        <w:t xml:space="preserve">Workflow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Stage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New Lead, Warm Lead, Consultation, Quoted, Won, Lost, Nurture. (BT Import and GHL Import are reserved for sync tools.)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Notes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Freeform context that helps you remember this person.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Project Description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Specific to the project — what is the actual job they want?</w:t>
            </w:r>
          </w:p>
        </w:tc>
      </w:tr>
    </w:tbl>
    <w:p>
      <w:pPr>
        <w:pStyle w:val="Heading2"/>
        <w:spacing w:after="160" w:before="280"/>
      </w:pPr>
      <w:r>
        <w:t xml:space="preserve">Marketing fields</w:t>
      </w:r>
    </w:p>
    <w:p>
      <w:pPr>
        <w:spacing w:after="120"/>
      </w:pPr>
      <w:r>
        <w:t xml:space="preserve">These fields capture attribution and help you report on where leads come from.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Contact Type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Residential, Commercial, or Public Works.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Source Type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Where they came from — Google, Referral, Yard Sign, etc.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Campaign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Specific campaign tag — useful for ad-spend ROI.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Source Origin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How they actually heard about you, in their own words.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Interested In #1, #2, #3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Up to three project tags from a fixed list (Pavers, Walls, Pool, Fire Pit, Lighting, Irrigation, and more). Powers filters and reports later.</w:t>
            </w:r>
          </w:p>
        </w:tc>
      </w:tr>
    </w:tbl>
    <w:p>
      <w:pPr>
        <w:pStyle w:val="Heading2"/>
        <w:spacing w:after="160" w:before="280"/>
      </w:pPr>
      <w:r>
        <w:t xml:space="preserve">Other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Date of Birth — optional, useful for follow-up offers.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Call Center Notes — anything your CSR team needs to see at a glance.</w:t>
      </w:r>
    </w:p>
    <w:p>
      <w:pPr>
        <w:spacing w:after="120"/>
      </w:pPr>
      <w:r>
        <w:t xml:space="preserve">When the form is complete, click Add Contact. You return to the list with the new row visible.</w:t>
      </w:r>
    </w:p>
    <w:p>
      <w:pPr>
        <w:pStyle w:val="Heading1"/>
        <w:spacing w:after="200" w:before="360"/>
      </w:pPr>
      <w:r>
        <w:t xml:space="preserve">4. Adding a Company Contact</w:t>
      </w:r>
    </w:p>
    <w:p>
      <w:pPr>
        <w:spacing w:after="120"/>
      </w:pPr>
      <w:r>
        <w:t xml:space="preserve">Switch to the Companies tab and click + Add Company. The modal is similar to the individual contact form, with one key addition: the Company Contacts section.</w:t>
      </w:r>
    </w:p>
    <w:p>
      <w:pPr>
        <w:pStyle w:val="Heading2"/>
        <w:spacing w:after="160" w:before="280"/>
      </w:pPr>
      <w:r>
        <w:t xml:space="preserve">Company-specific fields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Company Name (required).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Company Address (street, city, state, zip).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 Phone and Main Email.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Website.</w:t>
      </w:r>
    </w:p>
    <w:p>
      <w:pPr>
        <w:pStyle w:val="Heading2"/>
        <w:spacing w:after="160" w:before="280"/>
      </w:pPr>
      <w:r>
        <w:t xml:space="preserve">Adding people to a company</w:t>
      </w:r>
    </w:p>
    <w:p>
      <w:pPr>
        <w:spacing w:after="120"/>
      </w:pPr>
      <w:r>
        <w:t xml:space="preserve">Click + Add Person and fill in First Name, Last Name, Position or Title, Phone, and Email for each person attached to this company. Click + Add Person again for additional people — owner, office manager, AP contact. A Remove link strips out a person you added by mistake.</w:t>
      </w:r>
    </w:p>
    <w:p>
      <w:pPr>
        <w:spacing w:after="120"/>
      </w:pPr>
      <w:r>
        <w:t xml:space="preserve">Stage, assignment, and marketing fields work exactly the same way as on an individual contact.</w:t>
      </w:r>
    </w:p>
    <w:p>
      <w:pPr>
        <w:pStyle w:val="Heading1"/>
        <w:spacing w:after="200" w:before="360"/>
      </w:pPr>
      <w:r>
        <w:t xml:space="preserve">5. The Contact Detail Page</w:t>
      </w:r>
    </w:p>
    <w:p>
      <w:pPr>
        <w:spacing w:after="120"/>
      </w:pPr>
      <w:r>
        <w:t xml:space="preserve">Click any name in the list and you land on the detail page. The layout is a three-column dashboard: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Left column — identity card, stage, info tabs, and meta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Middle column — the communication log, your record of every interaction.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Right column — pipeline visualisation, recent activity, and the link to opportunities.</w:t>
      </w:r>
    </w:p>
    <w:p>
      <w:pPr>
        <w:pStyle w:val="Heading2"/>
        <w:spacing w:after="160" w:before="280"/>
      </w:pPr>
      <w:r>
        <w:t xml:space="preserve">5.1 Identity card and action buttons</w:t>
      </w:r>
    </w:p>
    <w:p>
      <w:pPr>
        <w:spacing w:after="120"/>
      </w:pPr>
      <w:r>
        <w:t xml:space="preserve">The top of the left column shows the contact’s initials in a green circle, their full name, and three small icons in the top right corner.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Edit (pencil)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Opens the same modal you used to create the contact, with current values populated.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Convert to Company (arrows)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Turns this individual record into a Company record, moving all communications across. Useful when you discover the person you have been talking to is actually a business.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Delete (trash)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Removes the contact and every communication on it. Asks for confirmation first.</w:t>
            </w:r>
          </w:p>
        </w:tc>
      </w:tr>
    </w:tbl>
    <w:p>
      <w:pPr>
        <w:spacing w:after="120"/>
      </w:pPr>
      <w:r>
        <w:t xml:space="preserve">Below the icons, the contact information block shows spouse, address, phone, cell, and email. Phone numbers are clickable to dial; the email is clickable to compose.</w:t>
      </w:r>
    </w:p>
    <w:p>
      <w:pPr>
        <w:pStyle w:val="Heading2"/>
        <w:spacing w:after="160" w:before="280"/>
      </w:pPr>
      <w:r>
        <w:t xml:space="preserve">5.2 Stage selector</w:t>
      </w:r>
    </w:p>
    <w:p>
      <w:pPr>
        <w:spacing w:after="120"/>
      </w:pPr>
      <w:r>
        <w:t xml:space="preserve">Below the contact info is the Stage dropdown. Change the stage here and two things happen: the change saves immediately, and a stage-change entry is logged into the communication log so you have an audit trail of when the contact moved through the pipeline.</w:t>
      </w:r>
    </w:p>
    <w:p>
      <w:pPr>
        <w:pStyle w:val="Heading2"/>
        <w:spacing w:after="160" w:before="280"/>
      </w:pPr>
      <w:r>
        <w:t xml:space="preserve">5.3 The four detail tabs</w:t>
      </w:r>
    </w:p>
    <w:p>
      <w:pPr>
        <w:pStyle w:val="Heading3"/>
        <w:spacing w:after="120" w:before="220"/>
      </w:pPr>
      <w:r>
        <w:t xml:space="preserve">More Info</w:t>
      </w:r>
    </w:p>
    <w:p>
      <w:pPr>
        <w:spacing w:after="120"/>
      </w:pPr>
      <w:r>
        <w:t xml:space="preserve">Secondary details — additional emails and phones, assigned to, consultation type, date of birth, and the full project description.</w:t>
      </w:r>
    </w:p>
    <w:p>
      <w:pPr>
        <w:pStyle w:val="Heading3"/>
        <w:spacing w:after="120" w:before="220"/>
      </w:pPr>
      <w:r>
        <w:t xml:space="preserve">Marketing</w:t>
      </w:r>
    </w:p>
    <w:p>
      <w:pPr>
        <w:spacing w:after="120"/>
      </w:pPr>
      <w:r>
        <w:t xml:space="preserve">Attribution and interest tags. Contact Type is editable here from a dropdown; the others are display-only and come from the create form.</w:t>
      </w:r>
    </w:p>
    <w:p>
      <w:pPr>
        <w:pStyle w:val="Heading3"/>
        <w:spacing w:after="120" w:before="220"/>
      </w:pPr>
      <w:r>
        <w:t xml:space="preserve">DND — Do Not Disturb</w:t>
      </w:r>
    </w:p>
    <w:p>
      <w:pPr>
        <w:spacing w:after="120"/>
      </w:pPr>
      <w:r>
        <w:t xml:space="preserve">Three toggles: Phone Calls, Email, and SMS / Text. Switch any of them on and a red warning banner appears on the contact reminding everyone on your team not to reach out via that channel. The toggles save instantly.</w:t>
      </w:r>
    </w:p>
    <w:p>
      <w:pPr>
        <w:pBdr>
          <w:left w:val="single" w:color="3A5038" w:sz="24" w:space="8"/>
        </w:pBdr>
        <w:shd w:fill="EFF6E6" w:val="clear"/>
        <w:spacing w:after="160" w:before="160"/>
        <w:ind w:left="240" w:right="240"/>
      </w:pPr>
      <w:r>
        <w:rPr>
          <w:i/>
          <w:iCs/>
        </w:rPr>
        <w:t xml:space="preserve">Use DND every time a customer asks to stop being contacted on a channel. This protects you legally and prevents painful "I told you to stop calling" conversations.</w:t>
      </w:r>
    </w:p>
    <w:p>
      <w:pPr>
        <w:pStyle w:val="Heading3"/>
        <w:spacing w:after="120" w:before="220"/>
      </w:pPr>
      <w:r>
        <w:t xml:space="preserve">Tags</w:t>
      </w:r>
    </w:p>
    <w:p>
      <w:pPr>
        <w:spacing w:after="120"/>
      </w:pPr>
      <w:r>
        <w:t xml:space="preserve">Freeform labels. Type a tag, press Enter, and it appears as a green pill. Click the X on a pill to remove. Use tags for ad-hoc groupings like VIP, Repeat Customer, Slow Pay, etc.</w:t>
      </w:r>
    </w:p>
    <w:p>
      <w:pPr>
        <w:pStyle w:val="Heading2"/>
        <w:spacing w:after="160" w:before="280"/>
      </w:pPr>
      <w:r>
        <w:t xml:space="preserve">5.4 The communication log (middle column)</w:t>
      </w:r>
    </w:p>
    <w:p>
      <w:pPr>
        <w:spacing w:after="120"/>
      </w:pPr>
      <w:r>
        <w:t xml:space="preserve">Every interaction — note, call, email, text — and every system event like a stage change appears here in chronological order. This is the canonical history of your relationship with the contact.</w:t>
      </w:r>
    </w:p>
    <w:p>
      <w:pPr>
        <w:pStyle w:val="Heading3"/>
        <w:spacing w:after="120" w:before="220"/>
      </w:pPr>
      <w:r>
        <w:t xml:space="preserve">Logging a new entry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At the bottom of the column, click the type button: Note, Call, Email, or Text.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 calls, emails, and texts, also pick a direction — inbound (they reached out to you) or outbound (you reached out to them).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Type what happened in the textarea. Press Enter to send (Shift+Enter for a new line).</w:t>
      </w:r>
    </w:p>
    <w:p>
      <w:pPr>
        <w:spacing w:after="120"/>
      </w:pPr>
      <w:r>
        <w:t xml:space="preserve">The new entry appears at the bottom of the feed with a coloured badge and a timestamp. Outbound entries align to the right side of the feed; inbound entries align to the left so the conversation reads at a glance.</w:t>
      </w:r>
    </w:p>
    <w:p>
      <w:pPr>
        <w:pStyle w:val="Heading2"/>
        <w:spacing w:after="160" w:before="280"/>
      </w:pPr>
      <w:r>
        <w:t xml:space="preserve">5.5 Right column — pipeline, activity, opportunities</w:t>
      </w:r>
    </w:p>
    <w:p>
      <w:pPr>
        <w:pStyle w:val="Heading3"/>
        <w:spacing w:after="120" w:before="220"/>
      </w:pPr>
      <w:r>
        <w:t xml:space="preserve">Pipeline</w:t>
      </w:r>
    </w:p>
    <w:p>
      <w:pPr>
        <w:spacing w:after="120"/>
      </w:pPr>
      <w:r>
        <w:t xml:space="preserve">A visual stack of all nine stages. Click any stage button to move the contact there. The current stage is highlighted with "CURRENT". Past stages are grayed out; future stages are interactive.</w:t>
      </w:r>
    </w:p>
    <w:p>
      <w:pPr>
        <w:pStyle w:val="Heading3"/>
        <w:spacing w:after="120" w:before="220"/>
      </w:pPr>
      <w:r>
        <w:t xml:space="preserve">Recent Activity</w:t>
      </w:r>
    </w:p>
    <w:p>
      <w:pPr>
        <w:spacing w:after="120"/>
      </w:pPr>
      <w:r>
        <w:t xml:space="preserve">A timeline of the most recent stage changes plus the most recent note, call, email, or text. Useful as a quick "where are we" snapshot without scrolling the full communication log.</w:t>
      </w:r>
    </w:p>
    <w:p>
      <w:pPr>
        <w:pStyle w:val="Heading3"/>
        <w:spacing w:after="120" w:before="220"/>
      </w:pPr>
      <w:r>
        <w:t xml:space="preserve">Opportunities</w:t>
      </w:r>
    </w:p>
    <w:p>
      <w:pPr>
        <w:spacing w:after="120"/>
      </w:pPr>
      <w:r>
        <w:t xml:space="preserve">Click + Add as Opportunity to convert this contact into a linked record in the Opportunities module. PBS creates the new opportunity, links it back to this contact, and the left column now shows the linkage both ways.</w:t>
      </w:r>
    </w:p>
    <w:p>
      <w:pPr>
        <w:pStyle w:val="Heading1"/>
        <w:spacing w:after="200" w:before="360"/>
      </w:pPr>
      <w:r>
        <w:t xml:space="preserve">6. Power Features</w:t>
      </w:r>
    </w:p>
    <w:p>
      <w:pPr>
        <w:pStyle w:val="Heading2"/>
        <w:spacing w:after="160" w:before="280"/>
      </w:pPr>
      <w:r>
        <w:t xml:space="preserve">Convert Individual to Company</w:t>
      </w:r>
    </w:p>
    <w:p>
      <w:pPr>
        <w:spacing w:after="120"/>
      </w:pPr>
      <w:r>
        <w:t xml:space="preserve">If you discover the person you have been working with is actually the owner of a business, click the Convert to Company icon in the identity card. PBS creates a new company record, migrates every communication on this contact to the new company, and deletes the original contact. A confirmation dialog prevents accidents.</w:t>
      </w:r>
    </w:p>
    <w:p>
      <w:pPr>
        <w:pStyle w:val="Heading2"/>
        <w:spacing w:after="160" w:before="280"/>
      </w:pPr>
      <w:r>
        <w:t xml:space="preserve">Delete a Contact</w:t>
      </w:r>
    </w:p>
    <w:p>
      <w:pPr>
        <w:spacing w:after="120"/>
      </w:pPr>
      <w:r>
        <w:t xml:space="preserve">The Delete icon removes the contact and every communication, note, and stage-change entry. PBS asks for confirmation. Deletes are permanent — use Lost or Nurture stages instead if you might want the record back.</w:t>
      </w:r>
    </w:p>
    <w:p>
      <w:pPr>
        <w:pStyle w:val="Heading2"/>
        <w:spacing w:after="160" w:before="280"/>
      </w:pPr>
      <w:r>
        <w:t xml:space="preserve">Add as Opportunity</w:t>
      </w:r>
    </w:p>
    <w:p>
      <w:pPr>
        <w:spacing w:after="120"/>
      </w:pPr>
      <w:r>
        <w:t xml:space="preserve">The green + Add as Opportunity button on the right column promotes the contact into the Opportunities module. The contact remains intact; a linked opportunity is created with this person as the client.</w:t>
      </w:r>
    </w:p>
    <w:p>
      <w:pPr>
        <w:pStyle w:val="Heading1"/>
        <w:spacing w:after="200" w:before="360"/>
      </w:pPr>
      <w:r>
        <w:t xml:space="preserve">7. Settings — Import and Export</w:t>
      </w:r>
    </w:p>
    <w:p>
      <w:pPr>
        <w:spacing w:after="120"/>
      </w:pPr>
      <w:r>
        <w:t xml:space="preserve">The Settings tab on the Contacts page has two sub-tabs: Import and Export.</w:t>
      </w:r>
    </w:p>
    <w:p>
      <w:pPr>
        <w:pStyle w:val="Heading2"/>
        <w:spacing w:after="160" w:before="280"/>
      </w:pPr>
      <w:r>
        <w:t xml:space="preserve">Import</w:t>
      </w:r>
    </w:p>
    <w:p>
      <w:pPr>
        <w:spacing w:after="120"/>
      </w:pPr>
      <w:r>
        <w:t xml:space="preserve">Upload a file of contacts in bulk. Useful when migrating from a spreadsheet or another CRM. After the import completes, the contact counts refresh.</w:t>
      </w:r>
    </w:p>
    <w:p>
      <w:pPr>
        <w:pStyle w:val="Heading2"/>
        <w:spacing w:after="160" w:before="280"/>
      </w:pPr>
      <w:r>
        <w:t xml:space="preserve">Export</w:t>
      </w:r>
    </w:p>
    <w:p>
      <w:pPr>
        <w:spacing w:after="120"/>
      </w:pPr>
      <w:r>
        <w:t xml:space="preserve">Download a file containing every contact in your database. Useful for backups, audits, or sharing your contact list with an outside team. Exports run in 1,000-record batches and include every field.</w:t>
      </w:r>
    </w:p>
    <w:p>
      <w:pPr>
        <w:pStyle w:val="Heading1"/>
        <w:spacing w:after="200" w:before="360"/>
      </w:pPr>
      <w:r>
        <w:t xml:space="preserve">8. Tips and 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one record per real-world contact. Don’t create duplicates for the same person at different stages — move them through stages on a single record.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every call. Even a quick "left voicemail" is useful — the next person who picks up the file shouldn’t have to guess.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Stage actively. The pipeline only works if records move through it. A stale list of "New Leads" from six months ago is noise.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DND when asked. It takes two seconds and protects you legally; future-you and your team will thank you.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Tag aggressively. Tags are free; reports become easy when records are well-tagged.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Convert to opportunity when the lead becomes real. That is what moves the lead out of the contacts firehose into the deal pipeline.</w:t>
      </w:r>
    </w:p>
    <w:p>
      <w:pPr>
        <w:pStyle w:val="Heading1"/>
        <w:spacing w:after="200" w:before="360"/>
      </w:pPr>
      <w:r>
        <w:t xml:space="preserve">9. Where to get help</w:t>
      </w:r>
    </w:p>
    <w:p>
      <w:pPr>
        <w:spacing w:after="120"/>
      </w:pPr>
      <w:r>
        <w:t xml:space="preserve">For questions, click the white-and-amber Sam icon in the top bar — Sam can search your data, log a bug or feature request, and amend earlier tickets. For step-by-step walkthroughs, browse the Documentation and Video Guides pages from the Help menu in the top bar.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3A503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2C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Contacts Module — Training Guide</dc:title>
  <dc:creator>Picture Build System</dc:creator>
  <dc:description>Step-by-step guide to every feature in the PBS Contacts module.</dc:description>
  <cp:lastModifiedBy>Un-named</cp:lastModifiedBy>
  <cp:revision>1</cp:revision>
  <dcterms:created xsi:type="dcterms:W3CDTF">2026-05-26T23:12:06.893Z</dcterms:created>
  <dcterms:modified xsi:type="dcterms:W3CDTF">2026-05-26T23:12:06.894Z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