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7643C19C" w:rsidR="00AF7590" w:rsidRPr="00D86945" w:rsidRDefault="00F66D43" w:rsidP="00D077E9">
                                  <w:pPr>
                                    <w:pStyle w:val="Title"/>
                                    <w:spacing w:after="0"/>
                                  </w:pPr>
                                  <w:r>
                                    <w:rPr>
                                      <w:rFonts w:cstheme="majorHAnsi"/>
                                    </w:rPr>
                                    <w:t>µ</w:t>
                                  </w:r>
                                  <w:r w:rsidR="00AF7590">
                                    <w:t>COM GPU v1</w:t>
                                  </w:r>
                                  <w:r w:rsidR="006D5876">
                                    <w:t>6</w:t>
                                  </w:r>
                                  <w:r w:rsidR="00AF7590">
                                    <w:t xml:space="preserve">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" filled="f" stroked="f" strokeweight=".5pt">
                      <v:textbox>
                        <w:txbxContent>
                          <w:p w14:paraId="39BC0AD4" w14:textId="7643C19C" w:rsidR="00AF7590" w:rsidRPr="00D86945" w:rsidRDefault="00F66D43" w:rsidP="00D077E9">
                            <w:pPr>
                              <w:pStyle w:val="Title"/>
                              <w:spacing w:after="0"/>
                            </w:pPr>
                            <w:r>
                              <w:rPr>
                                <w:rFonts w:cstheme="majorHAnsi"/>
                              </w:rPr>
                              <w:t>µ</w:t>
                            </w:r>
                            <w:r w:rsidR="00AF7590">
                              <w:t>COM GPU v1</w:t>
                            </w:r>
                            <w:r w:rsidR="006D5876">
                              <w:t>6</w:t>
                            </w:r>
                            <w:r w:rsidR="00AF7590">
                              <w:t xml:space="preserve">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rPr>
                <w:rFonts w:ascii="Titillium Web" w:hAnsi="Titillium Web"/>
                <w:b w:val="0"/>
                <w:bCs/>
              </w:rPr>
            </w:sdtEndPr>
            <w:sdtContent>
              <w:p w14:paraId="3901AB02" w14:textId="7BE2C283" w:rsidR="00D077E9" w:rsidRPr="002A1210" w:rsidRDefault="00194917" w:rsidP="00D077E9">
                <w:pPr>
                  <w:rPr>
                    <w:rFonts w:ascii="Titillium Web" w:hAnsi="Titillium Web"/>
                    <w:b w:val="0"/>
                    <w:bCs/>
                  </w:rPr>
                </w:pPr>
                <w:r w:rsidRPr="002A1210">
                  <w:rPr>
                    <w:rFonts w:ascii="Titillium Web" w:hAnsi="Titillium Web"/>
                    <w:b w:val="0"/>
                    <w:bCs/>
                  </w:rPr>
                  <w:t xml:space="preserve">A hardware and software guide to using the </w:t>
                </w:r>
                <w:r w:rsidR="002A1210" w:rsidRPr="002A1210">
                  <w:rPr>
                    <w:rFonts w:ascii="Titillium Web" w:hAnsi="Titillium Web" w:cstheme="majorHAnsi"/>
                    <w:b w:val="0"/>
                    <w:bCs/>
                  </w:rPr>
                  <w:t>µ</w:t>
                </w:r>
                <w:r w:rsidR="002A1210">
                  <w:rPr>
                    <w:rFonts w:ascii="Titillium Web" w:hAnsi="Titillium Web" w:cstheme="majorHAnsi"/>
                    <w:b w:val="0"/>
                    <w:bCs/>
                  </w:rPr>
                  <w:t>COM</w:t>
                </w:r>
                <w:r w:rsidRPr="002A1210">
                  <w:rPr>
                    <w:rFonts w:ascii="Titillium Web" w:hAnsi="Titillium Web"/>
                    <w:b w:val="0"/>
                    <w:bCs/>
                  </w:rPr>
                  <w:t xml:space="preserve">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CD70F1" w:rsidP="00D077E9">
            <w:sdt>
              <w:sdtPr>
                <w:id w:val="-1740469667"/>
                <w:placeholder>
                  <w:docPart w:val="0A8D2D2A069542D68681CD43D467CD7D"/>
                </w:placeholder>
                <w15:appearance w15:val="hidden"/>
              </w:sdtPr>
              <w:sdtEnd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proofErr w:type="gramStart"/>
                <w:r w:rsidR="00194917">
                  <w:t>J.Nock</w:t>
                </w:r>
                <w:proofErr w:type="spellEnd"/>
                <w:proofErr w:type="gram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BE16027">
                <wp:simplePos x="0" y="0"/>
                <wp:positionH relativeFrom="column">
                  <wp:posOffset>4369435</wp:posOffset>
                </wp:positionH>
                <wp:positionV relativeFrom="paragraph">
                  <wp:posOffset>7602855</wp:posOffset>
                </wp:positionV>
                <wp:extent cx="236093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" filled="f" stroked="f">
                <v:textbox style="mso-fit-shape-to-text:t">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Pr="00D9209E" w:rsidRDefault="008F1762">
          <w:pPr>
            <w:pStyle w:val="TOCHeading"/>
            <w:rPr>
              <w:rFonts w:ascii="Titillium Web" w:hAnsi="Titillium Web" w:cstheme="minorHAnsi"/>
              <w:b/>
              <w:bCs/>
              <w:color w:val="auto"/>
            </w:rPr>
          </w:pPr>
          <w:r w:rsidRPr="00D9209E">
            <w:rPr>
              <w:rFonts w:ascii="Titillium Web" w:hAnsi="Titillium Web" w:cstheme="minorHAnsi"/>
              <w:b/>
              <w:bCs/>
              <w:color w:val="auto"/>
            </w:rPr>
            <w:t>Contents</w:t>
          </w:r>
        </w:p>
        <w:p w14:paraId="650D9AA1" w14:textId="2DA00C78" w:rsidR="004503BB" w:rsidRPr="00D9209E" w:rsidRDefault="008F1762">
          <w:pPr>
            <w:pStyle w:val="TOC2"/>
            <w:tabs>
              <w:tab w:val="right" w:leader="dot" w:pos="9926"/>
            </w:tabs>
            <w:rPr>
              <w:rFonts w:ascii="Titillium Web" w:hAnsi="Titillium Web"/>
              <w:b w:val="0"/>
              <w:noProof/>
              <w:color w:val="auto"/>
              <w:sz w:val="22"/>
              <w:lang w:val="en-GB" w:eastAsia="en-GB"/>
            </w:rPr>
          </w:pPr>
          <w:r w:rsidRPr="00D9209E">
            <w:rPr>
              <w:rFonts w:ascii="Titillium Web" w:hAnsi="Titillium Web" w:cstheme="minorHAnsi"/>
              <w:b w:val="0"/>
              <w:color w:val="auto"/>
              <w:sz w:val="22"/>
              <w:szCs w:val="18"/>
            </w:rPr>
            <w:fldChar w:fldCharType="begin"/>
          </w:r>
          <w:r w:rsidRPr="00D9209E">
            <w:rPr>
              <w:rFonts w:ascii="Titillium Web" w:hAnsi="Titillium Web" w:cstheme="minorHAnsi"/>
              <w:b w:val="0"/>
              <w:color w:val="auto"/>
              <w:sz w:val="22"/>
              <w:szCs w:val="18"/>
            </w:rPr>
            <w:instrText xml:space="preserve"> TOC \o "1-3" \h \z \u </w:instrText>
          </w:r>
          <w:r w:rsidRPr="00D9209E">
            <w:rPr>
              <w:rFonts w:ascii="Titillium Web" w:hAnsi="Titillium Web" w:cstheme="minorHAnsi"/>
              <w:b w:val="0"/>
              <w:color w:val="auto"/>
              <w:sz w:val="22"/>
              <w:szCs w:val="18"/>
            </w:rPr>
            <w:fldChar w:fldCharType="separate"/>
          </w:r>
          <w:hyperlink w:anchor="_Toc98950755" w:history="1">
            <w:r w:rsidR="004503BB" w:rsidRPr="00D9209E">
              <w:rPr>
                <w:rStyle w:val="Hyperlink"/>
                <w:rFonts w:ascii="Titillium Web" w:hAnsi="Titillium Web"/>
                <w:b w:val="0"/>
                <w:noProof/>
                <w:color w:val="auto"/>
                <w:kern w:val="28"/>
              </w:rPr>
              <w:t>Technical Specifications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4</w:t>
            </w:r>
            <w:r w:rsidR="004503BB" w:rsidRPr="00D9209E">
              <w:rPr>
                <w:rFonts w:ascii="Titillium Web" w:hAnsi="Titillium Web"/>
                <w:b w:val="0"/>
                <w:noProof/>
                <w:webHidden/>
                <w:color w:val="auto"/>
              </w:rPr>
              <w:fldChar w:fldCharType="end"/>
            </w:r>
          </w:hyperlink>
        </w:p>
        <w:p w14:paraId="55F208CD" w14:textId="00EF2E77"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56" w:history="1">
            <w:r w:rsidR="004503BB" w:rsidRPr="00D9209E">
              <w:rPr>
                <w:rStyle w:val="Hyperlink"/>
                <w:rFonts w:ascii="Titillium Web" w:hAnsi="Titillium Web"/>
                <w:b w:val="0"/>
                <w:noProof/>
                <w:color w:val="auto"/>
              </w:rPr>
              <w:t>Host Memory Map &amp; Registers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5</w:t>
            </w:r>
            <w:r w:rsidR="004503BB" w:rsidRPr="00D9209E">
              <w:rPr>
                <w:rFonts w:ascii="Titillium Web" w:hAnsi="Titillium Web"/>
                <w:b w:val="0"/>
                <w:noProof/>
                <w:webHidden/>
                <w:color w:val="auto"/>
              </w:rPr>
              <w:fldChar w:fldCharType="end"/>
            </w:r>
          </w:hyperlink>
        </w:p>
        <w:p w14:paraId="4148730B" w14:textId="746F0A5E"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57" w:history="1">
            <w:r w:rsidR="004503BB" w:rsidRPr="00D9209E">
              <w:rPr>
                <w:rStyle w:val="Hyperlink"/>
                <w:rFonts w:ascii="Titillium Web" w:hAnsi="Titillium Web"/>
                <w:b w:val="0"/>
                <w:noProof/>
                <w:color w:val="auto"/>
              </w:rPr>
              <w:t>Memory map for DECA development FPGA</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6</w:t>
            </w:r>
            <w:r w:rsidR="004503BB" w:rsidRPr="00D9209E">
              <w:rPr>
                <w:rFonts w:ascii="Titillium Web" w:hAnsi="Titillium Web"/>
                <w:b w:val="0"/>
                <w:noProof/>
                <w:webHidden/>
                <w:color w:val="auto"/>
              </w:rPr>
              <w:fldChar w:fldCharType="end"/>
            </w:r>
          </w:hyperlink>
        </w:p>
        <w:p w14:paraId="13724D48" w14:textId="2E1C92A3" w:rsidR="004503BB" w:rsidRPr="00D9209E" w:rsidRDefault="00CD70F1">
          <w:pPr>
            <w:pStyle w:val="TOC1"/>
            <w:tabs>
              <w:tab w:val="right" w:leader="dot" w:pos="9926"/>
            </w:tabs>
            <w:rPr>
              <w:rFonts w:ascii="Titillium Web" w:hAnsi="Titillium Web"/>
              <w:b w:val="0"/>
              <w:noProof/>
              <w:color w:val="auto"/>
              <w:sz w:val="22"/>
              <w:lang w:val="en-GB" w:eastAsia="en-GB"/>
            </w:rPr>
          </w:pPr>
          <w:hyperlink w:anchor="_Toc98950758" w:history="1">
            <w:r w:rsidR="004503BB" w:rsidRPr="00D9209E">
              <w:rPr>
                <w:rStyle w:val="Hyperlink"/>
                <w:rFonts w:ascii="Titillium Web" w:hAnsi="Titillium Web"/>
                <w:b w:val="0"/>
                <w:noProof/>
                <w:color w:val="auto"/>
              </w:rPr>
              <w:t>Hardware Registers (HW_REGS) Map</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7</w:t>
            </w:r>
            <w:r w:rsidR="004503BB" w:rsidRPr="00D9209E">
              <w:rPr>
                <w:rFonts w:ascii="Titillium Web" w:hAnsi="Titillium Web"/>
                <w:b w:val="0"/>
                <w:noProof/>
                <w:webHidden/>
                <w:color w:val="auto"/>
              </w:rPr>
              <w:fldChar w:fldCharType="end"/>
            </w:r>
          </w:hyperlink>
        </w:p>
        <w:p w14:paraId="230B864B" w14:textId="5A4F7561" w:rsidR="004503BB" w:rsidRPr="00D9209E" w:rsidRDefault="00CD70F1">
          <w:pPr>
            <w:pStyle w:val="TOC1"/>
            <w:tabs>
              <w:tab w:val="right" w:leader="dot" w:pos="9926"/>
            </w:tabs>
            <w:rPr>
              <w:rFonts w:ascii="Titillium Web" w:hAnsi="Titillium Web"/>
              <w:b w:val="0"/>
              <w:noProof/>
              <w:color w:val="auto"/>
              <w:sz w:val="22"/>
              <w:lang w:val="en-GB" w:eastAsia="en-GB"/>
            </w:rPr>
          </w:pPr>
          <w:hyperlink w:anchor="_Toc98950759" w:history="1">
            <w:r w:rsidR="004503BB" w:rsidRPr="00D9209E">
              <w:rPr>
                <w:rStyle w:val="Hyperlink"/>
                <w:rFonts w:ascii="Titillium Web" w:hAnsi="Titillium Web"/>
                <w:b w:val="0"/>
                <w:noProof/>
                <w:color w:val="auto"/>
              </w:rPr>
              <w:t>Z80 Host IO ports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8</w:t>
            </w:r>
            <w:r w:rsidR="004503BB" w:rsidRPr="00D9209E">
              <w:rPr>
                <w:rFonts w:ascii="Titillium Web" w:hAnsi="Titillium Web"/>
                <w:b w:val="0"/>
                <w:noProof/>
                <w:webHidden/>
                <w:color w:val="auto"/>
              </w:rPr>
              <w:fldChar w:fldCharType="end"/>
            </w:r>
          </w:hyperlink>
        </w:p>
        <w:p w14:paraId="0C2BBB7F" w14:textId="5934FDB1" w:rsidR="004503BB" w:rsidRPr="00D9209E" w:rsidRDefault="00CD70F1">
          <w:pPr>
            <w:pStyle w:val="TOC1"/>
            <w:tabs>
              <w:tab w:val="right" w:leader="dot" w:pos="9926"/>
            </w:tabs>
            <w:rPr>
              <w:rFonts w:ascii="Titillium Web" w:hAnsi="Titillium Web"/>
              <w:b w:val="0"/>
              <w:noProof/>
              <w:color w:val="auto"/>
              <w:sz w:val="22"/>
              <w:lang w:val="en-GB" w:eastAsia="en-GB"/>
            </w:rPr>
          </w:pPr>
          <w:hyperlink w:anchor="_Toc98950760" w:history="1">
            <w:r w:rsidR="004503BB" w:rsidRPr="00D9209E">
              <w:rPr>
                <w:rStyle w:val="Hyperlink"/>
                <w:rFonts w:ascii="Titillium Web" w:hAnsi="Titillium Web"/>
                <w:b w:val="0"/>
                <w:noProof/>
                <w:color w:val="auto"/>
              </w:rPr>
              <w:t>SD CARD INTERFACE</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9</w:t>
            </w:r>
            <w:r w:rsidR="004503BB" w:rsidRPr="00D9209E">
              <w:rPr>
                <w:rFonts w:ascii="Titillium Web" w:hAnsi="Titillium Web"/>
                <w:b w:val="0"/>
                <w:noProof/>
                <w:webHidden/>
                <w:color w:val="auto"/>
              </w:rPr>
              <w:fldChar w:fldCharType="end"/>
            </w:r>
          </w:hyperlink>
        </w:p>
        <w:p w14:paraId="04C4BF39" w14:textId="2A76A9F8" w:rsidR="004503BB" w:rsidRPr="00D9209E" w:rsidRDefault="00CD70F1">
          <w:pPr>
            <w:pStyle w:val="TOC1"/>
            <w:tabs>
              <w:tab w:val="right" w:leader="dot" w:pos="9926"/>
            </w:tabs>
            <w:rPr>
              <w:rFonts w:ascii="Titillium Web" w:hAnsi="Titillium Web"/>
              <w:b w:val="0"/>
              <w:noProof/>
              <w:color w:val="auto"/>
              <w:sz w:val="22"/>
              <w:lang w:val="en-GB" w:eastAsia="en-GB"/>
            </w:rPr>
          </w:pPr>
          <w:hyperlink w:anchor="_Toc98950761" w:history="1">
            <w:r w:rsidR="004503BB" w:rsidRPr="00D9209E">
              <w:rPr>
                <w:rStyle w:val="Hyperlink"/>
                <w:rFonts w:ascii="Titillium Web" w:hAnsi="Titillium Web"/>
                <w:b w:val="0"/>
                <w:noProof/>
                <w:color w:val="auto"/>
              </w:rPr>
              <w:t>GRAPHICS PROCESSING UNIT</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10</w:t>
            </w:r>
            <w:r w:rsidR="004503BB" w:rsidRPr="00D9209E">
              <w:rPr>
                <w:rFonts w:ascii="Titillium Web" w:hAnsi="Titillium Web"/>
                <w:b w:val="0"/>
                <w:noProof/>
                <w:webHidden/>
                <w:color w:val="auto"/>
              </w:rPr>
              <w:fldChar w:fldCharType="end"/>
            </w:r>
          </w:hyperlink>
        </w:p>
        <w:p w14:paraId="0AE89725" w14:textId="5C1DB078"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62" w:history="1">
            <w:r w:rsidR="004503BB" w:rsidRPr="00D9209E">
              <w:rPr>
                <w:rStyle w:val="Hyperlink"/>
                <w:rFonts w:ascii="Titillium Web" w:hAnsi="Titillium Web"/>
                <w:b w:val="0"/>
                <w:noProof/>
                <w:color w:val="auto"/>
              </w:rPr>
              <w:t>PALETTES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11</w:t>
            </w:r>
            <w:r w:rsidR="004503BB" w:rsidRPr="00D9209E">
              <w:rPr>
                <w:rFonts w:ascii="Titillium Web" w:hAnsi="Titillium Web"/>
                <w:b w:val="0"/>
                <w:noProof/>
                <w:webHidden/>
                <w:color w:val="auto"/>
              </w:rPr>
              <w:fldChar w:fldCharType="end"/>
            </w:r>
          </w:hyperlink>
        </w:p>
        <w:p w14:paraId="17FB2B14" w14:textId="5C9534AB"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63" w:history="1">
            <w:r w:rsidR="004503BB" w:rsidRPr="00D9209E">
              <w:rPr>
                <w:rStyle w:val="Hyperlink"/>
                <w:rFonts w:ascii="Titillium Web" w:hAnsi="Titillium Web"/>
                <w:b w:val="0"/>
                <w:noProof/>
                <w:color w:val="auto"/>
              </w:rPr>
              <w:t>FONTS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11</w:t>
            </w:r>
            <w:r w:rsidR="004503BB" w:rsidRPr="00D9209E">
              <w:rPr>
                <w:rFonts w:ascii="Titillium Web" w:hAnsi="Titillium Web"/>
                <w:b w:val="0"/>
                <w:noProof/>
                <w:webHidden/>
                <w:color w:val="auto"/>
              </w:rPr>
              <w:fldChar w:fldCharType="end"/>
            </w:r>
          </w:hyperlink>
        </w:p>
        <w:p w14:paraId="19B0606E" w14:textId="5B793C6B"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64" w:history="1">
            <w:r w:rsidR="004503BB" w:rsidRPr="00D9209E">
              <w:rPr>
                <w:rStyle w:val="Hyperlink"/>
                <w:rFonts w:ascii="Titillium Web" w:hAnsi="Titillium Web"/>
                <w:b w:val="0"/>
                <w:noProof/>
                <w:color w:val="auto"/>
              </w:rPr>
              <w:t>TILE MODE / TILE-ENABLED PDI LAYER</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12</w:t>
            </w:r>
            <w:r w:rsidR="004503BB" w:rsidRPr="00D9209E">
              <w:rPr>
                <w:rFonts w:ascii="Titillium Web" w:hAnsi="Titillium Web"/>
                <w:b w:val="0"/>
                <w:noProof/>
                <w:webHidden/>
                <w:color w:val="auto"/>
              </w:rPr>
              <w:fldChar w:fldCharType="end"/>
            </w:r>
          </w:hyperlink>
        </w:p>
        <w:p w14:paraId="1E701E5A" w14:textId="3A014C2F"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65" w:history="1">
            <w:r w:rsidR="004503BB" w:rsidRPr="00D9209E">
              <w:rPr>
                <w:rStyle w:val="Hyperlink"/>
                <w:rFonts w:ascii="Titillium Web" w:hAnsi="Titillium Web"/>
                <w:b w:val="0"/>
                <w:noProof/>
                <w:color w:val="auto"/>
              </w:rPr>
              <w:t>CMD_vid_bpp modes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12</w:t>
            </w:r>
            <w:r w:rsidR="004503BB" w:rsidRPr="00D9209E">
              <w:rPr>
                <w:rFonts w:ascii="Titillium Web" w:hAnsi="Titillium Web"/>
                <w:b w:val="0"/>
                <w:noProof/>
                <w:webHidden/>
                <w:color w:val="auto"/>
              </w:rPr>
              <w:fldChar w:fldCharType="end"/>
            </w:r>
          </w:hyperlink>
        </w:p>
        <w:p w14:paraId="4E49139F" w14:textId="18B09329"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66" w:history="1">
            <w:r w:rsidR="004503BB" w:rsidRPr="00D9209E">
              <w:rPr>
                <w:rStyle w:val="Hyperlink"/>
                <w:rFonts w:ascii="Titillium Web" w:hAnsi="Titillium Web"/>
                <w:b w:val="0"/>
                <w:noProof/>
                <w:color w:val="auto"/>
              </w:rPr>
              <w:t>Understanding Layer Order, priority, and swapping control logic.</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12</w:t>
            </w:r>
            <w:r w:rsidR="004503BB" w:rsidRPr="00D9209E">
              <w:rPr>
                <w:rFonts w:ascii="Titillium Web" w:hAnsi="Titillium Web"/>
                <w:b w:val="0"/>
                <w:noProof/>
                <w:webHidden/>
                <w:color w:val="auto"/>
              </w:rPr>
              <w:fldChar w:fldCharType="end"/>
            </w:r>
          </w:hyperlink>
        </w:p>
        <w:p w14:paraId="6482AC0D" w14:textId="1C3CC39F"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67" w:history="1">
            <w:r w:rsidR="004503BB" w:rsidRPr="00D9209E">
              <w:rPr>
                <w:rStyle w:val="Hyperlink"/>
                <w:rFonts w:ascii="Titillium Web" w:hAnsi="Titillium Web"/>
                <w:b w:val="0"/>
                <w:noProof/>
                <w:color w:val="auto"/>
              </w:rPr>
              <w:t>TILE/FONT RESERVED MEMORY IN THE FPGA</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13</w:t>
            </w:r>
            <w:r w:rsidR="004503BB" w:rsidRPr="00D9209E">
              <w:rPr>
                <w:rFonts w:ascii="Titillium Web" w:hAnsi="Titillium Web"/>
                <w:b w:val="0"/>
                <w:noProof/>
                <w:webHidden/>
                <w:color w:val="auto"/>
              </w:rPr>
              <w:fldChar w:fldCharType="end"/>
            </w:r>
          </w:hyperlink>
        </w:p>
        <w:p w14:paraId="040F6124" w14:textId="32BD074F"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68" w:history="1">
            <w:r w:rsidR="004503BB" w:rsidRPr="00D9209E">
              <w:rPr>
                <w:rStyle w:val="Hyperlink"/>
                <w:rFonts w:ascii="Titillium Web" w:hAnsi="Titillium Web"/>
                <w:b w:val="0"/>
                <w:noProof/>
                <w:color w:val="auto"/>
              </w:rPr>
              <w:t>COMMAND/DATA WRITE ORDER</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14</w:t>
            </w:r>
            <w:r w:rsidR="004503BB" w:rsidRPr="00D9209E">
              <w:rPr>
                <w:rFonts w:ascii="Titillium Web" w:hAnsi="Titillium Web"/>
                <w:b w:val="0"/>
                <w:noProof/>
                <w:webHidden/>
                <w:color w:val="auto"/>
              </w:rPr>
              <w:fldChar w:fldCharType="end"/>
            </w:r>
          </w:hyperlink>
        </w:p>
        <w:p w14:paraId="5D0E6390" w14:textId="35EE2B51"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69" w:history="1">
            <w:r w:rsidR="004503BB" w:rsidRPr="00D9209E">
              <w:rPr>
                <w:rStyle w:val="Hyperlink"/>
                <w:rFonts w:ascii="Titillium Web" w:hAnsi="Titillium Web"/>
                <w:b w:val="0"/>
                <w:noProof/>
                <w:color w:val="auto"/>
              </w:rPr>
              <w:t>HARDWARE COMMANDS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15</w:t>
            </w:r>
            <w:r w:rsidR="004503BB" w:rsidRPr="00D9209E">
              <w:rPr>
                <w:rFonts w:ascii="Titillium Web" w:hAnsi="Titillium Web"/>
                <w:b w:val="0"/>
                <w:noProof/>
                <w:webHidden/>
                <w:color w:val="auto"/>
              </w:rPr>
              <w:fldChar w:fldCharType="end"/>
            </w:r>
          </w:hyperlink>
        </w:p>
        <w:p w14:paraId="0C0E8214" w14:textId="4D77BADD"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70" w:history="1">
            <w:r w:rsidR="004503BB" w:rsidRPr="00D9209E">
              <w:rPr>
                <w:rStyle w:val="Hyperlink"/>
                <w:rFonts w:ascii="Titillium Web" w:hAnsi="Titillium Web"/>
                <w:b w:val="0"/>
                <w:noProof/>
                <w:color w:val="auto"/>
              </w:rPr>
              <w:t>X &amp; Y registers – (80-B0 for X[0-3], C0-F0 for Y[0-3])</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15</w:t>
            </w:r>
            <w:r w:rsidR="004503BB" w:rsidRPr="00D9209E">
              <w:rPr>
                <w:rFonts w:ascii="Titillium Web" w:hAnsi="Titillium Web"/>
                <w:b w:val="0"/>
                <w:noProof/>
                <w:webHidden/>
                <w:color w:val="auto"/>
              </w:rPr>
              <w:fldChar w:fldCharType="end"/>
            </w:r>
          </w:hyperlink>
        </w:p>
        <w:p w14:paraId="23A0E8EC" w14:textId="3DC6D5AB"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71" w:history="1">
            <w:r w:rsidR="004503BB" w:rsidRPr="00D9209E">
              <w:rPr>
                <w:rStyle w:val="Hyperlink"/>
                <w:rFonts w:ascii="Titillium Web" w:hAnsi="Titillium Web"/>
                <w:b w:val="0"/>
                <w:noProof/>
                <w:color w:val="auto"/>
              </w:rPr>
              <w:t>Set destination screen memory pointer (7C-7F)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16</w:t>
            </w:r>
            <w:r w:rsidR="004503BB" w:rsidRPr="00D9209E">
              <w:rPr>
                <w:rFonts w:ascii="Titillium Web" w:hAnsi="Titillium Web"/>
                <w:b w:val="0"/>
                <w:noProof/>
                <w:webHidden/>
                <w:color w:val="auto"/>
              </w:rPr>
              <w:fldChar w:fldCharType="end"/>
            </w:r>
          </w:hyperlink>
        </w:p>
        <w:p w14:paraId="6F146D4A" w14:textId="7DA967D9"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72" w:history="1">
            <w:r w:rsidR="004503BB" w:rsidRPr="00D9209E">
              <w:rPr>
                <w:rStyle w:val="Hyperlink"/>
                <w:rFonts w:ascii="Titillium Web" w:hAnsi="Titillium Web"/>
                <w:b w:val="0"/>
                <w:noProof/>
                <w:color w:val="auto"/>
              </w:rPr>
              <w:t>Set source screen memory pointer (78-7B)</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16</w:t>
            </w:r>
            <w:r w:rsidR="004503BB" w:rsidRPr="00D9209E">
              <w:rPr>
                <w:rFonts w:ascii="Titillium Web" w:hAnsi="Titillium Web"/>
                <w:b w:val="0"/>
                <w:noProof/>
                <w:webHidden/>
                <w:color w:val="auto"/>
              </w:rPr>
              <w:fldChar w:fldCharType="end"/>
            </w:r>
          </w:hyperlink>
        </w:p>
        <w:p w14:paraId="7DB19BA0" w14:textId="078129DA"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73" w:history="1">
            <w:r w:rsidR="004503BB" w:rsidRPr="00D9209E">
              <w:rPr>
                <w:rStyle w:val="Hyperlink"/>
                <w:rFonts w:ascii="Titillium Web" w:hAnsi="Titillium Web"/>
                <w:b w:val="0"/>
                <w:noProof/>
                <w:color w:val="auto"/>
              </w:rPr>
              <w:t>Set destination raster width – X[2] (73)</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16</w:t>
            </w:r>
            <w:r w:rsidR="004503BB" w:rsidRPr="00D9209E">
              <w:rPr>
                <w:rFonts w:ascii="Titillium Web" w:hAnsi="Titillium Web"/>
                <w:b w:val="0"/>
                <w:noProof/>
                <w:webHidden/>
                <w:color w:val="auto"/>
              </w:rPr>
              <w:fldChar w:fldCharType="end"/>
            </w:r>
          </w:hyperlink>
        </w:p>
        <w:p w14:paraId="21AC511F" w14:textId="087C6778"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74" w:history="1">
            <w:r w:rsidR="004503BB" w:rsidRPr="00D9209E">
              <w:rPr>
                <w:rStyle w:val="Hyperlink"/>
                <w:rFonts w:ascii="Titillium Web" w:hAnsi="Titillium Web"/>
                <w:b w:val="0"/>
                <w:noProof/>
                <w:color w:val="auto"/>
              </w:rPr>
              <w:t>Set source raster width – X[2] (72)</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17</w:t>
            </w:r>
            <w:r w:rsidR="004503BB" w:rsidRPr="00D9209E">
              <w:rPr>
                <w:rFonts w:ascii="Titillium Web" w:hAnsi="Titillium Web"/>
                <w:b w:val="0"/>
                <w:noProof/>
                <w:webHidden/>
                <w:color w:val="auto"/>
              </w:rPr>
              <w:fldChar w:fldCharType="end"/>
            </w:r>
          </w:hyperlink>
        </w:p>
        <w:p w14:paraId="6AB0DFCF" w14:textId="551BA049"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75" w:history="1">
            <w:r w:rsidR="004503BB" w:rsidRPr="00D9209E">
              <w:rPr>
                <w:rStyle w:val="Hyperlink"/>
                <w:rFonts w:ascii="Titillium Web" w:hAnsi="Titillium Web"/>
                <w:b w:val="0"/>
                <w:noProof/>
                <w:color w:val="auto"/>
              </w:rPr>
              <w:t>Set destination raster width – X[3] (71)</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17</w:t>
            </w:r>
            <w:r w:rsidR="004503BB" w:rsidRPr="00D9209E">
              <w:rPr>
                <w:rFonts w:ascii="Titillium Web" w:hAnsi="Titillium Web"/>
                <w:b w:val="0"/>
                <w:noProof/>
                <w:webHidden/>
                <w:color w:val="auto"/>
              </w:rPr>
              <w:fldChar w:fldCharType="end"/>
            </w:r>
          </w:hyperlink>
        </w:p>
        <w:p w14:paraId="1E870854" w14:textId="69E61A4A"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76" w:history="1">
            <w:r w:rsidR="004503BB" w:rsidRPr="00D9209E">
              <w:rPr>
                <w:rStyle w:val="Hyperlink"/>
                <w:rFonts w:ascii="Titillium Web" w:hAnsi="Titillium Web"/>
                <w:b w:val="0"/>
                <w:noProof/>
                <w:color w:val="auto"/>
              </w:rPr>
              <w:t>Set source raster width – Y[3] (70)</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17</w:t>
            </w:r>
            <w:r w:rsidR="004503BB" w:rsidRPr="00D9209E">
              <w:rPr>
                <w:rFonts w:ascii="Titillium Web" w:hAnsi="Titillium Web"/>
                <w:b w:val="0"/>
                <w:noProof/>
                <w:webHidden/>
                <w:color w:val="auto"/>
              </w:rPr>
              <w:fldChar w:fldCharType="end"/>
            </w:r>
          </w:hyperlink>
        </w:p>
        <w:p w14:paraId="3D574938" w14:textId="72B2FEC9"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77" w:history="1">
            <w:r w:rsidR="004503BB" w:rsidRPr="00D9209E">
              <w:rPr>
                <w:rStyle w:val="Hyperlink"/>
                <w:rFonts w:ascii="Titillium Web" w:hAnsi="Titillium Web"/>
                <w:b w:val="0"/>
                <w:noProof/>
                <w:color w:val="auto"/>
              </w:rPr>
              <w:t>Set max width &amp; height of screen – X[0]/Y[0] (5F)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18</w:t>
            </w:r>
            <w:r w:rsidR="004503BB" w:rsidRPr="00D9209E">
              <w:rPr>
                <w:rFonts w:ascii="Titillium Web" w:hAnsi="Titillium Web"/>
                <w:b w:val="0"/>
                <w:noProof/>
                <w:webHidden/>
                <w:color w:val="auto"/>
              </w:rPr>
              <w:fldChar w:fldCharType="end"/>
            </w:r>
          </w:hyperlink>
        </w:p>
        <w:p w14:paraId="58A0C6DA" w14:textId="318287D2"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78" w:history="1">
            <w:r w:rsidR="004503BB" w:rsidRPr="00D9209E">
              <w:rPr>
                <w:rStyle w:val="Hyperlink"/>
                <w:rFonts w:ascii="Titillium Web" w:hAnsi="Titillium Web"/>
                <w:b w:val="0"/>
                <w:noProof/>
                <w:color w:val="auto"/>
              </w:rPr>
              <w:t>Set max width &amp; height of screen – X[1]/Y[1] (5E)</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18</w:t>
            </w:r>
            <w:r w:rsidR="004503BB" w:rsidRPr="00D9209E">
              <w:rPr>
                <w:rFonts w:ascii="Titillium Web" w:hAnsi="Titillium Web"/>
                <w:b w:val="0"/>
                <w:noProof/>
                <w:webHidden/>
                <w:color w:val="auto"/>
              </w:rPr>
              <w:fldChar w:fldCharType="end"/>
            </w:r>
          </w:hyperlink>
        </w:p>
        <w:p w14:paraId="2AF98D69" w14:textId="405AE75F"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79" w:history="1">
            <w:r w:rsidR="004503BB" w:rsidRPr="00D9209E">
              <w:rPr>
                <w:rStyle w:val="Hyperlink"/>
                <w:rFonts w:ascii="Titillium Web" w:hAnsi="Titillium Web"/>
                <w:b w:val="0"/>
                <w:noProof/>
                <w:color w:val="auto"/>
              </w:rPr>
              <w:t>Set max width &amp; height of screen – X[2]/Y[2] (5D)</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18</w:t>
            </w:r>
            <w:r w:rsidR="004503BB" w:rsidRPr="00D9209E">
              <w:rPr>
                <w:rFonts w:ascii="Titillium Web" w:hAnsi="Titillium Web"/>
                <w:b w:val="0"/>
                <w:noProof/>
                <w:webHidden/>
                <w:color w:val="auto"/>
              </w:rPr>
              <w:fldChar w:fldCharType="end"/>
            </w:r>
          </w:hyperlink>
        </w:p>
        <w:p w14:paraId="42B2C46B" w14:textId="4A2272C9"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80" w:history="1">
            <w:r w:rsidR="004503BB" w:rsidRPr="00D9209E">
              <w:rPr>
                <w:rStyle w:val="Hyperlink"/>
                <w:rFonts w:ascii="Titillium Web" w:hAnsi="Titillium Web"/>
                <w:b w:val="0"/>
                <w:noProof/>
                <w:color w:val="auto"/>
              </w:rPr>
              <w:t>Set max width &amp; height of screen – X[3]/Y[3] (5C)</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19</w:t>
            </w:r>
            <w:r w:rsidR="004503BB" w:rsidRPr="00D9209E">
              <w:rPr>
                <w:rFonts w:ascii="Titillium Web" w:hAnsi="Titillium Web"/>
                <w:b w:val="0"/>
                <w:noProof/>
                <w:webHidden/>
                <w:color w:val="auto"/>
              </w:rPr>
              <w:fldChar w:fldCharType="end"/>
            </w:r>
          </w:hyperlink>
        </w:p>
        <w:p w14:paraId="5F261D74" w14:textId="4ED9C124"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81" w:history="1">
            <w:r w:rsidR="004503BB" w:rsidRPr="00D9209E">
              <w:rPr>
                <w:rStyle w:val="Hyperlink"/>
                <w:rFonts w:ascii="Titillium Web" w:hAnsi="Titillium Web"/>
                <w:b w:val="0"/>
                <w:noProof/>
                <w:color w:val="auto"/>
              </w:rPr>
              <w:t>Clear pixel collision counter (5B)</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19</w:t>
            </w:r>
            <w:r w:rsidR="004503BB" w:rsidRPr="00D9209E">
              <w:rPr>
                <w:rFonts w:ascii="Titillium Web" w:hAnsi="Titillium Web"/>
                <w:b w:val="0"/>
                <w:noProof/>
                <w:webHidden/>
                <w:color w:val="auto"/>
              </w:rPr>
              <w:fldChar w:fldCharType="end"/>
            </w:r>
          </w:hyperlink>
        </w:p>
        <w:p w14:paraId="5444CA26" w14:textId="1CA20B72"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82" w:history="1">
            <w:r w:rsidR="004503BB" w:rsidRPr="00D9209E">
              <w:rPr>
                <w:rStyle w:val="Hyperlink"/>
                <w:rFonts w:ascii="Titillium Web" w:hAnsi="Titillium Web"/>
                <w:b w:val="0"/>
                <w:noProof/>
                <w:color w:val="auto"/>
              </w:rPr>
              <w:t>Clear blitter copy pixel collision counter (5A)</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19</w:t>
            </w:r>
            <w:r w:rsidR="004503BB" w:rsidRPr="00D9209E">
              <w:rPr>
                <w:rFonts w:ascii="Titillium Web" w:hAnsi="Titillium Web"/>
                <w:b w:val="0"/>
                <w:noProof/>
                <w:webHidden/>
                <w:color w:val="auto"/>
              </w:rPr>
              <w:fldChar w:fldCharType="end"/>
            </w:r>
          </w:hyperlink>
        </w:p>
        <w:p w14:paraId="6E0BF9EE" w14:textId="6CCA70EE" w:rsidR="004503BB" w:rsidRPr="00D9209E" w:rsidRDefault="00CD70F1">
          <w:pPr>
            <w:pStyle w:val="TOC1"/>
            <w:tabs>
              <w:tab w:val="right" w:leader="dot" w:pos="9926"/>
            </w:tabs>
            <w:rPr>
              <w:rFonts w:ascii="Titillium Web" w:hAnsi="Titillium Web"/>
              <w:b w:val="0"/>
              <w:noProof/>
              <w:color w:val="auto"/>
              <w:sz w:val="22"/>
              <w:lang w:val="en-GB" w:eastAsia="en-GB"/>
            </w:rPr>
          </w:pPr>
          <w:hyperlink w:anchor="_Toc98950783" w:history="1">
            <w:r w:rsidR="004503BB" w:rsidRPr="00D9209E">
              <w:rPr>
                <w:rStyle w:val="Hyperlink"/>
                <w:rFonts w:ascii="Titillium Web" w:hAnsi="Titillium Web"/>
                <w:b w:val="0"/>
                <w:noProof/>
                <w:color w:val="auto"/>
              </w:rPr>
              <w:t>Graphics Commands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20</w:t>
            </w:r>
            <w:r w:rsidR="004503BB" w:rsidRPr="00D9209E">
              <w:rPr>
                <w:rFonts w:ascii="Titillium Web" w:hAnsi="Titillium Web"/>
                <w:b w:val="0"/>
                <w:noProof/>
                <w:webHidden/>
                <w:color w:val="auto"/>
              </w:rPr>
              <w:fldChar w:fldCharType="end"/>
            </w:r>
          </w:hyperlink>
        </w:p>
        <w:p w14:paraId="5C800F67" w14:textId="4F9F3FBD"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84" w:history="1">
            <w:r w:rsidR="004503BB" w:rsidRPr="00D9209E">
              <w:rPr>
                <w:rStyle w:val="Hyperlink"/>
                <w:rFonts w:ascii="Titillium Web" w:hAnsi="Titillium Web"/>
                <w:b w:val="0"/>
                <w:noProof/>
                <w:color w:val="auto"/>
              </w:rPr>
              <w:t>VWAIT – 0x07</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21</w:t>
            </w:r>
            <w:r w:rsidR="004503BB" w:rsidRPr="00D9209E">
              <w:rPr>
                <w:rFonts w:ascii="Titillium Web" w:hAnsi="Titillium Web"/>
                <w:b w:val="0"/>
                <w:noProof/>
                <w:webHidden/>
                <w:color w:val="auto"/>
              </w:rPr>
              <w:fldChar w:fldCharType="end"/>
            </w:r>
          </w:hyperlink>
        </w:p>
        <w:p w14:paraId="37DBCAA5" w14:textId="0D2581EC" w:rsidR="004503BB" w:rsidRPr="00D9209E" w:rsidRDefault="00CD70F1">
          <w:pPr>
            <w:pStyle w:val="TOC2"/>
            <w:tabs>
              <w:tab w:val="right" w:leader="dot" w:pos="9926"/>
            </w:tabs>
            <w:rPr>
              <w:rFonts w:ascii="Titillium Web" w:hAnsi="Titillium Web"/>
              <w:b w:val="0"/>
              <w:noProof/>
              <w:color w:val="auto"/>
              <w:sz w:val="22"/>
              <w:lang w:val="en-GB" w:eastAsia="en-GB"/>
            </w:rPr>
          </w:pPr>
          <w:hyperlink w:anchor="_Toc98950785" w:history="1">
            <w:r w:rsidR="004503BB" w:rsidRPr="00D9209E">
              <w:rPr>
                <w:rStyle w:val="Hyperlink"/>
                <w:rFonts w:ascii="Titillium Web" w:hAnsi="Titillium Web"/>
                <w:b w:val="0"/>
                <w:noProof/>
                <w:color w:val="auto"/>
              </w:rPr>
              <w:t>SET HW_POSITION – 0x0F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22</w:t>
            </w:r>
            <w:r w:rsidR="004503BB" w:rsidRPr="00D9209E">
              <w:rPr>
                <w:rFonts w:ascii="Titillium Web" w:hAnsi="Titillium Web"/>
                <w:b w:val="0"/>
                <w:noProof/>
                <w:webHidden/>
                <w:color w:val="auto"/>
              </w:rPr>
              <w:fldChar w:fldCharType="end"/>
            </w:r>
          </w:hyperlink>
        </w:p>
        <w:p w14:paraId="05F9E8D2" w14:textId="05817705" w:rsidR="004503BB" w:rsidRPr="00D9209E" w:rsidRDefault="00CD70F1">
          <w:pPr>
            <w:pStyle w:val="TOC1"/>
            <w:tabs>
              <w:tab w:val="right" w:leader="dot" w:pos="9926"/>
            </w:tabs>
            <w:rPr>
              <w:rFonts w:ascii="Titillium Web" w:hAnsi="Titillium Web"/>
              <w:b w:val="0"/>
              <w:noProof/>
              <w:color w:val="auto"/>
              <w:sz w:val="22"/>
              <w:lang w:val="en-GB" w:eastAsia="en-GB"/>
            </w:rPr>
          </w:pPr>
          <w:hyperlink w:anchor="_Toc98950786" w:history="1">
            <w:r w:rsidR="004503BB" w:rsidRPr="00D9209E">
              <w:rPr>
                <w:rStyle w:val="Hyperlink"/>
                <w:rFonts w:ascii="Titillium Web" w:hAnsi="Titillium Web"/>
                <w:b w:val="0"/>
                <w:noProof/>
                <w:color w:val="auto"/>
              </w:rPr>
              <w:t>Blitter</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23</w:t>
            </w:r>
            <w:r w:rsidR="004503BB" w:rsidRPr="00D9209E">
              <w:rPr>
                <w:rFonts w:ascii="Titillium Web" w:hAnsi="Titillium Web"/>
                <w:b w:val="0"/>
                <w:noProof/>
                <w:webHidden/>
                <w:color w:val="auto"/>
              </w:rPr>
              <w:fldChar w:fldCharType="end"/>
            </w:r>
          </w:hyperlink>
        </w:p>
        <w:p w14:paraId="5F6581B3" w14:textId="20DFEC63"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87" w:history="1">
            <w:r w:rsidR="004503BB" w:rsidRPr="00D9209E">
              <w:rPr>
                <w:rStyle w:val="Hyperlink"/>
                <w:rFonts w:ascii="Titillium Web" w:hAnsi="Titillium Web"/>
                <w:b w:val="0"/>
                <w:noProof/>
                <w:color w:val="auto"/>
              </w:rPr>
              <w:t>Blitter Copy Width &amp; Height – X[2]/Y[2] &amp; X[3]/Y[3] (74-75)</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23</w:t>
            </w:r>
            <w:r w:rsidR="004503BB" w:rsidRPr="00D9209E">
              <w:rPr>
                <w:rFonts w:ascii="Titillium Web" w:hAnsi="Titillium Web"/>
                <w:b w:val="0"/>
                <w:noProof/>
                <w:webHidden/>
                <w:color w:val="auto"/>
              </w:rPr>
              <w:fldChar w:fldCharType="end"/>
            </w:r>
          </w:hyperlink>
        </w:p>
        <w:p w14:paraId="542D9FD2" w14:textId="14CC909E"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88" w:history="1">
            <w:r w:rsidR="004503BB" w:rsidRPr="00D9209E">
              <w:rPr>
                <w:rStyle w:val="Hyperlink"/>
                <w:rFonts w:ascii="Titillium Web" w:hAnsi="Titillium Web"/>
                <w:b w:val="0"/>
                <w:noProof/>
                <w:color w:val="auto"/>
              </w:rPr>
              <w:t>Blitter Source Image Offset – X[2]/Y[2] &amp; X[3]/Y[3] (76-77)</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23</w:t>
            </w:r>
            <w:r w:rsidR="004503BB" w:rsidRPr="00D9209E">
              <w:rPr>
                <w:rFonts w:ascii="Titillium Web" w:hAnsi="Titillium Web"/>
                <w:b w:val="0"/>
                <w:noProof/>
                <w:webHidden/>
                <w:color w:val="auto"/>
              </w:rPr>
              <w:fldChar w:fldCharType="end"/>
            </w:r>
          </w:hyperlink>
        </w:p>
        <w:p w14:paraId="7559156D" w14:textId="60648476"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89" w:history="1">
            <w:r w:rsidR="004503BB" w:rsidRPr="00D9209E">
              <w:rPr>
                <w:rStyle w:val="Hyperlink"/>
                <w:rFonts w:ascii="Titillium Web" w:hAnsi="Titillium Web"/>
                <w:b w:val="0"/>
                <w:noProof/>
                <w:color w:val="auto"/>
              </w:rPr>
              <w:t>Blitter Copy Source Pointer – X/Y[0-3] (78-7B)</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24</w:t>
            </w:r>
            <w:r w:rsidR="004503BB" w:rsidRPr="00D9209E">
              <w:rPr>
                <w:rFonts w:ascii="Titillium Web" w:hAnsi="Titillium Web"/>
                <w:b w:val="0"/>
                <w:noProof/>
                <w:webHidden/>
                <w:color w:val="auto"/>
              </w:rPr>
              <w:fldChar w:fldCharType="end"/>
            </w:r>
          </w:hyperlink>
        </w:p>
        <w:p w14:paraId="7597E424" w14:textId="4DC2A82F"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90" w:history="1">
            <w:r w:rsidR="004503BB" w:rsidRPr="00D9209E">
              <w:rPr>
                <w:rStyle w:val="Hyperlink"/>
                <w:rFonts w:ascii="Titillium Web" w:hAnsi="Titillium Web"/>
                <w:b w:val="0"/>
                <w:noProof/>
                <w:color w:val="auto"/>
              </w:rPr>
              <w:t>Blitter Copy Destination Pointer – X/Y[0-3] (7C-7F)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24</w:t>
            </w:r>
            <w:r w:rsidR="004503BB" w:rsidRPr="00D9209E">
              <w:rPr>
                <w:rFonts w:ascii="Titillium Web" w:hAnsi="Titillium Web"/>
                <w:b w:val="0"/>
                <w:noProof/>
                <w:webHidden/>
                <w:color w:val="auto"/>
              </w:rPr>
              <w:fldChar w:fldCharType="end"/>
            </w:r>
          </w:hyperlink>
        </w:p>
        <w:p w14:paraId="5F18287F" w14:textId="0956FB72"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91" w:history="1">
            <w:r w:rsidR="004503BB" w:rsidRPr="00D9209E">
              <w:rPr>
                <w:rStyle w:val="Hyperlink"/>
                <w:rFonts w:ascii="Titillium Web" w:hAnsi="Titillium Web"/>
                <w:b w:val="0"/>
                <w:noProof/>
                <w:color w:val="auto"/>
              </w:rPr>
              <w:t>Source/Destination X/Y Scaling (09)</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24</w:t>
            </w:r>
            <w:r w:rsidR="004503BB" w:rsidRPr="00D9209E">
              <w:rPr>
                <w:rFonts w:ascii="Titillium Web" w:hAnsi="Titillium Web"/>
                <w:b w:val="0"/>
                <w:noProof/>
                <w:webHidden/>
                <w:color w:val="auto"/>
              </w:rPr>
              <w:fldChar w:fldCharType="end"/>
            </w:r>
          </w:hyperlink>
        </w:p>
        <w:p w14:paraId="3CD66DDF" w14:textId="20A179F3"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92" w:history="1">
            <w:r w:rsidR="004503BB" w:rsidRPr="00D9209E">
              <w:rPr>
                <w:rStyle w:val="Hyperlink"/>
                <w:rFonts w:ascii="Titillium Web" w:hAnsi="Titillium Web"/>
                <w:b w:val="0"/>
                <w:noProof/>
                <w:color w:val="auto"/>
              </w:rPr>
              <w:t>How to calculate a zoom</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25</w:t>
            </w:r>
            <w:r w:rsidR="004503BB" w:rsidRPr="00D9209E">
              <w:rPr>
                <w:rFonts w:ascii="Titillium Web" w:hAnsi="Titillium Web"/>
                <w:b w:val="0"/>
                <w:noProof/>
                <w:webHidden/>
                <w:color w:val="auto"/>
              </w:rPr>
              <w:fldChar w:fldCharType="end"/>
            </w:r>
          </w:hyperlink>
        </w:p>
        <w:p w14:paraId="0941E6C5" w14:textId="05796F0A"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93" w:history="1">
            <w:r w:rsidR="004503BB" w:rsidRPr="00D9209E">
              <w:rPr>
                <w:rStyle w:val="Hyperlink"/>
                <w:rFonts w:ascii="Titillium Web" w:hAnsi="Titillium Web"/>
                <w:b w:val="0"/>
                <w:noProof/>
                <w:color w:val="auto"/>
              </w:rPr>
              <w:t>Copy Colour Transform (08)</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26</w:t>
            </w:r>
            <w:r w:rsidR="004503BB" w:rsidRPr="00D9209E">
              <w:rPr>
                <w:rFonts w:ascii="Titillium Web" w:hAnsi="Titillium Web"/>
                <w:b w:val="0"/>
                <w:noProof/>
                <w:webHidden/>
                <w:color w:val="auto"/>
              </w:rPr>
              <w:fldChar w:fldCharType="end"/>
            </w:r>
          </w:hyperlink>
        </w:p>
        <w:p w14:paraId="403ED67A" w14:textId="4E429EA1" w:rsidR="004503BB" w:rsidRPr="00D9209E" w:rsidRDefault="00CD70F1">
          <w:pPr>
            <w:pStyle w:val="TOC3"/>
            <w:tabs>
              <w:tab w:val="right" w:leader="dot" w:pos="9926"/>
            </w:tabs>
            <w:rPr>
              <w:rFonts w:ascii="Titillium Web" w:hAnsi="Titillium Web"/>
              <w:b w:val="0"/>
              <w:noProof/>
              <w:color w:val="auto"/>
              <w:sz w:val="22"/>
              <w:lang w:val="en-GB" w:eastAsia="en-GB"/>
            </w:rPr>
          </w:pPr>
          <w:hyperlink w:anchor="_Toc98950794" w:history="1">
            <w:r w:rsidR="004503BB" w:rsidRPr="00D9209E">
              <w:rPr>
                <w:rStyle w:val="Hyperlink"/>
                <w:rFonts w:ascii="Titillium Web" w:hAnsi="Titillium Web"/>
                <w:b w:val="0"/>
                <w:noProof/>
                <w:color w:val="auto"/>
              </w:rPr>
              <w:t>Blitter Function – (00)</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27</w:t>
            </w:r>
            <w:r w:rsidR="004503BB" w:rsidRPr="00D9209E">
              <w:rPr>
                <w:rFonts w:ascii="Titillium Web" w:hAnsi="Titillium Web"/>
                <w:b w:val="0"/>
                <w:noProof/>
                <w:webHidden/>
                <w:color w:val="auto"/>
              </w:rPr>
              <w:fldChar w:fldCharType="end"/>
            </w:r>
          </w:hyperlink>
        </w:p>
        <w:p w14:paraId="45B6E807" w14:textId="42A5772A" w:rsidR="004503BB" w:rsidRPr="00D9209E" w:rsidRDefault="00CD70F1">
          <w:pPr>
            <w:pStyle w:val="TOC1"/>
            <w:tabs>
              <w:tab w:val="right" w:leader="dot" w:pos="9926"/>
            </w:tabs>
            <w:rPr>
              <w:rFonts w:ascii="Titillium Web" w:hAnsi="Titillium Web"/>
              <w:b w:val="0"/>
              <w:noProof/>
              <w:color w:val="auto"/>
              <w:sz w:val="22"/>
              <w:lang w:val="en-GB" w:eastAsia="en-GB"/>
            </w:rPr>
          </w:pPr>
          <w:hyperlink w:anchor="_Toc98950795" w:history="1">
            <w:r w:rsidR="004503BB" w:rsidRPr="00D9209E">
              <w:rPr>
                <w:rStyle w:val="Hyperlink"/>
                <w:rFonts w:ascii="Titillium Web" w:hAnsi="Titillium Web"/>
                <w:b w:val="0"/>
                <w:noProof/>
                <w:color w:val="auto"/>
              </w:rPr>
              <w:t>Appendix A – Character Codepage</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28</w:t>
            </w:r>
            <w:r w:rsidR="004503BB" w:rsidRPr="00D9209E">
              <w:rPr>
                <w:rFonts w:ascii="Titillium Web" w:hAnsi="Titillium Web"/>
                <w:b w:val="0"/>
                <w:noProof/>
                <w:webHidden/>
                <w:color w:val="auto"/>
              </w:rPr>
              <w:fldChar w:fldCharType="end"/>
            </w:r>
          </w:hyperlink>
        </w:p>
        <w:p w14:paraId="2917D440" w14:textId="14F028FD" w:rsidR="008F1762" w:rsidRDefault="008F1762">
          <w:r w:rsidRPr="00D9209E">
            <w:rPr>
              <w:rFonts w:ascii="Titillium Web" w:hAnsi="Titillium Web" w:cstheme="minorHAnsi"/>
              <w:b w:val="0"/>
              <w:noProof/>
              <w:color w:val="auto"/>
              <w:sz w:val="22"/>
              <w:szCs w:val="18"/>
            </w:rPr>
            <w:fldChar w:fldCharType="end"/>
          </w:r>
        </w:p>
      </w:sdtContent>
    </w:sdt>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98950755"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72735B8A" w14:textId="769CC7FC" w:rsidR="00026F82" w:rsidRPr="00D9209E" w:rsidRDefault="003A3DF3" w:rsidP="00AA2E91">
            <w:pPr>
              <w:pStyle w:val="Content"/>
              <w:jc w:val="both"/>
              <w:rPr>
                <w:b/>
                <w:bCs/>
                <w:color w:val="auto"/>
                <w:szCs w:val="20"/>
              </w:rPr>
            </w:pPr>
            <w:r w:rsidRPr="00D9209E">
              <w:rPr>
                <w:color w:val="auto"/>
                <w:szCs w:val="20"/>
              </w:rPr>
              <w:t xml:space="preserve">Depending on the FPGA used in the </w:t>
            </w:r>
            <w:r w:rsidR="004E6C88" w:rsidRPr="00D9209E">
              <w:rPr>
                <w:color w:val="auto"/>
                <w:szCs w:val="20"/>
              </w:rPr>
              <w:t xml:space="preserve">uCOM </w:t>
            </w:r>
            <w:r w:rsidRPr="00D9209E">
              <w:rPr>
                <w:color w:val="auto"/>
                <w:szCs w:val="20"/>
              </w:rPr>
              <w:t xml:space="preserve">GPU card, the following features will be available in varying capacities.  Listed below are </w:t>
            </w:r>
            <w:r w:rsidRPr="00D9209E">
              <w:rPr>
                <w:i/>
                <w:iCs/>
                <w:color w:val="auto"/>
                <w:szCs w:val="20"/>
              </w:rPr>
              <w:t>minimum specifications</w:t>
            </w:r>
            <w:r w:rsidRPr="00D9209E">
              <w:rPr>
                <w:color w:val="auto"/>
                <w:szCs w:val="20"/>
              </w:rPr>
              <w:t xml:space="preserve"> based on an Intel </w:t>
            </w:r>
          </w:p>
          <w:p w14:paraId="218A98E5" w14:textId="43A22CDB" w:rsidR="004C5BEA" w:rsidRPr="00D9209E" w:rsidRDefault="004C5BEA" w:rsidP="004C5BEA">
            <w:pPr>
              <w:rPr>
                <w:rFonts w:ascii="Titillium Web" w:hAnsi="Titillium Web"/>
                <w:b w:val="0"/>
                <w:bCs/>
                <w:color w:val="auto"/>
                <w:sz w:val="24"/>
                <w:szCs w:val="20"/>
              </w:rPr>
            </w:pPr>
            <w:r w:rsidRPr="00D9209E">
              <w:rPr>
                <w:rFonts w:ascii="Titillium Web" w:hAnsi="Titillium Web"/>
                <w:b w:val="0"/>
                <w:bCs/>
                <w:color w:val="auto"/>
                <w:sz w:val="24"/>
                <w:szCs w:val="20"/>
              </w:rPr>
              <w:t>Cyclone V 5CEBA2 FPGA (</w:t>
            </w:r>
            <w:r w:rsidR="005835A9" w:rsidRPr="00D9209E">
              <w:rPr>
                <w:rFonts w:ascii="Titillium Web" w:hAnsi="Titillium Web"/>
                <w:b w:val="0"/>
                <w:bCs/>
                <w:color w:val="auto"/>
                <w:sz w:val="24"/>
                <w:szCs w:val="20"/>
              </w:rPr>
              <w:t>2nd-generation</w:t>
            </w:r>
            <w:r w:rsidRPr="00D9209E">
              <w:rPr>
                <w:rFonts w:ascii="Titillium Web" w:hAnsi="Titillium Web"/>
                <w:b w:val="0"/>
                <w:bCs/>
                <w:color w:val="auto"/>
                <w:sz w:val="24"/>
                <w:szCs w:val="20"/>
              </w:rPr>
              <w:t xml:space="preserve"> video card):</w:t>
            </w:r>
          </w:p>
          <w:p w14:paraId="3F9F9FE8" w14:textId="77777777" w:rsidR="00AA2E91" w:rsidRPr="00D9209E" w:rsidRDefault="00AA2E91" w:rsidP="004C5BEA">
            <w:pPr>
              <w:rPr>
                <w:rFonts w:ascii="Titillium Web" w:hAnsi="Titillium Web"/>
                <w:b w:val="0"/>
                <w:bCs/>
                <w:color w:val="auto"/>
                <w:sz w:val="24"/>
                <w:szCs w:val="20"/>
              </w:rPr>
            </w:pPr>
          </w:p>
          <w:p w14:paraId="06DEF228" w14:textId="32870C0C" w:rsidR="004C5BEA" w:rsidRPr="00D9209E" w:rsidRDefault="005835A9"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17</w:t>
            </w:r>
            <w:r w:rsidR="004C5BEA" w:rsidRPr="00D9209E">
              <w:rPr>
                <w:rFonts w:ascii="Titillium Web" w:hAnsi="Titillium Web"/>
                <w:b w:val="0"/>
                <w:bCs/>
                <w:color w:val="auto"/>
                <w:sz w:val="24"/>
                <w:szCs w:val="20"/>
              </w:rPr>
              <w:t>0KB FPGA graphics RAM, plus 1 KB for palettes</w:t>
            </w:r>
          </w:p>
          <w:p w14:paraId="01E5EFEC" w14:textId="6520C077" w:rsidR="00AE736B" w:rsidRPr="00D9209E" w:rsidRDefault="00AE736B"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16MB scratchpad RAM</w:t>
            </w:r>
          </w:p>
          <w:p w14:paraId="31FCA84C" w14:textId="7A2D1B9A" w:rsidR="004C5BEA" w:rsidRPr="00D9209E" w:rsidRDefault="004C5BEA"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 xml:space="preserve">Up to </w:t>
            </w:r>
            <w:r w:rsidR="00384C9D" w:rsidRPr="00D9209E">
              <w:rPr>
                <w:rFonts w:ascii="Titillium Web" w:hAnsi="Titillium Web"/>
                <w:b w:val="0"/>
                <w:bCs/>
                <w:color w:val="auto"/>
                <w:sz w:val="24"/>
                <w:szCs w:val="20"/>
              </w:rPr>
              <w:t>2</w:t>
            </w:r>
            <w:r w:rsidRPr="00D9209E">
              <w:rPr>
                <w:rFonts w:ascii="Titillium Web" w:hAnsi="Titillium Web"/>
                <w:b w:val="0"/>
                <w:bCs/>
                <w:color w:val="auto"/>
                <w:sz w:val="24"/>
                <w:szCs w:val="20"/>
              </w:rPr>
              <w:t>0 graphics layers</w:t>
            </w:r>
          </w:p>
          <w:p w14:paraId="2F88E625" w14:textId="7BE20366" w:rsidR="00384C9D" w:rsidRPr="00D9209E" w:rsidRDefault="00384C9D"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24-bit audio</w:t>
            </w:r>
          </w:p>
          <w:p w14:paraId="44D13530" w14:textId="265DAEF6" w:rsidR="004C5BEA" w:rsidRPr="00D9209E" w:rsidRDefault="00AA2E91" w:rsidP="004C5BEA">
            <w:pPr>
              <w:pStyle w:val="Content"/>
              <w:numPr>
                <w:ilvl w:val="0"/>
                <w:numId w:val="7"/>
              </w:numPr>
              <w:rPr>
                <w:color w:val="auto"/>
                <w:szCs w:val="20"/>
              </w:rPr>
            </w:pPr>
            <w:r w:rsidRPr="00D9209E">
              <w:rPr>
                <w:color w:val="auto"/>
                <w:szCs w:val="20"/>
              </w:rPr>
              <w:t>72</w:t>
            </w:r>
            <w:r w:rsidR="004C5BEA" w:rsidRPr="00D9209E">
              <w:rPr>
                <w:color w:val="auto"/>
                <w:szCs w:val="20"/>
              </w:rPr>
              <w:t xml:space="preserve">0x480 resolution in </w:t>
            </w:r>
            <w:r w:rsidRPr="00D9209E">
              <w:rPr>
                <w:color w:val="auto"/>
                <w:szCs w:val="20"/>
              </w:rPr>
              <w:t>25</w:t>
            </w:r>
            <w:r w:rsidR="00CB45B5" w:rsidRPr="00D9209E">
              <w:rPr>
                <w:color w:val="auto"/>
                <w:szCs w:val="20"/>
              </w:rPr>
              <w:t>6</w:t>
            </w:r>
            <w:r w:rsidR="004C5BEA" w:rsidRPr="00D9209E">
              <w:rPr>
                <w:color w:val="auto"/>
                <w:szCs w:val="20"/>
              </w:rPr>
              <w:t xml:space="preserve"> colours</w:t>
            </w:r>
            <w:r w:rsidR="00CB45B5" w:rsidRPr="00D9209E">
              <w:rPr>
                <w:color w:val="auto"/>
                <w:szCs w:val="20"/>
              </w:rPr>
              <w:t xml:space="preserve"> </w:t>
            </w:r>
            <w:r w:rsidR="004C5BEA" w:rsidRPr="00D9209E">
              <w:rPr>
                <w:color w:val="auto"/>
                <w:szCs w:val="20"/>
              </w:rPr>
              <w:t>at 60 fps (</w:t>
            </w:r>
            <w:r w:rsidR="00460F65" w:rsidRPr="00D9209E">
              <w:rPr>
                <w:color w:val="auto"/>
                <w:szCs w:val="20"/>
              </w:rPr>
              <w:t>DVI-D/HDMI</w:t>
            </w:r>
            <w:r w:rsidR="004C5BEA" w:rsidRPr="00D9209E">
              <w:rPr>
                <w:color w:val="auto"/>
                <w:szCs w:val="20"/>
              </w:rPr>
              <w:t>)</w:t>
            </w:r>
          </w:p>
          <w:p w14:paraId="730DD9B9" w14:textId="1D824C78" w:rsidR="00AA2E91" w:rsidRPr="00D9209E" w:rsidRDefault="00AA2E91" w:rsidP="004C5BEA">
            <w:pPr>
              <w:pStyle w:val="Content"/>
              <w:numPr>
                <w:ilvl w:val="0"/>
                <w:numId w:val="7"/>
              </w:numPr>
              <w:rPr>
                <w:color w:val="auto"/>
                <w:szCs w:val="20"/>
              </w:rPr>
            </w:pPr>
            <w:r w:rsidRPr="00D9209E">
              <w:rPr>
                <w:color w:val="auto"/>
                <w:szCs w:val="20"/>
              </w:rPr>
              <w:t>Full HDMI resolution at 60fps</w:t>
            </w:r>
          </w:p>
          <w:p w14:paraId="0409DF4C" w14:textId="4A73CD72" w:rsidR="00384C9D" w:rsidRPr="00D9209E" w:rsidRDefault="00384C9D" w:rsidP="004C5BEA">
            <w:pPr>
              <w:pStyle w:val="Content"/>
              <w:numPr>
                <w:ilvl w:val="0"/>
                <w:numId w:val="7"/>
              </w:numPr>
              <w:rPr>
                <w:color w:val="auto"/>
                <w:szCs w:val="20"/>
              </w:rPr>
            </w:pPr>
            <w:r w:rsidRPr="00D9209E">
              <w:rPr>
                <w:color w:val="auto"/>
                <w:szCs w:val="20"/>
              </w:rPr>
              <w:t>24-bit true-colour output</w:t>
            </w:r>
          </w:p>
          <w:p w14:paraId="3B4D5A36" w14:textId="77777777" w:rsidR="004C5BEA" w:rsidRPr="00D9209E" w:rsidRDefault="004C5BEA" w:rsidP="00DF027C">
            <w:pPr>
              <w:rPr>
                <w:b w:val="0"/>
                <w:bCs/>
                <w:color w:val="auto"/>
              </w:rPr>
            </w:pPr>
          </w:p>
          <w:p w14:paraId="1C3929EF" w14:textId="5A7F62BE" w:rsidR="00DF027C" w:rsidRPr="00D9209E" w:rsidRDefault="00A059A9" w:rsidP="00DF027C">
            <w:pPr>
              <w:pStyle w:val="Content"/>
              <w:rPr>
                <w:b/>
                <w:bCs/>
              </w:rPr>
            </w:pPr>
            <w:r w:rsidRPr="00D9209E">
              <w:rPr>
                <w:b/>
                <w:bCs/>
                <w:color w:val="auto"/>
              </w:rPr>
              <w:t>IMPORTANT NOTE:  This is a living document.  It is by no means finalised as the GPU development is still ongoing, so details and information in this document is liable to change without notice.</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1C1F7424" w:rsidR="003A3DF3" w:rsidRDefault="00FC398B" w:rsidP="00DC3A1B">
            <w:pPr>
              <w:pStyle w:val="Heading2"/>
            </w:pPr>
            <w:bookmarkStart w:id="1" w:name="_Toc98950756"/>
            <w:r>
              <w:lastRenderedPageBreak/>
              <w:t xml:space="preserve">Host </w:t>
            </w:r>
            <w:r w:rsidR="003A3DF3">
              <w:t xml:space="preserve">Memory </w:t>
            </w:r>
            <w:r w:rsidR="00EE6C76">
              <w:t>Map</w:t>
            </w:r>
            <w:r w:rsidR="003A3DF3">
              <w:t xml:space="preserve"> &amp; Registers</w:t>
            </w:r>
            <w:bookmarkEnd w:id="1"/>
          </w:p>
          <w:p w14:paraId="11E68F6F" w14:textId="1CD51DA3" w:rsidR="004C3A0C" w:rsidRPr="00D9209E" w:rsidRDefault="00424E89" w:rsidP="003513A8">
            <w:pPr>
              <w:pStyle w:val="Content"/>
              <w:spacing w:after="120"/>
              <w:jc w:val="both"/>
              <w:rPr>
                <w:color w:val="auto"/>
                <w:szCs w:val="20"/>
              </w:rPr>
            </w:pPr>
            <w:r w:rsidRPr="00D9209E">
              <w:rPr>
                <w:i/>
                <w:iCs/>
                <w:noProof/>
                <w:color w:val="auto"/>
                <w:szCs w:val="20"/>
              </w:rPr>
              <mc:AlternateContent>
                <mc:Choice Requires="wps">
                  <w:drawing>
                    <wp:anchor distT="0" distB="0" distL="114300" distR="114300" simplePos="0" relativeHeight="251677696" behindDoc="0" locked="0" layoutInCell="1" allowOverlap="1" wp14:anchorId="0DDC1AA2" wp14:editId="0F95AB14">
                      <wp:simplePos x="0" y="0"/>
                      <wp:positionH relativeFrom="column">
                        <wp:posOffset>95250</wp:posOffset>
                      </wp:positionH>
                      <wp:positionV relativeFrom="paragraph">
                        <wp:posOffset>1130935</wp:posOffset>
                      </wp:positionV>
                      <wp:extent cx="6074410" cy="1214755"/>
                      <wp:effectExtent l="95250" t="57150" r="116840" b="156845"/>
                      <wp:wrapSquare wrapText="bothSides"/>
                      <wp:docPr id="12" name="Rectangle: Rounded Corners 12"/>
                      <wp:cNvGraphicFramePr/>
                      <a:graphic xmlns:a="http://schemas.openxmlformats.org/drawingml/2006/main">
                        <a:graphicData uri="http://schemas.microsoft.com/office/word/2010/wordprocessingShape">
                          <wps:wsp>
                            <wps:cNvSpPr/>
                            <wps:spPr>
                              <a:xfrm>
                                <a:off x="0" y="0"/>
                                <a:ext cx="6074410" cy="1214755"/>
                              </a:xfrm>
                              <a:prstGeom prst="roundRect">
                                <a:avLst/>
                              </a:prstGeom>
                              <a:ln/>
                            </wps:spPr>
                            <wps:style>
                              <a:lnRef idx="1">
                                <a:schemeClr val="accent3"/>
                              </a:lnRef>
                              <a:fillRef idx="3">
                                <a:schemeClr val="accent3"/>
                              </a:fillRef>
                              <a:effectRef idx="2">
                                <a:schemeClr val="accent3"/>
                              </a:effectRef>
                              <a:fontRef idx="minor">
                                <a:schemeClr val="lt1"/>
                              </a:fontRef>
                            </wps:style>
                            <wps:txbx>
                              <w:txbxContent>
                                <w:p w14:paraId="371FEE93" w14:textId="77777777" w:rsidR="00424E89" w:rsidRPr="004C3A0C" w:rsidRDefault="00424E89" w:rsidP="00424E89">
                                  <w:pPr>
                                    <w:pStyle w:val="Content"/>
                                    <w:jc w:val="both"/>
                                    <w:rPr>
                                      <w:i/>
                                      <w:iCs/>
                                      <w:color w:val="FFFFFF" w:themeColor="background1"/>
                                    </w:rPr>
                                  </w:pPr>
                                  <w:r w:rsidRPr="004C3A0C">
                                    <w:rPr>
                                      <w:i/>
                                      <w:iCs/>
                                      <w:color w:val="FFFFFF" w:themeColor="background1"/>
                                    </w:rPr>
                                    <w:t>Only the last 16 bytes of the last page of the</w:t>
                                  </w:r>
                                  <w:r>
                                    <w:rPr>
                                      <w:i/>
                                      <w:iCs/>
                                      <w:color w:val="FFFFFF" w:themeColor="background1"/>
                                    </w:rPr>
                                    <w:t xml:space="preserve"> (first)</w:t>
                                  </w:r>
                                  <w:r w:rsidRPr="004C3A0C">
                                    <w:rPr>
                                      <w:i/>
                                      <w:iCs/>
                                      <w:color w:val="FFFFFF" w:themeColor="background1"/>
                                    </w:rPr>
                                    <w:t xml:space="preserve"> 512KB will return anything other than FF, and this will be the BANK_ID as per the uCOM’s memory specifications.  This is a pseudo-ROM location, with a value returned from a hardwired value in the HDL of the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C1AA2" id="Rectangle: Rounded Corners 12" o:spid="_x0000_s1028" style="position:absolute;left:0;text-align:left;margin-left:7.5pt;margin-top:89.05pt;width:478.3pt;height:9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" fillcolor="#34aba2 [3206]" strokecolor="#34aba2 [3206]" strokeweight="1pt">
                      <v:fill color2="#4ec9bf [2582]" rotate="t" angle="180" colors="0 #0db6a9;40632f #25baaf;1 #77ccc3" focus="100%" type="gradient"/>
                      <v:shadow on="t" color="black" opacity="40092f" origin=",.5" offset="0,3pt"/>
                      <v:textbox>
                        <w:txbxContent>
                          <w:p w14:paraId="371FEE93" w14:textId="77777777" w:rsidR="00424E89" w:rsidRPr="004C3A0C" w:rsidRDefault="00424E89" w:rsidP="00424E89">
                            <w:pPr>
                              <w:pStyle w:val="Content"/>
                              <w:jc w:val="both"/>
                              <w:rPr>
                                <w:i/>
                                <w:iCs/>
                                <w:color w:val="FFFFFF" w:themeColor="background1"/>
                              </w:rPr>
                            </w:pPr>
                            <w:r w:rsidRPr="004C3A0C">
                              <w:rPr>
                                <w:i/>
                                <w:iCs/>
                                <w:color w:val="FFFFFF" w:themeColor="background1"/>
                              </w:rPr>
                              <w:t>Only the last 16 bytes of the last page of the</w:t>
                            </w:r>
                            <w:r>
                              <w:rPr>
                                <w:i/>
                                <w:iCs/>
                                <w:color w:val="FFFFFF" w:themeColor="background1"/>
                              </w:rPr>
                              <w:t xml:space="preserve"> (first)</w:t>
                            </w:r>
                            <w:r w:rsidRPr="004C3A0C">
                              <w:rPr>
                                <w:i/>
                                <w:iCs/>
                                <w:color w:val="FFFFFF" w:themeColor="background1"/>
                              </w:rPr>
                              <w:t xml:space="preserve"> 512KB will return anything other than FF, and this will be the BANK_ID as per the uCOM’s memory specifications.  This is a pseudo-ROM location, with a value returned from a hardwired value in the HDL of the FPGA.</w:t>
                            </w:r>
                          </w:p>
                        </w:txbxContent>
                      </v:textbox>
                      <w10:wrap type="square"/>
                    </v:roundrect>
                  </w:pict>
                </mc:Fallback>
              </mc:AlternateContent>
            </w:r>
            <w:r w:rsidR="003A3DF3" w:rsidRPr="00D9209E">
              <w:rPr>
                <w:color w:val="auto"/>
                <w:szCs w:val="20"/>
              </w:rPr>
              <w:t xml:space="preserve">The </w:t>
            </w:r>
            <w:r w:rsidR="004E6C88" w:rsidRPr="00D9209E">
              <w:rPr>
                <w:color w:val="auto"/>
                <w:szCs w:val="20"/>
              </w:rPr>
              <w:t xml:space="preserve">uCOM </w:t>
            </w:r>
            <w:r w:rsidR="003A3DF3" w:rsidRPr="00D9209E">
              <w:rPr>
                <w:color w:val="auto"/>
                <w:szCs w:val="20"/>
              </w:rPr>
              <w:t xml:space="preserve">GPU uses a vacant 512KB slot in the host system’s memory space – see the </w:t>
            </w:r>
            <w:r w:rsidR="004E6C88" w:rsidRPr="00D9209E">
              <w:rPr>
                <w:color w:val="auto"/>
                <w:szCs w:val="20"/>
              </w:rPr>
              <w:t>uCOM</w:t>
            </w:r>
            <w:r w:rsidR="003A3DF3" w:rsidRPr="00D9209E">
              <w:rPr>
                <w:color w:val="auto"/>
                <w:szCs w:val="20"/>
              </w:rPr>
              <w:t>’s manual for more information on this.  This 512KB window is filled with the GPU’s own RAM – if the GPU has less than 512KB of RAM, accessing memory above the GPU’s upper memory limit will return FF values and be read-only (writes will be ignored).</w:t>
            </w:r>
          </w:p>
          <w:p w14:paraId="15C690B1" w14:textId="0432683A" w:rsidR="00737C4B" w:rsidRPr="00D9209E" w:rsidRDefault="00737C4B" w:rsidP="00436929">
            <w:pPr>
              <w:pStyle w:val="Content"/>
              <w:spacing w:after="240"/>
              <w:jc w:val="both"/>
              <w:rPr>
                <w:color w:val="auto"/>
                <w:szCs w:val="20"/>
              </w:rPr>
            </w:pPr>
            <w:r w:rsidRPr="00D9209E">
              <w:rPr>
                <w:color w:val="auto"/>
                <w:szCs w:val="20"/>
              </w:rPr>
              <w:t>If the GPU has more than 512KB of RAM, it will be made available to the host using two internal MMU registers which will map any 512KB bank of the GPU’s RAM to the host’s GPU memory ‘window’.</w:t>
            </w:r>
          </w:p>
          <w:p w14:paraId="606171E9" w14:textId="7F84C52E" w:rsidR="00DE6896" w:rsidRPr="00D9209E" w:rsidRDefault="00DE6896" w:rsidP="00D67C88">
            <w:pPr>
              <w:pStyle w:val="Content"/>
              <w:jc w:val="both"/>
              <w:rPr>
                <w:color w:val="auto"/>
                <w:szCs w:val="20"/>
              </w:rPr>
            </w:pPr>
            <w:r w:rsidRPr="00D9209E">
              <w:rPr>
                <w:color w:val="auto"/>
                <w:szCs w:val="20"/>
              </w:rPr>
              <w:t>For GPUs with access to scratchpad RAM, this will be presented as paged-RAM within the uCOM’s 512KB memory window, controlled via IO writes/reads to the GPU Memory Controller.</w:t>
            </w:r>
          </w:p>
          <w:p w14:paraId="3934BC3D" w14:textId="431F2109" w:rsidR="003A3DF3" w:rsidRDefault="003A3DF3" w:rsidP="00D67C88">
            <w:pPr>
              <w:pStyle w:val="Content"/>
              <w:jc w:val="both"/>
            </w:pPr>
          </w:p>
          <w:p w14:paraId="2D3E8DC0" w14:textId="08FE4931" w:rsidR="00644EB7" w:rsidRDefault="00644EB7" w:rsidP="00381A5B">
            <w:pPr>
              <w:pStyle w:val="Heading2"/>
            </w:pPr>
          </w:p>
          <w:p w14:paraId="1E4A8AE2" w14:textId="2CBECEC7" w:rsidR="00644EB7" w:rsidRDefault="00644EB7" w:rsidP="00644EB7"/>
          <w:p w14:paraId="2F0F777E" w14:textId="7F67F662" w:rsidR="00644EB7" w:rsidRDefault="00644EB7" w:rsidP="00644EB7"/>
          <w:p w14:paraId="52641718" w14:textId="64D6D98B" w:rsidR="00644EB7" w:rsidRDefault="00644EB7" w:rsidP="00644EB7"/>
          <w:p w14:paraId="2164A3EE" w14:textId="2CF1B3A9" w:rsidR="00644EB7" w:rsidRDefault="00644EB7" w:rsidP="00644EB7"/>
          <w:p w14:paraId="4F8617D6" w14:textId="664D447B" w:rsidR="00644EB7" w:rsidRDefault="00644EB7" w:rsidP="00644EB7"/>
          <w:p w14:paraId="3D49176C" w14:textId="381463ED" w:rsidR="00644EB7" w:rsidRDefault="00644EB7" w:rsidP="00644EB7"/>
          <w:p w14:paraId="014A3ED6" w14:textId="18595303" w:rsidR="00644EB7" w:rsidRDefault="00644EB7" w:rsidP="00644EB7"/>
          <w:p w14:paraId="35D26791" w14:textId="63DC03F9" w:rsidR="00644EB7" w:rsidRDefault="00644EB7" w:rsidP="00644EB7"/>
          <w:p w14:paraId="0A9144F9" w14:textId="020FABF3" w:rsidR="00644EB7" w:rsidRDefault="00644EB7" w:rsidP="00644EB7"/>
          <w:p w14:paraId="2E443231" w14:textId="09463C07" w:rsidR="00644EB7" w:rsidRDefault="00644EB7" w:rsidP="00644EB7"/>
          <w:p w14:paraId="667981D4" w14:textId="5E767F13" w:rsidR="00644EB7" w:rsidRDefault="00644EB7" w:rsidP="00644EB7"/>
          <w:p w14:paraId="02F5ECAC" w14:textId="77777777" w:rsidR="00644EB7" w:rsidRPr="00644EB7" w:rsidRDefault="00644EB7" w:rsidP="00644EB7"/>
          <w:p w14:paraId="5960CBB9" w14:textId="7BFC6412" w:rsidR="00381A5B" w:rsidRDefault="00381A5B" w:rsidP="00381A5B">
            <w:pPr>
              <w:pStyle w:val="Heading2"/>
            </w:pPr>
            <w:bookmarkStart w:id="2" w:name="_Toc98950757"/>
            <w:r>
              <w:lastRenderedPageBreak/>
              <w:t xml:space="preserve">Memory map for </w:t>
            </w:r>
            <w:r w:rsidR="00644EB7">
              <w:t>DECA development</w:t>
            </w:r>
            <w:r>
              <w:t xml:space="preserve"> FPGA</w:t>
            </w:r>
            <w:bookmarkEnd w:id="2"/>
          </w:p>
          <w:tbl>
            <w:tblPr>
              <w:tblStyle w:val="GridTable4-Accent1"/>
              <w:tblW w:w="0" w:type="auto"/>
              <w:tblLook w:val="04A0" w:firstRow="1" w:lastRow="0" w:firstColumn="1" w:lastColumn="0" w:noHBand="0" w:noVBand="1"/>
            </w:tblPr>
            <w:tblGrid>
              <w:gridCol w:w="1298"/>
              <w:gridCol w:w="1069"/>
              <w:gridCol w:w="544"/>
              <w:gridCol w:w="2149"/>
              <w:gridCol w:w="4929"/>
            </w:tblGrid>
            <w:tr w:rsidR="006E3475" w14:paraId="59CD8B86" w14:textId="77777777" w:rsidTr="006E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gridSpan w:val="3"/>
                </w:tcPr>
                <w:p w14:paraId="23601FB1" w14:textId="77777777" w:rsidR="006E3475" w:rsidRPr="00D9209E" w:rsidRDefault="006E3475" w:rsidP="00644EB7">
                  <w:pPr>
                    <w:rPr>
                      <w:rFonts w:ascii="Titillium Web" w:hAnsi="Titillium Web"/>
                      <w:color w:val="FFFFFF" w:themeColor="background1"/>
                    </w:rPr>
                  </w:pPr>
                </w:p>
              </w:tc>
              <w:tc>
                <w:tcPr>
                  <w:tcW w:w="7078" w:type="dxa"/>
                  <w:gridSpan w:val="2"/>
                </w:tcPr>
                <w:p w14:paraId="43F2EF27" w14:textId="07174935" w:rsidR="006E3475" w:rsidRPr="00D9209E" w:rsidRDefault="006E3475" w:rsidP="00644EB7">
                  <w:pPr>
                    <w:cnfStyle w:val="100000000000" w:firstRow="1" w:lastRow="0" w:firstColumn="0" w:lastColumn="0" w:oddVBand="0" w:evenVBand="0" w:oddHBand="0" w:evenHBand="0" w:firstRowFirstColumn="0" w:firstRowLastColumn="0" w:lastRowFirstColumn="0" w:lastRowLastColumn="0"/>
                    <w:rPr>
                      <w:rFonts w:ascii="Titillium Web" w:hAnsi="Titillium Web"/>
                      <w:color w:val="FFFFFF" w:themeColor="background1"/>
                    </w:rPr>
                  </w:pPr>
                  <w:r w:rsidRPr="00D9209E">
                    <w:rPr>
                      <w:rFonts w:ascii="Titillium Web" w:hAnsi="Titillium Web"/>
                      <w:color w:val="FFFFFF" w:themeColor="background1"/>
                    </w:rPr>
                    <w:t>GPU MEMORY MAP</w:t>
                  </w:r>
                </w:p>
              </w:tc>
            </w:tr>
            <w:tr w:rsidR="006E3475" w14:paraId="338AE46F"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D6E8426" w14:textId="77777777" w:rsidR="006E3475" w:rsidRPr="00D9209E" w:rsidRDefault="006E3475" w:rsidP="00CE0C4B">
                  <w:pPr>
                    <w:spacing w:after="120"/>
                    <w:jc w:val="center"/>
                    <w:rPr>
                      <w:rFonts w:ascii="Titillium Web" w:hAnsi="Titillium Web"/>
                      <w:b/>
                      <w:bCs w:val="0"/>
                    </w:rPr>
                  </w:pPr>
                  <w:r w:rsidRPr="00D9209E">
                    <w:rPr>
                      <w:rFonts w:ascii="Titillium Web" w:hAnsi="Titillium Web"/>
                      <w:b/>
                      <w:bCs w:val="0"/>
                    </w:rPr>
                    <w:t>ADDRESS</w:t>
                  </w:r>
                </w:p>
              </w:tc>
              <w:tc>
                <w:tcPr>
                  <w:tcW w:w="1069" w:type="dxa"/>
                </w:tcPr>
                <w:p w14:paraId="09946396" w14:textId="77777777" w:rsidR="006E3475" w:rsidRPr="00D9209E" w:rsidRDefault="006E3475" w:rsidP="0022417B">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Cs/>
                    </w:rPr>
                  </w:pPr>
                  <w:r w:rsidRPr="00D9209E">
                    <w:rPr>
                      <w:rFonts w:ascii="Titillium Web" w:hAnsi="Titillium Web"/>
                      <w:bCs/>
                    </w:rPr>
                    <w:t>BANK</w:t>
                  </w:r>
                </w:p>
                <w:p w14:paraId="2D872E80" w14:textId="015D2EF4" w:rsidR="0022417B" w:rsidRPr="00D9209E" w:rsidRDefault="0022417B" w:rsidP="0022417B">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sz w:val="16"/>
                      <w:szCs w:val="12"/>
                    </w:rPr>
                  </w:pPr>
                  <w:r w:rsidRPr="00D9209E">
                    <w:rPr>
                      <w:rFonts w:ascii="Titillium Web" w:hAnsi="Titillium Web"/>
                      <w:b w:val="0"/>
                      <w:sz w:val="16"/>
                      <w:szCs w:val="12"/>
                    </w:rPr>
                    <w:t>GPU / HOST</w:t>
                  </w:r>
                </w:p>
              </w:tc>
              <w:tc>
                <w:tcPr>
                  <w:tcW w:w="2693" w:type="dxa"/>
                  <w:gridSpan w:val="2"/>
                </w:tcPr>
                <w:p w14:paraId="53D071EE" w14:textId="39AC9970" w:rsidR="006E3475" w:rsidRPr="00D9209E" w:rsidRDefault="006E3475" w:rsidP="00CE0C4B">
                  <w:pPr>
                    <w:spacing w:after="120"/>
                    <w:cnfStyle w:val="000000100000" w:firstRow="0" w:lastRow="0" w:firstColumn="0" w:lastColumn="0" w:oddVBand="0" w:evenVBand="0" w:oddHBand="1" w:evenHBand="0" w:firstRowFirstColumn="0" w:firstRowLastColumn="0" w:lastRowFirstColumn="0" w:lastRowLastColumn="0"/>
                    <w:rPr>
                      <w:rFonts w:ascii="Titillium Web" w:hAnsi="Titillium Web"/>
                      <w:b w:val="0"/>
                      <w:bCs/>
                    </w:rPr>
                  </w:pPr>
                  <w:r w:rsidRPr="00D9209E">
                    <w:rPr>
                      <w:rFonts w:ascii="Titillium Web" w:hAnsi="Titillium Web"/>
                      <w:bCs/>
                    </w:rPr>
                    <w:t>FUNCTION</w:t>
                  </w:r>
                </w:p>
              </w:tc>
              <w:tc>
                <w:tcPr>
                  <w:tcW w:w="4929" w:type="dxa"/>
                </w:tcPr>
                <w:p w14:paraId="7EAFA647" w14:textId="77777777" w:rsidR="006E3475" w:rsidRPr="00D9209E" w:rsidRDefault="006E3475" w:rsidP="00CE0C4B">
                  <w:pPr>
                    <w:spacing w:after="120"/>
                    <w:cnfStyle w:val="000000100000" w:firstRow="0" w:lastRow="0" w:firstColumn="0" w:lastColumn="0" w:oddVBand="0" w:evenVBand="0" w:oddHBand="1" w:evenHBand="0" w:firstRowFirstColumn="0" w:firstRowLastColumn="0" w:lastRowFirstColumn="0" w:lastRowLastColumn="0"/>
                    <w:rPr>
                      <w:rFonts w:ascii="Titillium Web" w:hAnsi="Titillium Web"/>
                      <w:b w:val="0"/>
                      <w:bCs/>
                    </w:rPr>
                  </w:pPr>
                  <w:r w:rsidRPr="00D9209E">
                    <w:rPr>
                      <w:rFonts w:ascii="Titillium Web" w:hAnsi="Titillium Web"/>
                      <w:bCs/>
                    </w:rPr>
                    <w:t>NOTES</w:t>
                  </w:r>
                </w:p>
              </w:tc>
            </w:tr>
            <w:tr w:rsidR="006E3475" w14:paraId="1A679351"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726A4CDD"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00F0h</w:t>
                  </w:r>
                </w:p>
              </w:tc>
              <w:tc>
                <w:tcPr>
                  <w:tcW w:w="1069" w:type="dxa"/>
                </w:tcPr>
                <w:p w14:paraId="119368FC" w14:textId="626E9558"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7313B29E" w14:textId="360FA756"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HWREG LSWAP Values</w:t>
                  </w:r>
                </w:p>
              </w:tc>
              <w:tc>
                <w:tcPr>
                  <w:tcW w:w="4929" w:type="dxa"/>
                </w:tcPr>
                <w:p w14:paraId="55B84CCF"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16 bytes</w:t>
                  </w:r>
                </w:p>
              </w:tc>
            </w:tr>
            <w:tr w:rsidR="006E3475" w14:paraId="0B215B6C"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28B5668"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0100h</w:t>
                  </w:r>
                </w:p>
              </w:tc>
              <w:tc>
                <w:tcPr>
                  <w:tcW w:w="1069" w:type="dxa"/>
                </w:tcPr>
                <w:p w14:paraId="3260BD0D" w14:textId="691015C4"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067E8E4E" w14:textId="5F2F3DBF"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HWREG Base Address</w:t>
                  </w:r>
                </w:p>
              </w:tc>
              <w:tc>
                <w:tcPr>
                  <w:tcW w:w="4929" w:type="dxa"/>
                </w:tcPr>
                <w:p w14:paraId="4025F47E"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2AFC6C36"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19BCE2F4"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1000h</w:t>
                  </w:r>
                </w:p>
              </w:tc>
              <w:tc>
                <w:tcPr>
                  <w:tcW w:w="1069" w:type="dxa"/>
                </w:tcPr>
                <w:p w14:paraId="1D36D346" w14:textId="75CFE065"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40h</w:t>
                  </w:r>
                </w:p>
              </w:tc>
              <w:tc>
                <w:tcPr>
                  <w:tcW w:w="2693" w:type="dxa"/>
                  <w:gridSpan w:val="2"/>
                </w:tcPr>
                <w:p w14:paraId="7E5B5E43" w14:textId="44416E72"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0 Palette Address</w:t>
                  </w:r>
                </w:p>
              </w:tc>
              <w:tc>
                <w:tcPr>
                  <w:tcW w:w="4929" w:type="dxa"/>
                </w:tcPr>
                <w:p w14:paraId="123C3651" w14:textId="0391EF43"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RGBA palette, 400h long.</w:t>
                  </w:r>
                </w:p>
              </w:tc>
            </w:tr>
            <w:tr w:rsidR="006E3475" w14:paraId="02F7197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0D02298"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1400h</w:t>
                  </w:r>
                </w:p>
              </w:tc>
              <w:tc>
                <w:tcPr>
                  <w:tcW w:w="1069" w:type="dxa"/>
                </w:tcPr>
                <w:p w14:paraId="3BAB4427" w14:textId="365B875C"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3BCBE5EE" w14:textId="5B53DF52"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1 PBA</w:t>
                  </w:r>
                </w:p>
              </w:tc>
              <w:tc>
                <w:tcPr>
                  <w:tcW w:w="4929" w:type="dxa"/>
                </w:tcPr>
                <w:p w14:paraId="1840A498"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101C8974"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5C9981B6"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1800h</w:t>
                  </w:r>
                </w:p>
              </w:tc>
              <w:tc>
                <w:tcPr>
                  <w:tcW w:w="1069" w:type="dxa"/>
                </w:tcPr>
                <w:p w14:paraId="3A38B735" w14:textId="5E115974"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081210E5" w14:textId="34624D35"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2 PBA</w:t>
                  </w:r>
                </w:p>
              </w:tc>
              <w:tc>
                <w:tcPr>
                  <w:tcW w:w="4929" w:type="dxa"/>
                </w:tcPr>
                <w:p w14:paraId="381EC947"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6E3475" w14:paraId="7096B188"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1D1E6C2"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w:t>
                  </w:r>
                </w:p>
              </w:tc>
              <w:tc>
                <w:tcPr>
                  <w:tcW w:w="1069" w:type="dxa"/>
                </w:tcPr>
                <w:p w14:paraId="23C51687" w14:textId="07994CF0"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5C8E5C1E" w14:textId="2CD934A3"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c>
                <w:tcPr>
                  <w:tcW w:w="4929" w:type="dxa"/>
                </w:tcPr>
                <w:p w14:paraId="5C70DB37"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3DCFB5CD"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6025A577"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4000h</w:t>
                  </w:r>
                </w:p>
              </w:tc>
              <w:tc>
                <w:tcPr>
                  <w:tcW w:w="1069" w:type="dxa"/>
                </w:tcPr>
                <w:p w14:paraId="5A815AD3" w14:textId="1F295ABF" w:rsidR="006E3475" w:rsidRPr="00D9209E" w:rsidRDefault="00390A51"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1F49B833" w14:textId="5AFDED31"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Tile Base Address</w:t>
                  </w:r>
                </w:p>
              </w:tc>
              <w:tc>
                <w:tcPr>
                  <w:tcW w:w="4929" w:type="dxa"/>
                </w:tcPr>
                <w:p w14:paraId="6A2C3A91"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font table</w:t>
                  </w:r>
                </w:p>
              </w:tc>
            </w:tr>
            <w:tr w:rsidR="006E3475" w14:paraId="5D85FBB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647E4D3E"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5000h</w:t>
                  </w:r>
                </w:p>
              </w:tc>
              <w:tc>
                <w:tcPr>
                  <w:tcW w:w="1069" w:type="dxa"/>
                </w:tcPr>
                <w:p w14:paraId="49389406" w14:textId="108B16C6" w:rsidR="006E3475" w:rsidRPr="00D9209E" w:rsidRDefault="00390A51"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5C662035" w14:textId="7CEB3148" w:rsidR="006E3475" w:rsidRPr="00D9209E" w:rsidRDefault="000B158F"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 card buffer</w:t>
                  </w:r>
                </w:p>
              </w:tc>
              <w:tc>
                <w:tcPr>
                  <w:tcW w:w="4929" w:type="dxa"/>
                </w:tcPr>
                <w:p w14:paraId="54EE858B" w14:textId="20AA6F03" w:rsidR="006E3475" w:rsidRPr="00D9209E" w:rsidRDefault="000B158F"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 buffer for SD card interface.</w:t>
                  </w:r>
                </w:p>
              </w:tc>
            </w:tr>
            <w:tr w:rsidR="000B158F" w14:paraId="28A23B17"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192002A7" w14:textId="0BD895EE" w:rsidR="000B158F" w:rsidRPr="00D9209E" w:rsidRDefault="000B158F" w:rsidP="000B158F">
                  <w:pPr>
                    <w:jc w:val="center"/>
                    <w:rPr>
                      <w:rFonts w:ascii="Titillium Web" w:hAnsi="Titillium Web"/>
                      <w:b/>
                      <w:bCs w:val="0"/>
                      <w:sz w:val="24"/>
                      <w:szCs w:val="20"/>
                    </w:rPr>
                  </w:pPr>
                  <w:r w:rsidRPr="00D9209E">
                    <w:rPr>
                      <w:rFonts w:ascii="Titillium Web" w:hAnsi="Titillium Web"/>
                      <w:b/>
                      <w:bCs w:val="0"/>
                      <w:sz w:val="24"/>
                      <w:szCs w:val="20"/>
                    </w:rPr>
                    <w:t>5200h</w:t>
                  </w:r>
                </w:p>
              </w:tc>
              <w:tc>
                <w:tcPr>
                  <w:tcW w:w="1069" w:type="dxa"/>
                </w:tcPr>
                <w:p w14:paraId="271FF24B" w14:textId="42F5650C" w:rsidR="000B158F" w:rsidRPr="00D9209E" w:rsidRDefault="00390A51" w:rsidP="000B158F">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7C12847A" w14:textId="0B0EBCD7" w:rsidR="000B158F" w:rsidRPr="00D9209E" w:rsidRDefault="00BA2C2C" w:rsidP="000B158F">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Free space</w:t>
                  </w:r>
                </w:p>
              </w:tc>
              <w:tc>
                <w:tcPr>
                  <w:tcW w:w="4929" w:type="dxa"/>
                </w:tcPr>
                <w:p w14:paraId="6D7124EB" w14:textId="1EA7FAB6" w:rsidR="000B158F" w:rsidRPr="00D9209E" w:rsidRDefault="000B158F" w:rsidP="000B158F">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BA2C2C" w14:paraId="4DC3F5CF"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E3DE557" w14:textId="7E3106BE" w:rsidR="00BA2C2C" w:rsidRPr="00D9209E" w:rsidRDefault="00BA2C2C" w:rsidP="00BA2C2C">
                  <w:pPr>
                    <w:jc w:val="center"/>
                    <w:rPr>
                      <w:rFonts w:ascii="Titillium Web" w:hAnsi="Titillium Web"/>
                      <w:b/>
                      <w:bCs w:val="0"/>
                      <w:sz w:val="24"/>
                      <w:szCs w:val="20"/>
                    </w:rPr>
                  </w:pPr>
                  <w:r w:rsidRPr="00D9209E">
                    <w:rPr>
                      <w:rFonts w:ascii="Titillium Web" w:hAnsi="Titillium Web"/>
                      <w:b/>
                      <w:bCs w:val="0"/>
                      <w:sz w:val="24"/>
                      <w:szCs w:val="20"/>
                    </w:rPr>
                    <w:t>6000h</w:t>
                  </w:r>
                </w:p>
              </w:tc>
              <w:tc>
                <w:tcPr>
                  <w:tcW w:w="1069" w:type="dxa"/>
                </w:tcPr>
                <w:p w14:paraId="4793FE44" w14:textId="5B326343" w:rsidR="00BA2C2C" w:rsidRPr="00D9209E" w:rsidRDefault="00390A51" w:rsidP="00BA2C2C">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138E515F" w14:textId="2A29179D" w:rsidR="00BA2C2C" w:rsidRPr="00D9209E" w:rsidRDefault="00BA2C2C"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video memory</w:t>
                  </w:r>
                </w:p>
              </w:tc>
              <w:tc>
                <w:tcPr>
                  <w:tcW w:w="4929" w:type="dxa"/>
                </w:tcPr>
                <w:p w14:paraId="55D454BF" w14:textId="057BA3E7" w:rsidR="00BA2C2C" w:rsidRPr="00D9209E" w:rsidRDefault="00BA2C2C"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Variable size dependent on mode.</w:t>
                  </w:r>
                </w:p>
              </w:tc>
            </w:tr>
            <w:tr w:rsidR="004967B5" w14:paraId="5C074815"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4B234F6C" w14:textId="7A9B15AC" w:rsidR="004967B5" w:rsidRPr="00D9209E" w:rsidRDefault="004967B5" w:rsidP="00BA2C2C">
                  <w:pPr>
                    <w:jc w:val="center"/>
                    <w:rPr>
                      <w:rFonts w:ascii="Titillium Web" w:hAnsi="Titillium Web"/>
                      <w:b/>
                      <w:bCs w:val="0"/>
                      <w:sz w:val="24"/>
                      <w:szCs w:val="20"/>
                    </w:rPr>
                  </w:pPr>
                  <w:r w:rsidRPr="00D9209E">
                    <w:rPr>
                      <w:rFonts w:ascii="Titillium Web" w:hAnsi="Titillium Web"/>
                      <w:b/>
                      <w:bCs w:val="0"/>
                      <w:sz w:val="24"/>
                      <w:szCs w:val="20"/>
                    </w:rPr>
                    <w:t>5 A600h</w:t>
                  </w:r>
                </w:p>
              </w:tc>
              <w:tc>
                <w:tcPr>
                  <w:tcW w:w="1069" w:type="dxa"/>
                </w:tcPr>
                <w:p w14:paraId="24AABF13" w14:textId="488A76BF" w:rsidR="004967B5" w:rsidRPr="00D9209E" w:rsidRDefault="00390A51" w:rsidP="00BA2C2C">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5</w:t>
                  </w:r>
                  <w:r w:rsidRPr="00D9209E">
                    <w:rPr>
                      <w:rFonts w:ascii="Titillium Web" w:hAnsi="Titillium Web"/>
                      <w:b w:val="0"/>
                      <w:bCs/>
                      <w:sz w:val="24"/>
                      <w:szCs w:val="20"/>
                    </w:rPr>
                    <w:t>6h</w:t>
                  </w:r>
                </w:p>
              </w:tc>
              <w:tc>
                <w:tcPr>
                  <w:tcW w:w="2693" w:type="dxa"/>
                  <w:gridSpan w:val="2"/>
                </w:tcPr>
                <w:p w14:paraId="4570F167" w14:textId="3540FE3D" w:rsidR="004967B5" w:rsidRPr="00D9209E" w:rsidRDefault="004967B5"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18E9CA6C" w14:textId="330082FC" w:rsidR="004967B5" w:rsidRPr="00D9209E" w:rsidRDefault="004967B5"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720x480x8 </w:t>
                  </w:r>
                  <w:r w:rsidR="00007F8F" w:rsidRPr="00D9209E">
                    <w:rPr>
                      <w:rFonts w:ascii="Titillium Web" w:hAnsi="Titillium Web"/>
                      <w:b w:val="0"/>
                      <w:bCs/>
                      <w:sz w:val="24"/>
                      <w:szCs w:val="20"/>
                    </w:rPr>
                    <w:t>(</w:t>
                  </w:r>
                  <w:r w:rsidRPr="00D9209E">
                    <w:rPr>
                      <w:rFonts w:ascii="Titillium Web" w:hAnsi="Titillium Web"/>
                      <w:b w:val="0"/>
                      <w:bCs/>
                      <w:sz w:val="24"/>
                      <w:szCs w:val="20"/>
                    </w:rPr>
                    <w:t>480p</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r w:rsidR="00C457E5" w14:paraId="0EAD97F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4D467CB" w14:textId="3406159C" w:rsidR="00C457E5" w:rsidRPr="00D9209E" w:rsidRDefault="00C457E5" w:rsidP="00BA2C2C">
                  <w:pPr>
                    <w:jc w:val="center"/>
                    <w:rPr>
                      <w:rFonts w:ascii="Titillium Web" w:hAnsi="Titillium Web"/>
                      <w:b/>
                      <w:bCs w:val="0"/>
                      <w:sz w:val="24"/>
                      <w:szCs w:val="20"/>
                    </w:rPr>
                  </w:pPr>
                  <w:r w:rsidRPr="00D9209E">
                    <w:rPr>
                      <w:rFonts w:ascii="Titillium Web" w:hAnsi="Titillium Web"/>
                      <w:b/>
                      <w:bCs w:val="0"/>
                      <w:sz w:val="24"/>
                      <w:szCs w:val="20"/>
                    </w:rPr>
                    <w:t>1C 8000h</w:t>
                  </w:r>
                </w:p>
              </w:tc>
              <w:tc>
                <w:tcPr>
                  <w:tcW w:w="1069" w:type="dxa"/>
                </w:tcPr>
                <w:p w14:paraId="539E9C6E" w14:textId="57954D64" w:rsidR="00C457E5" w:rsidRPr="00D9209E" w:rsidRDefault="00390A51" w:rsidP="00BA2C2C">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3 / </w:t>
                  </w:r>
                  <w:r w:rsidR="000415F6" w:rsidRPr="00D9209E">
                    <w:rPr>
                      <w:rFonts w:ascii="Titillium Web" w:hAnsi="Titillium Web"/>
                      <w:b w:val="0"/>
                      <w:bCs/>
                      <w:sz w:val="24"/>
                      <w:szCs w:val="20"/>
                    </w:rPr>
                    <w:t>5</w:t>
                  </w:r>
                  <w:r w:rsidRPr="00D9209E">
                    <w:rPr>
                      <w:rFonts w:ascii="Titillium Web" w:hAnsi="Titillium Web"/>
                      <w:b w:val="0"/>
                      <w:bCs/>
                      <w:sz w:val="24"/>
                      <w:szCs w:val="20"/>
                    </w:rPr>
                    <w:t>2h</w:t>
                  </w:r>
                </w:p>
              </w:tc>
              <w:tc>
                <w:tcPr>
                  <w:tcW w:w="2693" w:type="dxa"/>
                  <w:gridSpan w:val="2"/>
                </w:tcPr>
                <w:p w14:paraId="06E3FEF5" w14:textId="5BC6CFF5" w:rsidR="00C457E5" w:rsidRPr="00D9209E" w:rsidRDefault="00C457E5"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73B8AC0E" w14:textId="676976F0" w:rsidR="00C457E5" w:rsidRPr="00D9209E" w:rsidRDefault="00C457E5"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1280x720x8 </w:t>
                  </w:r>
                  <w:r w:rsidR="00007F8F" w:rsidRPr="00D9209E">
                    <w:rPr>
                      <w:rFonts w:ascii="Titillium Web" w:hAnsi="Titillium Web"/>
                      <w:b w:val="0"/>
                      <w:bCs/>
                      <w:sz w:val="24"/>
                      <w:szCs w:val="20"/>
                    </w:rPr>
                    <w:t>(</w:t>
                  </w:r>
                  <w:r w:rsidRPr="00D9209E">
                    <w:rPr>
                      <w:rFonts w:ascii="Titillium Web" w:hAnsi="Titillium Web"/>
                      <w:b w:val="0"/>
                      <w:bCs/>
                      <w:sz w:val="24"/>
                      <w:szCs w:val="20"/>
                    </w:rPr>
                    <w:t>720p</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r w:rsidR="006E3475" w14:paraId="642E1395"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7D4E5533" w14:textId="2629ED2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20 0</w:t>
                  </w:r>
                  <w:r w:rsidR="00B80C43" w:rsidRPr="00D9209E">
                    <w:rPr>
                      <w:rFonts w:ascii="Titillium Web" w:hAnsi="Titillium Web"/>
                      <w:b/>
                      <w:bCs w:val="0"/>
                      <w:sz w:val="24"/>
                      <w:szCs w:val="20"/>
                    </w:rPr>
                    <w:t>4</w:t>
                  </w:r>
                  <w:r w:rsidRPr="00D9209E">
                    <w:rPr>
                      <w:rFonts w:ascii="Titillium Web" w:hAnsi="Titillium Web"/>
                      <w:b/>
                      <w:bCs w:val="0"/>
                      <w:sz w:val="24"/>
                      <w:szCs w:val="20"/>
                    </w:rPr>
                    <w:t>00h</w:t>
                  </w:r>
                </w:p>
              </w:tc>
              <w:tc>
                <w:tcPr>
                  <w:tcW w:w="1069" w:type="dxa"/>
                </w:tcPr>
                <w:p w14:paraId="4DBAF9E5" w14:textId="06F26E34" w:rsidR="006E3475" w:rsidRPr="00D9209E" w:rsidRDefault="00AE224E" w:rsidP="000B158F">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4</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41277C37" w14:textId="7EFF5E48"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22D51908" w14:textId="57A398B3" w:rsidR="006E3475" w:rsidRPr="00D9209E" w:rsidRDefault="004967B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1920x1080x8 </w:t>
                  </w:r>
                  <w:r w:rsidR="00007F8F" w:rsidRPr="00D9209E">
                    <w:rPr>
                      <w:rFonts w:ascii="Titillium Web" w:hAnsi="Titillium Web"/>
                      <w:b w:val="0"/>
                      <w:bCs/>
                      <w:sz w:val="24"/>
                      <w:szCs w:val="20"/>
                    </w:rPr>
                    <w:t>(</w:t>
                  </w:r>
                  <w:r w:rsidR="00D56FD4" w:rsidRPr="00D9209E">
                    <w:rPr>
                      <w:rFonts w:ascii="Titillium Web" w:hAnsi="Titillium Web"/>
                      <w:b w:val="0"/>
                      <w:bCs/>
                      <w:sz w:val="24"/>
                      <w:szCs w:val="20"/>
                    </w:rPr>
                    <w:t xml:space="preserve">Full </w:t>
                  </w:r>
                  <w:r w:rsidRPr="00D9209E">
                    <w:rPr>
                      <w:rFonts w:ascii="Titillium Web" w:hAnsi="Titillium Web"/>
                      <w:b w:val="0"/>
                      <w:bCs/>
                      <w:sz w:val="24"/>
                      <w:szCs w:val="20"/>
                    </w:rPr>
                    <w:t>HD</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bl>
          <w:p w14:paraId="4C0FDC11" w14:textId="77777777" w:rsidR="00DF027C" w:rsidRDefault="00DF027C" w:rsidP="00381A5B">
            <w:pPr>
              <w:rPr>
                <w:iCs/>
                <w:sz w:val="36"/>
              </w:rPr>
            </w:pPr>
          </w:p>
          <w:p w14:paraId="0AC59F1C" w14:textId="25D0E499" w:rsidR="00644EB7" w:rsidRPr="002D6F85" w:rsidRDefault="00644EB7" w:rsidP="002D6F85">
            <w:pPr>
              <w:rPr>
                <w:b w:val="0"/>
                <w:bCs/>
                <w:iCs/>
                <w:szCs w:val="18"/>
              </w:rPr>
            </w:pPr>
          </w:p>
        </w:tc>
      </w:tr>
      <w:tr w:rsidR="009D0B42" w14:paraId="1E90E4B6" w14:textId="77777777" w:rsidTr="00DF027C">
        <w:trPr>
          <w:trHeight w:val="5931"/>
        </w:trPr>
        <w:tc>
          <w:tcPr>
            <w:tcW w:w="9999" w:type="dxa"/>
          </w:tcPr>
          <w:p w14:paraId="79467203" w14:textId="77777777" w:rsidR="009D0B42" w:rsidRPr="009E5B4D" w:rsidRDefault="009D0B42" w:rsidP="004C2FF6">
            <w:pPr>
              <w:pStyle w:val="Content"/>
              <w:rPr>
                <w:iCs/>
                <w:sz w:val="36"/>
              </w:rPr>
            </w:pPr>
          </w:p>
        </w:tc>
      </w:tr>
    </w:tbl>
    <w:p w14:paraId="206452A6" w14:textId="3CE400CD" w:rsidR="009E5B4D" w:rsidRDefault="009E5B4D" w:rsidP="009E5B4D">
      <w:pPr>
        <w:pStyle w:val="Heading3"/>
      </w:pPr>
    </w:p>
    <w:p w14:paraId="0A270BC9" w14:textId="77777777" w:rsidR="004C2FF6" w:rsidRDefault="004C2FF6">
      <w:pPr>
        <w:spacing w:after="200"/>
        <w:rPr>
          <w:rFonts w:eastAsiaTheme="majorEastAsia" w:cstheme="majorBidi"/>
          <w:b w:val="0"/>
          <w:sz w:val="36"/>
          <w:szCs w:val="26"/>
        </w:rPr>
      </w:pPr>
      <w:r>
        <w:br w:type="page"/>
      </w:r>
    </w:p>
    <w:p w14:paraId="0A58DFCA" w14:textId="3B140595" w:rsidR="009E5B4D" w:rsidRDefault="003B148F" w:rsidP="004C2FF6">
      <w:pPr>
        <w:pStyle w:val="Heading1"/>
      </w:pPr>
      <w:bookmarkStart w:id="3" w:name="_Toc98950758"/>
      <w:r>
        <w:lastRenderedPageBreak/>
        <w:t>Hardware</w:t>
      </w:r>
      <w:r w:rsidR="009E5B4D">
        <w:t xml:space="preserve"> Registers</w:t>
      </w:r>
      <w:r>
        <w:t xml:space="preserve"> (HW_REGS) Map</w:t>
      </w:r>
      <w:bookmarkEnd w:id="3"/>
    </w:p>
    <w:tbl>
      <w:tblPr>
        <w:tblStyle w:val="TableGrid"/>
        <w:tblW w:w="0" w:type="auto"/>
        <w:jc w:val="center"/>
        <w:tblLook w:val="04A0" w:firstRow="1" w:lastRow="0" w:firstColumn="1" w:lastColumn="0" w:noHBand="0" w:noVBand="1"/>
      </w:tblPr>
      <w:tblGrid>
        <w:gridCol w:w="513"/>
        <w:gridCol w:w="612"/>
        <w:gridCol w:w="7653"/>
      </w:tblGrid>
      <w:tr w:rsidR="003B148F" w:rsidRPr="00313BE1" w14:paraId="2B91CD23" w14:textId="77777777" w:rsidTr="004B0211">
        <w:trPr>
          <w:jc w:val="center"/>
        </w:trPr>
        <w:tc>
          <w:tcPr>
            <w:tcW w:w="8778" w:type="dxa"/>
            <w:gridSpan w:val="3"/>
            <w:shd w:val="clear" w:color="auto" w:fill="013A57" w:themeFill="accent1" w:themeFillShade="BF"/>
          </w:tcPr>
          <w:p w14:paraId="1E6F36B0" w14:textId="77777777" w:rsidR="003B148F" w:rsidRPr="008F5AF0" w:rsidRDefault="003B148F" w:rsidP="004728B5">
            <w:pPr>
              <w:rPr>
                <w:rFonts w:ascii="Consolas" w:hAnsi="Consolas"/>
                <w:b w:val="0"/>
                <w:bCs/>
                <w:sz w:val="18"/>
                <w:szCs w:val="18"/>
              </w:rPr>
            </w:pPr>
            <w:r w:rsidRPr="00A30581">
              <w:rPr>
                <w:rFonts w:ascii="Consolas" w:hAnsi="Consolas"/>
                <w:bCs/>
                <w:color w:val="FFFFFF" w:themeColor="background1"/>
                <w:sz w:val="18"/>
                <w:szCs w:val="18"/>
              </w:rPr>
              <w:t>HWREG_BASE_ADDRESS +</w:t>
            </w:r>
          </w:p>
        </w:tc>
      </w:tr>
      <w:tr w:rsidR="003B148F" w:rsidRPr="00313BE1" w14:paraId="375F12EA" w14:textId="77777777" w:rsidTr="004B0211">
        <w:trPr>
          <w:jc w:val="center"/>
        </w:trPr>
        <w:tc>
          <w:tcPr>
            <w:tcW w:w="513" w:type="dxa"/>
            <w:shd w:val="clear" w:color="auto" w:fill="64C9FC" w:themeFill="accent1" w:themeFillTint="66"/>
          </w:tcPr>
          <w:p w14:paraId="1377915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Off</w:t>
            </w:r>
          </w:p>
        </w:tc>
        <w:tc>
          <w:tcPr>
            <w:tcW w:w="612" w:type="dxa"/>
            <w:shd w:val="clear" w:color="auto" w:fill="64C9FC" w:themeFill="accent1" w:themeFillTint="66"/>
          </w:tcPr>
          <w:p w14:paraId="6D0F26A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Bits</w:t>
            </w:r>
          </w:p>
        </w:tc>
        <w:tc>
          <w:tcPr>
            <w:tcW w:w="7653" w:type="dxa"/>
            <w:shd w:val="clear" w:color="auto" w:fill="64C9FC" w:themeFill="accent1" w:themeFillTint="66"/>
          </w:tcPr>
          <w:p w14:paraId="794A6DB1"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Value</w:t>
            </w:r>
          </w:p>
        </w:tc>
      </w:tr>
      <w:tr w:rsidR="003B148F" w:rsidRPr="00313BE1" w14:paraId="0D08E83B" w14:textId="77777777" w:rsidTr="004B0211">
        <w:trPr>
          <w:jc w:val="center"/>
        </w:trPr>
        <w:tc>
          <w:tcPr>
            <w:tcW w:w="513" w:type="dxa"/>
          </w:tcPr>
          <w:p w14:paraId="55657F5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00</w:t>
            </w:r>
          </w:p>
        </w:tc>
        <w:tc>
          <w:tcPr>
            <w:tcW w:w="612" w:type="dxa"/>
          </w:tcPr>
          <w:p w14:paraId="31D2E86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32</w:t>
            </w:r>
          </w:p>
        </w:tc>
        <w:tc>
          <w:tcPr>
            <w:tcW w:w="7653" w:type="dxa"/>
          </w:tcPr>
          <w:p w14:paraId="032A68F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Base address for screen memory.</w:t>
            </w:r>
          </w:p>
        </w:tc>
      </w:tr>
      <w:tr w:rsidR="003B148F" w:rsidRPr="00313BE1" w14:paraId="150CD6A0" w14:textId="77777777" w:rsidTr="004B0211">
        <w:trPr>
          <w:jc w:val="center"/>
        </w:trPr>
        <w:tc>
          <w:tcPr>
            <w:tcW w:w="513" w:type="dxa"/>
          </w:tcPr>
          <w:p w14:paraId="29C1CA8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04</w:t>
            </w:r>
          </w:p>
        </w:tc>
        <w:tc>
          <w:tcPr>
            <w:tcW w:w="612" w:type="dxa"/>
          </w:tcPr>
          <w:p w14:paraId="0A832B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6533F362"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Screen enable &amp; bpp. Bit 7 = Enable. Bits 2-0 = bpp.</w:t>
            </w:r>
          </w:p>
        </w:tc>
      </w:tr>
      <w:tr w:rsidR="003B148F" w:rsidRPr="00313BE1" w14:paraId="377731CB" w14:textId="77777777" w:rsidTr="004B0211">
        <w:trPr>
          <w:jc w:val="center"/>
        </w:trPr>
        <w:tc>
          <w:tcPr>
            <w:tcW w:w="513" w:type="dxa"/>
          </w:tcPr>
          <w:p w14:paraId="289276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05</w:t>
            </w:r>
          </w:p>
        </w:tc>
        <w:tc>
          <w:tcPr>
            <w:tcW w:w="612" w:type="dxa"/>
          </w:tcPr>
          <w:p w14:paraId="15C652A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45D3996" w14:textId="77777777" w:rsidR="003B148F" w:rsidRPr="003B148F" w:rsidRDefault="003B148F" w:rsidP="004728B5">
            <w:pPr>
              <w:rPr>
                <w:rFonts w:ascii="Consolas" w:hAnsi="Consolas"/>
                <w:b w:val="0"/>
                <w:i/>
                <w:iCs/>
                <w:color w:val="auto"/>
                <w:sz w:val="16"/>
                <w:szCs w:val="16"/>
              </w:rPr>
            </w:pPr>
            <w:r w:rsidRPr="003B148F">
              <w:rPr>
                <w:rFonts w:ascii="Consolas" w:hAnsi="Consolas"/>
                <w:b w:val="0"/>
                <w:color w:val="auto"/>
                <w:sz w:val="16"/>
                <w:szCs w:val="16"/>
              </w:rPr>
              <w:t xml:space="preserve">Alpha adjust = 100% Opaque </w:t>
            </w:r>
            <w:r w:rsidRPr="003B148F">
              <w:rPr>
                <w:rFonts w:ascii="Consolas" w:hAnsi="Consolas"/>
                <w:b w:val="0"/>
                <w:i/>
                <w:iCs/>
                <w:color w:val="auto"/>
                <w:sz w:val="16"/>
                <w:szCs w:val="16"/>
                <w:vertAlign w:val="superscript"/>
              </w:rPr>
              <w:t>*</w:t>
            </w:r>
            <w:r w:rsidRPr="003B148F">
              <w:rPr>
                <w:rFonts w:ascii="Consolas" w:hAnsi="Consolas"/>
                <w:b w:val="0"/>
                <w:i/>
                <w:iCs/>
                <w:color w:val="auto"/>
                <w:sz w:val="14"/>
                <w:szCs w:val="14"/>
              </w:rPr>
              <w:t>8-bit SIGNED value (+127 to -128)</w:t>
            </w:r>
          </w:p>
        </w:tc>
      </w:tr>
      <w:tr w:rsidR="003B148F" w:rsidRPr="00313BE1" w14:paraId="18FC7B4C" w14:textId="77777777" w:rsidTr="004B0211">
        <w:trPr>
          <w:jc w:val="center"/>
        </w:trPr>
        <w:tc>
          <w:tcPr>
            <w:tcW w:w="513" w:type="dxa"/>
          </w:tcPr>
          <w:p w14:paraId="72BE0DC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06</w:t>
            </w:r>
          </w:p>
        </w:tc>
        <w:tc>
          <w:tcPr>
            <w:tcW w:w="612" w:type="dxa"/>
          </w:tcPr>
          <w:p w14:paraId="0023DE7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B1969C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width. In tile mode, # tiles wide.  Align to every 4 bytes.</w:t>
            </w:r>
          </w:p>
        </w:tc>
      </w:tr>
      <w:tr w:rsidR="003B148F" w:rsidRPr="00313BE1" w14:paraId="02616F61" w14:textId="77777777" w:rsidTr="004B0211">
        <w:trPr>
          <w:jc w:val="center"/>
        </w:trPr>
        <w:tc>
          <w:tcPr>
            <w:tcW w:w="513" w:type="dxa"/>
          </w:tcPr>
          <w:p w14:paraId="2912DFB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08</w:t>
            </w:r>
          </w:p>
        </w:tc>
        <w:tc>
          <w:tcPr>
            <w:tcW w:w="612" w:type="dxa"/>
          </w:tcPr>
          <w:p w14:paraId="541D1F6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C4BC8C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X offset.</w:t>
            </w:r>
          </w:p>
        </w:tc>
      </w:tr>
      <w:tr w:rsidR="003B148F" w:rsidRPr="00313BE1" w14:paraId="659A337C" w14:textId="77777777" w:rsidTr="004B0211">
        <w:trPr>
          <w:jc w:val="center"/>
        </w:trPr>
        <w:tc>
          <w:tcPr>
            <w:tcW w:w="513" w:type="dxa"/>
          </w:tcPr>
          <w:p w14:paraId="6EFA9901"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0A</w:t>
            </w:r>
          </w:p>
        </w:tc>
        <w:tc>
          <w:tcPr>
            <w:tcW w:w="612" w:type="dxa"/>
          </w:tcPr>
          <w:p w14:paraId="1ECCA11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B4DE01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Y offset.</w:t>
            </w:r>
          </w:p>
        </w:tc>
      </w:tr>
      <w:tr w:rsidR="003B148F" w:rsidRPr="00313BE1" w14:paraId="67F7B210" w14:textId="77777777" w:rsidTr="004B0211">
        <w:trPr>
          <w:jc w:val="center"/>
        </w:trPr>
        <w:tc>
          <w:tcPr>
            <w:tcW w:w="513" w:type="dxa"/>
          </w:tcPr>
          <w:p w14:paraId="67B5FC2E"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0C</w:t>
            </w:r>
          </w:p>
        </w:tc>
        <w:tc>
          <w:tcPr>
            <w:tcW w:w="612" w:type="dxa"/>
          </w:tcPr>
          <w:p w14:paraId="4B984C4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CB2F1EC"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X position.</w:t>
            </w:r>
          </w:p>
        </w:tc>
      </w:tr>
      <w:tr w:rsidR="003B148F" w:rsidRPr="00313BE1" w14:paraId="70632391" w14:textId="77777777" w:rsidTr="004B0211">
        <w:trPr>
          <w:jc w:val="center"/>
        </w:trPr>
        <w:tc>
          <w:tcPr>
            <w:tcW w:w="513" w:type="dxa"/>
          </w:tcPr>
          <w:p w14:paraId="24770D0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0E</w:t>
            </w:r>
          </w:p>
        </w:tc>
        <w:tc>
          <w:tcPr>
            <w:tcW w:w="612" w:type="dxa"/>
          </w:tcPr>
          <w:p w14:paraId="063B404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A1E886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Y position.</w:t>
            </w:r>
          </w:p>
        </w:tc>
      </w:tr>
      <w:tr w:rsidR="003B148F" w:rsidRPr="00313BE1" w14:paraId="6F791EB3" w14:textId="77777777" w:rsidTr="004B0211">
        <w:trPr>
          <w:jc w:val="center"/>
        </w:trPr>
        <w:tc>
          <w:tcPr>
            <w:tcW w:w="513" w:type="dxa"/>
          </w:tcPr>
          <w:p w14:paraId="2658573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10</w:t>
            </w:r>
          </w:p>
        </w:tc>
        <w:tc>
          <w:tcPr>
            <w:tcW w:w="612" w:type="dxa"/>
          </w:tcPr>
          <w:p w14:paraId="2616448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3F4FB25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width.</w:t>
            </w:r>
          </w:p>
        </w:tc>
      </w:tr>
      <w:tr w:rsidR="003B148F" w:rsidRPr="00313BE1" w14:paraId="5D1E3B64" w14:textId="77777777" w:rsidTr="004B0211">
        <w:trPr>
          <w:jc w:val="center"/>
        </w:trPr>
        <w:tc>
          <w:tcPr>
            <w:tcW w:w="513" w:type="dxa"/>
          </w:tcPr>
          <w:p w14:paraId="149B9F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12</w:t>
            </w:r>
          </w:p>
        </w:tc>
        <w:tc>
          <w:tcPr>
            <w:tcW w:w="612" w:type="dxa"/>
          </w:tcPr>
          <w:p w14:paraId="31386AF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5C6D032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height.</w:t>
            </w:r>
          </w:p>
        </w:tc>
      </w:tr>
      <w:tr w:rsidR="003B148F" w:rsidRPr="00313BE1" w14:paraId="6B230FCC" w14:textId="77777777" w:rsidTr="004B0211">
        <w:trPr>
          <w:jc w:val="center"/>
        </w:trPr>
        <w:tc>
          <w:tcPr>
            <w:tcW w:w="513" w:type="dxa"/>
          </w:tcPr>
          <w:p w14:paraId="6BD957D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14</w:t>
            </w:r>
          </w:p>
        </w:tc>
        <w:tc>
          <w:tcPr>
            <w:tcW w:w="612" w:type="dxa"/>
          </w:tcPr>
          <w:p w14:paraId="0C0B141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00E997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width.</w:t>
            </w:r>
          </w:p>
        </w:tc>
      </w:tr>
      <w:tr w:rsidR="003B148F" w:rsidRPr="00313BE1" w14:paraId="7086FD95" w14:textId="77777777" w:rsidTr="004B0211">
        <w:trPr>
          <w:jc w:val="center"/>
        </w:trPr>
        <w:tc>
          <w:tcPr>
            <w:tcW w:w="513" w:type="dxa"/>
          </w:tcPr>
          <w:p w14:paraId="3B21F893"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15</w:t>
            </w:r>
          </w:p>
        </w:tc>
        <w:tc>
          <w:tcPr>
            <w:tcW w:w="612" w:type="dxa"/>
          </w:tcPr>
          <w:p w14:paraId="2149F5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D675725"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height.</w:t>
            </w:r>
          </w:p>
        </w:tc>
      </w:tr>
      <w:tr w:rsidR="003B148F" w:rsidRPr="00313BE1" w14:paraId="2A970C21" w14:textId="77777777" w:rsidTr="004B0211">
        <w:trPr>
          <w:jc w:val="center"/>
        </w:trPr>
        <w:tc>
          <w:tcPr>
            <w:tcW w:w="513" w:type="dxa"/>
          </w:tcPr>
          <w:p w14:paraId="05BB20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612" w:type="dxa"/>
          </w:tcPr>
          <w:p w14:paraId="76DA09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5AAF57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Tile/font base address</w:t>
            </w:r>
          </w:p>
        </w:tc>
      </w:tr>
      <w:tr w:rsidR="003B148F" w:rsidRPr="00313BE1" w14:paraId="02946FFB" w14:textId="77777777" w:rsidTr="004B0211">
        <w:trPr>
          <w:jc w:val="center"/>
        </w:trPr>
        <w:tc>
          <w:tcPr>
            <w:tcW w:w="513" w:type="dxa"/>
          </w:tcPr>
          <w:p w14:paraId="7FB90F2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18</w:t>
            </w:r>
          </w:p>
        </w:tc>
        <w:tc>
          <w:tcPr>
            <w:tcW w:w="612" w:type="dxa"/>
          </w:tcPr>
          <w:p w14:paraId="79880C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34A405F"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Mode – bit 7 = Enable, Bits 2-0 = Tile bpp.</w:t>
            </w:r>
          </w:p>
        </w:tc>
      </w:tr>
      <w:tr w:rsidR="003B148F" w:rsidRPr="00313BE1" w14:paraId="340B84DF" w14:textId="77777777" w:rsidTr="004B0211">
        <w:trPr>
          <w:jc w:val="center"/>
        </w:trPr>
        <w:tc>
          <w:tcPr>
            <w:tcW w:w="513" w:type="dxa"/>
          </w:tcPr>
          <w:p w14:paraId="1398A03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19</w:t>
            </w:r>
          </w:p>
        </w:tc>
        <w:tc>
          <w:tcPr>
            <w:tcW w:w="612" w:type="dxa"/>
          </w:tcPr>
          <w:p w14:paraId="614722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00F0E19A"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Width x Height. Bits 5-4 = width, bits 1-0 = height (0,1,2,3 = 4,8,16,32 pixels)</w:t>
            </w:r>
          </w:p>
        </w:tc>
      </w:tr>
      <w:tr w:rsidR="003B148F" w:rsidRPr="00313BE1" w14:paraId="6A81D93C" w14:textId="77777777" w:rsidTr="004B0211">
        <w:trPr>
          <w:jc w:val="center"/>
        </w:trPr>
        <w:tc>
          <w:tcPr>
            <w:tcW w:w="513" w:type="dxa"/>
          </w:tcPr>
          <w:p w14:paraId="38F5342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1A</w:t>
            </w:r>
          </w:p>
        </w:tc>
        <w:tc>
          <w:tcPr>
            <w:tcW w:w="612" w:type="dxa"/>
          </w:tcPr>
          <w:p w14:paraId="31DDC88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4624F1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RED</w:t>
            </w:r>
          </w:p>
        </w:tc>
      </w:tr>
      <w:tr w:rsidR="003B148F" w:rsidRPr="00313BE1" w14:paraId="01E1E84D" w14:textId="77777777" w:rsidTr="004B0211">
        <w:trPr>
          <w:jc w:val="center"/>
        </w:trPr>
        <w:tc>
          <w:tcPr>
            <w:tcW w:w="513" w:type="dxa"/>
          </w:tcPr>
          <w:p w14:paraId="1277BA80"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1B</w:t>
            </w:r>
          </w:p>
        </w:tc>
        <w:tc>
          <w:tcPr>
            <w:tcW w:w="612" w:type="dxa"/>
          </w:tcPr>
          <w:p w14:paraId="163A82F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DBEF5A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GREEN</w:t>
            </w:r>
          </w:p>
        </w:tc>
      </w:tr>
      <w:tr w:rsidR="003B148F" w:rsidRPr="00313BE1" w14:paraId="7A4E12D8" w14:textId="77777777" w:rsidTr="004B0211">
        <w:trPr>
          <w:jc w:val="center"/>
        </w:trPr>
        <w:tc>
          <w:tcPr>
            <w:tcW w:w="513" w:type="dxa"/>
          </w:tcPr>
          <w:p w14:paraId="5299780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1C</w:t>
            </w:r>
          </w:p>
        </w:tc>
        <w:tc>
          <w:tcPr>
            <w:tcW w:w="612" w:type="dxa"/>
          </w:tcPr>
          <w:p w14:paraId="649ED59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3C7547BE"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BLUE</w:t>
            </w:r>
          </w:p>
        </w:tc>
      </w:tr>
      <w:tr w:rsidR="003B148F" w:rsidRPr="00313BE1" w14:paraId="6A2959C5" w14:textId="77777777" w:rsidTr="004B0211">
        <w:trPr>
          <w:jc w:val="center"/>
        </w:trPr>
        <w:tc>
          <w:tcPr>
            <w:tcW w:w="513" w:type="dxa"/>
          </w:tcPr>
          <w:p w14:paraId="2035EBF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1F</w:t>
            </w:r>
          </w:p>
        </w:tc>
        <w:tc>
          <w:tcPr>
            <w:tcW w:w="612" w:type="dxa"/>
          </w:tcPr>
          <w:p w14:paraId="4FAA5A8A"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5604AF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Bits 6-4 = VIDEO_MODE, bits 2-0 = CLK_DIVIDER</w:t>
            </w:r>
          </w:p>
        </w:tc>
      </w:tr>
    </w:tbl>
    <w:p w14:paraId="6FF348A8" w14:textId="437FAE53" w:rsidR="009E5B4D" w:rsidRDefault="009E5B4D" w:rsidP="005412D0">
      <w:pPr>
        <w:jc w:val="both"/>
        <w:rPr>
          <w:b w:val="0"/>
          <w:bCs/>
        </w:rPr>
      </w:pPr>
    </w:p>
    <w:tbl>
      <w:tblPr>
        <w:tblStyle w:val="TableGrid"/>
        <w:tblW w:w="8784" w:type="dxa"/>
        <w:jc w:val="center"/>
        <w:tblLook w:val="04A0" w:firstRow="1" w:lastRow="0" w:firstColumn="1" w:lastColumn="0" w:noHBand="0" w:noVBand="1"/>
      </w:tblPr>
      <w:tblGrid>
        <w:gridCol w:w="909"/>
        <w:gridCol w:w="2914"/>
        <w:gridCol w:w="4961"/>
      </w:tblGrid>
      <w:tr w:rsidR="003B148F" w:rsidRPr="008E1F59" w14:paraId="5062F42B" w14:textId="77777777" w:rsidTr="004B0211">
        <w:trPr>
          <w:jc w:val="center"/>
        </w:trPr>
        <w:tc>
          <w:tcPr>
            <w:tcW w:w="8784" w:type="dxa"/>
            <w:gridSpan w:val="3"/>
            <w:shd w:val="clear" w:color="auto" w:fill="01273A" w:themeFill="accent1" w:themeFillShade="80"/>
          </w:tcPr>
          <w:p w14:paraId="4AE50E50" w14:textId="77777777" w:rsidR="003B148F" w:rsidRPr="008E1F59" w:rsidRDefault="003B148F" w:rsidP="004728B5">
            <w:pPr>
              <w:rPr>
                <w:rFonts w:ascii="Consolas" w:hAnsi="Consolas"/>
                <w:b w:val="0"/>
                <w:bCs/>
                <w:sz w:val="18"/>
                <w:szCs w:val="18"/>
              </w:rPr>
            </w:pPr>
            <w:r w:rsidRPr="00AD723E">
              <w:rPr>
                <w:rFonts w:ascii="Consolas" w:hAnsi="Consolas"/>
                <w:bCs/>
                <w:color w:val="auto"/>
                <w:sz w:val="18"/>
                <w:szCs w:val="18"/>
              </w:rPr>
              <w:t>Window Layer Address Offsets</w:t>
            </w:r>
          </w:p>
        </w:tc>
      </w:tr>
      <w:tr w:rsidR="003B148F" w:rsidRPr="008E1F59" w14:paraId="49C002D2" w14:textId="77777777" w:rsidTr="004B0211">
        <w:trPr>
          <w:jc w:val="center"/>
        </w:trPr>
        <w:tc>
          <w:tcPr>
            <w:tcW w:w="909" w:type="dxa"/>
            <w:shd w:val="clear" w:color="auto" w:fill="64C9FC" w:themeFill="accent1" w:themeFillTint="66"/>
          </w:tcPr>
          <w:p w14:paraId="7F3DFF0B" w14:textId="77777777" w:rsidR="003B148F" w:rsidRPr="008E1F59" w:rsidRDefault="003B148F" w:rsidP="004728B5">
            <w:pPr>
              <w:rPr>
                <w:rFonts w:ascii="Consolas" w:hAnsi="Consolas"/>
                <w:b w:val="0"/>
                <w:bCs/>
                <w:sz w:val="18"/>
                <w:szCs w:val="18"/>
              </w:rPr>
            </w:pPr>
            <w:r>
              <w:rPr>
                <w:rFonts w:ascii="Consolas" w:hAnsi="Consolas"/>
                <w:bCs/>
                <w:sz w:val="18"/>
                <w:szCs w:val="18"/>
              </w:rPr>
              <w:t>Window</w:t>
            </w:r>
          </w:p>
        </w:tc>
        <w:tc>
          <w:tcPr>
            <w:tcW w:w="2914" w:type="dxa"/>
            <w:shd w:val="clear" w:color="auto" w:fill="64C9FC" w:themeFill="accent1" w:themeFillTint="66"/>
          </w:tcPr>
          <w:p w14:paraId="086E38A5" w14:textId="77777777" w:rsidR="003B148F" w:rsidRPr="008E1F59" w:rsidRDefault="003B148F" w:rsidP="004728B5">
            <w:pPr>
              <w:rPr>
                <w:rFonts w:ascii="Consolas" w:hAnsi="Consolas"/>
                <w:b w:val="0"/>
                <w:bCs/>
                <w:sz w:val="18"/>
                <w:szCs w:val="18"/>
              </w:rPr>
            </w:pPr>
            <w:r>
              <w:rPr>
                <w:rFonts w:ascii="Consolas" w:hAnsi="Consolas"/>
                <w:bCs/>
                <w:sz w:val="18"/>
                <w:szCs w:val="18"/>
              </w:rPr>
              <w:t>HWREG_BASE_ADDRESS + offset</w:t>
            </w:r>
          </w:p>
        </w:tc>
        <w:tc>
          <w:tcPr>
            <w:tcW w:w="4961" w:type="dxa"/>
            <w:shd w:val="clear" w:color="auto" w:fill="64C9FC" w:themeFill="accent1" w:themeFillTint="66"/>
          </w:tcPr>
          <w:p w14:paraId="077FB7EF" w14:textId="77777777" w:rsidR="003B148F" w:rsidRPr="008E1F59" w:rsidRDefault="003B148F" w:rsidP="004728B5">
            <w:pPr>
              <w:rPr>
                <w:rFonts w:ascii="Consolas" w:hAnsi="Consolas"/>
                <w:b w:val="0"/>
                <w:bCs/>
                <w:sz w:val="18"/>
                <w:szCs w:val="18"/>
              </w:rPr>
            </w:pPr>
            <w:r>
              <w:rPr>
                <w:rFonts w:ascii="Consolas" w:hAnsi="Consolas"/>
                <w:bCs/>
                <w:sz w:val="18"/>
                <w:szCs w:val="18"/>
              </w:rPr>
              <w:t>Palette Address Offset (PALETTE+)</w:t>
            </w:r>
          </w:p>
        </w:tc>
      </w:tr>
      <w:tr w:rsidR="003B148F" w:rsidRPr="008E1F59" w14:paraId="157341E8" w14:textId="77777777" w:rsidTr="004B0211">
        <w:trPr>
          <w:jc w:val="center"/>
        </w:trPr>
        <w:tc>
          <w:tcPr>
            <w:tcW w:w="909" w:type="dxa"/>
          </w:tcPr>
          <w:p w14:paraId="6639189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w:t>
            </w:r>
          </w:p>
        </w:tc>
        <w:tc>
          <w:tcPr>
            <w:tcW w:w="2914" w:type="dxa"/>
          </w:tcPr>
          <w:p w14:paraId="37704A3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w:t>
            </w:r>
          </w:p>
        </w:tc>
        <w:tc>
          <w:tcPr>
            <w:tcW w:w="4961" w:type="dxa"/>
          </w:tcPr>
          <w:p w14:paraId="69DB19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0000h</w:t>
            </w:r>
          </w:p>
        </w:tc>
      </w:tr>
      <w:tr w:rsidR="003B148F" w:rsidRPr="008E1F59" w14:paraId="5D069359" w14:textId="77777777" w:rsidTr="004B0211">
        <w:trPr>
          <w:jc w:val="center"/>
        </w:trPr>
        <w:tc>
          <w:tcPr>
            <w:tcW w:w="909" w:type="dxa"/>
          </w:tcPr>
          <w:p w14:paraId="01B423E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w:t>
            </w:r>
          </w:p>
        </w:tc>
        <w:tc>
          <w:tcPr>
            <w:tcW w:w="2914" w:type="dxa"/>
          </w:tcPr>
          <w:p w14:paraId="76D1CE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020</w:t>
            </w:r>
          </w:p>
        </w:tc>
        <w:tc>
          <w:tcPr>
            <w:tcW w:w="4961" w:type="dxa"/>
          </w:tcPr>
          <w:p w14:paraId="69D9A11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0400h</w:t>
            </w:r>
          </w:p>
        </w:tc>
      </w:tr>
      <w:tr w:rsidR="003B148F" w:rsidRPr="008E1F59" w14:paraId="305E7838" w14:textId="77777777" w:rsidTr="004B0211">
        <w:trPr>
          <w:jc w:val="center"/>
        </w:trPr>
        <w:tc>
          <w:tcPr>
            <w:tcW w:w="909" w:type="dxa"/>
          </w:tcPr>
          <w:p w14:paraId="604FB7E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2</w:t>
            </w:r>
          </w:p>
        </w:tc>
        <w:tc>
          <w:tcPr>
            <w:tcW w:w="2914" w:type="dxa"/>
          </w:tcPr>
          <w:p w14:paraId="6D4F6C2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w:t>
            </w:r>
          </w:p>
        </w:tc>
        <w:tc>
          <w:tcPr>
            <w:tcW w:w="4961" w:type="dxa"/>
          </w:tcPr>
          <w:p w14:paraId="1AF47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0800h</w:t>
            </w:r>
          </w:p>
        </w:tc>
      </w:tr>
      <w:tr w:rsidR="003B148F" w:rsidRPr="008E1F59" w14:paraId="21220627" w14:textId="77777777" w:rsidTr="004B0211">
        <w:trPr>
          <w:jc w:val="center"/>
        </w:trPr>
        <w:tc>
          <w:tcPr>
            <w:tcW w:w="909" w:type="dxa"/>
          </w:tcPr>
          <w:p w14:paraId="3336D19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3</w:t>
            </w:r>
          </w:p>
        </w:tc>
        <w:tc>
          <w:tcPr>
            <w:tcW w:w="2914" w:type="dxa"/>
          </w:tcPr>
          <w:p w14:paraId="591442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060</w:t>
            </w:r>
          </w:p>
        </w:tc>
        <w:tc>
          <w:tcPr>
            <w:tcW w:w="4961" w:type="dxa"/>
          </w:tcPr>
          <w:p w14:paraId="794D2F7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0C00h</w:t>
            </w:r>
          </w:p>
        </w:tc>
      </w:tr>
      <w:tr w:rsidR="003B148F" w:rsidRPr="008E1F59" w14:paraId="38985C28" w14:textId="77777777" w:rsidTr="004B0211">
        <w:trPr>
          <w:jc w:val="center"/>
        </w:trPr>
        <w:tc>
          <w:tcPr>
            <w:tcW w:w="909" w:type="dxa"/>
          </w:tcPr>
          <w:p w14:paraId="3152C2A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4</w:t>
            </w:r>
          </w:p>
        </w:tc>
        <w:tc>
          <w:tcPr>
            <w:tcW w:w="2914" w:type="dxa"/>
          </w:tcPr>
          <w:p w14:paraId="4F01B11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w:t>
            </w:r>
          </w:p>
        </w:tc>
        <w:tc>
          <w:tcPr>
            <w:tcW w:w="4961" w:type="dxa"/>
          </w:tcPr>
          <w:p w14:paraId="0EF3C34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1000h</w:t>
            </w:r>
          </w:p>
        </w:tc>
      </w:tr>
      <w:tr w:rsidR="003B148F" w:rsidRPr="008E1F59" w14:paraId="5BDC61B6" w14:textId="77777777" w:rsidTr="004B0211">
        <w:trPr>
          <w:jc w:val="center"/>
        </w:trPr>
        <w:tc>
          <w:tcPr>
            <w:tcW w:w="909" w:type="dxa"/>
          </w:tcPr>
          <w:p w14:paraId="481435A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5</w:t>
            </w:r>
          </w:p>
        </w:tc>
        <w:tc>
          <w:tcPr>
            <w:tcW w:w="2914" w:type="dxa"/>
          </w:tcPr>
          <w:p w14:paraId="4A5C5B8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0A0</w:t>
            </w:r>
          </w:p>
        </w:tc>
        <w:tc>
          <w:tcPr>
            <w:tcW w:w="4961" w:type="dxa"/>
          </w:tcPr>
          <w:p w14:paraId="54304BE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1400h</w:t>
            </w:r>
          </w:p>
        </w:tc>
      </w:tr>
      <w:tr w:rsidR="003B148F" w:rsidRPr="008E1F59" w14:paraId="7332B545" w14:textId="77777777" w:rsidTr="004B0211">
        <w:trPr>
          <w:jc w:val="center"/>
        </w:trPr>
        <w:tc>
          <w:tcPr>
            <w:tcW w:w="909" w:type="dxa"/>
          </w:tcPr>
          <w:p w14:paraId="309D74E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6</w:t>
            </w:r>
          </w:p>
        </w:tc>
        <w:tc>
          <w:tcPr>
            <w:tcW w:w="2914" w:type="dxa"/>
          </w:tcPr>
          <w:p w14:paraId="239BCB4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w:t>
            </w:r>
          </w:p>
        </w:tc>
        <w:tc>
          <w:tcPr>
            <w:tcW w:w="4961" w:type="dxa"/>
          </w:tcPr>
          <w:p w14:paraId="2AD2C74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1800h</w:t>
            </w:r>
          </w:p>
        </w:tc>
      </w:tr>
      <w:tr w:rsidR="003B148F" w:rsidRPr="008E1F59" w14:paraId="5FE9D9A8" w14:textId="77777777" w:rsidTr="004B0211">
        <w:trPr>
          <w:jc w:val="center"/>
        </w:trPr>
        <w:tc>
          <w:tcPr>
            <w:tcW w:w="909" w:type="dxa"/>
          </w:tcPr>
          <w:p w14:paraId="7B60FBC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7</w:t>
            </w:r>
          </w:p>
        </w:tc>
        <w:tc>
          <w:tcPr>
            <w:tcW w:w="2914" w:type="dxa"/>
          </w:tcPr>
          <w:p w14:paraId="52A891F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0E0</w:t>
            </w:r>
          </w:p>
        </w:tc>
        <w:tc>
          <w:tcPr>
            <w:tcW w:w="4961" w:type="dxa"/>
          </w:tcPr>
          <w:p w14:paraId="27F43D8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1C00h</w:t>
            </w:r>
          </w:p>
        </w:tc>
      </w:tr>
      <w:tr w:rsidR="003B148F" w:rsidRPr="008E1F59" w14:paraId="771ACA6B" w14:textId="77777777" w:rsidTr="004B0211">
        <w:trPr>
          <w:jc w:val="center"/>
        </w:trPr>
        <w:tc>
          <w:tcPr>
            <w:tcW w:w="909" w:type="dxa"/>
          </w:tcPr>
          <w:p w14:paraId="294FEBE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2914" w:type="dxa"/>
          </w:tcPr>
          <w:p w14:paraId="7A19F00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w:t>
            </w:r>
          </w:p>
        </w:tc>
        <w:tc>
          <w:tcPr>
            <w:tcW w:w="4961" w:type="dxa"/>
          </w:tcPr>
          <w:p w14:paraId="5019569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2000h</w:t>
            </w:r>
          </w:p>
        </w:tc>
      </w:tr>
      <w:tr w:rsidR="003B148F" w:rsidRPr="008E1F59" w14:paraId="2B1F4065" w14:textId="77777777" w:rsidTr="004B0211">
        <w:trPr>
          <w:jc w:val="center"/>
        </w:trPr>
        <w:tc>
          <w:tcPr>
            <w:tcW w:w="909" w:type="dxa"/>
          </w:tcPr>
          <w:p w14:paraId="59D471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9</w:t>
            </w:r>
          </w:p>
        </w:tc>
        <w:tc>
          <w:tcPr>
            <w:tcW w:w="2914" w:type="dxa"/>
          </w:tcPr>
          <w:p w14:paraId="46169E79"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120</w:t>
            </w:r>
          </w:p>
        </w:tc>
        <w:tc>
          <w:tcPr>
            <w:tcW w:w="4961" w:type="dxa"/>
          </w:tcPr>
          <w:p w14:paraId="6CCA620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2400h</w:t>
            </w:r>
          </w:p>
        </w:tc>
      </w:tr>
      <w:tr w:rsidR="003B148F" w:rsidRPr="008E1F59" w14:paraId="55B167C9" w14:textId="77777777" w:rsidTr="004B0211">
        <w:trPr>
          <w:jc w:val="center"/>
        </w:trPr>
        <w:tc>
          <w:tcPr>
            <w:tcW w:w="909" w:type="dxa"/>
          </w:tcPr>
          <w:p w14:paraId="68F62FC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10</w:t>
            </w:r>
          </w:p>
        </w:tc>
        <w:tc>
          <w:tcPr>
            <w:tcW w:w="2914" w:type="dxa"/>
          </w:tcPr>
          <w:p w14:paraId="4794551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w:t>
            </w:r>
          </w:p>
        </w:tc>
        <w:tc>
          <w:tcPr>
            <w:tcW w:w="4961" w:type="dxa"/>
          </w:tcPr>
          <w:p w14:paraId="20902A3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2800h</w:t>
            </w:r>
          </w:p>
        </w:tc>
      </w:tr>
      <w:tr w:rsidR="003B148F" w:rsidRPr="008E1F59" w14:paraId="266847B6" w14:textId="77777777" w:rsidTr="004B0211">
        <w:trPr>
          <w:jc w:val="center"/>
        </w:trPr>
        <w:tc>
          <w:tcPr>
            <w:tcW w:w="909" w:type="dxa"/>
          </w:tcPr>
          <w:p w14:paraId="11E76D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11</w:t>
            </w:r>
          </w:p>
        </w:tc>
        <w:tc>
          <w:tcPr>
            <w:tcW w:w="2914" w:type="dxa"/>
          </w:tcPr>
          <w:p w14:paraId="764D70D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160</w:t>
            </w:r>
          </w:p>
        </w:tc>
        <w:tc>
          <w:tcPr>
            <w:tcW w:w="4961" w:type="dxa"/>
          </w:tcPr>
          <w:p w14:paraId="13EDD74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2C00h</w:t>
            </w:r>
          </w:p>
        </w:tc>
      </w:tr>
      <w:tr w:rsidR="003B148F" w:rsidRPr="008E1F59" w14:paraId="2FD58271" w14:textId="77777777" w:rsidTr="004B0211">
        <w:trPr>
          <w:jc w:val="center"/>
        </w:trPr>
        <w:tc>
          <w:tcPr>
            <w:tcW w:w="909" w:type="dxa"/>
          </w:tcPr>
          <w:p w14:paraId="0993DC3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12</w:t>
            </w:r>
          </w:p>
        </w:tc>
        <w:tc>
          <w:tcPr>
            <w:tcW w:w="2914" w:type="dxa"/>
          </w:tcPr>
          <w:p w14:paraId="0873442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w:t>
            </w:r>
          </w:p>
        </w:tc>
        <w:tc>
          <w:tcPr>
            <w:tcW w:w="4961" w:type="dxa"/>
          </w:tcPr>
          <w:p w14:paraId="490A6BC7"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3000h</w:t>
            </w:r>
          </w:p>
        </w:tc>
      </w:tr>
      <w:tr w:rsidR="003B148F" w:rsidRPr="008E1F59" w14:paraId="3D03FCA7" w14:textId="77777777" w:rsidTr="004B0211">
        <w:trPr>
          <w:jc w:val="center"/>
        </w:trPr>
        <w:tc>
          <w:tcPr>
            <w:tcW w:w="909" w:type="dxa"/>
          </w:tcPr>
          <w:p w14:paraId="2CF9F80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13</w:t>
            </w:r>
          </w:p>
        </w:tc>
        <w:tc>
          <w:tcPr>
            <w:tcW w:w="2914" w:type="dxa"/>
          </w:tcPr>
          <w:p w14:paraId="0CACE94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1A0</w:t>
            </w:r>
          </w:p>
        </w:tc>
        <w:tc>
          <w:tcPr>
            <w:tcW w:w="4961" w:type="dxa"/>
          </w:tcPr>
          <w:p w14:paraId="607D2BB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3400h</w:t>
            </w:r>
          </w:p>
        </w:tc>
      </w:tr>
      <w:tr w:rsidR="003B148F" w:rsidRPr="008E1F59" w14:paraId="2375D443" w14:textId="77777777" w:rsidTr="004B0211">
        <w:trPr>
          <w:jc w:val="center"/>
        </w:trPr>
        <w:tc>
          <w:tcPr>
            <w:tcW w:w="909" w:type="dxa"/>
          </w:tcPr>
          <w:p w14:paraId="5D006A5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14</w:t>
            </w:r>
          </w:p>
        </w:tc>
        <w:tc>
          <w:tcPr>
            <w:tcW w:w="2914" w:type="dxa"/>
          </w:tcPr>
          <w:p w14:paraId="73FC2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w:t>
            </w:r>
          </w:p>
        </w:tc>
        <w:tc>
          <w:tcPr>
            <w:tcW w:w="4961" w:type="dxa"/>
          </w:tcPr>
          <w:p w14:paraId="2C49BA1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3800h</w:t>
            </w:r>
          </w:p>
        </w:tc>
      </w:tr>
      <w:tr w:rsidR="003B148F" w:rsidRPr="008E1F59" w14:paraId="2EB17B2C" w14:textId="77777777" w:rsidTr="004B0211">
        <w:trPr>
          <w:jc w:val="center"/>
        </w:trPr>
        <w:tc>
          <w:tcPr>
            <w:tcW w:w="909" w:type="dxa"/>
          </w:tcPr>
          <w:p w14:paraId="7A5CCD2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15</w:t>
            </w:r>
          </w:p>
        </w:tc>
        <w:tc>
          <w:tcPr>
            <w:tcW w:w="2914" w:type="dxa"/>
          </w:tcPr>
          <w:p w14:paraId="55364D1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1E0</w:t>
            </w:r>
          </w:p>
        </w:tc>
        <w:tc>
          <w:tcPr>
            <w:tcW w:w="4961" w:type="dxa"/>
          </w:tcPr>
          <w:p w14:paraId="1F377C8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3C00h</w:t>
            </w:r>
          </w:p>
        </w:tc>
      </w:tr>
    </w:tbl>
    <w:p w14:paraId="144F8D1B" w14:textId="7E9CC6DC" w:rsidR="003B148F" w:rsidRDefault="003B148F" w:rsidP="005412D0">
      <w:pPr>
        <w:jc w:val="both"/>
        <w:rPr>
          <w:b w:val="0"/>
          <w:bCs/>
        </w:rPr>
      </w:pPr>
    </w:p>
    <w:tbl>
      <w:tblPr>
        <w:tblStyle w:val="TableGrid"/>
        <w:tblW w:w="0" w:type="auto"/>
        <w:jc w:val="center"/>
        <w:tblLook w:val="04A0" w:firstRow="1" w:lastRow="0" w:firstColumn="1" w:lastColumn="0" w:noHBand="0" w:noVBand="1"/>
      </w:tblPr>
      <w:tblGrid>
        <w:gridCol w:w="513"/>
        <w:gridCol w:w="612"/>
        <w:gridCol w:w="7659"/>
      </w:tblGrid>
      <w:tr w:rsidR="003B148F" w:rsidRPr="008F5AF0" w14:paraId="58D7D229" w14:textId="77777777" w:rsidTr="004B0211">
        <w:trPr>
          <w:jc w:val="center"/>
        </w:trPr>
        <w:tc>
          <w:tcPr>
            <w:tcW w:w="8784" w:type="dxa"/>
            <w:gridSpan w:val="3"/>
            <w:shd w:val="clear" w:color="auto" w:fill="01273A" w:themeFill="accent1" w:themeFillShade="80"/>
          </w:tcPr>
          <w:p w14:paraId="2BCFAACA" w14:textId="77777777" w:rsidR="003B148F" w:rsidRPr="00756B5B" w:rsidRDefault="003B148F" w:rsidP="004728B5">
            <w:pPr>
              <w:rPr>
                <w:rFonts w:ascii="Consolas" w:hAnsi="Consolas"/>
                <w:b w:val="0"/>
                <w:bCs/>
                <w:sz w:val="18"/>
                <w:szCs w:val="18"/>
              </w:rPr>
            </w:pPr>
            <w:r w:rsidRPr="00AD723E">
              <w:rPr>
                <w:rFonts w:ascii="Consolas" w:hAnsi="Consolas"/>
                <w:bCs/>
                <w:color w:val="auto"/>
                <w:sz w:val="18"/>
                <w:szCs w:val="18"/>
              </w:rPr>
              <w:t>HWREG_BASE_ADDR_LSWAP +</w:t>
            </w:r>
          </w:p>
        </w:tc>
      </w:tr>
      <w:tr w:rsidR="003B148F" w:rsidRPr="008F5AF0" w14:paraId="6B880410" w14:textId="77777777" w:rsidTr="004B0211">
        <w:trPr>
          <w:jc w:val="center"/>
        </w:trPr>
        <w:tc>
          <w:tcPr>
            <w:tcW w:w="513" w:type="dxa"/>
            <w:shd w:val="clear" w:color="auto" w:fill="64C9FC" w:themeFill="accent1" w:themeFillTint="66"/>
          </w:tcPr>
          <w:p w14:paraId="6AA6535F"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Off</w:t>
            </w:r>
          </w:p>
        </w:tc>
        <w:tc>
          <w:tcPr>
            <w:tcW w:w="612" w:type="dxa"/>
            <w:shd w:val="clear" w:color="auto" w:fill="64C9FC" w:themeFill="accent1" w:themeFillTint="66"/>
          </w:tcPr>
          <w:p w14:paraId="09D9539C"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Bits</w:t>
            </w:r>
          </w:p>
        </w:tc>
        <w:tc>
          <w:tcPr>
            <w:tcW w:w="7659" w:type="dxa"/>
            <w:shd w:val="clear" w:color="auto" w:fill="64C9FC" w:themeFill="accent1" w:themeFillTint="66"/>
          </w:tcPr>
          <w:p w14:paraId="716930F4"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Value</w:t>
            </w:r>
          </w:p>
        </w:tc>
      </w:tr>
      <w:tr w:rsidR="003B148F" w:rsidRPr="008F5AF0" w14:paraId="7B971E34" w14:textId="77777777" w:rsidTr="004B0211">
        <w:trPr>
          <w:jc w:val="center"/>
        </w:trPr>
        <w:tc>
          <w:tcPr>
            <w:tcW w:w="513" w:type="dxa"/>
          </w:tcPr>
          <w:p w14:paraId="5C10CAB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00</w:t>
            </w:r>
          </w:p>
        </w:tc>
        <w:tc>
          <w:tcPr>
            <w:tcW w:w="612" w:type="dxa"/>
          </w:tcPr>
          <w:p w14:paraId="0B3E379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6CE72C3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0 output, do not swap the sequential order of the SDI_layers</w:t>
            </w:r>
          </w:p>
        </w:tc>
      </w:tr>
      <w:tr w:rsidR="003B148F" w:rsidRPr="008F5AF0" w14:paraId="5CC5D98A" w14:textId="77777777" w:rsidTr="004B0211">
        <w:trPr>
          <w:jc w:val="center"/>
        </w:trPr>
        <w:tc>
          <w:tcPr>
            <w:tcW w:w="513" w:type="dxa"/>
          </w:tcPr>
          <w:p w14:paraId="6F6E98F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01</w:t>
            </w:r>
          </w:p>
        </w:tc>
        <w:tc>
          <w:tcPr>
            <w:tcW w:w="612" w:type="dxa"/>
          </w:tcPr>
          <w:p w14:paraId="00EF211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0D5FFD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1 output, do not swap the sequential order of the SDI_layers</w:t>
            </w:r>
          </w:p>
        </w:tc>
      </w:tr>
      <w:tr w:rsidR="003B148F" w:rsidRPr="008F5AF0" w14:paraId="6056DD6C" w14:textId="77777777" w:rsidTr="004B0211">
        <w:trPr>
          <w:jc w:val="center"/>
        </w:trPr>
        <w:tc>
          <w:tcPr>
            <w:tcW w:w="513" w:type="dxa"/>
          </w:tcPr>
          <w:p w14:paraId="2D376C1C"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02</w:t>
            </w:r>
          </w:p>
        </w:tc>
        <w:tc>
          <w:tcPr>
            <w:tcW w:w="612" w:type="dxa"/>
          </w:tcPr>
          <w:p w14:paraId="423B34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446EF4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2 output, do not swap the sequential order of the SDI_layers</w:t>
            </w:r>
          </w:p>
        </w:tc>
      </w:tr>
      <w:tr w:rsidR="003B148F" w:rsidRPr="008F5AF0" w14:paraId="43A87785" w14:textId="77777777" w:rsidTr="004B0211">
        <w:trPr>
          <w:jc w:val="center"/>
        </w:trPr>
        <w:tc>
          <w:tcPr>
            <w:tcW w:w="513" w:type="dxa"/>
          </w:tcPr>
          <w:p w14:paraId="7F7955A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03</w:t>
            </w:r>
          </w:p>
        </w:tc>
        <w:tc>
          <w:tcPr>
            <w:tcW w:w="612" w:type="dxa"/>
          </w:tcPr>
          <w:p w14:paraId="6CD86E5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60EDFB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3 output, do not swap the sequential order of the SDI_layers</w:t>
            </w:r>
          </w:p>
        </w:tc>
      </w:tr>
      <w:tr w:rsidR="003B148F" w:rsidRPr="008F5AF0" w14:paraId="7E158F74" w14:textId="77777777" w:rsidTr="004B0211">
        <w:trPr>
          <w:jc w:val="center"/>
        </w:trPr>
        <w:tc>
          <w:tcPr>
            <w:tcW w:w="513" w:type="dxa"/>
          </w:tcPr>
          <w:p w14:paraId="30FE0A9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04</w:t>
            </w:r>
          </w:p>
        </w:tc>
        <w:tc>
          <w:tcPr>
            <w:tcW w:w="612" w:type="dxa"/>
          </w:tcPr>
          <w:p w14:paraId="1CE87A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DAC827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4 output, do not swap the sequential order of the SDI_layers</w:t>
            </w:r>
          </w:p>
        </w:tc>
      </w:tr>
      <w:tr w:rsidR="003B148F" w:rsidRPr="008F5AF0" w14:paraId="215C7ADC" w14:textId="77777777" w:rsidTr="004B0211">
        <w:trPr>
          <w:jc w:val="center"/>
        </w:trPr>
        <w:tc>
          <w:tcPr>
            <w:tcW w:w="513" w:type="dxa"/>
          </w:tcPr>
          <w:p w14:paraId="1C2D43E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05</w:t>
            </w:r>
          </w:p>
        </w:tc>
        <w:tc>
          <w:tcPr>
            <w:tcW w:w="612" w:type="dxa"/>
          </w:tcPr>
          <w:p w14:paraId="0F9220E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405E62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5 output, do not swap the sequential order of the SDI_layers</w:t>
            </w:r>
          </w:p>
        </w:tc>
      </w:tr>
      <w:tr w:rsidR="003B148F" w:rsidRPr="008F5AF0" w14:paraId="132FC30E" w14:textId="77777777" w:rsidTr="004B0211">
        <w:trPr>
          <w:jc w:val="center"/>
        </w:trPr>
        <w:tc>
          <w:tcPr>
            <w:tcW w:w="513" w:type="dxa"/>
          </w:tcPr>
          <w:p w14:paraId="73E1FF0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06</w:t>
            </w:r>
          </w:p>
        </w:tc>
        <w:tc>
          <w:tcPr>
            <w:tcW w:w="612" w:type="dxa"/>
          </w:tcPr>
          <w:p w14:paraId="400240E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317FE98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6 output, do not swap the sequential order of the SDI_layers</w:t>
            </w:r>
          </w:p>
        </w:tc>
      </w:tr>
      <w:tr w:rsidR="003B148F" w:rsidRPr="008F5AF0" w14:paraId="15054D29" w14:textId="77777777" w:rsidTr="004B0211">
        <w:trPr>
          <w:jc w:val="center"/>
        </w:trPr>
        <w:tc>
          <w:tcPr>
            <w:tcW w:w="513" w:type="dxa"/>
          </w:tcPr>
          <w:p w14:paraId="2A5ABB1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07</w:t>
            </w:r>
          </w:p>
        </w:tc>
        <w:tc>
          <w:tcPr>
            <w:tcW w:w="612" w:type="dxa"/>
          </w:tcPr>
          <w:p w14:paraId="75C8346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C8E2A9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7 output, do not swap the sequential order of the SDI_layers</w:t>
            </w:r>
          </w:p>
        </w:tc>
      </w:tr>
      <w:tr w:rsidR="003B148F" w:rsidRPr="008F5AF0" w14:paraId="3BB3F971" w14:textId="77777777" w:rsidTr="004B0211">
        <w:trPr>
          <w:jc w:val="center"/>
        </w:trPr>
        <w:tc>
          <w:tcPr>
            <w:tcW w:w="513" w:type="dxa"/>
          </w:tcPr>
          <w:p w14:paraId="076DD10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08</w:t>
            </w:r>
          </w:p>
        </w:tc>
        <w:tc>
          <w:tcPr>
            <w:tcW w:w="612" w:type="dxa"/>
          </w:tcPr>
          <w:p w14:paraId="1AF79BD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2822020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0, do not swap around any of the PDI_layers</w:t>
            </w:r>
          </w:p>
        </w:tc>
      </w:tr>
      <w:tr w:rsidR="003B148F" w:rsidRPr="008F5AF0" w14:paraId="48C06196" w14:textId="77777777" w:rsidTr="004B0211">
        <w:trPr>
          <w:jc w:val="center"/>
        </w:trPr>
        <w:tc>
          <w:tcPr>
            <w:tcW w:w="513" w:type="dxa"/>
          </w:tcPr>
          <w:p w14:paraId="0275416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09</w:t>
            </w:r>
          </w:p>
        </w:tc>
        <w:tc>
          <w:tcPr>
            <w:tcW w:w="612" w:type="dxa"/>
          </w:tcPr>
          <w:p w14:paraId="675B3F6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329CE9C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1, do not swap around any of the PDI_layers</w:t>
            </w:r>
          </w:p>
        </w:tc>
      </w:tr>
      <w:tr w:rsidR="003B148F" w:rsidRPr="008F5AF0" w14:paraId="6C6AA2C6" w14:textId="77777777" w:rsidTr="004B0211">
        <w:trPr>
          <w:jc w:val="center"/>
        </w:trPr>
        <w:tc>
          <w:tcPr>
            <w:tcW w:w="513" w:type="dxa"/>
          </w:tcPr>
          <w:p w14:paraId="176C947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0A</w:t>
            </w:r>
          </w:p>
        </w:tc>
        <w:tc>
          <w:tcPr>
            <w:tcW w:w="612" w:type="dxa"/>
          </w:tcPr>
          <w:p w14:paraId="3B88F61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056C9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2, do not swap around any of the PDI_layers</w:t>
            </w:r>
          </w:p>
        </w:tc>
      </w:tr>
      <w:tr w:rsidR="003B148F" w:rsidRPr="008F5AF0" w14:paraId="4D0A1D0A" w14:textId="77777777" w:rsidTr="004B0211">
        <w:trPr>
          <w:jc w:val="center"/>
        </w:trPr>
        <w:tc>
          <w:tcPr>
            <w:tcW w:w="513" w:type="dxa"/>
          </w:tcPr>
          <w:p w14:paraId="51F37D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0B</w:t>
            </w:r>
          </w:p>
        </w:tc>
        <w:tc>
          <w:tcPr>
            <w:tcW w:w="612" w:type="dxa"/>
          </w:tcPr>
          <w:p w14:paraId="0525E6D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A15AFE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3, do not swap around any of the PDI_layers</w:t>
            </w:r>
          </w:p>
        </w:tc>
      </w:tr>
      <w:tr w:rsidR="003B148F" w:rsidRPr="008F5AF0" w14:paraId="4A686B1E" w14:textId="77777777" w:rsidTr="004B0211">
        <w:trPr>
          <w:jc w:val="center"/>
        </w:trPr>
        <w:tc>
          <w:tcPr>
            <w:tcW w:w="513" w:type="dxa"/>
          </w:tcPr>
          <w:p w14:paraId="1808E69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0C</w:t>
            </w:r>
          </w:p>
        </w:tc>
        <w:tc>
          <w:tcPr>
            <w:tcW w:w="612" w:type="dxa"/>
          </w:tcPr>
          <w:p w14:paraId="2883268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A6972DD"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4, do not swap around any of the PDI_layers</w:t>
            </w:r>
          </w:p>
        </w:tc>
      </w:tr>
      <w:tr w:rsidR="003B148F" w:rsidRPr="008F5AF0" w14:paraId="4E6C3F1A" w14:textId="77777777" w:rsidTr="004B0211">
        <w:trPr>
          <w:jc w:val="center"/>
        </w:trPr>
        <w:tc>
          <w:tcPr>
            <w:tcW w:w="513" w:type="dxa"/>
          </w:tcPr>
          <w:p w14:paraId="22E227C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0D</w:t>
            </w:r>
          </w:p>
        </w:tc>
        <w:tc>
          <w:tcPr>
            <w:tcW w:w="612" w:type="dxa"/>
          </w:tcPr>
          <w:p w14:paraId="591CDAE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305BE8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5, do not swap around any of the PDI_layers</w:t>
            </w:r>
          </w:p>
        </w:tc>
      </w:tr>
      <w:tr w:rsidR="003B148F" w:rsidRPr="008F5AF0" w14:paraId="3527324A" w14:textId="77777777" w:rsidTr="004B0211">
        <w:trPr>
          <w:jc w:val="center"/>
        </w:trPr>
        <w:tc>
          <w:tcPr>
            <w:tcW w:w="513" w:type="dxa"/>
          </w:tcPr>
          <w:p w14:paraId="29BDA9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0E</w:t>
            </w:r>
          </w:p>
        </w:tc>
        <w:tc>
          <w:tcPr>
            <w:tcW w:w="612" w:type="dxa"/>
          </w:tcPr>
          <w:p w14:paraId="6C18AFE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0A2128C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6, do not swap around any of the PDI_layers</w:t>
            </w:r>
          </w:p>
        </w:tc>
      </w:tr>
      <w:tr w:rsidR="003B148F" w:rsidRPr="008F5AF0" w14:paraId="7BE43016" w14:textId="77777777" w:rsidTr="004B0211">
        <w:trPr>
          <w:jc w:val="center"/>
        </w:trPr>
        <w:tc>
          <w:tcPr>
            <w:tcW w:w="513" w:type="dxa"/>
          </w:tcPr>
          <w:p w14:paraId="3BC1175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0F</w:t>
            </w:r>
          </w:p>
        </w:tc>
        <w:tc>
          <w:tcPr>
            <w:tcW w:w="612" w:type="dxa"/>
          </w:tcPr>
          <w:p w14:paraId="79A9A2B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BD3800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7, do not swap around any of the PDI_layers</w:t>
            </w:r>
          </w:p>
        </w:tc>
      </w:tr>
    </w:tbl>
    <w:p w14:paraId="54386C8F" w14:textId="3C35E98F" w:rsidR="00A04EF9" w:rsidRDefault="005924D5" w:rsidP="00720155">
      <w:pPr>
        <w:pStyle w:val="Heading1"/>
      </w:pPr>
      <w:bookmarkStart w:id="4" w:name="_Toc98950759"/>
      <w:r w:rsidRPr="005924D5">
        <w:rPr>
          <w:noProof/>
        </w:rPr>
        <w:lastRenderedPageBreak/>
        <w:drawing>
          <wp:anchor distT="0" distB="0" distL="114300" distR="114300" simplePos="0" relativeHeight="251676672" behindDoc="0" locked="0" layoutInCell="1" allowOverlap="1" wp14:anchorId="69EE84C3" wp14:editId="6ECECAAA">
            <wp:simplePos x="0" y="0"/>
            <wp:positionH relativeFrom="margin">
              <wp:align>right</wp:align>
            </wp:positionH>
            <wp:positionV relativeFrom="page">
              <wp:posOffset>800100</wp:posOffset>
            </wp:positionV>
            <wp:extent cx="1642047" cy="9239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42047" cy="923925"/>
                    </a:xfrm>
                    <a:prstGeom prst="rect">
                      <a:avLst/>
                    </a:prstGeom>
                  </pic:spPr>
                </pic:pic>
              </a:graphicData>
            </a:graphic>
            <wp14:sizeRelH relativeFrom="margin">
              <wp14:pctWidth>0</wp14:pctWidth>
            </wp14:sizeRelH>
            <wp14:sizeRelV relativeFrom="margin">
              <wp14:pctHeight>0</wp14:pctHeight>
            </wp14:sizeRelV>
          </wp:anchor>
        </w:drawing>
      </w:r>
      <w:r w:rsidR="00340B11">
        <w:t xml:space="preserve">Z80 </w:t>
      </w:r>
      <w:r w:rsidR="00A04EF9">
        <w:t>Host IO ports</w:t>
      </w:r>
      <w:bookmarkEnd w:id="4"/>
    </w:p>
    <w:p w14:paraId="208B41D1" w14:textId="77777777" w:rsidR="005924D5" w:rsidRDefault="005924D5" w:rsidP="008E12EF">
      <w:pPr>
        <w:spacing w:after="200"/>
        <w:jc w:val="both"/>
        <w:rPr>
          <w:b w:val="0"/>
          <w:bCs/>
        </w:rPr>
      </w:pPr>
    </w:p>
    <w:p w14:paraId="66EAF4DF" w14:textId="471DD40F" w:rsidR="00A04EF9" w:rsidRPr="00D9209E" w:rsidRDefault="00A04EF9" w:rsidP="008E12EF">
      <w:pPr>
        <w:spacing w:after="200"/>
        <w:jc w:val="both"/>
        <w:rPr>
          <w:rFonts w:ascii="Titillium Web" w:hAnsi="Titillium Web"/>
          <w:b w:val="0"/>
          <w:bCs/>
          <w:color w:val="auto"/>
          <w:sz w:val="24"/>
          <w:szCs w:val="20"/>
        </w:rPr>
      </w:pPr>
      <w:r w:rsidRPr="00D9209E">
        <w:rPr>
          <w:rFonts w:ascii="Titillium Web" w:hAnsi="Titillium Web"/>
          <w:b w:val="0"/>
          <w:bCs/>
          <w:color w:val="auto"/>
          <w:sz w:val="24"/>
          <w:szCs w:val="20"/>
        </w:rPr>
        <w:t xml:space="preserve">The </w:t>
      </w:r>
      <w:r w:rsidR="0021775B" w:rsidRPr="00D9209E">
        <w:rPr>
          <w:rFonts w:ascii="Titillium Web" w:hAnsi="Titillium Web"/>
          <w:b w:val="0"/>
          <w:bCs/>
          <w:color w:val="auto"/>
          <w:sz w:val="24"/>
          <w:szCs w:val="20"/>
        </w:rPr>
        <w:t xml:space="preserve">Z80_Bridge in the </w:t>
      </w:r>
      <w:r w:rsidRPr="00D9209E">
        <w:rPr>
          <w:rFonts w:ascii="Titillium Web" w:hAnsi="Titillium Web"/>
          <w:b w:val="0"/>
          <w:bCs/>
          <w:color w:val="auto"/>
          <w:sz w:val="24"/>
          <w:szCs w:val="20"/>
        </w:rPr>
        <w:t>GPU exposes some specific IO addresses to the host to facilitate extra hardware functions, listed below</w:t>
      </w:r>
      <w:r w:rsidR="003D2D80" w:rsidRPr="00D9209E">
        <w:rPr>
          <w:rFonts w:ascii="Titillium Web" w:hAnsi="Titillium Web"/>
          <w:b w:val="0"/>
          <w:bCs/>
          <w:color w:val="auto"/>
          <w:sz w:val="24"/>
          <w:szCs w:val="20"/>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332"/>
        <w:gridCol w:w="1637"/>
        <w:gridCol w:w="5815"/>
        <w:gridCol w:w="1142"/>
      </w:tblGrid>
      <w:tr w:rsidR="008D34F2" w:rsidRPr="00854A1F" w14:paraId="7F6D5DDC" w14:textId="03E55012" w:rsidTr="00D92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4E00FC" w14:textId="114EA003" w:rsidR="008D34F2" w:rsidRPr="00D9209E" w:rsidRDefault="008D34F2" w:rsidP="00854A1F">
            <w:pPr>
              <w:spacing w:after="200"/>
              <w:jc w:val="center"/>
              <w:rPr>
                <w:rFonts w:ascii="Titillium Web" w:hAnsi="Titillium Web"/>
                <w:b/>
                <w:bCs w:val="0"/>
                <w:color w:val="auto"/>
              </w:rPr>
            </w:pPr>
            <w:r w:rsidRPr="00D9209E">
              <w:rPr>
                <w:rFonts w:ascii="Titillium Web" w:hAnsi="Titillium Web"/>
                <w:b/>
                <w:bCs w:val="0"/>
                <w:color w:val="auto"/>
              </w:rPr>
              <w:t>IO Address</w:t>
            </w:r>
          </w:p>
        </w:tc>
        <w:tc>
          <w:tcPr>
            <w:tcW w:w="1637" w:type="dxa"/>
          </w:tcPr>
          <w:p w14:paraId="7B88C2C6" w14:textId="37051420" w:rsidR="008D34F2" w:rsidRPr="00D9209E"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rPr>
            </w:pPr>
            <w:r w:rsidRPr="00D9209E">
              <w:rPr>
                <w:rFonts w:ascii="Titillium Web" w:hAnsi="Titillium Web"/>
                <w:b/>
                <w:bCs w:val="0"/>
                <w:color w:val="auto"/>
              </w:rPr>
              <w:t>Read/Write</w:t>
            </w:r>
          </w:p>
        </w:tc>
        <w:tc>
          <w:tcPr>
            <w:tcW w:w="5815" w:type="dxa"/>
          </w:tcPr>
          <w:p w14:paraId="48A51041" w14:textId="04A33C4F" w:rsidR="008D34F2" w:rsidRPr="00D9209E" w:rsidRDefault="008D34F2">
            <w:pPr>
              <w:spacing w:after="200"/>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rPr>
            </w:pPr>
            <w:r w:rsidRPr="00D9209E">
              <w:rPr>
                <w:rFonts w:ascii="Titillium Web" w:hAnsi="Titillium Web"/>
                <w:b/>
                <w:bCs w:val="0"/>
                <w:color w:val="auto"/>
              </w:rPr>
              <w:t>Function</w:t>
            </w:r>
          </w:p>
        </w:tc>
        <w:tc>
          <w:tcPr>
            <w:tcW w:w="1142" w:type="dxa"/>
          </w:tcPr>
          <w:p w14:paraId="0F3D78A4" w14:textId="51266B15" w:rsidR="008D34F2" w:rsidRPr="00D9209E"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rFonts w:ascii="Titillium Web" w:hAnsi="Titillium Web"/>
                <w:color w:val="auto"/>
                <w:sz w:val="24"/>
                <w:szCs w:val="20"/>
              </w:rPr>
            </w:pPr>
            <w:r w:rsidRPr="00D9209E">
              <w:rPr>
                <w:rFonts w:ascii="Titillium Web" w:hAnsi="Titillium Web"/>
                <w:color w:val="auto"/>
                <w:sz w:val="24"/>
                <w:szCs w:val="20"/>
              </w:rPr>
              <w:t>More on page</w:t>
            </w:r>
          </w:p>
        </w:tc>
      </w:tr>
      <w:tr w:rsidR="008D34F2" w14:paraId="41E6951A" w14:textId="4449E499" w:rsidTr="00D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1B6AF5E" w14:textId="09713F84"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240 / F0</w:t>
            </w:r>
          </w:p>
        </w:tc>
        <w:tc>
          <w:tcPr>
            <w:tcW w:w="1637" w:type="dxa"/>
          </w:tcPr>
          <w:p w14:paraId="78727918" w14:textId="63FBF839" w:rsidR="008D34F2" w:rsidRPr="00D9209E" w:rsidRDefault="00331C51"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Read-only</w:t>
            </w:r>
          </w:p>
        </w:tc>
        <w:tc>
          <w:tcPr>
            <w:tcW w:w="5815" w:type="dxa"/>
          </w:tcPr>
          <w:p w14:paraId="5A9C86A7" w14:textId="2DF0EDE7" w:rsidR="008D34F2" w:rsidRPr="00D9209E" w:rsidRDefault="00331C51">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w:t>
            </w:r>
            <w:r w:rsidR="0008444B" w:rsidRPr="00D9209E">
              <w:rPr>
                <w:rFonts w:ascii="Titillium Web" w:hAnsi="Titillium Web"/>
                <w:b w:val="0"/>
                <w:bCs/>
                <w:sz w:val="24"/>
                <w:szCs w:val="20"/>
              </w:rPr>
              <w:t>STATUS</w:t>
            </w:r>
          </w:p>
        </w:tc>
        <w:tc>
          <w:tcPr>
            <w:tcW w:w="1142" w:type="dxa"/>
          </w:tcPr>
          <w:p w14:paraId="61D3A430" w14:textId="739A52B0" w:rsidR="008D34F2" w:rsidRPr="00D9209E"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8D34F2" w14:paraId="2CAA5564" w14:textId="0F4EA0C7" w:rsidTr="00D9209E">
        <w:tc>
          <w:tcPr>
            <w:cnfStyle w:val="001000000000" w:firstRow="0" w:lastRow="0" w:firstColumn="1" w:lastColumn="0" w:oddVBand="0" w:evenVBand="0" w:oddHBand="0" w:evenHBand="0" w:firstRowFirstColumn="0" w:firstRowLastColumn="0" w:lastRowFirstColumn="0" w:lastRowLastColumn="0"/>
            <w:tcW w:w="1332" w:type="dxa"/>
          </w:tcPr>
          <w:p w14:paraId="0092C45C" w14:textId="071B4A4A"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241 / F1</w:t>
            </w:r>
          </w:p>
        </w:tc>
        <w:tc>
          <w:tcPr>
            <w:tcW w:w="1637" w:type="dxa"/>
          </w:tcPr>
          <w:p w14:paraId="1983BE50" w14:textId="3B749402" w:rsidR="008D34F2" w:rsidRPr="00D9209E" w:rsidRDefault="004A5D16"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5" w:type="dxa"/>
          </w:tcPr>
          <w:p w14:paraId="6E28C213" w14:textId="7BDD6DA9" w:rsidR="008D34F2" w:rsidRPr="00D9209E" w:rsidRDefault="004A5D16">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VIDEO OUTPUT ENABLE (0 = off, &gt;0 = on)</w:t>
            </w:r>
          </w:p>
        </w:tc>
        <w:tc>
          <w:tcPr>
            <w:tcW w:w="1142" w:type="dxa"/>
          </w:tcPr>
          <w:p w14:paraId="567AB5E1" w14:textId="5BBAAF07" w:rsidR="008D34F2" w:rsidRPr="00D9209E"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8D34F2" w14:paraId="4C1E0679" w14:textId="3CA04C6F" w:rsidTr="00D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98BE13" w14:textId="520B7881"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242 / F2</w:t>
            </w:r>
          </w:p>
        </w:tc>
        <w:tc>
          <w:tcPr>
            <w:tcW w:w="1637" w:type="dxa"/>
          </w:tcPr>
          <w:p w14:paraId="06C0B2FA" w14:textId="5FAC511B" w:rsidR="008D34F2" w:rsidRPr="00D9209E" w:rsidRDefault="0008444B"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5" w:type="dxa"/>
          </w:tcPr>
          <w:p w14:paraId="299ECCA8" w14:textId="0EDF0504" w:rsidR="008D34F2" w:rsidRPr="00D9209E" w:rsidRDefault="0008444B">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SD_OPERATION</w:t>
            </w:r>
          </w:p>
        </w:tc>
        <w:tc>
          <w:tcPr>
            <w:tcW w:w="1142" w:type="dxa"/>
          </w:tcPr>
          <w:p w14:paraId="6CA1140A" w14:textId="77777777" w:rsidR="008D34F2" w:rsidRPr="00D9209E"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8D34F2" w14:paraId="208A41F2" w14:textId="7A8ABC0A" w:rsidTr="00D9209E">
        <w:tc>
          <w:tcPr>
            <w:cnfStyle w:val="001000000000" w:firstRow="0" w:lastRow="0" w:firstColumn="1" w:lastColumn="0" w:oddVBand="0" w:evenVBand="0" w:oddHBand="0" w:evenHBand="0" w:firstRowFirstColumn="0" w:firstRowLastColumn="0" w:lastRowFirstColumn="0" w:lastRowLastColumn="0"/>
            <w:tcW w:w="1332" w:type="dxa"/>
          </w:tcPr>
          <w:p w14:paraId="2A011F2C" w14:textId="4A93DEF7"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243 / F3</w:t>
            </w:r>
          </w:p>
        </w:tc>
        <w:tc>
          <w:tcPr>
            <w:tcW w:w="1637" w:type="dxa"/>
          </w:tcPr>
          <w:p w14:paraId="0815A997" w14:textId="171D20DF" w:rsidR="008D34F2" w:rsidRPr="00D9209E" w:rsidRDefault="0008444B"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t>
            </w:r>
          </w:p>
        </w:tc>
        <w:tc>
          <w:tcPr>
            <w:tcW w:w="5815" w:type="dxa"/>
          </w:tcPr>
          <w:p w14:paraId="4217A7B9" w14:textId="4B2404BA" w:rsidR="008D34F2" w:rsidRPr="00D9209E" w:rsidRDefault="008D34F2">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c>
          <w:tcPr>
            <w:tcW w:w="1142" w:type="dxa"/>
          </w:tcPr>
          <w:p w14:paraId="375CC7F1" w14:textId="77777777" w:rsidR="008D34F2" w:rsidRPr="00D9209E"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8D34F2" w14:paraId="6F2869E4" w14:textId="7D6F2936" w:rsidTr="00D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38670B3" w14:textId="7CCFAA1C"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244 / F4</w:t>
            </w:r>
          </w:p>
        </w:tc>
        <w:tc>
          <w:tcPr>
            <w:tcW w:w="1637" w:type="dxa"/>
          </w:tcPr>
          <w:p w14:paraId="379E766B" w14:textId="5A178FFA" w:rsidR="008D34F2" w:rsidRPr="00D9209E" w:rsidRDefault="0008444B"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t>
            </w:r>
          </w:p>
        </w:tc>
        <w:tc>
          <w:tcPr>
            <w:tcW w:w="5815" w:type="dxa"/>
          </w:tcPr>
          <w:p w14:paraId="5531B638" w14:textId="77EFF201" w:rsidR="008D34F2" w:rsidRPr="00D9209E" w:rsidRDefault="008D34F2">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c>
          <w:tcPr>
            <w:tcW w:w="1142" w:type="dxa"/>
          </w:tcPr>
          <w:p w14:paraId="2C8CF374" w14:textId="77777777" w:rsidR="008D34F2" w:rsidRPr="00D9209E"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8D34F2" w14:paraId="35CF8F3A" w14:textId="36648647" w:rsidTr="00D9209E">
        <w:tc>
          <w:tcPr>
            <w:cnfStyle w:val="001000000000" w:firstRow="0" w:lastRow="0" w:firstColumn="1" w:lastColumn="0" w:oddVBand="0" w:evenVBand="0" w:oddHBand="0" w:evenHBand="0" w:firstRowFirstColumn="0" w:firstRowLastColumn="0" w:lastRowFirstColumn="0" w:lastRowLastColumn="0"/>
            <w:tcW w:w="1332" w:type="dxa"/>
          </w:tcPr>
          <w:p w14:paraId="483E82C9" w14:textId="17BE24A7"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245 / F5</w:t>
            </w:r>
          </w:p>
        </w:tc>
        <w:tc>
          <w:tcPr>
            <w:tcW w:w="1637" w:type="dxa"/>
          </w:tcPr>
          <w:p w14:paraId="212C22AD" w14:textId="4C4EF0EE" w:rsidR="008D34F2" w:rsidRPr="00D9209E" w:rsidRDefault="00033A84"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5" w:type="dxa"/>
          </w:tcPr>
          <w:p w14:paraId="353B0F87" w14:textId="6928942F" w:rsidR="008D34F2" w:rsidRPr="00D9209E" w:rsidRDefault="00033A84">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w:t>
            </w:r>
            <w:r w:rsidR="0008444B" w:rsidRPr="00D9209E">
              <w:rPr>
                <w:rFonts w:ascii="Titillium Web" w:hAnsi="Titillium Web"/>
                <w:b w:val="0"/>
                <w:bCs/>
                <w:sz w:val="24"/>
                <w:szCs w:val="20"/>
              </w:rPr>
              <w:t>SECTOR</w:t>
            </w:r>
          </w:p>
        </w:tc>
        <w:tc>
          <w:tcPr>
            <w:tcW w:w="1142" w:type="dxa"/>
          </w:tcPr>
          <w:p w14:paraId="4980232A" w14:textId="77777777" w:rsidR="008D34F2" w:rsidRPr="00D9209E"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8D34F2" w14:paraId="1C55E68F" w14:textId="53D1E623" w:rsidTr="00D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BD3A28" w14:textId="6130E00C"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246 / F6</w:t>
            </w:r>
          </w:p>
        </w:tc>
        <w:tc>
          <w:tcPr>
            <w:tcW w:w="1637" w:type="dxa"/>
          </w:tcPr>
          <w:p w14:paraId="6E6CEFD6" w14:textId="2DC320F1" w:rsidR="008D34F2" w:rsidRPr="00D9209E"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5" w:type="dxa"/>
          </w:tcPr>
          <w:p w14:paraId="6439E6BE" w14:textId="73B1D5DE" w:rsidR="008D34F2" w:rsidRPr="00D9209E" w:rsidRDefault="00603E58">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8D34F2" w:rsidRPr="00D9209E">
              <w:rPr>
                <w:rFonts w:ascii="Titillium Web" w:hAnsi="Titillium Web"/>
                <w:b w:val="0"/>
                <w:bCs/>
                <w:sz w:val="24"/>
                <w:szCs w:val="20"/>
              </w:rPr>
              <w:t xml:space="preserve"> </w:t>
            </w:r>
            <w:r w:rsidR="004E4765" w:rsidRPr="00D9209E">
              <w:rPr>
                <w:rFonts w:ascii="Titillium Web" w:hAnsi="Titillium Web"/>
                <w:b w:val="0"/>
                <w:bCs/>
                <w:sz w:val="24"/>
                <w:szCs w:val="20"/>
              </w:rPr>
              <w:t xml:space="preserve">LBR </w:t>
            </w:r>
            <w:r w:rsidR="002E4FD3" w:rsidRPr="00D9209E">
              <w:rPr>
                <w:rFonts w:ascii="Titillium Web" w:hAnsi="Titillium Web"/>
                <w:b w:val="0"/>
                <w:bCs/>
                <w:sz w:val="24"/>
                <w:szCs w:val="20"/>
              </w:rPr>
              <w:t>–</w:t>
            </w:r>
            <w:r w:rsidR="004E4765" w:rsidRPr="00D9209E">
              <w:rPr>
                <w:rFonts w:ascii="Titillium Web" w:hAnsi="Titillium Web"/>
                <w:b w:val="0"/>
                <w:bCs/>
                <w:sz w:val="24"/>
                <w:szCs w:val="20"/>
              </w:rPr>
              <w:t xml:space="preserve"> </w:t>
            </w:r>
            <w:r w:rsidR="008D34F2" w:rsidRPr="00D9209E">
              <w:rPr>
                <w:rFonts w:ascii="Titillium Web" w:hAnsi="Titillium Web"/>
                <w:b w:val="0"/>
                <w:bCs/>
                <w:sz w:val="24"/>
                <w:szCs w:val="20"/>
              </w:rPr>
              <w:t>Low-Byte Register (0-255)</w:t>
            </w:r>
          </w:p>
        </w:tc>
        <w:tc>
          <w:tcPr>
            <w:tcW w:w="1142" w:type="dxa"/>
          </w:tcPr>
          <w:p w14:paraId="3676AB6D" w14:textId="008F269D" w:rsidR="008D34F2" w:rsidRPr="00D9209E"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fldChar w:fldCharType="begin"/>
            </w:r>
            <w:r w:rsidRPr="00D9209E">
              <w:rPr>
                <w:rFonts w:ascii="Titillium Web" w:hAnsi="Titillium Web"/>
                <w:b w:val="0"/>
                <w:bCs/>
                <w:sz w:val="24"/>
                <w:szCs w:val="20"/>
              </w:rPr>
              <w:instrText xml:space="preserve"> PAGEREF _Ref69373646 \h </w:instrText>
            </w:r>
            <w:r w:rsidRPr="00D9209E">
              <w:rPr>
                <w:rFonts w:ascii="Titillium Web" w:hAnsi="Titillium Web"/>
                <w:b w:val="0"/>
                <w:bCs/>
                <w:sz w:val="24"/>
                <w:szCs w:val="20"/>
              </w:rPr>
            </w:r>
            <w:r w:rsidRPr="00D9209E">
              <w:rPr>
                <w:rFonts w:ascii="Titillium Web" w:hAnsi="Titillium Web"/>
                <w:b w:val="0"/>
                <w:bCs/>
                <w:sz w:val="24"/>
                <w:szCs w:val="20"/>
              </w:rPr>
              <w:fldChar w:fldCharType="separate"/>
            </w:r>
            <w:r w:rsidRPr="00D9209E">
              <w:rPr>
                <w:rFonts w:ascii="Titillium Web" w:hAnsi="Titillium Web"/>
                <w:b w:val="0"/>
                <w:bCs/>
                <w:noProof/>
                <w:sz w:val="24"/>
                <w:szCs w:val="20"/>
              </w:rPr>
              <w:t>17</w:t>
            </w:r>
            <w:r w:rsidRPr="00D9209E">
              <w:rPr>
                <w:rFonts w:ascii="Titillium Web" w:hAnsi="Titillium Web"/>
                <w:b w:val="0"/>
                <w:bCs/>
                <w:sz w:val="24"/>
                <w:szCs w:val="20"/>
              </w:rPr>
              <w:fldChar w:fldCharType="end"/>
            </w:r>
          </w:p>
        </w:tc>
      </w:tr>
      <w:tr w:rsidR="008D34F2" w14:paraId="781E5525" w14:textId="019B3EDB" w:rsidTr="00D9209E">
        <w:tc>
          <w:tcPr>
            <w:cnfStyle w:val="001000000000" w:firstRow="0" w:lastRow="0" w:firstColumn="1" w:lastColumn="0" w:oddVBand="0" w:evenVBand="0" w:oddHBand="0" w:evenHBand="0" w:firstRowFirstColumn="0" w:firstRowLastColumn="0" w:lastRowFirstColumn="0" w:lastRowLastColumn="0"/>
            <w:tcW w:w="1332" w:type="dxa"/>
          </w:tcPr>
          <w:p w14:paraId="4F9CB83D" w14:textId="262C4353"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247 / F7</w:t>
            </w:r>
          </w:p>
        </w:tc>
        <w:tc>
          <w:tcPr>
            <w:tcW w:w="1637" w:type="dxa"/>
          </w:tcPr>
          <w:p w14:paraId="4A54E642" w14:textId="376E8298" w:rsidR="008D34F2" w:rsidRPr="00D9209E"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5" w:type="dxa"/>
          </w:tcPr>
          <w:p w14:paraId="3612539C" w14:textId="63EFD9A2" w:rsidR="008D34F2" w:rsidRPr="00D9209E" w:rsidRDefault="00603E58">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8D34F2" w:rsidRPr="00D9209E">
              <w:rPr>
                <w:rFonts w:ascii="Titillium Web" w:hAnsi="Titillium Web"/>
                <w:b w:val="0"/>
                <w:bCs/>
                <w:sz w:val="24"/>
                <w:szCs w:val="20"/>
              </w:rPr>
              <w:t xml:space="preserve"> </w:t>
            </w:r>
            <w:r w:rsidR="004E4765" w:rsidRPr="00D9209E">
              <w:rPr>
                <w:rFonts w:ascii="Titillium Web" w:hAnsi="Titillium Web"/>
                <w:b w:val="0"/>
                <w:bCs/>
                <w:sz w:val="24"/>
                <w:szCs w:val="20"/>
              </w:rPr>
              <w:t xml:space="preserve">HBR </w:t>
            </w:r>
            <w:r w:rsidR="002E4FD3" w:rsidRPr="00D9209E">
              <w:rPr>
                <w:rFonts w:ascii="Titillium Web" w:hAnsi="Titillium Web"/>
                <w:b w:val="0"/>
                <w:bCs/>
                <w:sz w:val="24"/>
                <w:szCs w:val="20"/>
              </w:rPr>
              <w:t>–</w:t>
            </w:r>
            <w:r w:rsidR="004E4765" w:rsidRPr="00D9209E">
              <w:rPr>
                <w:rFonts w:ascii="Titillium Web" w:hAnsi="Titillium Web"/>
                <w:b w:val="0"/>
                <w:bCs/>
                <w:sz w:val="24"/>
                <w:szCs w:val="20"/>
              </w:rPr>
              <w:t xml:space="preserve"> </w:t>
            </w:r>
            <w:r w:rsidR="008D34F2" w:rsidRPr="00D9209E">
              <w:rPr>
                <w:rFonts w:ascii="Titillium Web" w:hAnsi="Titillium Web"/>
                <w:b w:val="0"/>
                <w:bCs/>
                <w:sz w:val="24"/>
                <w:szCs w:val="20"/>
              </w:rPr>
              <w:t>High-Byte Register (0-255)</w:t>
            </w:r>
          </w:p>
        </w:tc>
        <w:tc>
          <w:tcPr>
            <w:tcW w:w="1142" w:type="dxa"/>
          </w:tcPr>
          <w:p w14:paraId="3BC70B42" w14:textId="2C4D3FD9" w:rsidR="008D34F2" w:rsidRPr="00D9209E"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fldChar w:fldCharType="begin"/>
            </w:r>
            <w:r w:rsidRPr="00D9209E">
              <w:rPr>
                <w:rFonts w:ascii="Titillium Web" w:hAnsi="Titillium Web"/>
                <w:b w:val="0"/>
                <w:bCs/>
                <w:sz w:val="24"/>
                <w:szCs w:val="20"/>
              </w:rPr>
              <w:instrText xml:space="preserve"> PAGEREF _Ref69373660 \h </w:instrText>
            </w:r>
            <w:r w:rsidRPr="00D9209E">
              <w:rPr>
                <w:rFonts w:ascii="Titillium Web" w:hAnsi="Titillium Web"/>
                <w:b w:val="0"/>
                <w:bCs/>
                <w:sz w:val="24"/>
                <w:szCs w:val="20"/>
              </w:rPr>
            </w:r>
            <w:r w:rsidRPr="00D9209E">
              <w:rPr>
                <w:rFonts w:ascii="Titillium Web" w:hAnsi="Titillium Web"/>
                <w:b w:val="0"/>
                <w:bCs/>
                <w:sz w:val="24"/>
                <w:szCs w:val="20"/>
              </w:rPr>
              <w:fldChar w:fldCharType="separate"/>
            </w:r>
            <w:r w:rsidRPr="00D9209E">
              <w:rPr>
                <w:rFonts w:ascii="Titillium Web" w:hAnsi="Titillium Web"/>
                <w:b w:val="0"/>
                <w:bCs/>
                <w:noProof/>
                <w:sz w:val="24"/>
                <w:szCs w:val="20"/>
              </w:rPr>
              <w:t>17</w:t>
            </w:r>
            <w:r w:rsidRPr="00D9209E">
              <w:rPr>
                <w:rFonts w:ascii="Titillium Web" w:hAnsi="Titillium Web"/>
                <w:b w:val="0"/>
                <w:bCs/>
                <w:sz w:val="24"/>
                <w:szCs w:val="20"/>
              </w:rPr>
              <w:fldChar w:fldCharType="end"/>
            </w:r>
          </w:p>
        </w:tc>
      </w:tr>
      <w:tr w:rsidR="002E23F2" w14:paraId="4852E119" w14:textId="77777777" w:rsidTr="00D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089BA053" w14:textId="46F971B9" w:rsidR="002E23F2" w:rsidRPr="00D9209E" w:rsidRDefault="002E23F2" w:rsidP="000619FE">
            <w:pPr>
              <w:spacing w:after="200"/>
              <w:jc w:val="center"/>
              <w:rPr>
                <w:rFonts w:ascii="Titillium Web" w:hAnsi="Titillium Web"/>
                <w:b/>
                <w:bCs w:val="0"/>
                <w:sz w:val="24"/>
                <w:szCs w:val="20"/>
              </w:rPr>
            </w:pPr>
            <w:r w:rsidRPr="00D9209E">
              <w:rPr>
                <w:rFonts w:ascii="Titillium Web" w:hAnsi="Titillium Web"/>
                <w:b/>
                <w:bCs w:val="0"/>
                <w:sz w:val="24"/>
                <w:szCs w:val="20"/>
              </w:rPr>
              <w:t>248 / F8</w:t>
            </w:r>
          </w:p>
        </w:tc>
        <w:tc>
          <w:tcPr>
            <w:tcW w:w="1637" w:type="dxa"/>
          </w:tcPr>
          <w:p w14:paraId="556247D3" w14:textId="11864969" w:rsidR="002E23F2" w:rsidRPr="00D9209E" w:rsidRDefault="002E23F2"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Read-only</w:t>
            </w:r>
          </w:p>
        </w:tc>
        <w:tc>
          <w:tcPr>
            <w:tcW w:w="5815" w:type="dxa"/>
          </w:tcPr>
          <w:p w14:paraId="366A41EB" w14:textId="704E4667" w:rsidR="002E23F2" w:rsidRPr="00D9209E" w:rsidRDefault="00603E58">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2E23F2" w:rsidRPr="00D9209E">
              <w:rPr>
                <w:rFonts w:ascii="Titillium Web" w:hAnsi="Titillium Web"/>
                <w:b w:val="0"/>
                <w:bCs/>
                <w:sz w:val="24"/>
                <w:szCs w:val="20"/>
              </w:rPr>
              <w:t xml:space="preserve"> FIFO Status</w:t>
            </w:r>
            <w:r w:rsidR="00AC318B" w:rsidRPr="00D9209E">
              <w:rPr>
                <w:rFonts w:ascii="Titillium Web" w:hAnsi="Titillium Web"/>
                <w:b w:val="0"/>
                <w:bCs/>
                <w:sz w:val="24"/>
                <w:szCs w:val="20"/>
              </w:rPr>
              <w:t xml:space="preserve"> (</w:t>
            </w:r>
            <w:proofErr w:type="spellStart"/>
            <w:r w:rsidR="00AC318B" w:rsidRPr="00D9209E">
              <w:rPr>
                <w:rFonts w:ascii="Titillium Web" w:hAnsi="Titillium Web"/>
                <w:b w:val="0"/>
                <w:bCs/>
                <w:sz w:val="24"/>
                <w:szCs w:val="20"/>
              </w:rPr>
              <w:t>FIFO</w:t>
            </w:r>
            <w:r w:rsidR="00C94053" w:rsidRPr="00D9209E">
              <w:rPr>
                <w:rFonts w:ascii="Titillium Web" w:hAnsi="Titillium Web"/>
                <w:b w:val="0"/>
                <w:bCs/>
                <w:sz w:val="24"/>
                <w:szCs w:val="20"/>
              </w:rPr>
              <w:t>_F</w:t>
            </w:r>
            <w:r w:rsidR="00AC318B" w:rsidRPr="00D9209E">
              <w:rPr>
                <w:rFonts w:ascii="Titillium Web" w:hAnsi="Titillium Web"/>
                <w:b w:val="0"/>
                <w:bCs/>
                <w:sz w:val="24"/>
                <w:szCs w:val="20"/>
              </w:rPr>
              <w:t>ull</w:t>
            </w:r>
            <w:proofErr w:type="spellEnd"/>
            <w:r w:rsidR="00AC318B" w:rsidRPr="00D9209E">
              <w:rPr>
                <w:rFonts w:ascii="Titillium Web" w:hAnsi="Titillium Web"/>
                <w:b w:val="0"/>
                <w:bCs/>
                <w:sz w:val="24"/>
                <w:szCs w:val="20"/>
              </w:rPr>
              <w:t xml:space="preserve"> on bit 0)</w:t>
            </w:r>
          </w:p>
        </w:tc>
        <w:tc>
          <w:tcPr>
            <w:tcW w:w="1142" w:type="dxa"/>
          </w:tcPr>
          <w:p w14:paraId="256FAD2A" w14:textId="77777777" w:rsidR="002E23F2" w:rsidRPr="00D9209E" w:rsidRDefault="002E23F2"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3B5FA7" w14:paraId="095B4DB0" w14:textId="77777777" w:rsidTr="00D9209E">
        <w:tc>
          <w:tcPr>
            <w:cnfStyle w:val="001000000000" w:firstRow="0" w:lastRow="0" w:firstColumn="1" w:lastColumn="0" w:oddVBand="0" w:evenVBand="0" w:oddHBand="0" w:evenHBand="0" w:firstRowFirstColumn="0" w:firstRowLastColumn="0" w:lastRowFirstColumn="0" w:lastRowLastColumn="0"/>
            <w:tcW w:w="1332" w:type="dxa"/>
          </w:tcPr>
          <w:p w14:paraId="4148904A" w14:textId="1D24BAE9" w:rsidR="003B5FA7" w:rsidRPr="00D9209E" w:rsidRDefault="003B5FA7" w:rsidP="000619FE">
            <w:pPr>
              <w:spacing w:after="200"/>
              <w:jc w:val="center"/>
              <w:rPr>
                <w:rFonts w:ascii="Titillium Web" w:hAnsi="Titillium Web"/>
                <w:b/>
                <w:bCs w:val="0"/>
                <w:sz w:val="24"/>
                <w:szCs w:val="20"/>
              </w:rPr>
            </w:pPr>
            <w:r w:rsidRPr="00D9209E">
              <w:rPr>
                <w:rFonts w:ascii="Titillium Web" w:hAnsi="Titillium Web"/>
                <w:b/>
                <w:bCs w:val="0"/>
                <w:sz w:val="24"/>
                <w:szCs w:val="20"/>
              </w:rPr>
              <w:t>249/ F9</w:t>
            </w:r>
          </w:p>
        </w:tc>
        <w:tc>
          <w:tcPr>
            <w:tcW w:w="1637" w:type="dxa"/>
          </w:tcPr>
          <w:p w14:paraId="17D43D34" w14:textId="06158C5F" w:rsidR="003B5FA7" w:rsidRPr="00D9209E" w:rsidRDefault="001E3985"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t>
            </w:r>
            <w:r w:rsidR="003B5FA7" w:rsidRPr="00D9209E">
              <w:rPr>
                <w:rFonts w:ascii="Titillium Web" w:hAnsi="Titillium Web"/>
                <w:b w:val="0"/>
                <w:bCs/>
                <w:sz w:val="24"/>
                <w:szCs w:val="20"/>
              </w:rPr>
              <w:t>Write</w:t>
            </w:r>
          </w:p>
        </w:tc>
        <w:tc>
          <w:tcPr>
            <w:tcW w:w="5815" w:type="dxa"/>
          </w:tcPr>
          <w:p w14:paraId="443CB0F5" w14:textId="5B070CA1" w:rsidR="003B5FA7" w:rsidRPr="00D9209E" w:rsidRDefault="001E3985">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w:t>
            </w:r>
            <w:r w:rsidR="0008444B" w:rsidRPr="00D9209E">
              <w:rPr>
                <w:rFonts w:ascii="Titillium Web" w:hAnsi="Titillium Web"/>
                <w:b w:val="0"/>
                <w:bCs/>
                <w:sz w:val="24"/>
                <w:szCs w:val="20"/>
              </w:rPr>
              <w:t>SECTOR</w:t>
            </w:r>
            <w:r w:rsidRPr="00D9209E">
              <w:rPr>
                <w:rFonts w:ascii="Titillium Web" w:hAnsi="Titillium Web"/>
                <w:b w:val="0"/>
                <w:bCs/>
                <w:sz w:val="24"/>
                <w:szCs w:val="20"/>
              </w:rPr>
              <w:t>_PTR</w:t>
            </w:r>
          </w:p>
        </w:tc>
        <w:tc>
          <w:tcPr>
            <w:tcW w:w="1142" w:type="dxa"/>
          </w:tcPr>
          <w:p w14:paraId="675D8244" w14:textId="77777777" w:rsidR="003B5FA7" w:rsidRPr="00D9209E" w:rsidRDefault="003B5FA7"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3B5FA7" w14:paraId="7FD600FE" w14:textId="77777777" w:rsidTr="00D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356EE4" w14:textId="13566A9D" w:rsidR="003B5FA7" w:rsidRPr="00D9209E" w:rsidRDefault="003B5FA7" w:rsidP="000619FE">
            <w:pPr>
              <w:spacing w:after="200"/>
              <w:jc w:val="center"/>
              <w:rPr>
                <w:rFonts w:ascii="Titillium Web" w:hAnsi="Titillium Web"/>
                <w:b/>
                <w:bCs w:val="0"/>
                <w:sz w:val="24"/>
                <w:szCs w:val="20"/>
              </w:rPr>
            </w:pPr>
            <w:r w:rsidRPr="00D9209E">
              <w:rPr>
                <w:rFonts w:ascii="Titillium Web" w:hAnsi="Titillium Web"/>
                <w:b/>
                <w:bCs w:val="0"/>
                <w:sz w:val="24"/>
                <w:szCs w:val="20"/>
              </w:rPr>
              <w:t>250 / FA</w:t>
            </w:r>
          </w:p>
        </w:tc>
        <w:tc>
          <w:tcPr>
            <w:tcW w:w="1637" w:type="dxa"/>
          </w:tcPr>
          <w:p w14:paraId="24EBEBE9" w14:textId="1647DAD9" w:rsidR="003B5FA7" w:rsidRPr="00D9209E" w:rsidRDefault="009957B0"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5" w:type="dxa"/>
          </w:tcPr>
          <w:p w14:paraId="09C5FD46" w14:textId="52678CE6" w:rsidR="003B5FA7" w:rsidRPr="00D9209E" w:rsidRDefault="003B5FA7">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GPU_MMU Low Byte</w:t>
            </w:r>
          </w:p>
        </w:tc>
        <w:tc>
          <w:tcPr>
            <w:tcW w:w="1142" w:type="dxa"/>
          </w:tcPr>
          <w:p w14:paraId="0B921FAE" w14:textId="77777777" w:rsidR="003B5FA7" w:rsidRPr="00D9209E" w:rsidRDefault="003B5FA7"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3B5FA7" w14:paraId="3BB3BF77" w14:textId="77777777" w:rsidTr="00D9209E">
        <w:tc>
          <w:tcPr>
            <w:cnfStyle w:val="001000000000" w:firstRow="0" w:lastRow="0" w:firstColumn="1" w:lastColumn="0" w:oddVBand="0" w:evenVBand="0" w:oddHBand="0" w:evenHBand="0" w:firstRowFirstColumn="0" w:firstRowLastColumn="0" w:lastRowFirstColumn="0" w:lastRowLastColumn="0"/>
            <w:tcW w:w="1332" w:type="dxa"/>
          </w:tcPr>
          <w:p w14:paraId="24C121CF" w14:textId="5C753D8A" w:rsidR="003B5FA7" w:rsidRPr="00D9209E" w:rsidRDefault="003B5FA7" w:rsidP="000619FE">
            <w:pPr>
              <w:spacing w:after="200"/>
              <w:jc w:val="center"/>
              <w:rPr>
                <w:rFonts w:ascii="Titillium Web" w:hAnsi="Titillium Web"/>
                <w:b/>
                <w:bCs w:val="0"/>
                <w:sz w:val="24"/>
                <w:szCs w:val="20"/>
              </w:rPr>
            </w:pPr>
            <w:r w:rsidRPr="00D9209E">
              <w:rPr>
                <w:rFonts w:ascii="Titillium Web" w:hAnsi="Titillium Web"/>
                <w:b/>
                <w:bCs w:val="0"/>
                <w:sz w:val="24"/>
                <w:szCs w:val="20"/>
              </w:rPr>
              <w:t>251 / FB</w:t>
            </w:r>
          </w:p>
        </w:tc>
        <w:tc>
          <w:tcPr>
            <w:tcW w:w="1637" w:type="dxa"/>
          </w:tcPr>
          <w:p w14:paraId="203AD30D" w14:textId="74ABE864" w:rsidR="003B5FA7" w:rsidRPr="00D9209E" w:rsidRDefault="009957B0"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5" w:type="dxa"/>
          </w:tcPr>
          <w:p w14:paraId="0BBF4CD4" w14:textId="58E4DC16" w:rsidR="003B5FA7" w:rsidRPr="00D9209E" w:rsidRDefault="003B5FA7">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GPU_MMU High Byte</w:t>
            </w:r>
          </w:p>
        </w:tc>
        <w:tc>
          <w:tcPr>
            <w:tcW w:w="1142" w:type="dxa"/>
          </w:tcPr>
          <w:p w14:paraId="44F30FD9" w14:textId="77777777" w:rsidR="003B5FA7" w:rsidRPr="00D9209E" w:rsidRDefault="003B5FA7"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bl>
    <w:p w14:paraId="2E168B27" w14:textId="0A2D0201" w:rsidR="009E0CEC" w:rsidRDefault="009E0CEC" w:rsidP="00582754">
      <w:pPr>
        <w:pStyle w:val="Heading2"/>
      </w:pPr>
    </w:p>
    <w:p w14:paraId="0B29F44F" w14:textId="77777777" w:rsidR="00906A9A" w:rsidRDefault="00906A9A">
      <w:pPr>
        <w:spacing w:after="200"/>
      </w:pPr>
      <w:r>
        <w:br w:type="page"/>
      </w:r>
    </w:p>
    <w:p w14:paraId="574F1902" w14:textId="77777777" w:rsidR="00906A9A" w:rsidRDefault="00906A9A" w:rsidP="00906A9A">
      <w:pPr>
        <w:pStyle w:val="Heading1"/>
      </w:pPr>
      <w:bookmarkStart w:id="5" w:name="_Toc98950760"/>
      <w:r>
        <w:lastRenderedPageBreak/>
        <w:t>SD CARD INTERFACE</w:t>
      </w:r>
      <w:bookmarkEnd w:id="5"/>
    </w:p>
    <w:p w14:paraId="28206FA4" w14:textId="77777777" w:rsidR="00906A9A" w:rsidRPr="00D9209E" w:rsidRDefault="00906A9A" w:rsidP="00BE5F2D">
      <w:pPr>
        <w:jc w:val="both"/>
        <w:rPr>
          <w:rFonts w:ascii="Titillium Web" w:hAnsi="Titillium Web"/>
          <w:b w:val="0"/>
          <w:bCs/>
          <w:color w:val="auto"/>
          <w:sz w:val="24"/>
          <w:szCs w:val="20"/>
        </w:rPr>
      </w:pPr>
      <w:r w:rsidRPr="00D9209E">
        <w:rPr>
          <w:rFonts w:ascii="Titillium Web" w:hAnsi="Titillium Web"/>
          <w:b w:val="0"/>
          <w:bCs/>
          <w:color w:val="auto"/>
          <w:sz w:val="24"/>
          <w:szCs w:val="20"/>
        </w:rPr>
        <w:t>The SD card interface is provided as part of the GPU card / DECA dev board.  It is accessed via three I/O ports as listed on the previous page.  The interface uses 32-bit registers, with (effectively) a 16-bit COMMAND and 32-bit ARGUMENT register used to access the other registers and start read/write transactions with an SD card.</w:t>
      </w:r>
    </w:p>
    <w:p w14:paraId="47485D55" w14:textId="77777777" w:rsidR="00906A9A" w:rsidRPr="00D9209E" w:rsidRDefault="00906A9A" w:rsidP="00BE5F2D">
      <w:pPr>
        <w:jc w:val="both"/>
        <w:rPr>
          <w:rFonts w:ascii="Titillium Web" w:hAnsi="Titillium Web"/>
          <w:b w:val="0"/>
          <w:bCs/>
          <w:color w:val="auto"/>
          <w:sz w:val="24"/>
          <w:szCs w:val="20"/>
        </w:rPr>
      </w:pPr>
    </w:p>
    <w:p w14:paraId="0BB5552F" w14:textId="283DE116" w:rsidR="0022027E" w:rsidRPr="00D9209E" w:rsidRDefault="00906A9A" w:rsidP="00BE5F2D">
      <w:pPr>
        <w:jc w:val="both"/>
        <w:rPr>
          <w:rFonts w:ascii="Titillium Web" w:hAnsi="Titillium Web"/>
          <w:b w:val="0"/>
          <w:bCs/>
          <w:color w:val="auto"/>
          <w:sz w:val="24"/>
          <w:szCs w:val="20"/>
        </w:rPr>
      </w:pPr>
      <w:r w:rsidRPr="00D9209E">
        <w:rPr>
          <w:rFonts w:ascii="Titillium Web" w:hAnsi="Titillium Web"/>
          <w:b w:val="0"/>
          <w:bCs/>
          <w:color w:val="auto"/>
          <w:sz w:val="24"/>
          <w:szCs w:val="20"/>
        </w:rPr>
        <w:t>The COMMAND has to</w:t>
      </w:r>
      <w:r w:rsidR="00B605D6" w:rsidRPr="00D9209E">
        <w:rPr>
          <w:rFonts w:ascii="Titillium Web" w:hAnsi="Titillium Web"/>
          <w:b w:val="0"/>
          <w:bCs/>
          <w:color w:val="auto"/>
          <w:sz w:val="24"/>
          <w:szCs w:val="20"/>
        </w:rPr>
        <w:t xml:space="preserve"> be</w:t>
      </w:r>
      <w:r w:rsidRPr="00D9209E">
        <w:rPr>
          <w:rFonts w:ascii="Titillium Web" w:hAnsi="Titillium Web"/>
          <w:b w:val="0"/>
          <w:bCs/>
          <w:color w:val="auto"/>
          <w:sz w:val="24"/>
          <w:szCs w:val="20"/>
        </w:rPr>
        <w:t xml:space="preserve"> written first, using two I/O ports – GPU LBR for the low byte and GPU HBR for the high byte.  It doesn’t matter which order these are written to, and both can be read from to see what value is already in that part of the COMMAND to be sent (or previously sent) to the SD interface.</w:t>
      </w:r>
    </w:p>
    <w:p w14:paraId="596F4F3E" w14:textId="77777777" w:rsidR="0022027E" w:rsidRPr="00D9209E" w:rsidRDefault="0022027E" w:rsidP="00BE5F2D">
      <w:pPr>
        <w:jc w:val="both"/>
        <w:rPr>
          <w:rFonts w:ascii="Titillium Web" w:hAnsi="Titillium Web"/>
          <w:b w:val="0"/>
          <w:bCs/>
          <w:color w:val="auto"/>
          <w:sz w:val="24"/>
          <w:szCs w:val="20"/>
        </w:rPr>
      </w:pPr>
    </w:p>
    <w:p w14:paraId="0D06CA76" w14:textId="66863A6E" w:rsidR="0022027E" w:rsidRPr="00D9209E" w:rsidRDefault="0022027E" w:rsidP="00BE5F2D">
      <w:pPr>
        <w:jc w:val="both"/>
        <w:rPr>
          <w:rFonts w:ascii="Titillium Web" w:hAnsi="Titillium Web"/>
          <w:b w:val="0"/>
          <w:bCs/>
          <w:color w:val="auto"/>
          <w:sz w:val="24"/>
          <w:szCs w:val="20"/>
        </w:rPr>
      </w:pPr>
      <w:r w:rsidRPr="00D9209E">
        <w:rPr>
          <w:rFonts w:ascii="Titillium Web" w:hAnsi="Titillium Web"/>
          <w:b w:val="0"/>
          <w:bCs/>
          <w:noProof/>
          <w:color w:val="auto"/>
          <w:sz w:val="24"/>
          <w:szCs w:val="20"/>
        </w:rPr>
        <w:drawing>
          <wp:anchor distT="0" distB="0" distL="114300" distR="114300" simplePos="0" relativeHeight="251678720" behindDoc="0" locked="0" layoutInCell="1" allowOverlap="1" wp14:anchorId="3216D136" wp14:editId="6371A832">
            <wp:simplePos x="0" y="0"/>
            <wp:positionH relativeFrom="margin">
              <wp:align>center</wp:align>
            </wp:positionH>
            <wp:positionV relativeFrom="paragraph">
              <wp:posOffset>578126</wp:posOffset>
            </wp:positionV>
            <wp:extent cx="7345058" cy="652007"/>
            <wp:effectExtent l="0" t="0" r="0" b="0"/>
            <wp:wrapThrough wrapText="bothSides">
              <wp:wrapPolygon edited="0">
                <wp:start x="0" y="0"/>
                <wp:lineTo x="0" y="20842"/>
                <wp:lineTo x="21512" y="20842"/>
                <wp:lineTo x="2151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45058" cy="652007"/>
                    </a:xfrm>
                    <a:prstGeom prst="rect">
                      <a:avLst/>
                    </a:prstGeom>
                  </pic:spPr>
                </pic:pic>
              </a:graphicData>
            </a:graphic>
            <wp14:sizeRelH relativeFrom="margin">
              <wp14:pctWidth>0</wp14:pctWidth>
            </wp14:sizeRelH>
            <wp14:sizeRelV relativeFrom="margin">
              <wp14:pctHeight>0</wp14:pctHeight>
            </wp14:sizeRelV>
          </wp:anchor>
        </w:drawing>
      </w:r>
      <w:r w:rsidRPr="00D9209E">
        <w:rPr>
          <w:rFonts w:ascii="Titillium Web" w:hAnsi="Titillium Web"/>
          <w:b w:val="0"/>
          <w:bCs/>
          <w:color w:val="auto"/>
          <w:sz w:val="24"/>
          <w:szCs w:val="20"/>
        </w:rPr>
        <w:t>The COMMAND value has the following structure, with the GPU interface automatically filling in bits 31-16 with zeros:</w:t>
      </w:r>
    </w:p>
    <w:p w14:paraId="467C80E7" w14:textId="77777777" w:rsidR="00793A41" w:rsidRPr="00D9209E" w:rsidRDefault="00793A41" w:rsidP="00BE5F2D">
      <w:pPr>
        <w:jc w:val="both"/>
        <w:rPr>
          <w:rFonts w:ascii="Titillium Web" w:hAnsi="Titillium Web"/>
          <w:b w:val="0"/>
          <w:bCs/>
          <w:color w:val="auto"/>
          <w:sz w:val="18"/>
          <w:szCs w:val="14"/>
        </w:rPr>
      </w:pPr>
    </w:p>
    <w:tbl>
      <w:tblPr>
        <w:tblStyle w:val="ListTable6Colorful-Accent2"/>
        <w:tblW w:w="0" w:type="auto"/>
        <w:tblLook w:val="04A0" w:firstRow="1" w:lastRow="0" w:firstColumn="1" w:lastColumn="0" w:noHBand="0" w:noVBand="1"/>
      </w:tblPr>
      <w:tblGrid>
        <w:gridCol w:w="1276"/>
        <w:gridCol w:w="3114"/>
        <w:gridCol w:w="5536"/>
      </w:tblGrid>
      <w:tr w:rsidR="00D9209E" w:rsidRPr="00D9209E" w14:paraId="15D54477" w14:textId="77777777" w:rsidTr="00F36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5A9A676" w14:textId="5AFA9F50" w:rsidR="00793A41" w:rsidRPr="00D9209E" w:rsidRDefault="00793A41" w:rsidP="00AE7584">
            <w:pPr>
              <w:jc w:val="center"/>
              <w:rPr>
                <w:rFonts w:ascii="Titillium Web" w:hAnsi="Titillium Web"/>
                <w:b/>
                <w:bCs w:val="0"/>
                <w:color w:val="auto"/>
                <w:sz w:val="22"/>
                <w:szCs w:val="18"/>
              </w:rPr>
            </w:pPr>
            <w:r w:rsidRPr="00D9209E">
              <w:rPr>
                <w:rFonts w:ascii="Titillium Web" w:hAnsi="Titillium Web"/>
                <w:b/>
                <w:bCs w:val="0"/>
                <w:color w:val="auto"/>
                <w:sz w:val="22"/>
                <w:szCs w:val="18"/>
              </w:rPr>
              <w:t>XFER SPEC</w:t>
            </w:r>
          </w:p>
        </w:tc>
        <w:tc>
          <w:tcPr>
            <w:tcW w:w="3114" w:type="dxa"/>
            <w:vAlign w:val="center"/>
          </w:tcPr>
          <w:p w14:paraId="048FCDA5" w14:textId="50E11BB6" w:rsidR="00793A41" w:rsidRPr="00D9209E" w:rsidRDefault="00793A41" w:rsidP="00793A41">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color w:val="auto"/>
                <w:sz w:val="22"/>
                <w:szCs w:val="18"/>
              </w:rPr>
            </w:pPr>
            <w:r w:rsidRPr="00D9209E">
              <w:rPr>
                <w:rFonts w:ascii="Titillium Web" w:hAnsi="Titillium Web"/>
                <w:color w:val="auto"/>
                <w:sz w:val="20"/>
                <w:szCs w:val="16"/>
              </w:rPr>
              <w:t>Data Transfer Specification</w:t>
            </w:r>
            <w:r w:rsidR="00F366E7" w:rsidRPr="00D9209E">
              <w:rPr>
                <w:rFonts w:ascii="Titillium Web" w:hAnsi="Titillium Web"/>
                <w:color w:val="auto"/>
                <w:sz w:val="20"/>
                <w:szCs w:val="16"/>
              </w:rPr>
              <w:t>:</w:t>
            </w:r>
          </w:p>
        </w:tc>
        <w:tc>
          <w:tcPr>
            <w:tcW w:w="5536" w:type="dxa"/>
          </w:tcPr>
          <w:p w14:paraId="7B646ACB" w14:textId="77777777" w:rsidR="00793A41" w:rsidRPr="00D9209E" w:rsidRDefault="00793A41" w:rsidP="00BE5F2D">
            <w:pPr>
              <w:jc w:val="both"/>
              <w:cnfStyle w:val="100000000000" w:firstRow="1" w:lastRow="0" w:firstColumn="0" w:lastColumn="0" w:oddVBand="0" w:evenVBand="0" w:oddHBand="0" w:evenHBand="0" w:firstRowFirstColumn="0" w:firstRowLastColumn="0" w:lastRowFirstColumn="0" w:lastRowLastColumn="0"/>
              <w:rPr>
                <w:rFonts w:ascii="Titillium Web" w:hAnsi="Titillium Web"/>
                <w:color w:val="auto"/>
                <w:sz w:val="20"/>
                <w:szCs w:val="16"/>
              </w:rPr>
            </w:pPr>
            <w:r w:rsidRPr="00D9209E">
              <w:rPr>
                <w:rFonts w:ascii="Titillium Web" w:hAnsi="Titillium Web"/>
                <w:color w:val="auto"/>
                <w:sz w:val="20"/>
                <w:szCs w:val="16"/>
              </w:rPr>
              <w:t>0x0 – No data transfer</w:t>
            </w:r>
          </w:p>
          <w:p w14:paraId="632BD819" w14:textId="77777777" w:rsidR="00793A41" w:rsidRPr="00D9209E" w:rsidRDefault="00793A41" w:rsidP="00BE5F2D">
            <w:pPr>
              <w:jc w:val="both"/>
              <w:cnfStyle w:val="100000000000" w:firstRow="1" w:lastRow="0" w:firstColumn="0" w:lastColumn="0" w:oddVBand="0" w:evenVBand="0" w:oddHBand="0" w:evenHBand="0" w:firstRowFirstColumn="0" w:firstRowLastColumn="0" w:lastRowFirstColumn="0" w:lastRowLastColumn="0"/>
              <w:rPr>
                <w:rFonts w:ascii="Titillium Web" w:hAnsi="Titillium Web"/>
                <w:color w:val="auto"/>
                <w:sz w:val="20"/>
                <w:szCs w:val="16"/>
              </w:rPr>
            </w:pPr>
            <w:r w:rsidRPr="00D9209E">
              <w:rPr>
                <w:rFonts w:ascii="Titillium Web" w:hAnsi="Titillium Web"/>
                <w:color w:val="auto"/>
                <w:sz w:val="20"/>
                <w:szCs w:val="16"/>
              </w:rPr>
              <w:t>0x1 – Triggers RD data transaction after CMD transaction</w:t>
            </w:r>
          </w:p>
          <w:p w14:paraId="2863C04E" w14:textId="0CC18A21" w:rsidR="00793A41" w:rsidRPr="00D9209E" w:rsidRDefault="00793A41" w:rsidP="00BE5F2D">
            <w:pPr>
              <w:jc w:val="both"/>
              <w:cnfStyle w:val="100000000000" w:firstRow="1" w:lastRow="0" w:firstColumn="0" w:lastColumn="0" w:oddVBand="0" w:evenVBand="0" w:oddHBand="0" w:evenHBand="0" w:firstRowFirstColumn="0" w:firstRowLastColumn="0" w:lastRowFirstColumn="0" w:lastRowLastColumn="0"/>
              <w:rPr>
                <w:rFonts w:ascii="Titillium Web" w:hAnsi="Titillium Web"/>
                <w:color w:val="auto"/>
                <w:sz w:val="22"/>
                <w:szCs w:val="18"/>
              </w:rPr>
            </w:pPr>
            <w:r w:rsidRPr="00D9209E">
              <w:rPr>
                <w:rFonts w:ascii="Titillium Web" w:hAnsi="Titillium Web"/>
                <w:color w:val="auto"/>
                <w:sz w:val="20"/>
                <w:szCs w:val="16"/>
              </w:rPr>
              <w:t>0x2 – Triggers WR data transaction after CMD transaction</w:t>
            </w:r>
          </w:p>
        </w:tc>
      </w:tr>
      <w:tr w:rsidR="00D9209E" w:rsidRPr="00D9209E" w14:paraId="24788D7E" w14:textId="77777777" w:rsidTr="00F36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1B043E7" w14:textId="5195F733" w:rsidR="00793A41" w:rsidRPr="00D9209E" w:rsidRDefault="00793A41" w:rsidP="00AE7584">
            <w:pPr>
              <w:jc w:val="center"/>
              <w:rPr>
                <w:rFonts w:ascii="Titillium Web" w:hAnsi="Titillium Web"/>
                <w:b/>
                <w:bCs w:val="0"/>
                <w:color w:val="auto"/>
                <w:sz w:val="22"/>
                <w:szCs w:val="18"/>
              </w:rPr>
            </w:pPr>
            <w:r w:rsidRPr="00D9209E">
              <w:rPr>
                <w:rFonts w:ascii="Titillium Web" w:hAnsi="Titillium Web"/>
                <w:b/>
                <w:bCs w:val="0"/>
                <w:color w:val="auto"/>
                <w:sz w:val="22"/>
                <w:szCs w:val="18"/>
              </w:rPr>
              <w:t>CHK CFG</w:t>
            </w:r>
          </w:p>
        </w:tc>
        <w:tc>
          <w:tcPr>
            <w:tcW w:w="3114" w:type="dxa"/>
            <w:vAlign w:val="center"/>
          </w:tcPr>
          <w:p w14:paraId="35E58269" w14:textId="66F10402" w:rsidR="00793A41" w:rsidRPr="00D9209E" w:rsidRDefault="00793A41" w:rsidP="00793A41">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0"/>
                <w:szCs w:val="16"/>
              </w:rPr>
            </w:pPr>
            <w:r w:rsidRPr="00D9209E">
              <w:rPr>
                <w:rFonts w:ascii="Titillium Web" w:hAnsi="Titillium Web"/>
                <w:b w:val="0"/>
                <w:bCs/>
                <w:color w:val="auto"/>
                <w:sz w:val="20"/>
                <w:szCs w:val="16"/>
              </w:rPr>
              <w:t>Response Check Configuration</w:t>
            </w:r>
            <w:r w:rsidR="00F366E7" w:rsidRPr="00D9209E">
              <w:rPr>
                <w:rFonts w:ascii="Titillium Web" w:hAnsi="Titillium Web"/>
                <w:b w:val="0"/>
                <w:bCs/>
                <w:color w:val="auto"/>
                <w:sz w:val="20"/>
                <w:szCs w:val="16"/>
              </w:rPr>
              <w:t>:</w:t>
            </w:r>
          </w:p>
        </w:tc>
        <w:tc>
          <w:tcPr>
            <w:tcW w:w="5536" w:type="dxa"/>
          </w:tcPr>
          <w:p w14:paraId="035E178B" w14:textId="48460753" w:rsidR="00793A41" w:rsidRPr="00D9209E" w:rsidRDefault="00793A41" w:rsidP="00BE5F2D">
            <w:pPr>
              <w:jc w:val="both"/>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0"/>
                <w:szCs w:val="16"/>
              </w:rPr>
            </w:pPr>
            <w:r w:rsidRPr="00D9209E">
              <w:rPr>
                <w:rFonts w:ascii="Titillium Web" w:hAnsi="Titillium Web"/>
                <w:b w:val="0"/>
                <w:bCs/>
                <w:color w:val="auto"/>
                <w:sz w:val="20"/>
                <w:szCs w:val="16"/>
              </w:rPr>
              <w:t>0</w:t>
            </w:r>
            <w:r w:rsidR="00DC6E92" w:rsidRPr="00D9209E">
              <w:rPr>
                <w:rFonts w:ascii="Titillium Web" w:hAnsi="Titillium Web"/>
                <w:b w:val="0"/>
                <w:bCs/>
                <w:color w:val="auto"/>
                <w:sz w:val="20"/>
                <w:szCs w:val="16"/>
              </w:rPr>
              <w:t>0</w:t>
            </w:r>
            <w:r w:rsidRPr="00D9209E">
              <w:rPr>
                <w:rFonts w:ascii="Titillium Web" w:hAnsi="Titillium Web"/>
                <w:b w:val="0"/>
                <w:bCs/>
                <w:color w:val="auto"/>
                <w:sz w:val="20"/>
                <w:szCs w:val="16"/>
              </w:rPr>
              <w:t xml:space="preserve"> – Don’t wait for response</w:t>
            </w:r>
          </w:p>
          <w:p w14:paraId="7957D098" w14:textId="61D189C0" w:rsidR="00793A41" w:rsidRPr="00D9209E" w:rsidRDefault="00DC6E92" w:rsidP="00BE5F2D">
            <w:pPr>
              <w:jc w:val="both"/>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0"/>
                <w:szCs w:val="16"/>
              </w:rPr>
            </w:pPr>
            <w:r w:rsidRPr="00D9209E">
              <w:rPr>
                <w:rFonts w:ascii="Titillium Web" w:hAnsi="Titillium Web"/>
                <w:b w:val="0"/>
                <w:bCs/>
                <w:color w:val="auto"/>
                <w:sz w:val="20"/>
                <w:szCs w:val="16"/>
              </w:rPr>
              <w:t>0</w:t>
            </w:r>
            <w:r w:rsidR="00793A41" w:rsidRPr="00D9209E">
              <w:rPr>
                <w:rFonts w:ascii="Titillium Web" w:hAnsi="Titillium Web"/>
                <w:b w:val="0"/>
                <w:bCs/>
                <w:color w:val="auto"/>
                <w:sz w:val="20"/>
                <w:szCs w:val="16"/>
              </w:rPr>
              <w:t>1 – Wait for short response (48 bits)</w:t>
            </w:r>
          </w:p>
          <w:p w14:paraId="5229B102" w14:textId="60CD20C3" w:rsidR="00793A41" w:rsidRPr="00D9209E" w:rsidRDefault="00DC6E92" w:rsidP="00BE5F2D">
            <w:pPr>
              <w:jc w:val="both"/>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0"/>
                <w:szCs w:val="16"/>
              </w:rPr>
            </w:pPr>
            <w:r w:rsidRPr="00D9209E">
              <w:rPr>
                <w:rFonts w:ascii="Titillium Web" w:hAnsi="Titillium Web"/>
                <w:b w:val="0"/>
                <w:bCs/>
                <w:color w:val="auto"/>
                <w:sz w:val="20"/>
                <w:szCs w:val="16"/>
              </w:rPr>
              <w:t>10</w:t>
            </w:r>
            <w:r w:rsidR="00793A41" w:rsidRPr="00D9209E">
              <w:rPr>
                <w:rFonts w:ascii="Titillium Web" w:hAnsi="Titillium Web"/>
                <w:b w:val="0"/>
                <w:bCs/>
                <w:color w:val="auto"/>
                <w:sz w:val="20"/>
                <w:szCs w:val="16"/>
              </w:rPr>
              <w:t xml:space="preserve"> – Wait for long response (136 bits)</w:t>
            </w:r>
          </w:p>
        </w:tc>
      </w:tr>
    </w:tbl>
    <w:p w14:paraId="2E3E59D3" w14:textId="2148A3AE" w:rsidR="002638D2" w:rsidRPr="00D9209E" w:rsidRDefault="002638D2" w:rsidP="00BE5F2D">
      <w:pPr>
        <w:jc w:val="both"/>
        <w:rPr>
          <w:rFonts w:ascii="Titillium Web" w:hAnsi="Titillium Web"/>
          <w:b w:val="0"/>
          <w:bCs/>
          <w:color w:val="auto"/>
          <w:sz w:val="24"/>
          <w:szCs w:val="20"/>
        </w:rPr>
      </w:pPr>
    </w:p>
    <w:p w14:paraId="03F03FEC" w14:textId="0DD3ADB2" w:rsidR="00DA62CC" w:rsidRPr="00D9209E" w:rsidRDefault="00DA62CC" w:rsidP="001D4F65">
      <w:pPr>
        <w:spacing w:after="240"/>
        <w:jc w:val="both"/>
        <w:rPr>
          <w:rFonts w:ascii="Titillium Web" w:hAnsi="Titillium Web"/>
          <w:b w:val="0"/>
          <w:bCs/>
          <w:color w:val="auto"/>
          <w:sz w:val="24"/>
          <w:szCs w:val="20"/>
        </w:rPr>
      </w:pPr>
      <w:r w:rsidRPr="00D9209E">
        <w:rPr>
          <w:rFonts w:ascii="Titillium Web" w:hAnsi="Titillium Web"/>
          <w:b w:val="0"/>
          <w:bCs/>
          <w:color w:val="auto"/>
          <w:sz w:val="24"/>
          <w:szCs w:val="20"/>
        </w:rPr>
        <w:t>The ARGUMENT value is a full 32-bit value, and is built up by 4 writes to the SD_ARGS I/O port.  Each write to the port automatically increments the byte pointer</w:t>
      </w:r>
      <w:r w:rsidR="00E14685" w:rsidRPr="00D9209E">
        <w:rPr>
          <w:rFonts w:ascii="Titillium Web" w:hAnsi="Titillium Web"/>
          <w:b w:val="0"/>
          <w:bCs/>
          <w:color w:val="auto"/>
          <w:sz w:val="24"/>
          <w:szCs w:val="20"/>
        </w:rPr>
        <w:t>, ARG_PTR</w:t>
      </w:r>
      <w:r w:rsidRPr="00D9209E">
        <w:rPr>
          <w:rFonts w:ascii="Titillium Web" w:hAnsi="Titillium Web"/>
          <w:b w:val="0"/>
          <w:bCs/>
          <w:color w:val="auto"/>
          <w:sz w:val="24"/>
          <w:szCs w:val="20"/>
        </w:rPr>
        <w:t>.  The pointer starts at 0, so the first value written to the SD_ARGS I/O port will be placed in bits 7-0.  The next value written will be placed in bits 15-8, the next into 23-16 and the last into 31-24.</w:t>
      </w:r>
      <w:r w:rsidR="002A1ED7" w:rsidRPr="00D9209E">
        <w:rPr>
          <w:rFonts w:ascii="Titillium Web" w:hAnsi="Titillium Web"/>
          <w:b w:val="0"/>
          <w:bCs/>
          <w:color w:val="auto"/>
          <w:sz w:val="24"/>
          <w:szCs w:val="20"/>
        </w:rPr>
        <w:t xml:space="preserve">  </w:t>
      </w:r>
      <w:r w:rsidR="00137765" w:rsidRPr="00D9209E">
        <w:rPr>
          <w:rFonts w:ascii="Titillium Web" w:hAnsi="Titillium Web"/>
          <w:b w:val="0"/>
          <w:bCs/>
          <w:color w:val="auto"/>
          <w:sz w:val="24"/>
          <w:szCs w:val="20"/>
        </w:rPr>
        <w:t>The byte pointer can be set to any position (0-3) with a write to the SD_ARG_PTR I/O port.  A read from that port will return the current value of ARG_PTR.</w:t>
      </w:r>
    </w:p>
    <w:p w14:paraId="0CBB4821" w14:textId="1A735559" w:rsidR="001D4F65" w:rsidRPr="00D9209E" w:rsidRDefault="001D4F65" w:rsidP="00BE5F2D">
      <w:pPr>
        <w:jc w:val="both"/>
        <w:rPr>
          <w:rFonts w:ascii="Titillium Web" w:hAnsi="Titillium Web"/>
          <w:b w:val="0"/>
          <w:bCs/>
          <w:color w:val="auto"/>
          <w:sz w:val="24"/>
          <w:szCs w:val="20"/>
        </w:rPr>
      </w:pPr>
      <w:r w:rsidRPr="00D9209E">
        <w:rPr>
          <w:rFonts w:ascii="Titillium Web" w:hAnsi="Titillium Web"/>
          <w:b w:val="0"/>
          <w:bCs/>
          <w:color w:val="auto"/>
          <w:sz w:val="24"/>
          <w:szCs w:val="20"/>
        </w:rPr>
        <w:t>A write to the SD_ARGS I/O port when ARG_PTR is 3 will update bits 31-24 and send the COMMAND and ARGUMENT pair to the SD controller interface.</w:t>
      </w:r>
    </w:p>
    <w:p w14:paraId="788361DB" w14:textId="77777777" w:rsidR="00B605D6" w:rsidRDefault="00B605D6" w:rsidP="00906A9A">
      <w:pPr>
        <w:rPr>
          <w:b w:val="0"/>
          <w:bCs/>
        </w:rPr>
      </w:pPr>
    </w:p>
    <w:p w14:paraId="1E7878E0" w14:textId="69663B13" w:rsidR="00B605D6" w:rsidRPr="00942BDC" w:rsidRDefault="00B605D6" w:rsidP="00183CA0">
      <w:pPr>
        <w:jc w:val="both"/>
        <w:rPr>
          <w:rFonts w:ascii="Titillium Web" w:hAnsi="Titillium Web"/>
          <w:b w:val="0"/>
          <w:bCs/>
          <w:color w:val="auto"/>
          <w:sz w:val="24"/>
          <w:szCs w:val="20"/>
        </w:rPr>
      </w:pPr>
      <w:r w:rsidRPr="00942BDC">
        <w:rPr>
          <w:rFonts w:ascii="Titillium Web" w:hAnsi="Titillium Web"/>
          <w:b w:val="0"/>
          <w:bCs/>
          <w:color w:val="auto"/>
          <w:sz w:val="24"/>
          <w:szCs w:val="20"/>
        </w:rPr>
        <w:t xml:space="preserve">Writing to the SD interface uses the same ports for an interface register as it does for the SD card itself.  The following process must be followed to ensure that </w:t>
      </w:r>
      <w:r w:rsidR="00183CA0" w:rsidRPr="00942BDC">
        <w:rPr>
          <w:rFonts w:ascii="Titillium Web" w:hAnsi="Titillium Web"/>
          <w:b w:val="0"/>
          <w:bCs/>
          <w:color w:val="auto"/>
          <w:sz w:val="24"/>
          <w:szCs w:val="20"/>
        </w:rPr>
        <w:t>R</w:t>
      </w:r>
      <w:r w:rsidRPr="00942BDC">
        <w:rPr>
          <w:rFonts w:ascii="Titillium Web" w:hAnsi="Titillium Web"/>
          <w:b w:val="0"/>
          <w:bCs/>
          <w:color w:val="auto"/>
          <w:sz w:val="24"/>
          <w:szCs w:val="20"/>
        </w:rPr>
        <w:t xml:space="preserve">egister </w:t>
      </w:r>
      <w:r w:rsidR="00183CA0" w:rsidRPr="00942BDC">
        <w:rPr>
          <w:rFonts w:ascii="Titillium Web" w:hAnsi="Titillium Web"/>
          <w:b w:val="0"/>
          <w:bCs/>
          <w:color w:val="auto"/>
          <w:sz w:val="24"/>
          <w:szCs w:val="20"/>
        </w:rPr>
        <w:t>W</w:t>
      </w:r>
      <w:r w:rsidRPr="00942BDC">
        <w:rPr>
          <w:rFonts w:ascii="Titillium Web" w:hAnsi="Titillium Web"/>
          <w:b w:val="0"/>
          <w:bCs/>
          <w:color w:val="auto"/>
          <w:sz w:val="24"/>
          <w:szCs w:val="20"/>
        </w:rPr>
        <w:t xml:space="preserve">rites and </w:t>
      </w:r>
      <w:r w:rsidR="00183CA0" w:rsidRPr="00942BDC">
        <w:rPr>
          <w:rFonts w:ascii="Titillium Web" w:hAnsi="Titillium Web"/>
          <w:b w:val="0"/>
          <w:bCs/>
          <w:color w:val="auto"/>
          <w:sz w:val="24"/>
          <w:szCs w:val="20"/>
        </w:rPr>
        <w:t>C</w:t>
      </w:r>
      <w:r w:rsidRPr="00942BDC">
        <w:rPr>
          <w:rFonts w:ascii="Titillium Web" w:hAnsi="Titillium Web"/>
          <w:b w:val="0"/>
          <w:bCs/>
          <w:color w:val="auto"/>
          <w:sz w:val="24"/>
          <w:szCs w:val="20"/>
        </w:rPr>
        <w:t xml:space="preserve">ommand </w:t>
      </w:r>
      <w:r w:rsidR="00183CA0" w:rsidRPr="00942BDC">
        <w:rPr>
          <w:rFonts w:ascii="Titillium Web" w:hAnsi="Titillium Web"/>
          <w:b w:val="0"/>
          <w:bCs/>
          <w:color w:val="auto"/>
          <w:sz w:val="24"/>
          <w:szCs w:val="20"/>
        </w:rPr>
        <w:t>W</w:t>
      </w:r>
      <w:r w:rsidRPr="00942BDC">
        <w:rPr>
          <w:rFonts w:ascii="Titillium Web" w:hAnsi="Titillium Web"/>
          <w:b w:val="0"/>
          <w:bCs/>
          <w:color w:val="auto"/>
          <w:sz w:val="24"/>
          <w:szCs w:val="20"/>
        </w:rPr>
        <w:t xml:space="preserve">rites </w:t>
      </w:r>
      <w:r w:rsidR="00183CA0" w:rsidRPr="00942BDC">
        <w:rPr>
          <w:rFonts w:ascii="Titillium Web" w:hAnsi="Titillium Web"/>
          <w:b w:val="0"/>
          <w:bCs/>
          <w:color w:val="auto"/>
          <w:sz w:val="24"/>
          <w:szCs w:val="20"/>
        </w:rPr>
        <w:t xml:space="preserve">to the SD card </w:t>
      </w:r>
      <w:r w:rsidRPr="00942BDC">
        <w:rPr>
          <w:rFonts w:ascii="Titillium Web" w:hAnsi="Titillium Web"/>
          <w:b w:val="0"/>
          <w:bCs/>
          <w:color w:val="auto"/>
          <w:sz w:val="24"/>
          <w:szCs w:val="20"/>
        </w:rPr>
        <w:t>are valid:</w:t>
      </w:r>
    </w:p>
    <w:tbl>
      <w:tblPr>
        <w:tblStyle w:val="GridTable7Colorful-Accent2"/>
        <w:tblW w:w="0" w:type="auto"/>
        <w:jc w:val="center"/>
        <w:tblLook w:val="04A0" w:firstRow="1" w:lastRow="0" w:firstColumn="1" w:lastColumn="0" w:noHBand="0" w:noVBand="1"/>
      </w:tblPr>
      <w:tblGrid>
        <w:gridCol w:w="2202"/>
        <w:gridCol w:w="1342"/>
        <w:gridCol w:w="1574"/>
        <w:gridCol w:w="1686"/>
      </w:tblGrid>
      <w:tr w:rsidR="00942BDC" w:rsidRPr="00942BDC" w14:paraId="0EC6F754" w14:textId="77777777" w:rsidTr="00B60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02" w:type="dxa"/>
          </w:tcPr>
          <w:p w14:paraId="749877B2" w14:textId="77777777" w:rsidR="00B605D6" w:rsidRPr="00942BDC" w:rsidRDefault="00B605D6" w:rsidP="00906A9A">
            <w:pPr>
              <w:rPr>
                <w:rFonts w:ascii="Titillium Web" w:hAnsi="Titillium Web"/>
                <w:b/>
                <w:bCs w:val="0"/>
                <w:color w:val="auto"/>
                <w:sz w:val="24"/>
                <w:szCs w:val="20"/>
              </w:rPr>
            </w:pPr>
          </w:p>
        </w:tc>
        <w:tc>
          <w:tcPr>
            <w:tcW w:w="1342" w:type="dxa"/>
          </w:tcPr>
          <w:p w14:paraId="1834E818" w14:textId="6D6CF51C" w:rsidR="00B605D6" w:rsidRPr="00942BDC" w:rsidRDefault="00B605D6" w:rsidP="00906A9A">
            <w:pPr>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sz w:val="24"/>
                <w:szCs w:val="20"/>
              </w:rPr>
            </w:pPr>
            <w:r w:rsidRPr="00942BDC">
              <w:rPr>
                <w:rFonts w:ascii="Titillium Web" w:hAnsi="Titillium Web"/>
                <w:b/>
                <w:bCs w:val="0"/>
                <w:color w:val="auto"/>
                <w:sz w:val="24"/>
                <w:szCs w:val="20"/>
              </w:rPr>
              <w:t>ADDRESS</w:t>
            </w:r>
          </w:p>
        </w:tc>
        <w:tc>
          <w:tcPr>
            <w:tcW w:w="1574" w:type="dxa"/>
          </w:tcPr>
          <w:p w14:paraId="40B8A115" w14:textId="6C4FC9C2" w:rsidR="00B605D6" w:rsidRPr="00942BDC" w:rsidRDefault="00B605D6" w:rsidP="00906A9A">
            <w:pPr>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sz w:val="24"/>
                <w:szCs w:val="20"/>
              </w:rPr>
            </w:pPr>
            <w:r w:rsidRPr="00942BDC">
              <w:rPr>
                <w:rFonts w:ascii="Titillium Web" w:hAnsi="Titillium Web"/>
                <w:b/>
                <w:bCs w:val="0"/>
                <w:color w:val="auto"/>
                <w:sz w:val="24"/>
                <w:szCs w:val="20"/>
              </w:rPr>
              <w:t>COMMAND</w:t>
            </w:r>
          </w:p>
        </w:tc>
        <w:tc>
          <w:tcPr>
            <w:tcW w:w="1686" w:type="dxa"/>
          </w:tcPr>
          <w:p w14:paraId="06087D99" w14:textId="11AD9572" w:rsidR="00B605D6" w:rsidRPr="00942BDC" w:rsidRDefault="00B605D6" w:rsidP="00906A9A">
            <w:pPr>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sz w:val="24"/>
                <w:szCs w:val="20"/>
              </w:rPr>
            </w:pPr>
            <w:r w:rsidRPr="00942BDC">
              <w:rPr>
                <w:rFonts w:ascii="Titillium Web" w:hAnsi="Titillium Web"/>
                <w:b/>
                <w:bCs w:val="0"/>
                <w:color w:val="auto"/>
                <w:sz w:val="24"/>
                <w:szCs w:val="20"/>
              </w:rPr>
              <w:t>ARGUMENT</w:t>
            </w:r>
          </w:p>
        </w:tc>
      </w:tr>
      <w:tr w:rsidR="00942BDC" w:rsidRPr="00942BDC" w14:paraId="2BCD4A73" w14:textId="77777777" w:rsidTr="00B60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2" w:type="dxa"/>
          </w:tcPr>
          <w:p w14:paraId="020B1375" w14:textId="7512D48B" w:rsidR="00B605D6" w:rsidRPr="00942BDC" w:rsidRDefault="00B605D6" w:rsidP="00906A9A">
            <w:pPr>
              <w:rPr>
                <w:rFonts w:ascii="Titillium Web" w:hAnsi="Titillium Web"/>
                <w:b w:val="0"/>
                <w:bCs/>
                <w:color w:val="auto"/>
                <w:sz w:val="24"/>
                <w:szCs w:val="20"/>
              </w:rPr>
            </w:pPr>
            <w:r w:rsidRPr="00942BDC">
              <w:rPr>
                <w:rFonts w:ascii="Titillium Web" w:hAnsi="Titillium Web"/>
                <w:b w:val="0"/>
                <w:bCs/>
                <w:color w:val="auto"/>
                <w:sz w:val="24"/>
                <w:szCs w:val="20"/>
              </w:rPr>
              <w:t>Register</w:t>
            </w:r>
            <w:r w:rsidR="00183CA0" w:rsidRPr="00942BDC">
              <w:rPr>
                <w:rFonts w:ascii="Titillium Web" w:hAnsi="Titillium Web"/>
                <w:b w:val="0"/>
                <w:bCs/>
                <w:color w:val="auto"/>
                <w:sz w:val="24"/>
                <w:szCs w:val="20"/>
              </w:rPr>
              <w:t xml:space="preserve"> Write</w:t>
            </w:r>
          </w:p>
        </w:tc>
        <w:tc>
          <w:tcPr>
            <w:tcW w:w="1342" w:type="dxa"/>
          </w:tcPr>
          <w:p w14:paraId="7DF61CFB" w14:textId="778CB989" w:rsidR="00B605D6" w:rsidRPr="00942BDC" w:rsidRDefault="00B605D6" w:rsidP="00B605D6">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!4</w:t>
            </w:r>
          </w:p>
        </w:tc>
        <w:tc>
          <w:tcPr>
            <w:tcW w:w="1574" w:type="dxa"/>
          </w:tcPr>
          <w:p w14:paraId="65C2D334" w14:textId="6CB6C2D0" w:rsidR="00B605D6" w:rsidRPr="00942BDC" w:rsidRDefault="00B605D6" w:rsidP="00B605D6">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0</w:t>
            </w:r>
          </w:p>
        </w:tc>
        <w:tc>
          <w:tcPr>
            <w:tcW w:w="1686" w:type="dxa"/>
          </w:tcPr>
          <w:p w14:paraId="7E2D52C5" w14:textId="0F10E4CC" w:rsidR="00B605D6" w:rsidRPr="00942BDC" w:rsidRDefault="00B605D6" w:rsidP="00B605D6">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xx</w:t>
            </w:r>
          </w:p>
        </w:tc>
      </w:tr>
      <w:tr w:rsidR="00942BDC" w:rsidRPr="00942BDC" w14:paraId="1E725AB4" w14:textId="77777777" w:rsidTr="00B605D6">
        <w:trPr>
          <w:jc w:val="center"/>
        </w:trPr>
        <w:tc>
          <w:tcPr>
            <w:cnfStyle w:val="001000000000" w:firstRow="0" w:lastRow="0" w:firstColumn="1" w:lastColumn="0" w:oddVBand="0" w:evenVBand="0" w:oddHBand="0" w:evenHBand="0" w:firstRowFirstColumn="0" w:firstRowLastColumn="0" w:lastRowFirstColumn="0" w:lastRowLastColumn="0"/>
            <w:tcW w:w="2202" w:type="dxa"/>
          </w:tcPr>
          <w:p w14:paraId="3619BFCF" w14:textId="7B4B6BDC" w:rsidR="00B605D6" w:rsidRPr="00942BDC" w:rsidRDefault="00B605D6" w:rsidP="00906A9A">
            <w:pPr>
              <w:rPr>
                <w:rFonts w:ascii="Titillium Web" w:hAnsi="Titillium Web"/>
                <w:b w:val="0"/>
                <w:bCs/>
                <w:color w:val="auto"/>
                <w:sz w:val="24"/>
                <w:szCs w:val="20"/>
              </w:rPr>
            </w:pPr>
            <w:r w:rsidRPr="00942BDC">
              <w:rPr>
                <w:rFonts w:ascii="Titillium Web" w:hAnsi="Titillium Web"/>
                <w:b w:val="0"/>
                <w:bCs/>
                <w:color w:val="auto"/>
                <w:sz w:val="24"/>
                <w:szCs w:val="20"/>
              </w:rPr>
              <w:t>Command</w:t>
            </w:r>
            <w:r w:rsidR="00183CA0" w:rsidRPr="00942BDC">
              <w:rPr>
                <w:rFonts w:ascii="Titillium Web" w:hAnsi="Titillium Web"/>
                <w:b w:val="0"/>
                <w:bCs/>
                <w:color w:val="auto"/>
                <w:sz w:val="24"/>
                <w:szCs w:val="20"/>
              </w:rPr>
              <w:t xml:space="preserve"> Write</w:t>
            </w:r>
          </w:p>
        </w:tc>
        <w:tc>
          <w:tcPr>
            <w:tcW w:w="1342" w:type="dxa"/>
          </w:tcPr>
          <w:p w14:paraId="14E03800" w14:textId="16262E0B" w:rsidR="00B605D6" w:rsidRPr="00942BDC" w:rsidRDefault="00B605D6" w:rsidP="00B605D6">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4</w:t>
            </w:r>
          </w:p>
        </w:tc>
        <w:tc>
          <w:tcPr>
            <w:tcW w:w="1574" w:type="dxa"/>
          </w:tcPr>
          <w:p w14:paraId="78D11CA2" w14:textId="5CB024D6" w:rsidR="00B605D6" w:rsidRPr="00942BDC" w:rsidRDefault="00B605D6" w:rsidP="00B605D6">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xx</w:t>
            </w:r>
          </w:p>
        </w:tc>
        <w:tc>
          <w:tcPr>
            <w:tcW w:w="1686" w:type="dxa"/>
          </w:tcPr>
          <w:p w14:paraId="09445B61" w14:textId="4CAABBF3" w:rsidR="00B605D6" w:rsidRPr="00942BDC" w:rsidRDefault="00B605D6" w:rsidP="00B605D6">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xx</w:t>
            </w:r>
          </w:p>
        </w:tc>
      </w:tr>
    </w:tbl>
    <w:p w14:paraId="424A5A70" w14:textId="77777777" w:rsidR="00B605D6" w:rsidRPr="00942BDC" w:rsidRDefault="00B605D6" w:rsidP="00906A9A">
      <w:pPr>
        <w:rPr>
          <w:rFonts w:ascii="Titillium Web" w:hAnsi="Titillium Web"/>
          <w:b w:val="0"/>
          <w:bCs/>
          <w:color w:val="auto"/>
          <w:sz w:val="24"/>
          <w:szCs w:val="20"/>
        </w:rPr>
      </w:pPr>
    </w:p>
    <w:p w14:paraId="743354A6" w14:textId="1062E94E" w:rsidR="00B605D6" w:rsidRPr="00942BDC" w:rsidRDefault="00183CA0" w:rsidP="00183CA0">
      <w:pPr>
        <w:jc w:val="both"/>
        <w:rPr>
          <w:rFonts w:ascii="Titillium Web" w:hAnsi="Titillium Web"/>
          <w:b w:val="0"/>
          <w:bCs/>
          <w:color w:val="auto"/>
          <w:sz w:val="24"/>
          <w:szCs w:val="20"/>
        </w:rPr>
      </w:pPr>
      <w:r w:rsidRPr="00942BDC">
        <w:rPr>
          <w:rFonts w:ascii="Titillium Web" w:hAnsi="Titillium Web"/>
          <w:b w:val="0"/>
          <w:bCs/>
          <w:color w:val="auto"/>
          <w:sz w:val="24"/>
          <w:szCs w:val="20"/>
        </w:rPr>
        <w:t xml:space="preserve">You can </w:t>
      </w:r>
      <w:r w:rsidR="00B376D5" w:rsidRPr="00942BDC">
        <w:rPr>
          <w:rFonts w:ascii="Titillium Web" w:hAnsi="Titillium Web"/>
          <w:b w:val="0"/>
          <w:bCs/>
          <w:color w:val="auto"/>
          <w:sz w:val="24"/>
          <w:szCs w:val="20"/>
        </w:rPr>
        <w:t>address</w:t>
      </w:r>
      <w:r w:rsidRPr="00942BDC">
        <w:rPr>
          <w:rFonts w:ascii="Titillium Web" w:hAnsi="Titillium Web"/>
          <w:b w:val="0"/>
          <w:bCs/>
          <w:color w:val="auto"/>
          <w:sz w:val="24"/>
          <w:szCs w:val="20"/>
        </w:rPr>
        <w:t xml:space="preserve"> any of the SD interface registers and the Argument will be written to the </w:t>
      </w:r>
      <w:r w:rsidR="00B376D5" w:rsidRPr="00942BDC">
        <w:rPr>
          <w:rFonts w:ascii="Titillium Web" w:hAnsi="Titillium Web"/>
          <w:b w:val="0"/>
          <w:bCs/>
          <w:color w:val="auto"/>
          <w:sz w:val="24"/>
          <w:szCs w:val="20"/>
        </w:rPr>
        <w:t>that</w:t>
      </w:r>
      <w:r w:rsidRPr="00942BDC">
        <w:rPr>
          <w:rFonts w:ascii="Titillium Web" w:hAnsi="Titillium Web"/>
          <w:b w:val="0"/>
          <w:bCs/>
          <w:color w:val="auto"/>
          <w:sz w:val="24"/>
          <w:szCs w:val="20"/>
        </w:rPr>
        <w:t xml:space="preserve"> register, but a write to the Command Register will always be interpreted as a Command </w:t>
      </w:r>
      <w:r w:rsidR="008968B5" w:rsidRPr="00942BDC">
        <w:rPr>
          <w:rFonts w:ascii="Titillium Web" w:hAnsi="Titillium Web"/>
          <w:b w:val="0"/>
          <w:bCs/>
          <w:color w:val="auto"/>
          <w:sz w:val="24"/>
          <w:szCs w:val="20"/>
        </w:rPr>
        <w:t xml:space="preserve">Write </w:t>
      </w:r>
      <w:r w:rsidRPr="00942BDC">
        <w:rPr>
          <w:rFonts w:ascii="Titillium Web" w:hAnsi="Titillium Web"/>
          <w:b w:val="0"/>
          <w:bCs/>
          <w:color w:val="auto"/>
          <w:sz w:val="24"/>
          <w:szCs w:val="20"/>
        </w:rPr>
        <w:t>operation</w:t>
      </w:r>
      <w:r w:rsidR="00FD47A2" w:rsidRPr="00942BDC">
        <w:rPr>
          <w:rFonts w:ascii="Titillium Web" w:hAnsi="Titillium Web"/>
          <w:b w:val="0"/>
          <w:bCs/>
          <w:color w:val="auto"/>
          <w:sz w:val="24"/>
          <w:szCs w:val="20"/>
        </w:rPr>
        <w:t>, with the Command written to the Command Register</w:t>
      </w:r>
      <w:r w:rsidRPr="00942BDC">
        <w:rPr>
          <w:rFonts w:ascii="Titillium Web" w:hAnsi="Titillium Web"/>
          <w:b w:val="0"/>
          <w:bCs/>
          <w:color w:val="auto"/>
          <w:sz w:val="24"/>
          <w:szCs w:val="20"/>
        </w:rPr>
        <w:t xml:space="preserve"> and the Argument written to the Argument Register.</w:t>
      </w:r>
    </w:p>
    <w:p w14:paraId="152D76A2" w14:textId="77777777" w:rsidR="00C5411D" w:rsidRPr="00942BDC" w:rsidRDefault="00C5411D" w:rsidP="00906A9A">
      <w:pPr>
        <w:rPr>
          <w:rFonts w:ascii="Titillium Web" w:hAnsi="Titillium Web"/>
          <w:b w:val="0"/>
          <w:bCs/>
          <w:color w:val="auto"/>
          <w:sz w:val="24"/>
          <w:szCs w:val="20"/>
        </w:rPr>
      </w:pPr>
    </w:p>
    <w:p w14:paraId="0CACCB1C" w14:textId="77777777" w:rsidR="00C5411D" w:rsidRPr="00942BDC" w:rsidRDefault="00C5411D" w:rsidP="00906A9A">
      <w:pPr>
        <w:rPr>
          <w:rFonts w:ascii="Titillium Web" w:hAnsi="Titillium Web"/>
          <w:b w:val="0"/>
          <w:bCs/>
          <w:color w:val="auto"/>
          <w:sz w:val="24"/>
          <w:szCs w:val="20"/>
        </w:rPr>
      </w:pPr>
      <w:r w:rsidRPr="00942BDC">
        <w:rPr>
          <w:rFonts w:ascii="Titillium Web" w:hAnsi="Titillium Web"/>
          <w:b w:val="0"/>
          <w:bCs/>
          <w:color w:val="auto"/>
          <w:sz w:val="24"/>
          <w:szCs w:val="20"/>
        </w:rPr>
        <w:t>Reading the SD_STATUS I/O port returns a byte with a number of flags and values as laid out in the table below:</w:t>
      </w:r>
    </w:p>
    <w:tbl>
      <w:tblPr>
        <w:tblStyle w:val="ListTable7Colorful-Accent4"/>
        <w:tblW w:w="0" w:type="auto"/>
        <w:tblLook w:val="04A0" w:firstRow="1" w:lastRow="0" w:firstColumn="1" w:lastColumn="0" w:noHBand="0" w:noVBand="1"/>
      </w:tblPr>
      <w:tblGrid>
        <w:gridCol w:w="1099"/>
        <w:gridCol w:w="1141"/>
        <w:gridCol w:w="1098"/>
        <w:gridCol w:w="1098"/>
        <w:gridCol w:w="1098"/>
        <w:gridCol w:w="1098"/>
        <w:gridCol w:w="1098"/>
        <w:gridCol w:w="1098"/>
        <w:gridCol w:w="1098"/>
      </w:tblGrid>
      <w:tr w:rsidR="00942BDC" w:rsidRPr="00942BDC" w14:paraId="58785899" w14:textId="77777777" w:rsidTr="00922E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 w:type="dxa"/>
          </w:tcPr>
          <w:p w14:paraId="6F4587E9" w14:textId="4830D215" w:rsidR="00C5411D" w:rsidRPr="00942BDC" w:rsidRDefault="00C5411D" w:rsidP="00906A9A">
            <w:pPr>
              <w:rPr>
                <w:rFonts w:ascii="Titillium Web" w:hAnsi="Titillium Web"/>
                <w:b w:val="0"/>
                <w:bCs/>
                <w:color w:val="auto"/>
                <w:sz w:val="24"/>
                <w:szCs w:val="20"/>
              </w:rPr>
            </w:pPr>
            <w:r w:rsidRPr="00942BDC">
              <w:rPr>
                <w:rFonts w:ascii="Titillium Web" w:hAnsi="Titillium Web"/>
                <w:b w:val="0"/>
                <w:bCs/>
                <w:color w:val="auto"/>
                <w:sz w:val="24"/>
                <w:szCs w:val="20"/>
              </w:rPr>
              <w:t>Bit</w:t>
            </w:r>
          </w:p>
        </w:tc>
        <w:tc>
          <w:tcPr>
            <w:tcW w:w="1141" w:type="dxa"/>
            <w:tcBorders>
              <w:bottom w:val="single" w:sz="4" w:space="0" w:color="auto"/>
            </w:tcBorders>
          </w:tcPr>
          <w:p w14:paraId="597BEBA8" w14:textId="4ADD8D1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7</w:t>
            </w:r>
          </w:p>
        </w:tc>
        <w:tc>
          <w:tcPr>
            <w:tcW w:w="1098" w:type="dxa"/>
            <w:tcBorders>
              <w:bottom w:val="single" w:sz="4" w:space="0" w:color="auto"/>
            </w:tcBorders>
          </w:tcPr>
          <w:p w14:paraId="020C692C" w14:textId="307BC8BC"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6</w:t>
            </w:r>
          </w:p>
        </w:tc>
        <w:tc>
          <w:tcPr>
            <w:tcW w:w="1098" w:type="dxa"/>
            <w:tcBorders>
              <w:bottom w:val="single" w:sz="4" w:space="0" w:color="auto"/>
            </w:tcBorders>
          </w:tcPr>
          <w:p w14:paraId="312B67FF" w14:textId="17D0B269"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5</w:t>
            </w:r>
          </w:p>
        </w:tc>
        <w:tc>
          <w:tcPr>
            <w:tcW w:w="1098" w:type="dxa"/>
            <w:tcBorders>
              <w:bottom w:val="single" w:sz="4" w:space="0" w:color="auto"/>
            </w:tcBorders>
          </w:tcPr>
          <w:p w14:paraId="69415F27" w14:textId="3C591F04"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4</w:t>
            </w:r>
          </w:p>
        </w:tc>
        <w:tc>
          <w:tcPr>
            <w:tcW w:w="1098" w:type="dxa"/>
            <w:tcBorders>
              <w:bottom w:val="single" w:sz="4" w:space="0" w:color="auto"/>
            </w:tcBorders>
          </w:tcPr>
          <w:p w14:paraId="0BEC50E2" w14:textId="4207B11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3</w:t>
            </w:r>
          </w:p>
        </w:tc>
        <w:tc>
          <w:tcPr>
            <w:tcW w:w="1098" w:type="dxa"/>
            <w:tcBorders>
              <w:bottom w:val="single" w:sz="4" w:space="0" w:color="auto"/>
            </w:tcBorders>
          </w:tcPr>
          <w:p w14:paraId="03E7AF4B" w14:textId="3C22D5D8"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2</w:t>
            </w:r>
          </w:p>
        </w:tc>
        <w:tc>
          <w:tcPr>
            <w:tcW w:w="1098" w:type="dxa"/>
            <w:tcBorders>
              <w:bottom w:val="single" w:sz="4" w:space="0" w:color="auto"/>
            </w:tcBorders>
          </w:tcPr>
          <w:p w14:paraId="6A3C84C5" w14:textId="1F72824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1</w:t>
            </w:r>
          </w:p>
        </w:tc>
        <w:tc>
          <w:tcPr>
            <w:tcW w:w="1098" w:type="dxa"/>
            <w:tcBorders>
              <w:bottom w:val="single" w:sz="4" w:space="0" w:color="auto"/>
            </w:tcBorders>
          </w:tcPr>
          <w:p w14:paraId="2EBE6012" w14:textId="06FDC514"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0</w:t>
            </w:r>
          </w:p>
        </w:tc>
      </w:tr>
      <w:tr w:rsidR="00942BDC" w:rsidRPr="00942BDC" w14:paraId="388C0827" w14:textId="77777777" w:rsidTr="0092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BEBB90E" w14:textId="4F0340E6" w:rsidR="00922E39" w:rsidRPr="00942BDC" w:rsidRDefault="00922E39" w:rsidP="00906A9A">
            <w:pPr>
              <w:rPr>
                <w:rFonts w:ascii="Titillium Web" w:hAnsi="Titillium Web"/>
                <w:b w:val="0"/>
                <w:bCs/>
                <w:color w:val="auto"/>
                <w:sz w:val="24"/>
                <w:szCs w:val="20"/>
              </w:rPr>
            </w:pPr>
            <w:r w:rsidRPr="00942BDC">
              <w:rPr>
                <w:rFonts w:ascii="Titillium Web" w:hAnsi="Titillium Web"/>
                <w:b w:val="0"/>
                <w:bCs/>
                <w:color w:val="auto"/>
                <w:sz w:val="24"/>
                <w:szCs w:val="20"/>
              </w:rPr>
              <w:t>Value</w:t>
            </w:r>
          </w:p>
        </w:tc>
        <w:tc>
          <w:tcPr>
            <w:tcW w:w="1141" w:type="dxa"/>
            <w:tcBorders>
              <w:top w:val="single" w:sz="4" w:space="0" w:color="auto"/>
              <w:right w:val="single" w:sz="4" w:space="0" w:color="auto"/>
            </w:tcBorders>
          </w:tcPr>
          <w:p w14:paraId="3D270EE6" w14:textId="27AD0A2A" w:rsidR="00922E39" w:rsidRPr="00942BDC" w:rsidRDefault="00922E39"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RD_RDY</w:t>
            </w:r>
          </w:p>
        </w:tc>
        <w:tc>
          <w:tcPr>
            <w:tcW w:w="2196" w:type="dxa"/>
            <w:gridSpan w:val="2"/>
            <w:tcBorders>
              <w:top w:val="single" w:sz="4" w:space="0" w:color="auto"/>
              <w:left w:val="single" w:sz="4" w:space="0" w:color="auto"/>
              <w:right w:val="single" w:sz="4" w:space="0" w:color="auto"/>
            </w:tcBorders>
          </w:tcPr>
          <w:p w14:paraId="4D01B779" w14:textId="1157195E" w:rsidR="00922E39" w:rsidRPr="00942BDC" w:rsidRDefault="00922E39"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SD Card Type</w:t>
            </w:r>
          </w:p>
        </w:tc>
        <w:tc>
          <w:tcPr>
            <w:tcW w:w="4392" w:type="dxa"/>
            <w:gridSpan w:val="4"/>
            <w:tcBorders>
              <w:top w:val="single" w:sz="4" w:space="0" w:color="auto"/>
              <w:left w:val="single" w:sz="4" w:space="0" w:color="auto"/>
              <w:right w:val="single" w:sz="4" w:space="0" w:color="auto"/>
            </w:tcBorders>
          </w:tcPr>
          <w:p w14:paraId="7A24CACC" w14:textId="7DEAE3A7" w:rsidR="00922E39" w:rsidRPr="00942BDC" w:rsidRDefault="00922E39"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Interface State</w:t>
            </w:r>
          </w:p>
        </w:tc>
        <w:tc>
          <w:tcPr>
            <w:tcW w:w="1098" w:type="dxa"/>
            <w:tcBorders>
              <w:top w:val="single" w:sz="4" w:space="0" w:color="auto"/>
              <w:left w:val="single" w:sz="4" w:space="0" w:color="auto"/>
            </w:tcBorders>
          </w:tcPr>
          <w:p w14:paraId="7084FA87" w14:textId="7EBB47C3" w:rsidR="00922E39" w:rsidRPr="00942BDC" w:rsidRDefault="00922E39"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Busy</w:t>
            </w:r>
          </w:p>
        </w:tc>
      </w:tr>
    </w:tbl>
    <w:p w14:paraId="69A3BB1C" w14:textId="77777777" w:rsidR="00922E39" w:rsidRDefault="00922E39" w:rsidP="00906A9A">
      <w:pPr>
        <w:rPr>
          <w:b w:val="0"/>
          <w:bCs/>
        </w:rPr>
      </w:pPr>
    </w:p>
    <w:p w14:paraId="56F4357E" w14:textId="4EE606E7" w:rsidR="00E30649" w:rsidRPr="00906A9A" w:rsidRDefault="00E30649" w:rsidP="00906A9A">
      <w:pPr>
        <w:rPr>
          <w:b w:val="0"/>
          <w:bCs/>
        </w:rPr>
      </w:pPr>
      <w:r w:rsidRPr="00906A9A">
        <w:rPr>
          <w:b w:val="0"/>
          <w:bCs/>
        </w:rPr>
        <w:br w:type="page"/>
      </w:r>
    </w:p>
    <w:p w14:paraId="776DFFDA" w14:textId="3B8AA8DE" w:rsidR="00892AE7" w:rsidRDefault="002470FD" w:rsidP="00720155">
      <w:pPr>
        <w:pStyle w:val="Heading1"/>
      </w:pPr>
      <w:bookmarkStart w:id="6" w:name="_Toc98950761"/>
      <w:r>
        <w:rPr>
          <w:bCs/>
        </w:rPr>
        <w:lastRenderedPageBreak/>
        <w:t>GRAPHICS PROCESSING UNIT</w:t>
      </w:r>
      <w:bookmarkEnd w:id="6"/>
    </w:p>
    <w:p w14:paraId="49F77BE5" w14:textId="6DB0E399" w:rsidR="00892AE7" w:rsidRPr="006F38D1" w:rsidRDefault="006C2D6A" w:rsidP="0068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w:t>
      </w:r>
      <w:r w:rsidR="00603E58" w:rsidRPr="006F38D1">
        <w:rPr>
          <w:rFonts w:ascii="Titillium Web" w:hAnsi="Titillium Web"/>
          <w:b w:val="0"/>
          <w:bCs/>
          <w:color w:val="auto"/>
          <w:sz w:val="24"/>
          <w:szCs w:val="20"/>
        </w:rPr>
        <w:t>GPU</w:t>
      </w:r>
      <w:r w:rsidRPr="006F38D1">
        <w:rPr>
          <w:rFonts w:ascii="Titillium Web" w:hAnsi="Titillium Web"/>
          <w:b w:val="0"/>
          <w:bCs/>
          <w:color w:val="auto"/>
          <w:sz w:val="24"/>
          <w:szCs w:val="20"/>
        </w:rPr>
        <w:t xml:space="preserve"> is a powerful hardware module in t</w:t>
      </w:r>
      <w:r w:rsidR="00603E58" w:rsidRPr="006F38D1">
        <w:rPr>
          <w:rFonts w:ascii="Titillium Web" w:hAnsi="Titillium Web"/>
          <w:b w:val="0"/>
          <w:bCs/>
          <w:color w:val="auto"/>
          <w:sz w:val="24"/>
          <w:szCs w:val="20"/>
        </w:rPr>
        <w:t>he FPGA</w:t>
      </w:r>
      <w:r w:rsidRPr="006F38D1">
        <w:rPr>
          <w:rFonts w:ascii="Titillium Web" w:hAnsi="Titillium Web"/>
          <w:b w:val="0"/>
          <w:bCs/>
          <w:color w:val="auto"/>
          <w:sz w:val="24"/>
          <w:szCs w:val="20"/>
        </w:rPr>
        <w:t xml:space="preserve"> that performs basic graphics functions on behalf of the host system – including:</w:t>
      </w:r>
    </w:p>
    <w:p w14:paraId="288F7533" w14:textId="6555D432" w:rsidR="0014731D" w:rsidRPr="006F38D1" w:rsidRDefault="0014731D"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Pixel plotting</w:t>
      </w:r>
      <w:r w:rsidR="00F8323A" w:rsidRPr="006F38D1">
        <w:rPr>
          <w:rFonts w:ascii="Titillium Web" w:hAnsi="Titillium Web"/>
          <w:b w:val="0"/>
          <w:bCs/>
          <w:color w:val="auto"/>
          <w:sz w:val="24"/>
          <w:szCs w:val="20"/>
        </w:rPr>
        <w:t xml:space="preserve"> (</w:t>
      </w:r>
      <w:proofErr w:type="gramStart"/>
      <w:r w:rsidR="00F8323A" w:rsidRPr="006F38D1">
        <w:rPr>
          <w:rFonts w:ascii="Titillium Web" w:hAnsi="Titillium Web"/>
          <w:b w:val="0"/>
          <w:bCs/>
          <w:color w:val="auto"/>
          <w:sz w:val="24"/>
          <w:szCs w:val="20"/>
        </w:rPr>
        <w:t>X[</w:t>
      </w:r>
      <w:proofErr w:type="gramEnd"/>
      <w:r w:rsidR="00F8323A" w:rsidRPr="006F38D1">
        <w:rPr>
          <w:rFonts w:ascii="Titillium Web" w:hAnsi="Titillium Web"/>
          <w:b w:val="0"/>
          <w:bCs/>
          <w:color w:val="auto"/>
          <w:sz w:val="24"/>
          <w:szCs w:val="20"/>
        </w:rPr>
        <w:t>0], Y[0])</w:t>
      </w:r>
    </w:p>
    <w:p w14:paraId="0349BD4A" w14:textId="00E651ED" w:rsidR="00151341" w:rsidRPr="006F38D1" w:rsidRDefault="00151341"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Line drawing (</w:t>
      </w:r>
      <w:proofErr w:type="gramStart"/>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w:t>
      </w:r>
      <w:proofErr w:type="gramEnd"/>
      <w:r w:rsidRPr="006F38D1">
        <w:rPr>
          <w:rFonts w:ascii="Titillium Web" w:hAnsi="Titillium Web"/>
          <w:b w:val="0"/>
          <w:bCs/>
          <w:color w:val="auto"/>
          <w:sz w:val="24"/>
          <w:szCs w:val="20"/>
        </w:rPr>
        <w:t xml:space="preserve">0],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 xml:space="preserve">[0] to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[1],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[1])</w:t>
      </w:r>
    </w:p>
    <w:p w14:paraId="3019EACD" w14:textId="5D5F5074" w:rsidR="00151341" w:rsidRPr="006F38D1" w:rsidRDefault="00151341"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w:t>
      </w:r>
      <w:r w:rsidR="008D6194" w:rsidRPr="006F38D1">
        <w:rPr>
          <w:rFonts w:ascii="Titillium Web" w:hAnsi="Titillium Web"/>
          <w:b w:val="0"/>
          <w:bCs/>
          <w:color w:val="auto"/>
          <w:sz w:val="24"/>
          <w:szCs w:val="20"/>
        </w:rPr>
        <w:t xml:space="preserve"> </w:t>
      </w:r>
      <w:r w:rsidRPr="006F38D1">
        <w:rPr>
          <w:rFonts w:ascii="Titillium Web" w:hAnsi="Titillium Web"/>
          <w:b w:val="0"/>
          <w:bCs/>
          <w:color w:val="auto"/>
          <w:sz w:val="24"/>
          <w:szCs w:val="20"/>
        </w:rPr>
        <w:t>rectangle (</w:t>
      </w:r>
      <w:proofErr w:type="gramStart"/>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w:t>
      </w:r>
      <w:proofErr w:type="gramEnd"/>
      <w:r w:rsidRPr="006F38D1">
        <w:rPr>
          <w:rFonts w:ascii="Titillium Web" w:hAnsi="Titillium Web"/>
          <w:b w:val="0"/>
          <w:bCs/>
          <w:color w:val="auto"/>
          <w:sz w:val="24"/>
          <w:szCs w:val="20"/>
        </w:rPr>
        <w:t xml:space="preserve">0],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 xml:space="preserve">[0] to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[1],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[1])</w:t>
      </w:r>
    </w:p>
    <w:p w14:paraId="7B5EB18E" w14:textId="3754C59F" w:rsidR="00EC6950" w:rsidRPr="006F38D1" w:rsidRDefault="008D6194"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 triangle (X/</w:t>
      </w:r>
      <w:proofErr w:type="gramStart"/>
      <w:r w:rsidRPr="006F38D1">
        <w:rPr>
          <w:rFonts w:ascii="Titillium Web" w:hAnsi="Titillium Web"/>
          <w:b w:val="0"/>
          <w:bCs/>
          <w:color w:val="auto"/>
          <w:sz w:val="24"/>
          <w:szCs w:val="20"/>
        </w:rPr>
        <w:t>Y[</w:t>
      </w:r>
      <w:proofErr w:type="gramEnd"/>
      <w:r w:rsidRPr="006F38D1">
        <w:rPr>
          <w:rFonts w:ascii="Titillium Web" w:hAnsi="Titillium Web"/>
          <w:b w:val="0"/>
          <w:bCs/>
          <w:color w:val="auto"/>
          <w:sz w:val="24"/>
          <w:szCs w:val="20"/>
        </w:rPr>
        <w:t>0], X/Y[1], X/Y[2])</w:t>
      </w:r>
    </w:p>
    <w:p w14:paraId="4A2E3143" w14:textId="47C711AD" w:rsidR="008D6194" w:rsidRPr="006F38D1" w:rsidRDefault="008D6194"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 quadrilaterals (X/Y points [0] to [3])</w:t>
      </w:r>
    </w:p>
    <w:p w14:paraId="3AFDF02A" w14:textId="06C106C8" w:rsidR="00934EA7" w:rsidRPr="006F38D1" w:rsidRDefault="00934EA7"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Blitter copy/paste with rotation &amp; scaling</w:t>
      </w:r>
    </w:p>
    <w:p w14:paraId="3926E604" w14:textId="53F55F73" w:rsidR="00151341" w:rsidRPr="006F38D1" w:rsidRDefault="00151341" w:rsidP="0068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As well as the primary drawing functions, there are </w:t>
      </w:r>
      <w:r w:rsidR="002F239D" w:rsidRPr="006F38D1">
        <w:rPr>
          <w:rFonts w:ascii="Titillium Web" w:hAnsi="Titillium Web"/>
          <w:b w:val="0"/>
          <w:bCs/>
          <w:color w:val="auto"/>
          <w:sz w:val="24"/>
          <w:szCs w:val="20"/>
        </w:rPr>
        <w:t>several</w:t>
      </w:r>
      <w:r w:rsidRPr="006F38D1">
        <w:rPr>
          <w:rFonts w:ascii="Titillium Web" w:hAnsi="Titillium Web"/>
          <w:b w:val="0"/>
          <w:bCs/>
          <w:color w:val="auto"/>
          <w:sz w:val="24"/>
          <w:szCs w:val="20"/>
        </w:rPr>
        <w:t xml:space="preserve"> support functions:</w:t>
      </w:r>
    </w:p>
    <w:p w14:paraId="5755CC0D" w14:textId="060DA559" w:rsidR="00151341"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24-bit destination screen memory pointer</w:t>
      </w:r>
    </w:p>
    <w:p w14:paraId="2E565BC9" w14:textId="62C89DFA"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24-bit source screen memory pointer</w:t>
      </w:r>
    </w:p>
    <w:p w14:paraId="5FA0C2F6" w14:textId="4B0D97C1"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byte-width for destination raster (in x[</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 y[</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w:t>
      </w:r>
      <w:r w:rsidR="00B95D4D" w:rsidRPr="006F38D1">
        <w:rPr>
          <w:rFonts w:ascii="Titillium Web" w:hAnsi="Titillium Web"/>
          <w:b w:val="0"/>
          <w:bCs/>
          <w:color w:val="auto"/>
          <w:sz w:val="24"/>
          <w:szCs w:val="20"/>
        </w:rPr>
        <w:t xml:space="preserve"> (n = 2 to 3)</w:t>
      </w:r>
    </w:p>
    <w:p w14:paraId="071585C3" w14:textId="777378F9"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byte-width for source raster (in x[</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 y[</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w:t>
      </w:r>
      <w:r w:rsidR="00B95D4D" w:rsidRPr="006F38D1">
        <w:rPr>
          <w:rFonts w:ascii="Titillium Web" w:hAnsi="Titillium Web"/>
          <w:b w:val="0"/>
          <w:bCs/>
          <w:color w:val="auto"/>
          <w:sz w:val="24"/>
          <w:szCs w:val="20"/>
        </w:rPr>
        <w:t xml:space="preserve"> (n = 2 to 3)</w:t>
      </w:r>
    </w:p>
    <w:p w14:paraId="24E5E7F0" w14:textId="78486CCE" w:rsidR="004F4794" w:rsidRPr="006F38D1" w:rsidRDefault="00B95D4D"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maximum bitmap width &amp; height to x[n], y[n] (n = 0 to 3)</w:t>
      </w:r>
    </w:p>
    <w:p w14:paraId="6A953C41" w14:textId="627B8B23" w:rsidR="00EC6950" w:rsidRPr="006F38D1" w:rsidRDefault="00EC6950"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Clear pixel collision counter</w:t>
      </w:r>
    </w:p>
    <w:p w14:paraId="4EBBC219" w14:textId="5278402F" w:rsidR="00EC6950" w:rsidRPr="006F38D1" w:rsidRDefault="00EC6950"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Clear blitter copy pixel collision counter</w:t>
      </w:r>
    </w:p>
    <w:p w14:paraId="60BD1935" w14:textId="77777777" w:rsidR="006E2082" w:rsidRPr="006E2082" w:rsidRDefault="006E2082" w:rsidP="006E2082"/>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73878BA5" w14:textId="77777777" w:rsidR="002470FD" w:rsidRDefault="002470FD" w:rsidP="002470FD">
      <w:pPr>
        <w:pStyle w:val="Heading2"/>
      </w:pPr>
      <w:bookmarkStart w:id="7" w:name="_Toc98950762"/>
      <w:r>
        <w:lastRenderedPageBreak/>
        <w:t>PALETTES</w:t>
      </w:r>
      <w:bookmarkEnd w:id="7"/>
    </w:p>
    <w:p w14:paraId="3205322D" w14:textId="77777777" w:rsidR="002470FD" w:rsidRPr="006F38D1" w:rsidRDefault="002470FD" w:rsidP="002470FD">
      <w:pPr>
        <w:spacing w:after="24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palettes are held in GPU RAM at a location specified in the HDL, defaulting to 0x1000 – which equates to Bank 0x40, offset +0x1000.  </w:t>
      </w:r>
      <w:r w:rsidRPr="006F38D1">
        <w:rPr>
          <w:rFonts w:ascii="Titillium Web" w:hAnsi="Titillium Web"/>
          <w:color w:val="auto"/>
          <w:sz w:val="24"/>
          <w:szCs w:val="20"/>
        </w:rPr>
        <w:t xml:space="preserve"> </w:t>
      </w:r>
      <w:r w:rsidRPr="006F38D1">
        <w:rPr>
          <w:rFonts w:ascii="Titillium Web" w:hAnsi="Titillium Web"/>
          <w:b w:val="0"/>
          <w:bCs/>
          <w:color w:val="auto"/>
          <w:sz w:val="24"/>
          <w:szCs w:val="20"/>
        </w:rPr>
        <w:t>The palettes are 8-bit RBGA, so four bytes for each palette colour entry (with each channel – red, green, blue and alpha – having values from 0-255).</w:t>
      </w:r>
    </w:p>
    <w:p w14:paraId="0C62BE4B" w14:textId="77777777" w:rsidR="002470FD" w:rsidRPr="006F38D1" w:rsidRDefault="002470FD" w:rsidP="002470FD">
      <w:pPr>
        <w:jc w:val="both"/>
        <w:rPr>
          <w:rFonts w:ascii="Titillium Web" w:hAnsi="Titillium Web"/>
          <w:b w:val="0"/>
          <w:bCs/>
          <w:color w:val="auto"/>
          <w:sz w:val="24"/>
          <w:szCs w:val="20"/>
        </w:rPr>
      </w:pPr>
      <w:r w:rsidRPr="006F38D1">
        <w:rPr>
          <w:rFonts w:ascii="Titillium Web" w:hAnsi="Titillium Web"/>
          <w:b w:val="0"/>
          <w:bCs/>
          <w:color w:val="auto"/>
          <w:sz w:val="24"/>
          <w:szCs w:val="20"/>
        </w:rPr>
        <w:t>Each palette is 256x4 bytes/1KB/0x400 bytes in size and there are 16 in total, one for each Layer.</w:t>
      </w:r>
    </w:p>
    <w:tbl>
      <w:tblPr>
        <w:tblStyle w:val="TableGrid"/>
        <w:tblW w:w="0" w:type="auto"/>
        <w:tblInd w:w="2840" w:type="dxa"/>
        <w:tblLook w:val="04A0" w:firstRow="1" w:lastRow="0" w:firstColumn="1" w:lastColumn="0" w:noHBand="0" w:noVBand="1"/>
      </w:tblPr>
      <w:tblGrid>
        <w:gridCol w:w="1271"/>
        <w:gridCol w:w="1419"/>
        <w:gridCol w:w="1559"/>
      </w:tblGrid>
      <w:tr w:rsidR="002470FD" w14:paraId="7E6A68B2" w14:textId="77777777" w:rsidTr="006F6B7C">
        <w:tc>
          <w:tcPr>
            <w:tcW w:w="1271" w:type="dxa"/>
            <w:shd w:val="clear" w:color="auto" w:fill="082A75" w:themeFill="text2"/>
          </w:tcPr>
          <w:p w14:paraId="432B03D6" w14:textId="77777777" w:rsidR="002470FD" w:rsidRPr="003E745C" w:rsidRDefault="002470FD" w:rsidP="006F6B7C">
            <w:pPr>
              <w:jc w:val="both"/>
              <w:rPr>
                <w:color w:val="auto"/>
                <w:sz w:val="24"/>
                <w:szCs w:val="20"/>
              </w:rPr>
            </w:pPr>
            <w:r w:rsidRPr="003E745C">
              <w:rPr>
                <w:color w:val="auto"/>
                <w:sz w:val="24"/>
                <w:szCs w:val="20"/>
              </w:rPr>
              <w:t>PDI Layer</w:t>
            </w:r>
          </w:p>
        </w:tc>
        <w:tc>
          <w:tcPr>
            <w:tcW w:w="1419" w:type="dxa"/>
            <w:shd w:val="clear" w:color="auto" w:fill="082A75" w:themeFill="text2"/>
          </w:tcPr>
          <w:p w14:paraId="643EF23F" w14:textId="77777777" w:rsidR="002470FD" w:rsidRPr="003E745C" w:rsidRDefault="002470FD" w:rsidP="006F6B7C">
            <w:pPr>
              <w:jc w:val="both"/>
              <w:rPr>
                <w:color w:val="auto"/>
                <w:sz w:val="24"/>
                <w:szCs w:val="20"/>
              </w:rPr>
            </w:pPr>
            <w:r w:rsidRPr="003E745C">
              <w:rPr>
                <w:color w:val="auto"/>
                <w:sz w:val="24"/>
                <w:szCs w:val="20"/>
              </w:rPr>
              <w:t>Offset (Hex)</w:t>
            </w:r>
          </w:p>
        </w:tc>
        <w:tc>
          <w:tcPr>
            <w:tcW w:w="1559" w:type="dxa"/>
            <w:shd w:val="clear" w:color="auto" w:fill="082A75" w:themeFill="text2"/>
          </w:tcPr>
          <w:p w14:paraId="5DE03BFE" w14:textId="77777777" w:rsidR="002470FD" w:rsidRPr="003E745C" w:rsidRDefault="002470FD" w:rsidP="006F6B7C">
            <w:pPr>
              <w:jc w:val="both"/>
              <w:rPr>
                <w:color w:val="auto"/>
                <w:sz w:val="24"/>
                <w:szCs w:val="20"/>
              </w:rPr>
            </w:pPr>
            <w:r w:rsidRPr="003E745C">
              <w:rPr>
                <w:color w:val="auto"/>
                <w:sz w:val="24"/>
                <w:szCs w:val="20"/>
              </w:rPr>
              <w:t>Address</w:t>
            </w:r>
          </w:p>
        </w:tc>
      </w:tr>
      <w:tr w:rsidR="002470FD" w14:paraId="485D8AE8" w14:textId="77777777" w:rsidTr="006F6B7C">
        <w:tc>
          <w:tcPr>
            <w:tcW w:w="1271" w:type="dxa"/>
          </w:tcPr>
          <w:p w14:paraId="533F644E" w14:textId="77777777" w:rsidR="002470FD" w:rsidRPr="003E745C" w:rsidRDefault="002470FD" w:rsidP="006F6B7C">
            <w:pPr>
              <w:jc w:val="center"/>
              <w:rPr>
                <w:b w:val="0"/>
                <w:bCs/>
                <w:sz w:val="24"/>
                <w:szCs w:val="20"/>
              </w:rPr>
            </w:pPr>
            <w:r w:rsidRPr="003E745C">
              <w:rPr>
                <w:b w:val="0"/>
                <w:bCs/>
                <w:sz w:val="24"/>
                <w:szCs w:val="20"/>
              </w:rPr>
              <w:t>0</w:t>
            </w:r>
          </w:p>
        </w:tc>
        <w:tc>
          <w:tcPr>
            <w:tcW w:w="1419" w:type="dxa"/>
          </w:tcPr>
          <w:p w14:paraId="41F7F70D" w14:textId="77777777" w:rsidR="002470FD" w:rsidRPr="003E745C" w:rsidRDefault="002470FD" w:rsidP="006F6B7C">
            <w:pPr>
              <w:jc w:val="both"/>
              <w:rPr>
                <w:b w:val="0"/>
                <w:bCs/>
                <w:sz w:val="24"/>
                <w:szCs w:val="20"/>
              </w:rPr>
            </w:pPr>
            <w:r w:rsidRPr="003E745C">
              <w:rPr>
                <w:b w:val="0"/>
                <w:bCs/>
                <w:sz w:val="24"/>
                <w:szCs w:val="20"/>
              </w:rPr>
              <w:t>+0000</w:t>
            </w:r>
          </w:p>
        </w:tc>
        <w:tc>
          <w:tcPr>
            <w:tcW w:w="1559" w:type="dxa"/>
          </w:tcPr>
          <w:p w14:paraId="60CD8B15" w14:textId="77777777" w:rsidR="002470FD" w:rsidRPr="003E745C" w:rsidRDefault="002470FD" w:rsidP="006F6B7C">
            <w:pPr>
              <w:jc w:val="both"/>
              <w:rPr>
                <w:b w:val="0"/>
                <w:bCs/>
                <w:sz w:val="24"/>
                <w:szCs w:val="20"/>
              </w:rPr>
            </w:pPr>
            <w:r>
              <w:rPr>
                <w:b w:val="0"/>
                <w:bCs/>
                <w:sz w:val="24"/>
                <w:szCs w:val="20"/>
              </w:rPr>
              <w:t>1000</w:t>
            </w:r>
          </w:p>
        </w:tc>
      </w:tr>
      <w:tr w:rsidR="002470FD" w14:paraId="69D67DEB" w14:textId="77777777" w:rsidTr="006F6B7C">
        <w:tc>
          <w:tcPr>
            <w:tcW w:w="1271" w:type="dxa"/>
          </w:tcPr>
          <w:p w14:paraId="47A6BDCC" w14:textId="77777777" w:rsidR="002470FD" w:rsidRPr="003E745C" w:rsidRDefault="002470FD" w:rsidP="006F6B7C">
            <w:pPr>
              <w:jc w:val="center"/>
              <w:rPr>
                <w:b w:val="0"/>
                <w:bCs/>
                <w:sz w:val="24"/>
                <w:szCs w:val="20"/>
              </w:rPr>
            </w:pPr>
            <w:r w:rsidRPr="003E745C">
              <w:rPr>
                <w:b w:val="0"/>
                <w:bCs/>
                <w:sz w:val="24"/>
                <w:szCs w:val="20"/>
              </w:rPr>
              <w:t>1</w:t>
            </w:r>
          </w:p>
        </w:tc>
        <w:tc>
          <w:tcPr>
            <w:tcW w:w="1419" w:type="dxa"/>
          </w:tcPr>
          <w:p w14:paraId="62CC1AF1" w14:textId="77777777" w:rsidR="002470FD" w:rsidRPr="003E745C" w:rsidRDefault="002470FD" w:rsidP="006F6B7C">
            <w:pPr>
              <w:jc w:val="both"/>
              <w:rPr>
                <w:b w:val="0"/>
                <w:bCs/>
                <w:sz w:val="24"/>
                <w:szCs w:val="20"/>
              </w:rPr>
            </w:pPr>
            <w:r w:rsidRPr="003E745C">
              <w:rPr>
                <w:b w:val="0"/>
                <w:bCs/>
                <w:sz w:val="24"/>
                <w:szCs w:val="20"/>
              </w:rPr>
              <w:t>+0400</w:t>
            </w:r>
          </w:p>
        </w:tc>
        <w:tc>
          <w:tcPr>
            <w:tcW w:w="1559" w:type="dxa"/>
          </w:tcPr>
          <w:p w14:paraId="4B32759A" w14:textId="77777777" w:rsidR="002470FD" w:rsidRPr="003E745C" w:rsidRDefault="002470FD" w:rsidP="006F6B7C">
            <w:pPr>
              <w:jc w:val="both"/>
              <w:rPr>
                <w:b w:val="0"/>
                <w:bCs/>
                <w:sz w:val="24"/>
                <w:szCs w:val="20"/>
              </w:rPr>
            </w:pPr>
            <w:r>
              <w:rPr>
                <w:b w:val="0"/>
                <w:bCs/>
                <w:sz w:val="24"/>
                <w:szCs w:val="20"/>
              </w:rPr>
              <w:t>1400</w:t>
            </w:r>
          </w:p>
        </w:tc>
      </w:tr>
      <w:tr w:rsidR="002470FD" w14:paraId="1F819056" w14:textId="77777777" w:rsidTr="006F6B7C">
        <w:tc>
          <w:tcPr>
            <w:tcW w:w="1271" w:type="dxa"/>
          </w:tcPr>
          <w:p w14:paraId="64A98C91" w14:textId="77777777" w:rsidR="002470FD" w:rsidRPr="003E745C" w:rsidRDefault="002470FD" w:rsidP="006F6B7C">
            <w:pPr>
              <w:jc w:val="center"/>
              <w:rPr>
                <w:b w:val="0"/>
                <w:bCs/>
                <w:sz w:val="24"/>
                <w:szCs w:val="20"/>
              </w:rPr>
            </w:pPr>
            <w:r w:rsidRPr="003E745C">
              <w:rPr>
                <w:b w:val="0"/>
                <w:bCs/>
                <w:sz w:val="24"/>
                <w:szCs w:val="20"/>
              </w:rPr>
              <w:t>2</w:t>
            </w:r>
          </w:p>
        </w:tc>
        <w:tc>
          <w:tcPr>
            <w:tcW w:w="1419" w:type="dxa"/>
          </w:tcPr>
          <w:p w14:paraId="57827B9A" w14:textId="77777777" w:rsidR="002470FD" w:rsidRPr="003E745C" w:rsidRDefault="002470FD" w:rsidP="006F6B7C">
            <w:pPr>
              <w:jc w:val="both"/>
              <w:rPr>
                <w:b w:val="0"/>
                <w:bCs/>
                <w:sz w:val="24"/>
                <w:szCs w:val="20"/>
              </w:rPr>
            </w:pPr>
            <w:r w:rsidRPr="003E745C">
              <w:rPr>
                <w:b w:val="0"/>
                <w:bCs/>
                <w:sz w:val="24"/>
                <w:szCs w:val="20"/>
              </w:rPr>
              <w:t>+0800</w:t>
            </w:r>
          </w:p>
        </w:tc>
        <w:tc>
          <w:tcPr>
            <w:tcW w:w="1559" w:type="dxa"/>
          </w:tcPr>
          <w:p w14:paraId="43CCB67C" w14:textId="77777777" w:rsidR="002470FD" w:rsidRPr="003E745C" w:rsidRDefault="002470FD" w:rsidP="006F6B7C">
            <w:pPr>
              <w:jc w:val="both"/>
              <w:rPr>
                <w:b w:val="0"/>
                <w:bCs/>
                <w:sz w:val="24"/>
                <w:szCs w:val="20"/>
              </w:rPr>
            </w:pPr>
            <w:r>
              <w:rPr>
                <w:b w:val="0"/>
                <w:bCs/>
                <w:sz w:val="24"/>
                <w:szCs w:val="20"/>
              </w:rPr>
              <w:t>1800</w:t>
            </w:r>
          </w:p>
        </w:tc>
      </w:tr>
      <w:tr w:rsidR="002470FD" w14:paraId="7F8E5BFE" w14:textId="77777777" w:rsidTr="006F6B7C">
        <w:tc>
          <w:tcPr>
            <w:tcW w:w="1271" w:type="dxa"/>
          </w:tcPr>
          <w:p w14:paraId="488AEC30" w14:textId="77777777" w:rsidR="002470FD" w:rsidRPr="003E745C" w:rsidRDefault="002470FD" w:rsidP="006F6B7C">
            <w:pPr>
              <w:jc w:val="center"/>
              <w:rPr>
                <w:b w:val="0"/>
                <w:bCs/>
                <w:sz w:val="24"/>
                <w:szCs w:val="20"/>
              </w:rPr>
            </w:pPr>
            <w:r w:rsidRPr="003E745C">
              <w:rPr>
                <w:b w:val="0"/>
                <w:bCs/>
                <w:sz w:val="24"/>
                <w:szCs w:val="20"/>
              </w:rPr>
              <w:t>3</w:t>
            </w:r>
          </w:p>
        </w:tc>
        <w:tc>
          <w:tcPr>
            <w:tcW w:w="1419" w:type="dxa"/>
          </w:tcPr>
          <w:p w14:paraId="1493C914" w14:textId="77777777" w:rsidR="002470FD" w:rsidRPr="003E745C" w:rsidRDefault="002470FD" w:rsidP="006F6B7C">
            <w:pPr>
              <w:jc w:val="both"/>
              <w:rPr>
                <w:b w:val="0"/>
                <w:bCs/>
                <w:sz w:val="24"/>
                <w:szCs w:val="20"/>
              </w:rPr>
            </w:pPr>
            <w:r w:rsidRPr="003E745C">
              <w:rPr>
                <w:b w:val="0"/>
                <w:bCs/>
                <w:sz w:val="24"/>
                <w:szCs w:val="20"/>
              </w:rPr>
              <w:t>+0C00</w:t>
            </w:r>
          </w:p>
        </w:tc>
        <w:tc>
          <w:tcPr>
            <w:tcW w:w="1559" w:type="dxa"/>
          </w:tcPr>
          <w:p w14:paraId="0495BD5D" w14:textId="77777777" w:rsidR="002470FD" w:rsidRPr="003E745C" w:rsidRDefault="002470FD" w:rsidP="006F6B7C">
            <w:pPr>
              <w:jc w:val="both"/>
              <w:rPr>
                <w:b w:val="0"/>
                <w:bCs/>
                <w:sz w:val="24"/>
                <w:szCs w:val="20"/>
              </w:rPr>
            </w:pPr>
            <w:r>
              <w:rPr>
                <w:b w:val="0"/>
                <w:bCs/>
                <w:sz w:val="24"/>
                <w:szCs w:val="20"/>
              </w:rPr>
              <w:t>1C00</w:t>
            </w:r>
          </w:p>
        </w:tc>
      </w:tr>
      <w:tr w:rsidR="002470FD" w14:paraId="660031E2" w14:textId="77777777" w:rsidTr="006F6B7C">
        <w:tc>
          <w:tcPr>
            <w:tcW w:w="1271" w:type="dxa"/>
          </w:tcPr>
          <w:p w14:paraId="136C1CDB" w14:textId="77777777" w:rsidR="002470FD" w:rsidRPr="003E745C" w:rsidRDefault="002470FD" w:rsidP="006F6B7C">
            <w:pPr>
              <w:jc w:val="center"/>
              <w:rPr>
                <w:b w:val="0"/>
                <w:bCs/>
                <w:sz w:val="24"/>
                <w:szCs w:val="20"/>
              </w:rPr>
            </w:pPr>
            <w:r w:rsidRPr="003E745C">
              <w:rPr>
                <w:b w:val="0"/>
                <w:bCs/>
                <w:sz w:val="24"/>
                <w:szCs w:val="20"/>
              </w:rPr>
              <w:t>4</w:t>
            </w:r>
          </w:p>
        </w:tc>
        <w:tc>
          <w:tcPr>
            <w:tcW w:w="1419" w:type="dxa"/>
          </w:tcPr>
          <w:p w14:paraId="359BC185" w14:textId="77777777" w:rsidR="002470FD" w:rsidRPr="003E745C" w:rsidRDefault="002470FD" w:rsidP="006F6B7C">
            <w:pPr>
              <w:jc w:val="both"/>
              <w:rPr>
                <w:b w:val="0"/>
                <w:bCs/>
                <w:sz w:val="24"/>
                <w:szCs w:val="20"/>
              </w:rPr>
            </w:pPr>
            <w:r w:rsidRPr="003E745C">
              <w:rPr>
                <w:b w:val="0"/>
                <w:bCs/>
                <w:sz w:val="24"/>
                <w:szCs w:val="20"/>
              </w:rPr>
              <w:t>+1000</w:t>
            </w:r>
          </w:p>
        </w:tc>
        <w:tc>
          <w:tcPr>
            <w:tcW w:w="1559" w:type="dxa"/>
          </w:tcPr>
          <w:p w14:paraId="335BDB7E" w14:textId="77777777" w:rsidR="002470FD" w:rsidRPr="003E745C" w:rsidRDefault="002470FD" w:rsidP="006F6B7C">
            <w:pPr>
              <w:jc w:val="both"/>
              <w:rPr>
                <w:b w:val="0"/>
                <w:bCs/>
                <w:sz w:val="24"/>
                <w:szCs w:val="20"/>
              </w:rPr>
            </w:pPr>
            <w:r>
              <w:rPr>
                <w:b w:val="0"/>
                <w:bCs/>
                <w:sz w:val="24"/>
                <w:szCs w:val="20"/>
              </w:rPr>
              <w:t>2000</w:t>
            </w:r>
          </w:p>
        </w:tc>
      </w:tr>
      <w:tr w:rsidR="002470FD" w14:paraId="5360C41B" w14:textId="77777777" w:rsidTr="006F6B7C">
        <w:tc>
          <w:tcPr>
            <w:tcW w:w="1271" w:type="dxa"/>
          </w:tcPr>
          <w:p w14:paraId="3086A563" w14:textId="77777777" w:rsidR="002470FD" w:rsidRPr="003E745C" w:rsidRDefault="002470FD" w:rsidP="006F6B7C">
            <w:pPr>
              <w:jc w:val="center"/>
              <w:rPr>
                <w:b w:val="0"/>
                <w:bCs/>
                <w:sz w:val="24"/>
                <w:szCs w:val="20"/>
              </w:rPr>
            </w:pPr>
            <w:r w:rsidRPr="003E745C">
              <w:rPr>
                <w:b w:val="0"/>
                <w:bCs/>
                <w:sz w:val="24"/>
                <w:szCs w:val="20"/>
              </w:rPr>
              <w:t>5</w:t>
            </w:r>
          </w:p>
        </w:tc>
        <w:tc>
          <w:tcPr>
            <w:tcW w:w="1419" w:type="dxa"/>
          </w:tcPr>
          <w:p w14:paraId="38838B3A" w14:textId="77777777" w:rsidR="002470FD" w:rsidRPr="003E745C" w:rsidRDefault="002470FD" w:rsidP="006F6B7C">
            <w:pPr>
              <w:jc w:val="both"/>
              <w:rPr>
                <w:b w:val="0"/>
                <w:bCs/>
                <w:sz w:val="24"/>
                <w:szCs w:val="20"/>
              </w:rPr>
            </w:pPr>
            <w:r w:rsidRPr="003E745C">
              <w:rPr>
                <w:b w:val="0"/>
                <w:bCs/>
                <w:sz w:val="24"/>
                <w:szCs w:val="20"/>
              </w:rPr>
              <w:t>+1400</w:t>
            </w:r>
          </w:p>
        </w:tc>
        <w:tc>
          <w:tcPr>
            <w:tcW w:w="1559" w:type="dxa"/>
          </w:tcPr>
          <w:p w14:paraId="2980F5C1" w14:textId="77777777" w:rsidR="002470FD" w:rsidRPr="003E745C" w:rsidRDefault="002470FD" w:rsidP="006F6B7C">
            <w:pPr>
              <w:jc w:val="both"/>
              <w:rPr>
                <w:b w:val="0"/>
                <w:bCs/>
                <w:sz w:val="24"/>
                <w:szCs w:val="20"/>
              </w:rPr>
            </w:pPr>
            <w:r>
              <w:rPr>
                <w:b w:val="0"/>
                <w:bCs/>
                <w:sz w:val="24"/>
                <w:szCs w:val="20"/>
              </w:rPr>
              <w:t>2400</w:t>
            </w:r>
          </w:p>
        </w:tc>
      </w:tr>
      <w:tr w:rsidR="002470FD" w14:paraId="5F02EFE1" w14:textId="77777777" w:rsidTr="006F6B7C">
        <w:tc>
          <w:tcPr>
            <w:tcW w:w="1271" w:type="dxa"/>
          </w:tcPr>
          <w:p w14:paraId="4250153A" w14:textId="77777777" w:rsidR="002470FD" w:rsidRPr="003E745C" w:rsidRDefault="002470FD" w:rsidP="006F6B7C">
            <w:pPr>
              <w:jc w:val="center"/>
              <w:rPr>
                <w:b w:val="0"/>
                <w:bCs/>
                <w:sz w:val="24"/>
                <w:szCs w:val="20"/>
              </w:rPr>
            </w:pPr>
            <w:r w:rsidRPr="003E745C">
              <w:rPr>
                <w:b w:val="0"/>
                <w:bCs/>
                <w:sz w:val="24"/>
                <w:szCs w:val="20"/>
              </w:rPr>
              <w:t>6</w:t>
            </w:r>
          </w:p>
        </w:tc>
        <w:tc>
          <w:tcPr>
            <w:tcW w:w="1419" w:type="dxa"/>
          </w:tcPr>
          <w:p w14:paraId="154B2E9C" w14:textId="77777777" w:rsidR="002470FD" w:rsidRPr="003E745C" w:rsidRDefault="002470FD" w:rsidP="006F6B7C">
            <w:pPr>
              <w:jc w:val="both"/>
              <w:rPr>
                <w:b w:val="0"/>
                <w:bCs/>
                <w:sz w:val="24"/>
                <w:szCs w:val="20"/>
              </w:rPr>
            </w:pPr>
            <w:r w:rsidRPr="003E745C">
              <w:rPr>
                <w:b w:val="0"/>
                <w:bCs/>
                <w:sz w:val="24"/>
                <w:szCs w:val="20"/>
              </w:rPr>
              <w:t>+1800</w:t>
            </w:r>
          </w:p>
        </w:tc>
        <w:tc>
          <w:tcPr>
            <w:tcW w:w="1559" w:type="dxa"/>
          </w:tcPr>
          <w:p w14:paraId="0047D6AA" w14:textId="77777777" w:rsidR="002470FD" w:rsidRPr="003E745C" w:rsidRDefault="002470FD" w:rsidP="006F6B7C">
            <w:pPr>
              <w:jc w:val="both"/>
              <w:rPr>
                <w:b w:val="0"/>
                <w:bCs/>
                <w:sz w:val="24"/>
                <w:szCs w:val="20"/>
              </w:rPr>
            </w:pPr>
            <w:r>
              <w:rPr>
                <w:b w:val="0"/>
                <w:bCs/>
                <w:sz w:val="24"/>
                <w:szCs w:val="20"/>
              </w:rPr>
              <w:t>2800</w:t>
            </w:r>
          </w:p>
        </w:tc>
      </w:tr>
      <w:tr w:rsidR="002470FD" w14:paraId="539F12B7" w14:textId="77777777" w:rsidTr="006F6B7C">
        <w:tc>
          <w:tcPr>
            <w:tcW w:w="1271" w:type="dxa"/>
          </w:tcPr>
          <w:p w14:paraId="0EB96675" w14:textId="77777777" w:rsidR="002470FD" w:rsidRPr="003E745C" w:rsidRDefault="002470FD" w:rsidP="006F6B7C">
            <w:pPr>
              <w:jc w:val="center"/>
              <w:rPr>
                <w:b w:val="0"/>
                <w:bCs/>
                <w:sz w:val="24"/>
                <w:szCs w:val="20"/>
              </w:rPr>
            </w:pPr>
            <w:r w:rsidRPr="003E745C">
              <w:rPr>
                <w:b w:val="0"/>
                <w:bCs/>
                <w:sz w:val="24"/>
                <w:szCs w:val="20"/>
              </w:rPr>
              <w:t>7</w:t>
            </w:r>
          </w:p>
        </w:tc>
        <w:tc>
          <w:tcPr>
            <w:tcW w:w="1419" w:type="dxa"/>
          </w:tcPr>
          <w:p w14:paraId="799C3E96" w14:textId="77777777" w:rsidR="002470FD" w:rsidRPr="003E745C" w:rsidRDefault="002470FD" w:rsidP="006F6B7C">
            <w:pPr>
              <w:jc w:val="both"/>
              <w:rPr>
                <w:b w:val="0"/>
                <w:bCs/>
                <w:sz w:val="24"/>
                <w:szCs w:val="20"/>
              </w:rPr>
            </w:pPr>
            <w:r w:rsidRPr="003E745C">
              <w:rPr>
                <w:b w:val="0"/>
                <w:bCs/>
                <w:sz w:val="24"/>
                <w:szCs w:val="20"/>
              </w:rPr>
              <w:t>+1C00</w:t>
            </w:r>
          </w:p>
        </w:tc>
        <w:tc>
          <w:tcPr>
            <w:tcW w:w="1559" w:type="dxa"/>
          </w:tcPr>
          <w:p w14:paraId="7A1A0782" w14:textId="77777777" w:rsidR="002470FD" w:rsidRPr="003E745C" w:rsidRDefault="002470FD" w:rsidP="006F6B7C">
            <w:pPr>
              <w:jc w:val="both"/>
              <w:rPr>
                <w:b w:val="0"/>
                <w:bCs/>
                <w:sz w:val="24"/>
                <w:szCs w:val="20"/>
              </w:rPr>
            </w:pPr>
            <w:r>
              <w:rPr>
                <w:b w:val="0"/>
                <w:bCs/>
                <w:sz w:val="24"/>
                <w:szCs w:val="20"/>
              </w:rPr>
              <w:t>2C00</w:t>
            </w:r>
          </w:p>
        </w:tc>
      </w:tr>
      <w:tr w:rsidR="002470FD" w14:paraId="77D5194B" w14:textId="77777777" w:rsidTr="006F6B7C">
        <w:tc>
          <w:tcPr>
            <w:tcW w:w="1271" w:type="dxa"/>
          </w:tcPr>
          <w:p w14:paraId="189DE680" w14:textId="77777777" w:rsidR="002470FD" w:rsidRPr="003E745C" w:rsidRDefault="002470FD" w:rsidP="006F6B7C">
            <w:pPr>
              <w:jc w:val="center"/>
              <w:rPr>
                <w:b w:val="0"/>
                <w:bCs/>
                <w:sz w:val="24"/>
                <w:szCs w:val="20"/>
              </w:rPr>
            </w:pPr>
            <w:r w:rsidRPr="003E745C">
              <w:rPr>
                <w:b w:val="0"/>
                <w:bCs/>
                <w:sz w:val="24"/>
                <w:szCs w:val="20"/>
              </w:rPr>
              <w:t>8</w:t>
            </w:r>
          </w:p>
        </w:tc>
        <w:tc>
          <w:tcPr>
            <w:tcW w:w="1419" w:type="dxa"/>
          </w:tcPr>
          <w:p w14:paraId="7CA0852D" w14:textId="77777777" w:rsidR="002470FD" w:rsidRPr="003E745C" w:rsidRDefault="002470FD" w:rsidP="006F6B7C">
            <w:pPr>
              <w:jc w:val="both"/>
              <w:rPr>
                <w:b w:val="0"/>
                <w:bCs/>
                <w:sz w:val="24"/>
                <w:szCs w:val="20"/>
              </w:rPr>
            </w:pPr>
            <w:r w:rsidRPr="003E745C">
              <w:rPr>
                <w:b w:val="0"/>
                <w:bCs/>
                <w:sz w:val="24"/>
                <w:szCs w:val="20"/>
              </w:rPr>
              <w:t>+2000</w:t>
            </w:r>
          </w:p>
        </w:tc>
        <w:tc>
          <w:tcPr>
            <w:tcW w:w="1559" w:type="dxa"/>
          </w:tcPr>
          <w:p w14:paraId="352216E5" w14:textId="77777777" w:rsidR="002470FD" w:rsidRPr="003E745C" w:rsidRDefault="002470FD" w:rsidP="006F6B7C">
            <w:pPr>
              <w:jc w:val="both"/>
              <w:rPr>
                <w:b w:val="0"/>
                <w:bCs/>
                <w:sz w:val="24"/>
                <w:szCs w:val="20"/>
              </w:rPr>
            </w:pPr>
            <w:r>
              <w:rPr>
                <w:b w:val="0"/>
                <w:bCs/>
                <w:sz w:val="24"/>
                <w:szCs w:val="20"/>
              </w:rPr>
              <w:t>3000</w:t>
            </w:r>
          </w:p>
        </w:tc>
      </w:tr>
      <w:tr w:rsidR="002470FD" w14:paraId="2DEC5ABE" w14:textId="77777777" w:rsidTr="006F6B7C">
        <w:tc>
          <w:tcPr>
            <w:tcW w:w="1271" w:type="dxa"/>
          </w:tcPr>
          <w:p w14:paraId="453844BD" w14:textId="77777777" w:rsidR="002470FD" w:rsidRPr="003E745C" w:rsidRDefault="002470FD" w:rsidP="006F6B7C">
            <w:pPr>
              <w:jc w:val="center"/>
              <w:rPr>
                <w:b w:val="0"/>
                <w:bCs/>
                <w:sz w:val="24"/>
                <w:szCs w:val="20"/>
              </w:rPr>
            </w:pPr>
            <w:r w:rsidRPr="003E745C">
              <w:rPr>
                <w:b w:val="0"/>
                <w:bCs/>
                <w:sz w:val="24"/>
                <w:szCs w:val="20"/>
              </w:rPr>
              <w:t>9</w:t>
            </w:r>
          </w:p>
        </w:tc>
        <w:tc>
          <w:tcPr>
            <w:tcW w:w="1419" w:type="dxa"/>
          </w:tcPr>
          <w:p w14:paraId="1AB1CF1E" w14:textId="77777777" w:rsidR="002470FD" w:rsidRPr="003E745C" w:rsidRDefault="002470FD" w:rsidP="006F6B7C">
            <w:pPr>
              <w:jc w:val="both"/>
              <w:rPr>
                <w:b w:val="0"/>
                <w:bCs/>
                <w:sz w:val="24"/>
                <w:szCs w:val="20"/>
              </w:rPr>
            </w:pPr>
            <w:r w:rsidRPr="003E745C">
              <w:rPr>
                <w:b w:val="0"/>
                <w:bCs/>
                <w:sz w:val="24"/>
                <w:szCs w:val="20"/>
              </w:rPr>
              <w:t>+2400</w:t>
            </w:r>
          </w:p>
        </w:tc>
        <w:tc>
          <w:tcPr>
            <w:tcW w:w="1559" w:type="dxa"/>
          </w:tcPr>
          <w:p w14:paraId="32637E2D" w14:textId="77777777" w:rsidR="002470FD" w:rsidRPr="003E745C" w:rsidRDefault="002470FD" w:rsidP="006F6B7C">
            <w:pPr>
              <w:jc w:val="both"/>
              <w:rPr>
                <w:b w:val="0"/>
                <w:bCs/>
                <w:sz w:val="24"/>
                <w:szCs w:val="20"/>
              </w:rPr>
            </w:pPr>
            <w:r>
              <w:rPr>
                <w:b w:val="0"/>
                <w:bCs/>
                <w:sz w:val="24"/>
                <w:szCs w:val="20"/>
              </w:rPr>
              <w:t>3400</w:t>
            </w:r>
          </w:p>
        </w:tc>
      </w:tr>
      <w:tr w:rsidR="002470FD" w14:paraId="654BD0E9" w14:textId="77777777" w:rsidTr="006F6B7C">
        <w:tc>
          <w:tcPr>
            <w:tcW w:w="1271" w:type="dxa"/>
          </w:tcPr>
          <w:p w14:paraId="5F61EF0F" w14:textId="77777777" w:rsidR="002470FD" w:rsidRPr="003E745C" w:rsidRDefault="002470FD" w:rsidP="006F6B7C">
            <w:pPr>
              <w:jc w:val="center"/>
              <w:rPr>
                <w:b w:val="0"/>
                <w:bCs/>
                <w:sz w:val="24"/>
                <w:szCs w:val="20"/>
              </w:rPr>
            </w:pPr>
            <w:r w:rsidRPr="003E745C">
              <w:rPr>
                <w:b w:val="0"/>
                <w:bCs/>
                <w:sz w:val="24"/>
                <w:szCs w:val="20"/>
              </w:rPr>
              <w:t>10</w:t>
            </w:r>
          </w:p>
        </w:tc>
        <w:tc>
          <w:tcPr>
            <w:tcW w:w="1419" w:type="dxa"/>
          </w:tcPr>
          <w:p w14:paraId="4B1CE997" w14:textId="77777777" w:rsidR="002470FD" w:rsidRPr="003E745C" w:rsidRDefault="002470FD" w:rsidP="006F6B7C">
            <w:pPr>
              <w:jc w:val="both"/>
              <w:rPr>
                <w:b w:val="0"/>
                <w:bCs/>
                <w:sz w:val="24"/>
                <w:szCs w:val="20"/>
              </w:rPr>
            </w:pPr>
            <w:r w:rsidRPr="003E745C">
              <w:rPr>
                <w:b w:val="0"/>
                <w:bCs/>
                <w:sz w:val="24"/>
                <w:szCs w:val="20"/>
              </w:rPr>
              <w:t>+2800</w:t>
            </w:r>
          </w:p>
        </w:tc>
        <w:tc>
          <w:tcPr>
            <w:tcW w:w="1559" w:type="dxa"/>
          </w:tcPr>
          <w:p w14:paraId="2F3A2936" w14:textId="77777777" w:rsidR="002470FD" w:rsidRPr="003E745C" w:rsidRDefault="002470FD" w:rsidP="006F6B7C">
            <w:pPr>
              <w:jc w:val="both"/>
              <w:rPr>
                <w:b w:val="0"/>
                <w:bCs/>
                <w:sz w:val="24"/>
                <w:szCs w:val="20"/>
              </w:rPr>
            </w:pPr>
            <w:r>
              <w:rPr>
                <w:b w:val="0"/>
                <w:bCs/>
                <w:sz w:val="24"/>
                <w:szCs w:val="20"/>
              </w:rPr>
              <w:t>3800</w:t>
            </w:r>
          </w:p>
        </w:tc>
      </w:tr>
      <w:tr w:rsidR="002470FD" w14:paraId="6D2935E9" w14:textId="77777777" w:rsidTr="006F6B7C">
        <w:tc>
          <w:tcPr>
            <w:tcW w:w="1271" w:type="dxa"/>
          </w:tcPr>
          <w:p w14:paraId="289A61BF" w14:textId="77777777" w:rsidR="002470FD" w:rsidRPr="003E745C" w:rsidRDefault="002470FD" w:rsidP="006F6B7C">
            <w:pPr>
              <w:jc w:val="center"/>
              <w:rPr>
                <w:b w:val="0"/>
                <w:bCs/>
                <w:sz w:val="24"/>
                <w:szCs w:val="20"/>
              </w:rPr>
            </w:pPr>
            <w:r w:rsidRPr="003E745C">
              <w:rPr>
                <w:b w:val="0"/>
                <w:bCs/>
                <w:sz w:val="24"/>
                <w:szCs w:val="20"/>
              </w:rPr>
              <w:t>11</w:t>
            </w:r>
          </w:p>
        </w:tc>
        <w:tc>
          <w:tcPr>
            <w:tcW w:w="1419" w:type="dxa"/>
          </w:tcPr>
          <w:p w14:paraId="45A4B3D4" w14:textId="77777777" w:rsidR="002470FD" w:rsidRPr="003E745C" w:rsidRDefault="002470FD" w:rsidP="006F6B7C">
            <w:pPr>
              <w:jc w:val="both"/>
              <w:rPr>
                <w:b w:val="0"/>
                <w:bCs/>
                <w:sz w:val="24"/>
                <w:szCs w:val="20"/>
              </w:rPr>
            </w:pPr>
            <w:r w:rsidRPr="003E745C">
              <w:rPr>
                <w:b w:val="0"/>
                <w:bCs/>
                <w:sz w:val="24"/>
                <w:szCs w:val="20"/>
              </w:rPr>
              <w:t>+2C00</w:t>
            </w:r>
          </w:p>
        </w:tc>
        <w:tc>
          <w:tcPr>
            <w:tcW w:w="1559" w:type="dxa"/>
          </w:tcPr>
          <w:p w14:paraId="5A93A4E1" w14:textId="77777777" w:rsidR="002470FD" w:rsidRPr="003E745C" w:rsidRDefault="002470FD" w:rsidP="006F6B7C">
            <w:pPr>
              <w:jc w:val="both"/>
              <w:rPr>
                <w:b w:val="0"/>
                <w:bCs/>
                <w:sz w:val="24"/>
                <w:szCs w:val="20"/>
              </w:rPr>
            </w:pPr>
            <w:r>
              <w:rPr>
                <w:b w:val="0"/>
                <w:bCs/>
                <w:sz w:val="24"/>
                <w:szCs w:val="20"/>
              </w:rPr>
              <w:t>3C00</w:t>
            </w:r>
          </w:p>
        </w:tc>
      </w:tr>
      <w:tr w:rsidR="002470FD" w14:paraId="4E81EEF7" w14:textId="77777777" w:rsidTr="006F6B7C">
        <w:tc>
          <w:tcPr>
            <w:tcW w:w="1271" w:type="dxa"/>
          </w:tcPr>
          <w:p w14:paraId="6106143E" w14:textId="77777777" w:rsidR="002470FD" w:rsidRPr="003E745C" w:rsidRDefault="002470FD" w:rsidP="006F6B7C">
            <w:pPr>
              <w:jc w:val="center"/>
              <w:rPr>
                <w:b w:val="0"/>
                <w:bCs/>
                <w:sz w:val="24"/>
                <w:szCs w:val="20"/>
              </w:rPr>
            </w:pPr>
            <w:r w:rsidRPr="003E745C">
              <w:rPr>
                <w:b w:val="0"/>
                <w:bCs/>
                <w:sz w:val="24"/>
                <w:szCs w:val="20"/>
              </w:rPr>
              <w:t>12</w:t>
            </w:r>
          </w:p>
        </w:tc>
        <w:tc>
          <w:tcPr>
            <w:tcW w:w="1419" w:type="dxa"/>
          </w:tcPr>
          <w:p w14:paraId="41437E3E" w14:textId="77777777" w:rsidR="002470FD" w:rsidRPr="003E745C" w:rsidRDefault="002470FD" w:rsidP="006F6B7C">
            <w:pPr>
              <w:jc w:val="both"/>
              <w:rPr>
                <w:b w:val="0"/>
                <w:bCs/>
                <w:sz w:val="24"/>
                <w:szCs w:val="20"/>
              </w:rPr>
            </w:pPr>
            <w:r w:rsidRPr="003E745C">
              <w:rPr>
                <w:b w:val="0"/>
                <w:bCs/>
                <w:sz w:val="24"/>
                <w:szCs w:val="20"/>
              </w:rPr>
              <w:t>+3000</w:t>
            </w:r>
          </w:p>
        </w:tc>
        <w:tc>
          <w:tcPr>
            <w:tcW w:w="1559" w:type="dxa"/>
          </w:tcPr>
          <w:p w14:paraId="554EE3B1" w14:textId="77777777" w:rsidR="002470FD" w:rsidRPr="003E745C" w:rsidRDefault="002470FD" w:rsidP="006F6B7C">
            <w:pPr>
              <w:jc w:val="both"/>
              <w:rPr>
                <w:b w:val="0"/>
                <w:bCs/>
                <w:sz w:val="24"/>
                <w:szCs w:val="20"/>
              </w:rPr>
            </w:pPr>
            <w:r>
              <w:rPr>
                <w:b w:val="0"/>
                <w:bCs/>
                <w:sz w:val="24"/>
                <w:szCs w:val="20"/>
              </w:rPr>
              <w:t>4000</w:t>
            </w:r>
          </w:p>
        </w:tc>
      </w:tr>
      <w:tr w:rsidR="002470FD" w14:paraId="082FF66F" w14:textId="77777777" w:rsidTr="006F6B7C">
        <w:tc>
          <w:tcPr>
            <w:tcW w:w="1271" w:type="dxa"/>
          </w:tcPr>
          <w:p w14:paraId="69B9689F" w14:textId="77777777" w:rsidR="002470FD" w:rsidRPr="003E745C" w:rsidRDefault="002470FD" w:rsidP="006F6B7C">
            <w:pPr>
              <w:jc w:val="center"/>
              <w:rPr>
                <w:b w:val="0"/>
                <w:bCs/>
                <w:sz w:val="24"/>
                <w:szCs w:val="20"/>
              </w:rPr>
            </w:pPr>
            <w:r w:rsidRPr="003E745C">
              <w:rPr>
                <w:b w:val="0"/>
                <w:bCs/>
                <w:sz w:val="24"/>
                <w:szCs w:val="20"/>
              </w:rPr>
              <w:t>13</w:t>
            </w:r>
          </w:p>
        </w:tc>
        <w:tc>
          <w:tcPr>
            <w:tcW w:w="1419" w:type="dxa"/>
          </w:tcPr>
          <w:p w14:paraId="08EF9560" w14:textId="77777777" w:rsidR="002470FD" w:rsidRPr="003E745C" w:rsidRDefault="002470FD" w:rsidP="006F6B7C">
            <w:pPr>
              <w:jc w:val="both"/>
              <w:rPr>
                <w:b w:val="0"/>
                <w:bCs/>
                <w:sz w:val="24"/>
                <w:szCs w:val="20"/>
              </w:rPr>
            </w:pPr>
            <w:r w:rsidRPr="003E745C">
              <w:rPr>
                <w:b w:val="0"/>
                <w:bCs/>
                <w:sz w:val="24"/>
                <w:szCs w:val="20"/>
              </w:rPr>
              <w:t>+3400</w:t>
            </w:r>
          </w:p>
        </w:tc>
        <w:tc>
          <w:tcPr>
            <w:tcW w:w="1559" w:type="dxa"/>
          </w:tcPr>
          <w:p w14:paraId="6A422FC8" w14:textId="77777777" w:rsidR="002470FD" w:rsidRPr="003E745C" w:rsidRDefault="002470FD" w:rsidP="006F6B7C">
            <w:pPr>
              <w:jc w:val="both"/>
              <w:rPr>
                <w:b w:val="0"/>
                <w:bCs/>
                <w:sz w:val="24"/>
                <w:szCs w:val="20"/>
              </w:rPr>
            </w:pPr>
            <w:r>
              <w:rPr>
                <w:b w:val="0"/>
                <w:bCs/>
                <w:sz w:val="24"/>
                <w:szCs w:val="20"/>
              </w:rPr>
              <w:t>4400</w:t>
            </w:r>
          </w:p>
        </w:tc>
      </w:tr>
      <w:tr w:rsidR="002470FD" w14:paraId="4622E5C6" w14:textId="77777777" w:rsidTr="006F6B7C">
        <w:tc>
          <w:tcPr>
            <w:tcW w:w="1271" w:type="dxa"/>
          </w:tcPr>
          <w:p w14:paraId="330DAD95" w14:textId="77777777" w:rsidR="002470FD" w:rsidRPr="003E745C" w:rsidRDefault="002470FD" w:rsidP="006F6B7C">
            <w:pPr>
              <w:jc w:val="center"/>
              <w:rPr>
                <w:b w:val="0"/>
                <w:bCs/>
                <w:sz w:val="24"/>
                <w:szCs w:val="20"/>
              </w:rPr>
            </w:pPr>
            <w:r w:rsidRPr="003E745C">
              <w:rPr>
                <w:b w:val="0"/>
                <w:bCs/>
                <w:sz w:val="24"/>
                <w:szCs w:val="20"/>
              </w:rPr>
              <w:t>14</w:t>
            </w:r>
          </w:p>
        </w:tc>
        <w:tc>
          <w:tcPr>
            <w:tcW w:w="1419" w:type="dxa"/>
          </w:tcPr>
          <w:p w14:paraId="2EC8FBE1" w14:textId="77777777" w:rsidR="002470FD" w:rsidRPr="003E745C" w:rsidRDefault="002470FD" w:rsidP="006F6B7C">
            <w:pPr>
              <w:jc w:val="both"/>
              <w:rPr>
                <w:b w:val="0"/>
                <w:bCs/>
                <w:sz w:val="24"/>
                <w:szCs w:val="20"/>
              </w:rPr>
            </w:pPr>
            <w:r w:rsidRPr="003E745C">
              <w:rPr>
                <w:b w:val="0"/>
                <w:bCs/>
                <w:sz w:val="24"/>
                <w:szCs w:val="20"/>
              </w:rPr>
              <w:t>+3800</w:t>
            </w:r>
          </w:p>
        </w:tc>
        <w:tc>
          <w:tcPr>
            <w:tcW w:w="1559" w:type="dxa"/>
          </w:tcPr>
          <w:p w14:paraId="6F73BCE7" w14:textId="77777777" w:rsidR="002470FD" w:rsidRPr="003E745C" w:rsidRDefault="002470FD" w:rsidP="006F6B7C">
            <w:pPr>
              <w:jc w:val="both"/>
              <w:rPr>
                <w:b w:val="0"/>
                <w:bCs/>
                <w:sz w:val="24"/>
                <w:szCs w:val="20"/>
              </w:rPr>
            </w:pPr>
            <w:r>
              <w:rPr>
                <w:b w:val="0"/>
                <w:bCs/>
                <w:sz w:val="24"/>
                <w:szCs w:val="20"/>
              </w:rPr>
              <w:t>4800</w:t>
            </w:r>
          </w:p>
        </w:tc>
      </w:tr>
      <w:tr w:rsidR="002470FD" w14:paraId="2D436FE2" w14:textId="77777777" w:rsidTr="006F6B7C">
        <w:tc>
          <w:tcPr>
            <w:tcW w:w="1271" w:type="dxa"/>
          </w:tcPr>
          <w:p w14:paraId="43D5C082" w14:textId="77777777" w:rsidR="002470FD" w:rsidRPr="003E745C" w:rsidRDefault="002470FD" w:rsidP="006F6B7C">
            <w:pPr>
              <w:jc w:val="center"/>
              <w:rPr>
                <w:b w:val="0"/>
                <w:bCs/>
                <w:sz w:val="24"/>
                <w:szCs w:val="20"/>
              </w:rPr>
            </w:pPr>
            <w:r w:rsidRPr="003E745C">
              <w:rPr>
                <w:b w:val="0"/>
                <w:bCs/>
                <w:sz w:val="24"/>
                <w:szCs w:val="20"/>
              </w:rPr>
              <w:t>15</w:t>
            </w:r>
          </w:p>
        </w:tc>
        <w:tc>
          <w:tcPr>
            <w:tcW w:w="1419" w:type="dxa"/>
          </w:tcPr>
          <w:p w14:paraId="7A47246C" w14:textId="77777777" w:rsidR="002470FD" w:rsidRPr="003E745C" w:rsidRDefault="002470FD" w:rsidP="006F6B7C">
            <w:pPr>
              <w:jc w:val="both"/>
              <w:rPr>
                <w:b w:val="0"/>
                <w:bCs/>
                <w:sz w:val="24"/>
                <w:szCs w:val="20"/>
              </w:rPr>
            </w:pPr>
            <w:r w:rsidRPr="003E745C">
              <w:rPr>
                <w:b w:val="0"/>
                <w:bCs/>
                <w:sz w:val="24"/>
                <w:szCs w:val="20"/>
              </w:rPr>
              <w:t>+3C00</w:t>
            </w:r>
          </w:p>
        </w:tc>
        <w:tc>
          <w:tcPr>
            <w:tcW w:w="1559" w:type="dxa"/>
          </w:tcPr>
          <w:p w14:paraId="164D4457" w14:textId="77777777" w:rsidR="002470FD" w:rsidRPr="003E745C" w:rsidRDefault="002470FD" w:rsidP="006F6B7C">
            <w:pPr>
              <w:jc w:val="both"/>
              <w:rPr>
                <w:b w:val="0"/>
                <w:bCs/>
                <w:sz w:val="24"/>
                <w:szCs w:val="20"/>
              </w:rPr>
            </w:pPr>
            <w:r>
              <w:rPr>
                <w:b w:val="0"/>
                <w:bCs/>
                <w:sz w:val="24"/>
                <w:szCs w:val="20"/>
              </w:rPr>
              <w:t>4C00</w:t>
            </w:r>
          </w:p>
        </w:tc>
      </w:tr>
    </w:tbl>
    <w:p w14:paraId="0F280660" w14:textId="77777777" w:rsidR="002470FD" w:rsidRDefault="002470FD" w:rsidP="002470FD">
      <w:pPr>
        <w:jc w:val="both"/>
        <w:rPr>
          <w:b w:val="0"/>
          <w:bCs/>
        </w:rPr>
      </w:pPr>
    </w:p>
    <w:p w14:paraId="0D89391D" w14:textId="77777777" w:rsidR="002470FD" w:rsidRDefault="002470FD" w:rsidP="002470FD">
      <w:pPr>
        <w:pStyle w:val="Heading2"/>
      </w:pPr>
      <w:bookmarkStart w:id="8" w:name="_Toc98950763"/>
      <w:r>
        <w:t>FONTS</w:t>
      </w:r>
      <w:bookmarkEnd w:id="8"/>
    </w:p>
    <w:p w14:paraId="6460D5C4" w14:textId="7A2EDE76" w:rsidR="002470FD" w:rsidRPr="006F38D1" w:rsidRDefault="002470FD" w:rsidP="002470FD">
      <w:pPr>
        <w:jc w:val="both"/>
        <w:rPr>
          <w:rFonts w:ascii="Titillium Web" w:hAnsi="Titillium Web"/>
          <w:b w:val="0"/>
          <w:bCs/>
          <w:color w:val="auto"/>
          <w:sz w:val="24"/>
          <w:szCs w:val="24"/>
        </w:rPr>
      </w:pPr>
      <w:r w:rsidRPr="006F38D1">
        <w:rPr>
          <w:rFonts w:ascii="Titillium Web" w:hAnsi="Titillium Web"/>
          <w:b w:val="0"/>
          <w:bCs/>
          <w:color w:val="auto"/>
          <w:sz w:val="24"/>
          <w:szCs w:val="24"/>
        </w:rPr>
        <w:t>A default font is held in the GPU; however, a system font is also held in the host system’s ROM and is copied to the GPU’s RAM at startup, allowing custom fonts to be used.  The font table can reside within a limited area of the GPU’s RAM (it is actually stored in the FPGA’s block RAM, not the DDR3 RAM), with software specifying its location.</w:t>
      </w:r>
    </w:p>
    <w:p w14:paraId="73195717" w14:textId="2E2F01DF" w:rsidR="006E2082" w:rsidRDefault="006E2082" w:rsidP="002470FD">
      <w:pPr>
        <w:jc w:val="both"/>
        <w:rPr>
          <w:b w:val="0"/>
          <w:bCs/>
        </w:rPr>
      </w:pPr>
    </w:p>
    <w:p w14:paraId="46783040" w14:textId="77777777" w:rsidR="002E2278" w:rsidRDefault="002E2278">
      <w:pPr>
        <w:spacing w:after="200"/>
        <w:rPr>
          <w:rFonts w:eastAsiaTheme="majorEastAsia" w:cstheme="majorBidi"/>
          <w:b w:val="0"/>
          <w:sz w:val="36"/>
          <w:szCs w:val="26"/>
        </w:rPr>
      </w:pPr>
      <w:r>
        <w:br w:type="page"/>
      </w:r>
    </w:p>
    <w:p w14:paraId="5C678CDF" w14:textId="39114CC1" w:rsidR="006E2082" w:rsidRDefault="006E2082" w:rsidP="00FE6298">
      <w:pPr>
        <w:pStyle w:val="Heading2"/>
        <w:spacing w:after="120"/>
      </w:pPr>
      <w:bookmarkStart w:id="9" w:name="_Toc98950764"/>
      <w:r>
        <w:lastRenderedPageBreak/>
        <w:t>TILE MODE</w:t>
      </w:r>
      <w:r w:rsidR="008C2D65">
        <w:t xml:space="preserve"> / TILE-ENABLED PDI LAYER</w:t>
      </w:r>
      <w:bookmarkEnd w:id="9"/>
    </w:p>
    <w:p w14:paraId="1F1B3D1D" w14:textId="5731C204" w:rsidR="006E2082" w:rsidRPr="006F38D1" w:rsidRDefault="002E2278" w:rsidP="002E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This is a specific screen mode that uses tokens to represent characters, or tiles, on the screen.  A token can be a single byte or more depending on the </w:t>
      </w:r>
      <w:proofErr w:type="spellStart"/>
      <w:r w:rsidRPr="006F38D1">
        <w:rPr>
          <w:rFonts w:ascii="Titillium Web" w:hAnsi="Titillium Web"/>
          <w:color w:val="auto"/>
          <w:sz w:val="24"/>
          <w:szCs w:val="20"/>
        </w:rPr>
        <w:t>CMD_vid_bpp</w:t>
      </w:r>
      <w:proofErr w:type="spellEnd"/>
      <w:r w:rsidRPr="006F38D1">
        <w:rPr>
          <w:rFonts w:ascii="Titillium Web" w:hAnsi="Titillium Web"/>
          <w:b w:val="0"/>
          <w:bCs/>
          <w:color w:val="auto"/>
          <w:sz w:val="24"/>
          <w:szCs w:val="20"/>
        </w:rPr>
        <w:t xml:space="preserve"> mode, representing from 255-1,024 possible tiles.</w:t>
      </w:r>
    </w:p>
    <w:p w14:paraId="2AECF0E4" w14:textId="1B874625" w:rsidR="002E2278" w:rsidRPr="006F38D1" w:rsidRDefault="002E2278" w:rsidP="002E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As each token represents a tile that can be 8x8 up to 32x32 pixels, it represents a more efficient use of screen memory than a pure graphics mode.</w:t>
      </w:r>
    </w:p>
    <w:p w14:paraId="2F9AB7A2" w14:textId="08776EFF" w:rsidR="002E2278" w:rsidRPr="006F38D1" w:rsidRDefault="002E2278" w:rsidP="00FE6298">
      <w:pPr>
        <w:spacing w:after="120"/>
        <w:jc w:val="both"/>
        <w:rPr>
          <w:rFonts w:ascii="Titillium Web" w:hAnsi="Titillium Web"/>
          <w:b w:val="0"/>
          <w:bCs/>
          <w:color w:val="auto"/>
          <w:sz w:val="24"/>
          <w:szCs w:val="20"/>
        </w:rPr>
      </w:pPr>
      <w:r w:rsidRPr="006F38D1">
        <w:rPr>
          <w:rFonts w:ascii="Titillium Web" w:hAnsi="Titillium Web"/>
          <w:b w:val="0"/>
          <w:bCs/>
          <w:color w:val="auto"/>
          <w:sz w:val="24"/>
          <w:szCs w:val="20"/>
        </w:rPr>
        <w:t>The token’s value is used as an offset into the tile memory, calculated based on the width/height value set for the tiles, and this is done automatically by the GPU – it is essential that the HW_REGs are set correctly, however, otherwise you’ll get graphical artefacts.</w:t>
      </w:r>
    </w:p>
    <w:tbl>
      <w:tblPr>
        <w:tblStyle w:val="TableGrid"/>
        <w:tblW w:w="0" w:type="auto"/>
        <w:tblLook w:val="04A0" w:firstRow="1" w:lastRow="0" w:firstColumn="1" w:lastColumn="0" w:noHBand="0" w:noVBand="1"/>
      </w:tblPr>
      <w:tblGrid>
        <w:gridCol w:w="1101"/>
        <w:gridCol w:w="835"/>
        <w:gridCol w:w="748"/>
        <w:gridCol w:w="113"/>
        <w:gridCol w:w="543"/>
        <w:gridCol w:w="236"/>
        <w:gridCol w:w="407"/>
        <w:gridCol w:w="748"/>
        <w:gridCol w:w="1117"/>
        <w:gridCol w:w="4088"/>
      </w:tblGrid>
      <w:tr w:rsidR="002E2278" w14:paraId="1A9AE5A4" w14:textId="77777777" w:rsidTr="000B2DBE">
        <w:tc>
          <w:tcPr>
            <w:tcW w:w="9926" w:type="dxa"/>
            <w:gridSpan w:val="10"/>
            <w:tcBorders>
              <w:top w:val="nil"/>
              <w:left w:val="nil"/>
              <w:bottom w:val="nil"/>
              <w:right w:val="nil"/>
            </w:tcBorders>
          </w:tcPr>
          <w:p w14:paraId="179718B0" w14:textId="36146FED" w:rsidR="002E2278" w:rsidRPr="00E252DF" w:rsidRDefault="002E2278" w:rsidP="00083522">
            <w:pPr>
              <w:pStyle w:val="Heading2"/>
              <w:spacing w:after="0"/>
              <w:outlineLvl w:val="1"/>
            </w:pPr>
            <w:bookmarkStart w:id="10" w:name="_Toc98950765"/>
            <w:proofErr w:type="spellStart"/>
            <w:r w:rsidRPr="00E252DF">
              <w:rPr>
                <w:sz w:val="32"/>
                <w:szCs w:val="22"/>
              </w:rPr>
              <w:t>CMD_vid_bpp</w:t>
            </w:r>
            <w:proofErr w:type="spellEnd"/>
            <w:r w:rsidRPr="00E252DF">
              <w:rPr>
                <w:sz w:val="32"/>
                <w:szCs w:val="22"/>
              </w:rPr>
              <w:t xml:space="preserve"> modes</w:t>
            </w:r>
            <w:bookmarkEnd w:id="10"/>
          </w:p>
        </w:tc>
      </w:tr>
      <w:tr w:rsidR="00242D32" w14:paraId="4CC9D912" w14:textId="77777777" w:rsidTr="000B2DBE">
        <w:tc>
          <w:tcPr>
            <w:tcW w:w="1103" w:type="dxa"/>
            <w:tcBorders>
              <w:top w:val="nil"/>
              <w:left w:val="nil"/>
              <w:bottom w:val="nil"/>
              <w:right w:val="nil"/>
            </w:tcBorders>
            <w:shd w:val="clear" w:color="auto" w:fill="AED3EB" w:themeFill="accent2" w:themeFillTint="66"/>
          </w:tcPr>
          <w:p w14:paraId="2F9BBCBD" w14:textId="40F6BBAE" w:rsidR="00083522" w:rsidRPr="004361F6" w:rsidRDefault="00083522" w:rsidP="00A94C47">
            <w:pPr>
              <w:pStyle w:val="Content"/>
            </w:pPr>
            <w:r w:rsidRPr="004361F6">
              <w:t>MODE</w:t>
            </w:r>
          </w:p>
        </w:tc>
        <w:tc>
          <w:tcPr>
            <w:tcW w:w="4704" w:type="dxa"/>
            <w:gridSpan w:val="8"/>
            <w:tcBorders>
              <w:top w:val="nil"/>
              <w:left w:val="nil"/>
              <w:bottom w:val="nil"/>
              <w:right w:val="nil"/>
            </w:tcBorders>
            <w:shd w:val="clear" w:color="auto" w:fill="AED3EB" w:themeFill="accent2" w:themeFillTint="66"/>
          </w:tcPr>
          <w:p w14:paraId="04A470C9" w14:textId="37D2CC64" w:rsidR="00083522" w:rsidRPr="004361F6" w:rsidRDefault="00083522" w:rsidP="00A94C47">
            <w:pPr>
              <w:pStyle w:val="Content"/>
            </w:pPr>
            <w:r w:rsidRPr="004361F6">
              <w:t>TOKEN/BYTE FORMAT</w:t>
            </w:r>
          </w:p>
        </w:tc>
        <w:tc>
          <w:tcPr>
            <w:tcW w:w="4119" w:type="dxa"/>
            <w:tcBorders>
              <w:top w:val="nil"/>
              <w:left w:val="nil"/>
              <w:bottom w:val="nil"/>
              <w:right w:val="nil"/>
            </w:tcBorders>
            <w:shd w:val="clear" w:color="auto" w:fill="AED3EB" w:themeFill="accent2" w:themeFillTint="66"/>
          </w:tcPr>
          <w:p w14:paraId="073D1135" w14:textId="59F853D8" w:rsidR="00083522" w:rsidRPr="004361F6" w:rsidRDefault="00083522" w:rsidP="00A94C47">
            <w:pPr>
              <w:pStyle w:val="Content"/>
            </w:pPr>
            <w:r w:rsidRPr="004361F6">
              <w:t>NOTES</w:t>
            </w:r>
          </w:p>
        </w:tc>
      </w:tr>
      <w:tr w:rsidR="00242D32" w14:paraId="42B27963" w14:textId="77777777" w:rsidTr="000B2DBE">
        <w:tc>
          <w:tcPr>
            <w:tcW w:w="1103" w:type="dxa"/>
            <w:tcBorders>
              <w:top w:val="nil"/>
              <w:left w:val="nil"/>
              <w:bottom w:val="nil"/>
              <w:right w:val="nil"/>
            </w:tcBorders>
            <w:vAlign w:val="center"/>
          </w:tcPr>
          <w:p w14:paraId="436885EA" w14:textId="4931CC7C" w:rsidR="002E2278" w:rsidRPr="00382DF6" w:rsidRDefault="00083522" w:rsidP="00382DF6">
            <w:pPr>
              <w:pStyle w:val="Content"/>
              <w:jc w:val="right"/>
              <w:rPr>
                <w:b/>
                <w:bCs/>
                <w:szCs w:val="20"/>
              </w:rPr>
            </w:pPr>
            <w:r w:rsidRPr="00382DF6">
              <w:rPr>
                <w:b/>
                <w:bCs/>
                <w:szCs w:val="20"/>
              </w:rPr>
              <w:t>8 bpp</w:t>
            </w:r>
          </w:p>
        </w:tc>
        <w:tc>
          <w:tcPr>
            <w:tcW w:w="4704" w:type="dxa"/>
            <w:gridSpan w:val="8"/>
            <w:tcBorders>
              <w:top w:val="nil"/>
              <w:left w:val="nil"/>
              <w:bottom w:val="nil"/>
              <w:right w:val="nil"/>
            </w:tcBorders>
            <w:vAlign w:val="center"/>
          </w:tcPr>
          <w:p w14:paraId="1BE64AD6" w14:textId="155910B0" w:rsidR="002E2278" w:rsidRPr="00635410" w:rsidRDefault="004361F6" w:rsidP="00635410">
            <w:pPr>
              <w:pStyle w:val="Content"/>
              <w:rPr>
                <w:sz w:val="20"/>
                <w:szCs w:val="16"/>
              </w:rPr>
            </w:pPr>
            <w:r w:rsidRPr="00635410">
              <w:rPr>
                <w:sz w:val="20"/>
                <w:szCs w:val="16"/>
              </w:rPr>
              <w:t>8’h00</w:t>
            </w:r>
          </w:p>
        </w:tc>
        <w:tc>
          <w:tcPr>
            <w:tcW w:w="4119" w:type="dxa"/>
            <w:tcBorders>
              <w:top w:val="nil"/>
              <w:left w:val="nil"/>
              <w:bottom w:val="nil"/>
              <w:right w:val="nil"/>
            </w:tcBorders>
            <w:vAlign w:val="center"/>
          </w:tcPr>
          <w:p w14:paraId="6CD1ABA3" w14:textId="3731D621" w:rsidR="002E2278" w:rsidRPr="0003060B" w:rsidRDefault="00C12C94" w:rsidP="0003060B">
            <w:pPr>
              <w:pStyle w:val="Content"/>
              <w:rPr>
                <w:szCs w:val="20"/>
              </w:rPr>
            </w:pPr>
            <w:r w:rsidRPr="0003060B">
              <w:rPr>
                <w:szCs w:val="20"/>
              </w:rPr>
              <w:t>8 bits / 255 possible tiles</w:t>
            </w:r>
          </w:p>
        </w:tc>
      </w:tr>
      <w:tr w:rsidR="004361F6" w14:paraId="789C5E13" w14:textId="77777777" w:rsidTr="000B2DBE">
        <w:trPr>
          <w:trHeight w:hRule="exact" w:val="113"/>
        </w:trPr>
        <w:tc>
          <w:tcPr>
            <w:tcW w:w="1103" w:type="dxa"/>
            <w:tcBorders>
              <w:top w:val="nil"/>
              <w:left w:val="nil"/>
              <w:bottom w:val="nil"/>
              <w:right w:val="nil"/>
            </w:tcBorders>
            <w:vAlign w:val="center"/>
          </w:tcPr>
          <w:p w14:paraId="0E16063A"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7DF99B4F" w14:textId="77777777" w:rsidR="00083522" w:rsidRP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6BC82766" w14:textId="77777777" w:rsidR="00083522" w:rsidRPr="00083522" w:rsidRDefault="00083522" w:rsidP="0003060B">
            <w:pPr>
              <w:pStyle w:val="Content"/>
            </w:pPr>
          </w:p>
        </w:tc>
      </w:tr>
      <w:tr w:rsidR="004361F6" w14:paraId="252E9F9C" w14:textId="77777777" w:rsidTr="000B2DBE">
        <w:tc>
          <w:tcPr>
            <w:tcW w:w="1103" w:type="dxa"/>
            <w:tcBorders>
              <w:top w:val="nil"/>
              <w:left w:val="nil"/>
              <w:bottom w:val="nil"/>
              <w:right w:val="nil"/>
            </w:tcBorders>
            <w:shd w:val="clear" w:color="auto" w:fill="D6E9F5" w:themeFill="accent2" w:themeFillTint="33"/>
            <w:vAlign w:val="center"/>
          </w:tcPr>
          <w:p w14:paraId="53E79777" w14:textId="29E11C95" w:rsidR="00083522" w:rsidRPr="00382DF6" w:rsidRDefault="0008352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7D777794" w14:textId="16DE7993" w:rsidR="00083522" w:rsidRPr="00382DF6" w:rsidRDefault="00083522" w:rsidP="00382DF6">
            <w:pPr>
              <w:pStyle w:val="Content"/>
              <w:jc w:val="right"/>
              <w:rPr>
                <w:b/>
                <w:bCs/>
                <w:szCs w:val="20"/>
              </w:rPr>
            </w:pPr>
            <w:r w:rsidRPr="00382DF6">
              <w:rPr>
                <w:b/>
                <w:bCs/>
                <w:szCs w:val="20"/>
              </w:rPr>
              <w:t>BGC</w:t>
            </w:r>
          </w:p>
        </w:tc>
        <w:tc>
          <w:tcPr>
            <w:tcW w:w="838" w:type="dxa"/>
            <w:gridSpan w:val="2"/>
            <w:tcBorders>
              <w:top w:val="nil"/>
              <w:left w:val="nil"/>
              <w:bottom w:val="nil"/>
              <w:right w:val="nil"/>
            </w:tcBorders>
            <w:shd w:val="clear" w:color="auto" w:fill="D6E9F5" w:themeFill="accent2" w:themeFillTint="33"/>
            <w:vAlign w:val="center"/>
          </w:tcPr>
          <w:p w14:paraId="6B336718" w14:textId="2E9C5B4F" w:rsidR="00083522" w:rsidRPr="00382DF6" w:rsidRDefault="00083522" w:rsidP="00382DF6">
            <w:pPr>
              <w:pStyle w:val="Content"/>
              <w:jc w:val="center"/>
              <w:rPr>
                <w:b/>
                <w:bCs/>
                <w:szCs w:val="20"/>
              </w:rPr>
            </w:pPr>
            <w:r w:rsidRPr="00382DF6">
              <w:rPr>
                <w:b/>
                <w:bCs/>
                <w:szCs w:val="20"/>
              </w:rPr>
              <w:t>FGC</w:t>
            </w:r>
          </w:p>
        </w:tc>
        <w:tc>
          <w:tcPr>
            <w:tcW w:w="3030" w:type="dxa"/>
            <w:gridSpan w:val="5"/>
            <w:tcBorders>
              <w:top w:val="nil"/>
              <w:left w:val="nil"/>
              <w:bottom w:val="nil"/>
              <w:right w:val="nil"/>
            </w:tcBorders>
            <w:shd w:val="clear" w:color="auto" w:fill="D6E9F5" w:themeFill="accent2" w:themeFillTint="33"/>
            <w:vAlign w:val="center"/>
          </w:tcPr>
          <w:p w14:paraId="76AA9B86" w14:textId="675A14F4" w:rsidR="00083522" w:rsidRPr="00382DF6" w:rsidRDefault="00083522" w:rsidP="00382DF6">
            <w:pPr>
              <w:pStyle w:val="Content"/>
              <w:rPr>
                <w:b/>
                <w:bCs/>
                <w:szCs w:val="20"/>
              </w:rPr>
            </w:pPr>
            <w:r w:rsidRPr="00382DF6">
              <w:rPr>
                <w:b/>
                <w:bCs/>
                <w:szCs w:val="20"/>
              </w:rPr>
              <w:t>Char/Tile</w:t>
            </w:r>
          </w:p>
        </w:tc>
        <w:tc>
          <w:tcPr>
            <w:tcW w:w="4119" w:type="dxa"/>
            <w:tcBorders>
              <w:top w:val="nil"/>
              <w:left w:val="nil"/>
              <w:bottom w:val="nil"/>
              <w:right w:val="nil"/>
            </w:tcBorders>
            <w:shd w:val="clear" w:color="auto" w:fill="D6E9F5" w:themeFill="accent2" w:themeFillTint="33"/>
            <w:vAlign w:val="center"/>
          </w:tcPr>
          <w:p w14:paraId="0A1D6815" w14:textId="7F832899" w:rsidR="00083522" w:rsidRPr="00083522" w:rsidRDefault="00083522" w:rsidP="0003060B">
            <w:pPr>
              <w:pStyle w:val="Content"/>
              <w:rPr>
                <w:i/>
                <w:iCs/>
              </w:rPr>
            </w:pPr>
            <w:r w:rsidRPr="00083522">
              <w:rPr>
                <w:i/>
                <w:iCs/>
                <w:sz w:val="20"/>
                <w:szCs w:val="16"/>
              </w:rPr>
              <w:t>BGC &amp; FGC are x16 in this mode</w:t>
            </w:r>
          </w:p>
        </w:tc>
      </w:tr>
      <w:tr w:rsidR="004361F6" w14:paraId="7286DF5C" w14:textId="77777777" w:rsidTr="000B2DBE">
        <w:tc>
          <w:tcPr>
            <w:tcW w:w="1103" w:type="dxa"/>
            <w:tcBorders>
              <w:top w:val="nil"/>
              <w:left w:val="nil"/>
              <w:bottom w:val="nil"/>
              <w:right w:val="nil"/>
            </w:tcBorders>
            <w:vAlign w:val="center"/>
          </w:tcPr>
          <w:p w14:paraId="08ADDD12" w14:textId="19E9FF29" w:rsidR="00083522" w:rsidRPr="00382DF6" w:rsidRDefault="00083522" w:rsidP="00382DF6">
            <w:pPr>
              <w:pStyle w:val="Content"/>
              <w:jc w:val="right"/>
              <w:rPr>
                <w:b/>
                <w:bCs/>
                <w:szCs w:val="20"/>
              </w:rPr>
            </w:pPr>
            <w:r w:rsidRPr="00382DF6">
              <w:rPr>
                <w:b/>
                <w:bCs/>
                <w:szCs w:val="20"/>
              </w:rPr>
              <w:t>16a bpp</w:t>
            </w:r>
          </w:p>
        </w:tc>
        <w:tc>
          <w:tcPr>
            <w:tcW w:w="836" w:type="dxa"/>
            <w:tcBorders>
              <w:top w:val="nil"/>
              <w:left w:val="nil"/>
              <w:bottom w:val="nil"/>
              <w:right w:val="nil"/>
            </w:tcBorders>
            <w:vAlign w:val="center"/>
          </w:tcPr>
          <w:p w14:paraId="3EEC13FA" w14:textId="1293109C" w:rsidR="00083522" w:rsidRPr="00635410" w:rsidRDefault="00083522" w:rsidP="00635410">
            <w:pPr>
              <w:pStyle w:val="Content"/>
              <w:rPr>
                <w:sz w:val="20"/>
                <w:szCs w:val="16"/>
              </w:rPr>
            </w:pPr>
            <w:proofErr w:type="gramStart"/>
            <w:r w:rsidRPr="00635410">
              <w:rPr>
                <w:sz w:val="20"/>
                <w:szCs w:val="16"/>
              </w:rPr>
              <w:t>{ 4</w:t>
            </w:r>
            <w:proofErr w:type="gramEnd"/>
            <w:r w:rsidRPr="00635410">
              <w:rPr>
                <w:sz w:val="20"/>
                <w:szCs w:val="16"/>
              </w:rPr>
              <w:t>’h0,</w:t>
            </w:r>
          </w:p>
        </w:tc>
        <w:tc>
          <w:tcPr>
            <w:tcW w:w="838" w:type="dxa"/>
            <w:gridSpan w:val="2"/>
            <w:tcBorders>
              <w:top w:val="nil"/>
              <w:left w:val="nil"/>
              <w:bottom w:val="nil"/>
              <w:right w:val="nil"/>
            </w:tcBorders>
            <w:vAlign w:val="center"/>
          </w:tcPr>
          <w:p w14:paraId="01C72694" w14:textId="7FCF1EBD" w:rsidR="00083522" w:rsidRPr="00635410" w:rsidRDefault="00083522" w:rsidP="00635410">
            <w:pPr>
              <w:pStyle w:val="Content"/>
              <w:rPr>
                <w:sz w:val="20"/>
                <w:szCs w:val="16"/>
              </w:rPr>
            </w:pPr>
            <w:r w:rsidRPr="00635410">
              <w:rPr>
                <w:sz w:val="20"/>
                <w:szCs w:val="16"/>
              </w:rPr>
              <w:t>4’h0,</w:t>
            </w:r>
          </w:p>
        </w:tc>
        <w:tc>
          <w:tcPr>
            <w:tcW w:w="3030" w:type="dxa"/>
            <w:gridSpan w:val="5"/>
            <w:tcBorders>
              <w:top w:val="nil"/>
              <w:left w:val="nil"/>
              <w:bottom w:val="nil"/>
              <w:right w:val="nil"/>
            </w:tcBorders>
            <w:vAlign w:val="center"/>
          </w:tcPr>
          <w:p w14:paraId="1106B443" w14:textId="157667A9" w:rsidR="00083522" w:rsidRPr="00635410" w:rsidRDefault="00083522" w:rsidP="00635410">
            <w:pPr>
              <w:pStyle w:val="Content"/>
              <w:rPr>
                <w:sz w:val="20"/>
                <w:szCs w:val="16"/>
              </w:rPr>
            </w:pPr>
            <w:r w:rsidRPr="00635410">
              <w:rPr>
                <w:sz w:val="20"/>
                <w:szCs w:val="16"/>
              </w:rPr>
              <w:t>8’h</w:t>
            </w:r>
            <w:proofErr w:type="gramStart"/>
            <w:r w:rsidRPr="00635410">
              <w:rPr>
                <w:sz w:val="20"/>
                <w:szCs w:val="16"/>
              </w:rPr>
              <w:t>00 }</w:t>
            </w:r>
            <w:proofErr w:type="gramEnd"/>
          </w:p>
        </w:tc>
        <w:tc>
          <w:tcPr>
            <w:tcW w:w="4119" w:type="dxa"/>
            <w:tcBorders>
              <w:top w:val="nil"/>
              <w:left w:val="nil"/>
              <w:bottom w:val="nil"/>
              <w:right w:val="nil"/>
            </w:tcBorders>
            <w:vAlign w:val="center"/>
          </w:tcPr>
          <w:p w14:paraId="493E3512" w14:textId="4B39C005" w:rsidR="00083522" w:rsidRPr="0003060B" w:rsidRDefault="00083522" w:rsidP="0003060B">
            <w:pPr>
              <w:pStyle w:val="Content"/>
              <w:rPr>
                <w:szCs w:val="20"/>
              </w:rPr>
            </w:pPr>
            <w:r w:rsidRPr="0003060B">
              <w:rPr>
                <w:szCs w:val="20"/>
              </w:rPr>
              <w:t>16 bits / 256 possible tiles</w:t>
            </w:r>
          </w:p>
        </w:tc>
      </w:tr>
      <w:tr w:rsidR="004361F6" w14:paraId="4B4C469D" w14:textId="77777777" w:rsidTr="000B2DBE">
        <w:trPr>
          <w:trHeight w:hRule="exact" w:val="113"/>
        </w:trPr>
        <w:tc>
          <w:tcPr>
            <w:tcW w:w="1103" w:type="dxa"/>
            <w:tcBorders>
              <w:top w:val="nil"/>
              <w:left w:val="nil"/>
              <w:bottom w:val="nil"/>
              <w:right w:val="nil"/>
            </w:tcBorders>
            <w:vAlign w:val="center"/>
          </w:tcPr>
          <w:p w14:paraId="0EE5CF1F"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4DC94645"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D99AB45" w14:textId="77777777" w:rsidR="00083522" w:rsidRDefault="00083522" w:rsidP="0003060B">
            <w:pPr>
              <w:pStyle w:val="Content"/>
            </w:pPr>
          </w:p>
        </w:tc>
      </w:tr>
      <w:tr w:rsidR="00635410" w14:paraId="64FABE3A" w14:textId="77777777" w:rsidTr="000B2DBE">
        <w:tc>
          <w:tcPr>
            <w:tcW w:w="1103" w:type="dxa"/>
            <w:tcBorders>
              <w:top w:val="nil"/>
              <w:left w:val="nil"/>
              <w:bottom w:val="nil"/>
              <w:right w:val="nil"/>
            </w:tcBorders>
            <w:shd w:val="clear" w:color="auto" w:fill="D6E9F5" w:themeFill="accent2" w:themeFillTint="33"/>
            <w:vAlign w:val="center"/>
          </w:tcPr>
          <w:p w14:paraId="3B33B4DF" w14:textId="77777777" w:rsidR="00083522" w:rsidRPr="00382DF6" w:rsidRDefault="0008352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5F811805" w14:textId="2603FE4F" w:rsidR="00083522" w:rsidRPr="00382DF6" w:rsidRDefault="00083522" w:rsidP="00382DF6">
            <w:pPr>
              <w:pStyle w:val="Content"/>
              <w:jc w:val="right"/>
              <w:rPr>
                <w:b/>
                <w:bCs/>
                <w:szCs w:val="20"/>
              </w:rPr>
            </w:pPr>
            <w:r w:rsidRPr="00382DF6">
              <w:rPr>
                <w:b/>
                <w:bCs/>
                <w:szCs w:val="20"/>
              </w:rPr>
              <w:t>FLIP</w:t>
            </w:r>
          </w:p>
        </w:tc>
        <w:tc>
          <w:tcPr>
            <w:tcW w:w="838" w:type="dxa"/>
            <w:gridSpan w:val="2"/>
            <w:tcBorders>
              <w:top w:val="nil"/>
              <w:left w:val="nil"/>
              <w:bottom w:val="nil"/>
              <w:right w:val="nil"/>
            </w:tcBorders>
            <w:shd w:val="clear" w:color="auto" w:fill="D6E9F5" w:themeFill="accent2" w:themeFillTint="33"/>
            <w:vAlign w:val="center"/>
          </w:tcPr>
          <w:p w14:paraId="76835925" w14:textId="14802FE6" w:rsidR="00083522" w:rsidRPr="00382DF6" w:rsidRDefault="00083522" w:rsidP="00382DF6">
            <w:pPr>
              <w:pStyle w:val="Content"/>
              <w:jc w:val="center"/>
              <w:rPr>
                <w:b/>
                <w:bCs/>
                <w:szCs w:val="20"/>
              </w:rPr>
            </w:pPr>
            <w:r w:rsidRPr="00382DF6">
              <w:rPr>
                <w:b/>
                <w:bCs/>
                <w:szCs w:val="20"/>
              </w:rPr>
              <w:t>MIR</w:t>
            </w:r>
          </w:p>
        </w:tc>
        <w:tc>
          <w:tcPr>
            <w:tcW w:w="779" w:type="dxa"/>
            <w:gridSpan w:val="2"/>
            <w:tcBorders>
              <w:top w:val="nil"/>
              <w:left w:val="nil"/>
              <w:bottom w:val="nil"/>
              <w:right w:val="nil"/>
            </w:tcBorders>
            <w:shd w:val="clear" w:color="auto" w:fill="D6E9F5" w:themeFill="accent2" w:themeFillTint="33"/>
            <w:vAlign w:val="center"/>
          </w:tcPr>
          <w:p w14:paraId="27FFDEC6" w14:textId="5E22D9F9" w:rsidR="00083522" w:rsidRPr="00382DF6" w:rsidRDefault="00083522" w:rsidP="00382DF6">
            <w:pPr>
              <w:pStyle w:val="Content"/>
              <w:jc w:val="center"/>
              <w:rPr>
                <w:b/>
                <w:bCs/>
                <w:szCs w:val="20"/>
              </w:rPr>
            </w:pPr>
            <w:r w:rsidRPr="00382DF6">
              <w:rPr>
                <w:b/>
                <w:bCs/>
                <w:szCs w:val="20"/>
              </w:rPr>
              <w:t>FGC</w:t>
            </w:r>
          </w:p>
        </w:tc>
        <w:tc>
          <w:tcPr>
            <w:tcW w:w="2251" w:type="dxa"/>
            <w:gridSpan w:val="3"/>
            <w:tcBorders>
              <w:top w:val="nil"/>
              <w:left w:val="nil"/>
              <w:bottom w:val="nil"/>
              <w:right w:val="nil"/>
            </w:tcBorders>
            <w:shd w:val="clear" w:color="auto" w:fill="D6E9F5" w:themeFill="accent2" w:themeFillTint="33"/>
            <w:vAlign w:val="center"/>
          </w:tcPr>
          <w:p w14:paraId="49AEB0F1" w14:textId="30481433" w:rsidR="00083522" w:rsidRPr="00382DF6" w:rsidRDefault="00083522" w:rsidP="00382DF6">
            <w:pPr>
              <w:pStyle w:val="Content"/>
              <w:rPr>
                <w:b/>
                <w:bCs/>
                <w:szCs w:val="20"/>
              </w:rPr>
            </w:pPr>
            <w:r w:rsidRPr="00382DF6">
              <w:rPr>
                <w:b/>
                <w:bCs/>
                <w:szCs w:val="20"/>
              </w:rPr>
              <w:t>Char/Tile</w:t>
            </w:r>
          </w:p>
        </w:tc>
        <w:tc>
          <w:tcPr>
            <w:tcW w:w="4119" w:type="dxa"/>
            <w:tcBorders>
              <w:top w:val="nil"/>
              <w:left w:val="nil"/>
              <w:bottom w:val="nil"/>
              <w:right w:val="nil"/>
            </w:tcBorders>
            <w:shd w:val="clear" w:color="auto" w:fill="D6E9F5" w:themeFill="accent2" w:themeFillTint="33"/>
            <w:vAlign w:val="center"/>
          </w:tcPr>
          <w:p w14:paraId="4DC6F6E6" w14:textId="79507B89" w:rsidR="00083522" w:rsidRPr="00083522" w:rsidRDefault="00083522" w:rsidP="0003060B">
            <w:pPr>
              <w:pStyle w:val="Content"/>
              <w:rPr>
                <w:i/>
                <w:iCs/>
              </w:rPr>
            </w:pPr>
            <w:r w:rsidRPr="00083522">
              <w:rPr>
                <w:i/>
                <w:iCs/>
                <w:sz w:val="20"/>
                <w:szCs w:val="16"/>
              </w:rPr>
              <w:t>FGC is x16 in this mode.</w:t>
            </w:r>
          </w:p>
        </w:tc>
      </w:tr>
      <w:tr w:rsidR="00242D32" w14:paraId="0B4758EA" w14:textId="77777777" w:rsidTr="000B2DBE">
        <w:tc>
          <w:tcPr>
            <w:tcW w:w="1103" w:type="dxa"/>
            <w:tcBorders>
              <w:top w:val="nil"/>
              <w:left w:val="nil"/>
              <w:bottom w:val="nil"/>
              <w:right w:val="nil"/>
            </w:tcBorders>
            <w:vAlign w:val="center"/>
          </w:tcPr>
          <w:p w14:paraId="6FDF6165" w14:textId="6E149891" w:rsidR="00083522" w:rsidRPr="00382DF6" w:rsidRDefault="00083522" w:rsidP="00382DF6">
            <w:pPr>
              <w:pStyle w:val="Content"/>
              <w:jc w:val="right"/>
              <w:rPr>
                <w:b/>
                <w:bCs/>
                <w:szCs w:val="20"/>
              </w:rPr>
            </w:pPr>
            <w:r w:rsidRPr="00382DF6">
              <w:rPr>
                <w:b/>
                <w:bCs/>
                <w:szCs w:val="20"/>
              </w:rPr>
              <w:t>16b bpp</w:t>
            </w:r>
          </w:p>
        </w:tc>
        <w:tc>
          <w:tcPr>
            <w:tcW w:w="836" w:type="dxa"/>
            <w:tcBorders>
              <w:top w:val="nil"/>
              <w:left w:val="nil"/>
              <w:bottom w:val="nil"/>
              <w:right w:val="nil"/>
            </w:tcBorders>
            <w:vAlign w:val="center"/>
          </w:tcPr>
          <w:p w14:paraId="2CF080E6" w14:textId="25F9C650" w:rsidR="00083522" w:rsidRPr="00635410" w:rsidRDefault="00083522" w:rsidP="00635410">
            <w:pPr>
              <w:pStyle w:val="Content"/>
              <w:rPr>
                <w:sz w:val="20"/>
                <w:szCs w:val="16"/>
              </w:rPr>
            </w:pPr>
            <w:proofErr w:type="gramStart"/>
            <w:r w:rsidRPr="00635410">
              <w:rPr>
                <w:sz w:val="20"/>
                <w:szCs w:val="16"/>
              </w:rPr>
              <w:t>{ 1</w:t>
            </w:r>
            <w:proofErr w:type="gramEnd"/>
            <w:r w:rsidRPr="00635410">
              <w:rPr>
                <w:sz w:val="20"/>
                <w:szCs w:val="16"/>
              </w:rPr>
              <w:t>’b0,</w:t>
            </w:r>
          </w:p>
        </w:tc>
        <w:tc>
          <w:tcPr>
            <w:tcW w:w="838" w:type="dxa"/>
            <w:gridSpan w:val="2"/>
            <w:tcBorders>
              <w:top w:val="nil"/>
              <w:left w:val="nil"/>
              <w:bottom w:val="nil"/>
              <w:right w:val="nil"/>
            </w:tcBorders>
            <w:vAlign w:val="center"/>
          </w:tcPr>
          <w:p w14:paraId="218DCCE6" w14:textId="6BFCDE4D" w:rsidR="00083522" w:rsidRPr="00635410" w:rsidRDefault="00083522" w:rsidP="00635410">
            <w:pPr>
              <w:pStyle w:val="Content"/>
              <w:rPr>
                <w:sz w:val="20"/>
                <w:szCs w:val="16"/>
              </w:rPr>
            </w:pPr>
            <w:r w:rsidRPr="00635410">
              <w:rPr>
                <w:sz w:val="20"/>
                <w:szCs w:val="16"/>
              </w:rPr>
              <w:t>1’b0,</w:t>
            </w:r>
          </w:p>
        </w:tc>
        <w:tc>
          <w:tcPr>
            <w:tcW w:w="779" w:type="dxa"/>
            <w:gridSpan w:val="2"/>
            <w:tcBorders>
              <w:top w:val="nil"/>
              <w:left w:val="nil"/>
              <w:bottom w:val="nil"/>
              <w:right w:val="nil"/>
            </w:tcBorders>
            <w:vAlign w:val="center"/>
          </w:tcPr>
          <w:p w14:paraId="57FA691F" w14:textId="4C15EAC2" w:rsidR="00083522" w:rsidRPr="00635410" w:rsidRDefault="00083522" w:rsidP="00635410">
            <w:pPr>
              <w:pStyle w:val="Content"/>
              <w:rPr>
                <w:sz w:val="20"/>
                <w:szCs w:val="16"/>
              </w:rPr>
            </w:pPr>
            <w:r w:rsidRPr="00635410">
              <w:rPr>
                <w:sz w:val="20"/>
                <w:szCs w:val="16"/>
              </w:rPr>
              <w:t>4’h0,</w:t>
            </w:r>
          </w:p>
        </w:tc>
        <w:tc>
          <w:tcPr>
            <w:tcW w:w="2251" w:type="dxa"/>
            <w:gridSpan w:val="3"/>
            <w:tcBorders>
              <w:top w:val="nil"/>
              <w:left w:val="nil"/>
              <w:bottom w:val="nil"/>
              <w:right w:val="nil"/>
            </w:tcBorders>
            <w:vAlign w:val="center"/>
          </w:tcPr>
          <w:p w14:paraId="67A849B6" w14:textId="09BA52CE" w:rsidR="00083522" w:rsidRPr="00635410" w:rsidRDefault="00083522" w:rsidP="00635410">
            <w:pPr>
              <w:pStyle w:val="Content"/>
              <w:rPr>
                <w:sz w:val="20"/>
                <w:szCs w:val="16"/>
              </w:rPr>
            </w:pPr>
            <w:r w:rsidRPr="00635410">
              <w:rPr>
                <w:sz w:val="20"/>
                <w:szCs w:val="16"/>
              </w:rPr>
              <w:t>10’h</w:t>
            </w:r>
            <w:proofErr w:type="gramStart"/>
            <w:r w:rsidRPr="00635410">
              <w:rPr>
                <w:sz w:val="20"/>
                <w:szCs w:val="16"/>
              </w:rPr>
              <w:t>000 }</w:t>
            </w:r>
            <w:proofErr w:type="gramEnd"/>
          </w:p>
        </w:tc>
        <w:tc>
          <w:tcPr>
            <w:tcW w:w="4119" w:type="dxa"/>
            <w:tcBorders>
              <w:top w:val="nil"/>
              <w:left w:val="nil"/>
              <w:bottom w:val="nil"/>
              <w:right w:val="nil"/>
            </w:tcBorders>
            <w:vAlign w:val="center"/>
          </w:tcPr>
          <w:p w14:paraId="3E20CC38" w14:textId="72EB9985" w:rsidR="00083522" w:rsidRPr="0003060B" w:rsidRDefault="00083522" w:rsidP="0003060B">
            <w:pPr>
              <w:pStyle w:val="Content"/>
              <w:rPr>
                <w:szCs w:val="20"/>
              </w:rPr>
            </w:pPr>
            <w:r w:rsidRPr="0003060B">
              <w:rPr>
                <w:szCs w:val="20"/>
              </w:rPr>
              <w:t>16 bits / 1024 possible tiles</w:t>
            </w:r>
          </w:p>
        </w:tc>
      </w:tr>
      <w:tr w:rsidR="004361F6" w14:paraId="2858663B" w14:textId="77777777" w:rsidTr="000B2DBE">
        <w:trPr>
          <w:trHeight w:hRule="exact" w:val="113"/>
        </w:trPr>
        <w:tc>
          <w:tcPr>
            <w:tcW w:w="1103" w:type="dxa"/>
            <w:tcBorders>
              <w:top w:val="nil"/>
              <w:left w:val="nil"/>
              <w:bottom w:val="nil"/>
              <w:right w:val="nil"/>
            </w:tcBorders>
            <w:vAlign w:val="center"/>
          </w:tcPr>
          <w:p w14:paraId="544390F9"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4A6FB48A"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A6DFB8F" w14:textId="77777777" w:rsidR="00083522" w:rsidRDefault="00083522" w:rsidP="0003060B">
            <w:pPr>
              <w:pStyle w:val="Content"/>
            </w:pPr>
          </w:p>
        </w:tc>
      </w:tr>
      <w:tr w:rsidR="004361F6" w14:paraId="5A75321E" w14:textId="77777777" w:rsidTr="000B2DBE">
        <w:tc>
          <w:tcPr>
            <w:tcW w:w="1103" w:type="dxa"/>
            <w:tcBorders>
              <w:top w:val="nil"/>
              <w:left w:val="nil"/>
              <w:bottom w:val="nil"/>
              <w:right w:val="nil"/>
            </w:tcBorders>
            <w:shd w:val="clear" w:color="auto" w:fill="D6E9F5" w:themeFill="accent2" w:themeFillTint="33"/>
            <w:vAlign w:val="center"/>
          </w:tcPr>
          <w:p w14:paraId="175D9689" w14:textId="77777777" w:rsidR="00242D32" w:rsidRPr="00382DF6" w:rsidRDefault="00242D3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6C0C1C16" w14:textId="268DB099" w:rsidR="00242D32" w:rsidRPr="00382DF6" w:rsidRDefault="00242D32" w:rsidP="00382DF6">
            <w:pPr>
              <w:pStyle w:val="Content"/>
              <w:jc w:val="right"/>
              <w:rPr>
                <w:b/>
                <w:bCs/>
                <w:szCs w:val="20"/>
              </w:rPr>
            </w:pPr>
            <w:r w:rsidRPr="00382DF6">
              <w:rPr>
                <w:b/>
                <w:bCs/>
                <w:szCs w:val="20"/>
              </w:rPr>
              <w:t>BGC</w:t>
            </w:r>
          </w:p>
        </w:tc>
        <w:tc>
          <w:tcPr>
            <w:tcW w:w="725" w:type="dxa"/>
            <w:tcBorders>
              <w:top w:val="nil"/>
              <w:left w:val="nil"/>
              <w:bottom w:val="nil"/>
              <w:right w:val="nil"/>
            </w:tcBorders>
            <w:shd w:val="clear" w:color="auto" w:fill="D6E9F5" w:themeFill="accent2" w:themeFillTint="33"/>
            <w:vAlign w:val="center"/>
          </w:tcPr>
          <w:p w14:paraId="279E5F18" w14:textId="44741D0C" w:rsidR="00242D32" w:rsidRPr="00382DF6" w:rsidRDefault="00242D32" w:rsidP="00382DF6">
            <w:pPr>
              <w:pStyle w:val="Content"/>
              <w:jc w:val="center"/>
              <w:rPr>
                <w:b/>
                <w:bCs/>
                <w:szCs w:val="20"/>
              </w:rPr>
            </w:pPr>
            <w:r w:rsidRPr="00382DF6">
              <w:rPr>
                <w:b/>
                <w:bCs/>
                <w:szCs w:val="20"/>
              </w:rPr>
              <w:t>FGC</w:t>
            </w:r>
          </w:p>
        </w:tc>
        <w:tc>
          <w:tcPr>
            <w:tcW w:w="656" w:type="dxa"/>
            <w:gridSpan w:val="2"/>
            <w:tcBorders>
              <w:top w:val="nil"/>
              <w:left w:val="nil"/>
              <w:bottom w:val="nil"/>
              <w:right w:val="nil"/>
            </w:tcBorders>
            <w:shd w:val="clear" w:color="auto" w:fill="D6E9F5" w:themeFill="accent2" w:themeFillTint="33"/>
            <w:vAlign w:val="center"/>
          </w:tcPr>
          <w:p w14:paraId="01B2F32A" w14:textId="3789DBFC" w:rsidR="00242D32" w:rsidRPr="00382DF6" w:rsidRDefault="00242D32" w:rsidP="00382DF6">
            <w:pPr>
              <w:pStyle w:val="Content"/>
              <w:jc w:val="center"/>
              <w:rPr>
                <w:b/>
                <w:bCs/>
                <w:szCs w:val="20"/>
              </w:rPr>
            </w:pPr>
            <w:r w:rsidRPr="00382DF6">
              <w:rPr>
                <w:b/>
                <w:bCs/>
                <w:szCs w:val="20"/>
              </w:rPr>
              <w:t>FLIP</w:t>
            </w:r>
          </w:p>
        </w:tc>
        <w:tc>
          <w:tcPr>
            <w:tcW w:w="643" w:type="dxa"/>
            <w:gridSpan w:val="2"/>
            <w:tcBorders>
              <w:top w:val="nil"/>
              <w:left w:val="nil"/>
              <w:bottom w:val="nil"/>
              <w:right w:val="nil"/>
            </w:tcBorders>
            <w:shd w:val="clear" w:color="auto" w:fill="D6E9F5" w:themeFill="accent2" w:themeFillTint="33"/>
            <w:vAlign w:val="center"/>
          </w:tcPr>
          <w:p w14:paraId="492744C2" w14:textId="759C29D9" w:rsidR="00242D32" w:rsidRPr="00382DF6" w:rsidRDefault="00242D32" w:rsidP="00382DF6">
            <w:pPr>
              <w:pStyle w:val="Content"/>
              <w:jc w:val="center"/>
              <w:rPr>
                <w:b/>
                <w:bCs/>
                <w:szCs w:val="20"/>
              </w:rPr>
            </w:pPr>
            <w:r w:rsidRPr="00382DF6">
              <w:rPr>
                <w:b/>
                <w:bCs/>
                <w:szCs w:val="20"/>
              </w:rPr>
              <w:t>MIR</w:t>
            </w:r>
          </w:p>
        </w:tc>
        <w:tc>
          <w:tcPr>
            <w:tcW w:w="725" w:type="dxa"/>
            <w:tcBorders>
              <w:top w:val="nil"/>
              <w:left w:val="nil"/>
              <w:bottom w:val="nil"/>
              <w:right w:val="nil"/>
            </w:tcBorders>
            <w:shd w:val="clear" w:color="auto" w:fill="D6E9F5" w:themeFill="accent2" w:themeFillTint="33"/>
            <w:vAlign w:val="center"/>
          </w:tcPr>
          <w:p w14:paraId="0285B0A8" w14:textId="5BBF7B23" w:rsidR="00242D32" w:rsidRPr="00382DF6" w:rsidRDefault="00242D32" w:rsidP="00382DF6">
            <w:pPr>
              <w:pStyle w:val="Content"/>
              <w:jc w:val="center"/>
              <w:rPr>
                <w:b/>
                <w:bCs/>
                <w:szCs w:val="20"/>
              </w:rPr>
            </w:pPr>
            <w:r w:rsidRPr="00382DF6">
              <w:rPr>
                <w:b/>
                <w:bCs/>
                <w:szCs w:val="20"/>
              </w:rPr>
              <w:t>N/A</w:t>
            </w:r>
          </w:p>
        </w:tc>
        <w:tc>
          <w:tcPr>
            <w:tcW w:w="1119" w:type="dxa"/>
            <w:tcBorders>
              <w:top w:val="nil"/>
              <w:left w:val="nil"/>
              <w:bottom w:val="nil"/>
              <w:right w:val="nil"/>
            </w:tcBorders>
            <w:shd w:val="clear" w:color="auto" w:fill="D6E9F5" w:themeFill="accent2" w:themeFillTint="33"/>
            <w:vAlign w:val="center"/>
          </w:tcPr>
          <w:p w14:paraId="7C64BAD1" w14:textId="4DDBD239" w:rsidR="00242D32" w:rsidRPr="00382DF6" w:rsidRDefault="00242D32" w:rsidP="00382DF6">
            <w:pPr>
              <w:pStyle w:val="Content"/>
              <w:rPr>
                <w:b/>
                <w:bCs/>
                <w:szCs w:val="20"/>
              </w:rPr>
            </w:pPr>
            <w:r w:rsidRPr="00382DF6">
              <w:rPr>
                <w:b/>
                <w:bCs/>
                <w:szCs w:val="20"/>
              </w:rPr>
              <w:t>Char</w:t>
            </w:r>
          </w:p>
        </w:tc>
        <w:tc>
          <w:tcPr>
            <w:tcW w:w="4119" w:type="dxa"/>
            <w:tcBorders>
              <w:top w:val="nil"/>
              <w:left w:val="nil"/>
              <w:bottom w:val="nil"/>
              <w:right w:val="nil"/>
            </w:tcBorders>
            <w:shd w:val="clear" w:color="auto" w:fill="D6E9F5" w:themeFill="accent2" w:themeFillTint="33"/>
            <w:vAlign w:val="center"/>
          </w:tcPr>
          <w:p w14:paraId="3F5FD4D8" w14:textId="77777777" w:rsidR="00242D32" w:rsidRPr="00083522" w:rsidRDefault="00242D32" w:rsidP="0003060B">
            <w:pPr>
              <w:pStyle w:val="Content"/>
            </w:pPr>
          </w:p>
        </w:tc>
      </w:tr>
      <w:tr w:rsidR="00382DF6" w14:paraId="6156A358" w14:textId="77777777" w:rsidTr="000B2DBE">
        <w:tc>
          <w:tcPr>
            <w:tcW w:w="1103" w:type="dxa"/>
            <w:tcBorders>
              <w:top w:val="nil"/>
              <w:left w:val="nil"/>
              <w:bottom w:val="nil"/>
              <w:right w:val="nil"/>
            </w:tcBorders>
            <w:vAlign w:val="center"/>
          </w:tcPr>
          <w:p w14:paraId="393BEA03" w14:textId="7BD3B2A6" w:rsidR="00242D32" w:rsidRPr="00382DF6" w:rsidRDefault="00242D32" w:rsidP="00382DF6">
            <w:pPr>
              <w:pStyle w:val="Content"/>
              <w:jc w:val="right"/>
              <w:rPr>
                <w:b/>
                <w:bCs/>
                <w:szCs w:val="20"/>
              </w:rPr>
            </w:pPr>
            <w:r w:rsidRPr="00382DF6">
              <w:rPr>
                <w:b/>
                <w:bCs/>
                <w:szCs w:val="20"/>
              </w:rPr>
              <w:t>32 bpp</w:t>
            </w:r>
          </w:p>
        </w:tc>
        <w:tc>
          <w:tcPr>
            <w:tcW w:w="836" w:type="dxa"/>
            <w:tcBorders>
              <w:top w:val="nil"/>
              <w:left w:val="nil"/>
              <w:bottom w:val="nil"/>
              <w:right w:val="nil"/>
            </w:tcBorders>
            <w:vAlign w:val="center"/>
          </w:tcPr>
          <w:p w14:paraId="30B41478" w14:textId="4BD79FE1" w:rsidR="00242D32" w:rsidRPr="00635410" w:rsidRDefault="00242D32" w:rsidP="00635410">
            <w:pPr>
              <w:pStyle w:val="Content"/>
              <w:rPr>
                <w:sz w:val="20"/>
                <w:szCs w:val="16"/>
              </w:rPr>
            </w:pPr>
            <w:proofErr w:type="gramStart"/>
            <w:r w:rsidRPr="00635410">
              <w:rPr>
                <w:sz w:val="20"/>
                <w:szCs w:val="16"/>
              </w:rPr>
              <w:t>{ 8</w:t>
            </w:r>
            <w:proofErr w:type="gramEnd"/>
            <w:r w:rsidRPr="00635410">
              <w:rPr>
                <w:sz w:val="20"/>
                <w:szCs w:val="16"/>
              </w:rPr>
              <w:t>’h00,</w:t>
            </w:r>
          </w:p>
        </w:tc>
        <w:tc>
          <w:tcPr>
            <w:tcW w:w="725" w:type="dxa"/>
            <w:tcBorders>
              <w:top w:val="nil"/>
              <w:left w:val="nil"/>
              <w:bottom w:val="nil"/>
              <w:right w:val="nil"/>
            </w:tcBorders>
            <w:vAlign w:val="center"/>
          </w:tcPr>
          <w:p w14:paraId="07820A9A" w14:textId="30E44CFF" w:rsidR="00242D32" w:rsidRPr="00635410" w:rsidRDefault="00242D32" w:rsidP="00635410">
            <w:pPr>
              <w:pStyle w:val="Content"/>
              <w:rPr>
                <w:sz w:val="20"/>
                <w:szCs w:val="16"/>
              </w:rPr>
            </w:pPr>
            <w:r w:rsidRPr="00635410">
              <w:rPr>
                <w:sz w:val="20"/>
                <w:szCs w:val="16"/>
              </w:rPr>
              <w:t>8’h00,</w:t>
            </w:r>
          </w:p>
        </w:tc>
        <w:tc>
          <w:tcPr>
            <w:tcW w:w="656" w:type="dxa"/>
            <w:gridSpan w:val="2"/>
            <w:tcBorders>
              <w:top w:val="nil"/>
              <w:left w:val="nil"/>
              <w:bottom w:val="nil"/>
              <w:right w:val="nil"/>
            </w:tcBorders>
            <w:vAlign w:val="center"/>
          </w:tcPr>
          <w:p w14:paraId="22DD629B" w14:textId="2FCC0AE0" w:rsidR="00242D32" w:rsidRPr="00635410" w:rsidRDefault="00242D32" w:rsidP="00635410">
            <w:pPr>
              <w:pStyle w:val="Content"/>
              <w:rPr>
                <w:sz w:val="20"/>
                <w:szCs w:val="16"/>
              </w:rPr>
            </w:pPr>
            <w:r w:rsidRPr="00635410">
              <w:rPr>
                <w:sz w:val="20"/>
                <w:szCs w:val="16"/>
              </w:rPr>
              <w:t>1’b0,</w:t>
            </w:r>
          </w:p>
        </w:tc>
        <w:tc>
          <w:tcPr>
            <w:tcW w:w="643" w:type="dxa"/>
            <w:gridSpan w:val="2"/>
            <w:tcBorders>
              <w:top w:val="nil"/>
              <w:left w:val="nil"/>
              <w:bottom w:val="nil"/>
              <w:right w:val="nil"/>
            </w:tcBorders>
            <w:vAlign w:val="center"/>
          </w:tcPr>
          <w:p w14:paraId="221C91AD" w14:textId="2555C798" w:rsidR="00242D32" w:rsidRPr="00635410" w:rsidRDefault="00242D32" w:rsidP="00635410">
            <w:pPr>
              <w:pStyle w:val="Content"/>
              <w:rPr>
                <w:sz w:val="20"/>
                <w:szCs w:val="16"/>
              </w:rPr>
            </w:pPr>
            <w:r w:rsidRPr="00635410">
              <w:rPr>
                <w:sz w:val="20"/>
                <w:szCs w:val="16"/>
              </w:rPr>
              <w:t>1’b0,</w:t>
            </w:r>
          </w:p>
        </w:tc>
        <w:tc>
          <w:tcPr>
            <w:tcW w:w="725" w:type="dxa"/>
            <w:tcBorders>
              <w:top w:val="nil"/>
              <w:left w:val="nil"/>
              <w:bottom w:val="nil"/>
              <w:right w:val="nil"/>
            </w:tcBorders>
            <w:vAlign w:val="center"/>
          </w:tcPr>
          <w:p w14:paraId="3D0D6A9F" w14:textId="66D6D56D" w:rsidR="00242D32" w:rsidRPr="00635410" w:rsidRDefault="00242D32" w:rsidP="00635410">
            <w:pPr>
              <w:pStyle w:val="Content"/>
              <w:rPr>
                <w:sz w:val="20"/>
                <w:szCs w:val="16"/>
              </w:rPr>
            </w:pPr>
            <w:r w:rsidRPr="00635410">
              <w:rPr>
                <w:sz w:val="20"/>
                <w:szCs w:val="16"/>
              </w:rPr>
              <w:t>4’h00,</w:t>
            </w:r>
          </w:p>
        </w:tc>
        <w:tc>
          <w:tcPr>
            <w:tcW w:w="1119" w:type="dxa"/>
            <w:tcBorders>
              <w:top w:val="nil"/>
              <w:left w:val="nil"/>
              <w:bottom w:val="nil"/>
              <w:right w:val="nil"/>
            </w:tcBorders>
            <w:vAlign w:val="center"/>
          </w:tcPr>
          <w:p w14:paraId="4A8D42DD" w14:textId="540D828A" w:rsidR="00242D32" w:rsidRPr="00635410" w:rsidRDefault="00242D32" w:rsidP="00635410">
            <w:pPr>
              <w:pStyle w:val="Content"/>
              <w:rPr>
                <w:sz w:val="20"/>
                <w:szCs w:val="16"/>
              </w:rPr>
            </w:pPr>
            <w:r w:rsidRPr="00635410">
              <w:rPr>
                <w:sz w:val="20"/>
                <w:szCs w:val="16"/>
              </w:rPr>
              <w:t>10’h</w:t>
            </w:r>
            <w:proofErr w:type="gramStart"/>
            <w:r w:rsidRPr="00635410">
              <w:rPr>
                <w:sz w:val="20"/>
                <w:szCs w:val="16"/>
              </w:rPr>
              <w:t>000 }</w:t>
            </w:r>
            <w:proofErr w:type="gramEnd"/>
          </w:p>
        </w:tc>
        <w:tc>
          <w:tcPr>
            <w:tcW w:w="4119" w:type="dxa"/>
            <w:tcBorders>
              <w:top w:val="nil"/>
              <w:left w:val="nil"/>
              <w:bottom w:val="nil"/>
              <w:right w:val="nil"/>
            </w:tcBorders>
            <w:vAlign w:val="center"/>
          </w:tcPr>
          <w:p w14:paraId="284B06F5" w14:textId="07B87E89" w:rsidR="00242D32" w:rsidRPr="0003060B" w:rsidRDefault="00266820" w:rsidP="0003060B">
            <w:pPr>
              <w:pStyle w:val="Content"/>
              <w:rPr>
                <w:szCs w:val="20"/>
              </w:rPr>
            </w:pPr>
            <w:r w:rsidRPr="0003060B">
              <w:rPr>
                <w:szCs w:val="20"/>
              </w:rPr>
              <w:t>32 bits / 1024 possible tiles</w:t>
            </w:r>
          </w:p>
        </w:tc>
      </w:tr>
    </w:tbl>
    <w:p w14:paraId="0D78DDF0" w14:textId="762C31E5" w:rsidR="004250D0" w:rsidRPr="006F38D1" w:rsidRDefault="004250D0" w:rsidP="00FE6298">
      <w:pPr>
        <w:spacing w:before="240"/>
        <w:jc w:val="both"/>
        <w:rPr>
          <w:rFonts w:ascii="Titillium Web" w:hAnsi="Titillium Web"/>
          <w:b w:val="0"/>
          <w:bCs/>
          <w:color w:val="auto"/>
          <w:sz w:val="24"/>
          <w:szCs w:val="24"/>
        </w:rPr>
      </w:pPr>
      <w:r w:rsidRPr="006F38D1">
        <w:rPr>
          <w:rFonts w:ascii="Titillium Web" w:hAnsi="Titillium Web"/>
          <w:b w:val="0"/>
          <w:bCs/>
          <w:color w:val="auto"/>
          <w:sz w:val="24"/>
          <w:szCs w:val="24"/>
        </w:rPr>
        <w:t xml:space="preserve">The </w:t>
      </w:r>
      <w:r w:rsidRPr="006F38D1">
        <w:rPr>
          <w:rFonts w:ascii="Titillium Web" w:hAnsi="Titillium Web"/>
          <w:b w:val="0"/>
          <w:bCs/>
          <w:i/>
          <w:iCs/>
          <w:color w:val="auto"/>
          <w:sz w:val="24"/>
          <w:szCs w:val="24"/>
        </w:rPr>
        <w:t>contents</w:t>
      </w:r>
      <w:r w:rsidRPr="006F38D1">
        <w:rPr>
          <w:rFonts w:ascii="Titillium Web" w:hAnsi="Titillium Web"/>
          <w:b w:val="0"/>
          <w:bCs/>
          <w:color w:val="auto"/>
          <w:sz w:val="24"/>
          <w:szCs w:val="24"/>
        </w:rPr>
        <w:t xml:space="preserve"> of a tile set can be 1/2/4/8/16a/32/16b bpp, whilst the tile set itself must be one of the above modes.  The tile set can only be as large as the reserved fixed available FPGA block RAM.  It is possible to have multiple tile layers when using the 'SDI_LAYERS' feature where each layer may share or have different tile sets so long as there is enough room in the single reserved FPGA block RAM.</w:t>
      </w:r>
    </w:p>
    <w:p w14:paraId="2039FD35" w14:textId="77777777" w:rsidR="006F38D1" w:rsidRPr="00FE6298" w:rsidRDefault="006F38D1" w:rsidP="004250D0">
      <w:pPr>
        <w:jc w:val="both"/>
        <w:rPr>
          <w:b w:val="0"/>
          <w:bCs/>
          <w:sz w:val="22"/>
          <w:szCs w:val="18"/>
        </w:rPr>
      </w:pPr>
    </w:p>
    <w:p w14:paraId="7D82B3B1" w14:textId="77777777" w:rsidR="006F38D1" w:rsidRDefault="006F38D1">
      <w:pPr>
        <w:spacing w:after="200"/>
        <w:rPr>
          <w:rFonts w:eastAsiaTheme="majorEastAsia" w:cstheme="majorBidi"/>
          <w:b w:val="0"/>
          <w:sz w:val="36"/>
          <w:szCs w:val="26"/>
        </w:rPr>
      </w:pPr>
      <w:bookmarkStart w:id="11" w:name="_Toc98950766"/>
      <w:r>
        <w:br w:type="page"/>
      </w:r>
    </w:p>
    <w:p w14:paraId="79F6F80F" w14:textId="16F2D930" w:rsidR="00FE6298" w:rsidRPr="004C2FF6" w:rsidRDefault="00FE6298" w:rsidP="00FE6298">
      <w:pPr>
        <w:pStyle w:val="Heading2"/>
        <w:spacing w:after="120"/>
      </w:pPr>
      <w:r w:rsidRPr="004C2FF6">
        <w:lastRenderedPageBreak/>
        <w:t>Understanding Layer Order, priority, and swapping control logic.</w:t>
      </w:r>
      <w:bookmarkEnd w:id="11"/>
    </w:p>
    <w:p w14:paraId="12975C3A" w14:textId="77777777" w:rsidR="00FE6298" w:rsidRPr="006F38D1" w:rsidRDefault="00FE6298" w:rsidP="0032683E">
      <w:pPr>
        <w:pStyle w:val="Content"/>
        <w:spacing w:line="240" w:lineRule="auto"/>
        <w:jc w:val="both"/>
        <w:rPr>
          <w:color w:val="auto"/>
        </w:rPr>
      </w:pPr>
      <w:r w:rsidRPr="006F38D1">
        <w:rPr>
          <w:color w:val="auto"/>
        </w:rPr>
        <w:t>For now, layer 0 is on top and each higher layer number progressively is below / lower priority.  Don't forget that if the bottom layer has transparent pixels right through the top layer, then the BGC set will become the displayed colour.</w:t>
      </w:r>
    </w:p>
    <w:p w14:paraId="53B9CB73" w14:textId="77777777" w:rsidR="00FE6298" w:rsidRPr="006F38D1" w:rsidRDefault="00FE6298" w:rsidP="0032683E">
      <w:pPr>
        <w:pStyle w:val="Content"/>
        <w:spacing w:line="240" w:lineRule="auto"/>
        <w:rPr>
          <w:color w:val="auto"/>
        </w:rPr>
      </w:pPr>
      <w:r w:rsidRPr="006F38D1">
        <w:rPr>
          <w:color w:val="auto"/>
        </w:rPr>
        <w:t>With 16 layers, parameters are:</w:t>
      </w:r>
    </w:p>
    <w:p w14:paraId="19BEE554" w14:textId="77777777" w:rsidR="00FE6298" w:rsidRPr="006F38D1" w:rsidRDefault="00FE6298" w:rsidP="0032683E">
      <w:pPr>
        <w:pStyle w:val="Content"/>
        <w:spacing w:line="240" w:lineRule="auto"/>
        <w:rPr>
          <w:color w:val="auto"/>
        </w:rPr>
      </w:pPr>
      <w:r w:rsidRPr="006F38D1">
        <w:rPr>
          <w:color w:val="auto"/>
        </w:rPr>
        <w:t>PDI_LAYERS = 4</w:t>
      </w:r>
    </w:p>
    <w:p w14:paraId="4B70863B" w14:textId="77777777" w:rsidR="00FE6298" w:rsidRPr="006F38D1" w:rsidRDefault="00FE6298" w:rsidP="0032683E">
      <w:pPr>
        <w:pStyle w:val="Content"/>
        <w:spacing w:line="240" w:lineRule="auto"/>
        <w:rPr>
          <w:color w:val="auto"/>
        </w:rPr>
      </w:pPr>
      <w:r w:rsidRPr="006F38D1">
        <w:rPr>
          <w:color w:val="auto"/>
        </w:rPr>
        <w:t>SDI_LAYERS = 4</w:t>
      </w:r>
    </w:p>
    <w:p w14:paraId="36DA608C" w14:textId="77777777" w:rsidR="00FE6298" w:rsidRPr="006F38D1" w:rsidRDefault="00FE6298" w:rsidP="0032683E">
      <w:pPr>
        <w:pStyle w:val="Content"/>
        <w:spacing w:line="240" w:lineRule="auto"/>
        <w:rPr>
          <w:color w:val="auto"/>
        </w:rPr>
      </w:pPr>
      <w:r w:rsidRPr="006F38D1">
        <w:rPr>
          <w:color w:val="auto"/>
        </w:rPr>
        <w:t>This means that the layers 0 through 15:</w:t>
      </w:r>
    </w:p>
    <w:p w14:paraId="72B6AFE6" w14:textId="77777777" w:rsidR="00FE6298" w:rsidRPr="006F38D1" w:rsidRDefault="00FE6298" w:rsidP="0032683E">
      <w:pPr>
        <w:pStyle w:val="Content"/>
        <w:spacing w:line="240" w:lineRule="auto"/>
        <w:rPr>
          <w:color w:val="auto"/>
        </w:rPr>
      </w:pPr>
      <w:r w:rsidRPr="006F38D1">
        <w:rPr>
          <w:color w:val="auto"/>
        </w:rPr>
        <w:t>PDI layer 0 -&gt; SDI 0,1,2,3 = Layer 0,1,2,3</w:t>
      </w:r>
    </w:p>
    <w:p w14:paraId="658710F9" w14:textId="77777777" w:rsidR="00FE6298" w:rsidRPr="006F38D1" w:rsidRDefault="00FE6298" w:rsidP="0032683E">
      <w:pPr>
        <w:pStyle w:val="Content"/>
        <w:spacing w:line="240" w:lineRule="auto"/>
        <w:rPr>
          <w:color w:val="auto"/>
        </w:rPr>
      </w:pPr>
      <w:r w:rsidRPr="006F38D1">
        <w:rPr>
          <w:color w:val="auto"/>
        </w:rPr>
        <w:t>PDI layer 1 -&gt; SDI 0,1,2,3 = Layer 4,5,6,7</w:t>
      </w:r>
    </w:p>
    <w:p w14:paraId="09A31B91" w14:textId="77777777" w:rsidR="00FE6298" w:rsidRPr="006F38D1" w:rsidRDefault="00FE6298" w:rsidP="0032683E">
      <w:pPr>
        <w:pStyle w:val="Content"/>
        <w:spacing w:line="240" w:lineRule="auto"/>
        <w:rPr>
          <w:color w:val="auto"/>
        </w:rPr>
      </w:pPr>
      <w:r w:rsidRPr="006F38D1">
        <w:rPr>
          <w:color w:val="auto"/>
        </w:rPr>
        <w:t>PDI layer 2 -&gt; SDI 0,1,2,3 = Layer 8,9,10,11</w:t>
      </w:r>
    </w:p>
    <w:p w14:paraId="51654DDC" w14:textId="77777777" w:rsidR="00FE6298" w:rsidRPr="006F38D1" w:rsidRDefault="00FE6298" w:rsidP="0032683E">
      <w:pPr>
        <w:pStyle w:val="Content"/>
        <w:spacing w:line="240" w:lineRule="auto"/>
        <w:rPr>
          <w:color w:val="auto"/>
        </w:rPr>
      </w:pPr>
      <w:r w:rsidRPr="006F38D1">
        <w:rPr>
          <w:color w:val="auto"/>
        </w:rPr>
        <w:t>PDI layer 3 -&gt; SDI 0,1,2,3 = Layer 12,13,14,15.</w:t>
      </w:r>
    </w:p>
    <w:p w14:paraId="3668D600" w14:textId="77777777" w:rsidR="00FE6298" w:rsidRPr="006F38D1" w:rsidRDefault="00FE6298" w:rsidP="0032683E">
      <w:pPr>
        <w:pStyle w:val="Content"/>
        <w:spacing w:line="240" w:lineRule="auto"/>
        <w:rPr>
          <w:color w:val="auto"/>
        </w:rPr>
      </w:pPr>
    </w:p>
    <w:p w14:paraId="6EE6991C" w14:textId="77777777" w:rsidR="00FE6298" w:rsidRPr="006F38D1" w:rsidRDefault="00FE6298" w:rsidP="0032683E">
      <w:pPr>
        <w:pStyle w:val="Content"/>
        <w:spacing w:line="240" w:lineRule="auto"/>
        <w:jc w:val="both"/>
        <w:rPr>
          <w:color w:val="auto"/>
        </w:rPr>
      </w:pPr>
      <w:r w:rsidRPr="006F38D1">
        <w:rPr>
          <w:color w:val="auto"/>
        </w:rPr>
        <w:t>Note that to save on Block RAM resources, the TILE/FONT mode &amp; memory is only available for PDI_LAYER 0.  This means the tile/font mode is only functional on layers 0, 1, 2 &amp; 3.  The available RAM for the font is set to 65536 bytes.  This means a 256-character 16x16 pixel font with 8 bpp, i.e., 256 colours per pixel font is possible.</w:t>
      </w:r>
    </w:p>
    <w:p w14:paraId="1F8CC295" w14:textId="77777777" w:rsidR="00FE6298" w:rsidRPr="006F38D1" w:rsidRDefault="00FE6298" w:rsidP="0032683E">
      <w:pPr>
        <w:pStyle w:val="Content"/>
        <w:spacing w:line="240" w:lineRule="auto"/>
        <w:jc w:val="both"/>
        <w:rPr>
          <w:color w:val="auto"/>
        </w:rPr>
      </w:pPr>
    </w:p>
    <w:p w14:paraId="5249AAF9" w14:textId="7D96EC66" w:rsidR="008D7407" w:rsidRPr="006F38D1" w:rsidRDefault="00FE6298" w:rsidP="0032683E">
      <w:pPr>
        <w:pStyle w:val="Content"/>
        <w:spacing w:line="240" w:lineRule="auto"/>
        <w:jc w:val="both"/>
        <w:rPr>
          <w:color w:val="auto"/>
        </w:rPr>
      </w:pPr>
      <w:r w:rsidRPr="006F38D1">
        <w:rPr>
          <w:color w:val="auto"/>
        </w:rPr>
        <w:t>The 'CLK_DIVIDER' must be at least =3 to have all SDI layers 0, 1, 2 &amp; 3 functional.</w:t>
      </w:r>
    </w:p>
    <w:p w14:paraId="21F7FA05" w14:textId="77777777" w:rsidR="00FE6298" w:rsidRDefault="00FE6298" w:rsidP="0032683E">
      <w:pPr>
        <w:pStyle w:val="Content"/>
        <w:spacing w:line="240" w:lineRule="auto"/>
        <w:jc w:val="both"/>
        <w:rPr>
          <w:b/>
          <w:bCs/>
        </w:rPr>
      </w:pPr>
    </w:p>
    <w:p w14:paraId="0AF9338A" w14:textId="160ED68D" w:rsidR="008D7407" w:rsidRDefault="008D7407" w:rsidP="0032683E">
      <w:pPr>
        <w:pStyle w:val="Heading2"/>
        <w:spacing w:after="0"/>
      </w:pPr>
      <w:bookmarkStart w:id="12" w:name="_Toc98950767"/>
      <w:r>
        <w:t>TILE/FONT RESERVED MEMORY IN THE FPGA</w:t>
      </w:r>
      <w:bookmarkEnd w:id="12"/>
    </w:p>
    <w:p w14:paraId="384B1836" w14:textId="1B9A3C0B"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Two parameters in the HDL determine the amount of memory (and its location) reserved for tile sets.  These are TILE_BYTES and TILE_BASE_ADDR.  By default, 64KB is reserved at an offset of 0x4000.</w:t>
      </w:r>
    </w:p>
    <w:p w14:paraId="06FE4013" w14:textId="5394D038"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This means that when the host or any peripheral writes to 0x4000-0x13FFF, they are actually writing to tile block memory from 0x0000-0xFFFF.</w:t>
      </w:r>
    </w:p>
    <w:p w14:paraId="0F04DBC0" w14:textId="754005B5"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Writing a font beginning at 32’h00004000 means its tile block RAM address begins at 20’h00000.  A font beginning at 32’h00005000 actually starts at 20’h01000.</w:t>
      </w:r>
    </w:p>
    <w:p w14:paraId="3427D5D5" w14:textId="77432790" w:rsidR="008D7407" w:rsidRPr="006F38D1" w:rsidRDefault="008D7407" w:rsidP="0032683E">
      <w:pPr>
        <w:jc w:val="both"/>
        <w:rPr>
          <w:rFonts w:ascii="Titillium Web" w:hAnsi="Titillium Web"/>
          <w:b w:val="0"/>
          <w:bCs/>
          <w:color w:val="auto"/>
          <w:sz w:val="24"/>
          <w:szCs w:val="20"/>
        </w:rPr>
      </w:pPr>
    </w:p>
    <w:p w14:paraId="6651C1B0" w14:textId="0FB43208"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Tile/font sets must start on a 16-byte boundary</w:t>
      </w:r>
      <w:r w:rsidR="00315C9A" w:rsidRPr="006F38D1">
        <w:rPr>
          <w:rFonts w:ascii="Titillium Web" w:hAnsi="Titillium Web"/>
          <w:b w:val="0"/>
          <w:bCs/>
          <w:color w:val="auto"/>
          <w:sz w:val="24"/>
          <w:szCs w:val="20"/>
        </w:rPr>
        <w:t xml:space="preserve">, as the </w:t>
      </w:r>
      <w:proofErr w:type="spellStart"/>
      <w:r w:rsidR="00315C9A" w:rsidRPr="006F38D1">
        <w:rPr>
          <w:rFonts w:ascii="Titillium Web" w:hAnsi="Titillium Web"/>
          <w:color w:val="auto"/>
          <w:sz w:val="24"/>
          <w:szCs w:val="20"/>
        </w:rPr>
        <w:t>CMD_win_tile_base</w:t>
      </w:r>
      <w:proofErr w:type="spellEnd"/>
      <w:r w:rsidR="00315C9A" w:rsidRPr="006F38D1">
        <w:rPr>
          <w:rFonts w:ascii="Titillium Web" w:hAnsi="Titillium Web"/>
          <w:b w:val="0"/>
          <w:bCs/>
          <w:color w:val="auto"/>
          <w:sz w:val="24"/>
          <w:szCs w:val="20"/>
        </w:rPr>
        <w:t xml:space="preserve"> address is multiplied by 16, to allow addressing higher than 64KB in block RAM.</w:t>
      </w:r>
    </w:p>
    <w:p w14:paraId="7304566D" w14:textId="0AC14F27" w:rsidR="006E2082" w:rsidRDefault="006E2082" w:rsidP="006E2082">
      <w:pPr>
        <w:pStyle w:val="Heading2"/>
      </w:pPr>
      <w:bookmarkStart w:id="13" w:name="_Toc98950768"/>
      <w:r>
        <w:lastRenderedPageBreak/>
        <w:t>COMMAND/DATA WRITE ORDER</w:t>
      </w:r>
      <w:bookmarkEnd w:id="13"/>
    </w:p>
    <w:p w14:paraId="08748C16" w14:textId="77777777" w:rsidR="006E2082" w:rsidRPr="006F38D1" w:rsidRDefault="006E2082" w:rsidP="0032683E">
      <w:pPr>
        <w:spacing w:after="200" w:line="240" w:lineRule="auto"/>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GPU has a 16-bit interface, driven by dual 8-bit IO writes from the host in little-endian format – </w:t>
      </w:r>
      <w:r w:rsidRPr="006F38D1">
        <w:rPr>
          <w:rFonts w:ascii="Titillium Web" w:hAnsi="Titillium Web"/>
          <w:color w:val="auto"/>
          <w:sz w:val="24"/>
          <w:szCs w:val="20"/>
        </w:rPr>
        <w:t xml:space="preserve">the LOW byte is always written first </w:t>
      </w:r>
      <w:r w:rsidRPr="006F38D1">
        <w:rPr>
          <w:rFonts w:ascii="Titillium Web" w:hAnsi="Titillium Web"/>
          <w:b w:val="0"/>
          <w:bCs/>
          <w:color w:val="auto"/>
          <w:sz w:val="24"/>
          <w:szCs w:val="20"/>
        </w:rPr>
        <w:t>to IO port 246,</w:t>
      </w:r>
      <w:r w:rsidRPr="006F38D1">
        <w:rPr>
          <w:rFonts w:ascii="Titillium Web" w:hAnsi="Titillium Web"/>
          <w:color w:val="auto"/>
          <w:sz w:val="24"/>
          <w:szCs w:val="20"/>
        </w:rPr>
        <w:t xml:space="preserve"> then the HIGH byte</w:t>
      </w:r>
      <w:r w:rsidRPr="006F38D1">
        <w:rPr>
          <w:rFonts w:ascii="Titillium Web" w:hAnsi="Titillium Web"/>
          <w:b w:val="0"/>
          <w:bCs/>
          <w:color w:val="auto"/>
          <w:sz w:val="24"/>
          <w:szCs w:val="20"/>
        </w:rPr>
        <w:t xml:space="preserve"> is written to IO port 247, which causes the GPU to act on the received 16-bit data/command.  Data/commands must be written in 16-bit pairs – even if a value of zero is required for a command, the low byte should have zero written to it before writing to the High-Byte Register. This ensures the Low-Byte Register does not insert garbage values into the code.</w:t>
      </w:r>
    </w:p>
    <w:p w14:paraId="71F59DF0" w14:textId="2809E823" w:rsidR="002470FD" w:rsidRDefault="002470FD" w:rsidP="002470FD">
      <w:pPr>
        <w:spacing w:after="200"/>
        <w:rPr>
          <w:b w:val="0"/>
          <w:bCs/>
        </w:rPr>
      </w:pPr>
      <w:r>
        <w:rPr>
          <w:b w:val="0"/>
          <w:bCs/>
        </w:rPr>
        <w:br w:type="page"/>
      </w:r>
    </w:p>
    <w:p w14:paraId="21FF630C" w14:textId="403CF1EF" w:rsidR="00DC3A1B" w:rsidRDefault="00DA35AF" w:rsidP="00DC3A1B">
      <w:pPr>
        <w:pStyle w:val="Heading2"/>
      </w:pPr>
      <w:bookmarkStart w:id="14" w:name="_Toc98950769"/>
      <w:r>
        <w:lastRenderedPageBreak/>
        <w:t>HARDWARE COMMANDS</w:t>
      </w:r>
      <w:bookmarkEnd w:id="14"/>
    </w:p>
    <w:p w14:paraId="24B72393" w14:textId="3D6F10A0" w:rsidR="005A156F" w:rsidRPr="0032683E" w:rsidRDefault="005A156F" w:rsidP="005A156F">
      <w:pPr>
        <w:pStyle w:val="Heading3"/>
        <w:rPr>
          <w:rFonts w:ascii="Titillium Web" w:hAnsi="Titillium Web"/>
        </w:rPr>
      </w:pPr>
      <w:bookmarkStart w:id="15" w:name="_Toc98950770"/>
      <w:r w:rsidRPr="0032683E">
        <w:rPr>
          <w:rFonts w:ascii="Titillium Web" w:hAnsi="Titillium Web"/>
        </w:rPr>
        <w:t xml:space="preserve">X </w:t>
      </w:r>
      <w:r w:rsidR="00D50DFF" w:rsidRPr="0032683E">
        <w:rPr>
          <w:rFonts w:ascii="Titillium Web" w:hAnsi="Titillium Web"/>
        </w:rPr>
        <w:t>&amp;</w:t>
      </w:r>
      <w:r w:rsidRPr="0032683E">
        <w:rPr>
          <w:rFonts w:ascii="Titillium Web" w:hAnsi="Titillium Web"/>
        </w:rPr>
        <w:t xml:space="preserve"> Y register</w:t>
      </w:r>
      <w:r w:rsidR="00037CCD" w:rsidRPr="0032683E">
        <w:rPr>
          <w:rFonts w:ascii="Titillium Web" w:hAnsi="Titillium Web"/>
        </w:rPr>
        <w:t>s</w:t>
      </w:r>
      <w:r w:rsidR="00867E50" w:rsidRPr="0032683E">
        <w:rPr>
          <w:rFonts w:ascii="Titillium Web" w:hAnsi="Titillium Web"/>
        </w:rPr>
        <w:t xml:space="preserve"> – (80-B0 for </w:t>
      </w:r>
      <w:proofErr w:type="gramStart"/>
      <w:r w:rsidR="00867E50" w:rsidRPr="0032683E">
        <w:rPr>
          <w:rFonts w:ascii="Titillium Web" w:hAnsi="Titillium Web"/>
        </w:rPr>
        <w:t>X[</w:t>
      </w:r>
      <w:proofErr w:type="gramEnd"/>
      <w:r w:rsidR="00867E50" w:rsidRPr="0032683E">
        <w:rPr>
          <w:rFonts w:ascii="Titillium Web" w:hAnsi="Titillium Web"/>
        </w:rPr>
        <w:t>0-3], C0-F0 for Y[0-3])</w:t>
      </w:r>
      <w:bookmarkEnd w:id="15"/>
    </w:p>
    <w:p w14:paraId="404A202E" w14:textId="376F0575" w:rsidR="005A156F" w:rsidRPr="0032683E" w:rsidRDefault="005A156F" w:rsidP="0032683E">
      <w:pPr>
        <w:spacing w:after="120"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 xml:space="preserve">There are four 12-bit X and Y registers, </w:t>
      </w:r>
      <w:proofErr w:type="gramStart"/>
      <w:r w:rsidRPr="0032683E">
        <w:rPr>
          <w:rFonts w:ascii="Titillium Web" w:hAnsi="Titillium Web"/>
          <w:b w:val="0"/>
          <w:bCs/>
          <w:color w:val="auto"/>
          <w:sz w:val="24"/>
          <w:szCs w:val="20"/>
        </w:rPr>
        <w:t>X[</w:t>
      </w:r>
      <w:proofErr w:type="gramEnd"/>
      <w:r w:rsidRPr="0032683E">
        <w:rPr>
          <w:rFonts w:ascii="Titillium Web" w:hAnsi="Titillium Web"/>
          <w:b w:val="0"/>
          <w:bCs/>
          <w:color w:val="auto"/>
          <w:sz w:val="24"/>
          <w:szCs w:val="20"/>
        </w:rPr>
        <w:t>0-3], Y[0-3]</w:t>
      </w:r>
      <w:r w:rsidR="009D3B44" w:rsidRPr="0032683E">
        <w:rPr>
          <w:rFonts w:ascii="Titillium Web" w:hAnsi="Titillium Web"/>
          <w:b w:val="0"/>
          <w:bCs/>
          <w:color w:val="auto"/>
          <w:sz w:val="24"/>
          <w:szCs w:val="20"/>
        </w:rPr>
        <w:t>.</w:t>
      </w:r>
      <w:r w:rsidR="00B32F25" w:rsidRPr="0032683E">
        <w:rPr>
          <w:rFonts w:ascii="Titillium Web" w:hAnsi="Titillium Web"/>
          <w:b w:val="0"/>
          <w:bCs/>
          <w:color w:val="auto"/>
          <w:sz w:val="24"/>
          <w:szCs w:val="20"/>
        </w:rPr>
        <w:t xml:space="preserve"> </w:t>
      </w:r>
      <w:r w:rsidR="009D3B44" w:rsidRPr="0032683E">
        <w:rPr>
          <w:rFonts w:ascii="Titillium Web" w:hAnsi="Titillium Web"/>
          <w:b w:val="0"/>
          <w:bCs/>
          <w:color w:val="auto"/>
          <w:sz w:val="24"/>
          <w:szCs w:val="20"/>
        </w:rPr>
        <w:t xml:space="preserve"> T</w:t>
      </w:r>
      <w:r w:rsidR="00B32F25" w:rsidRPr="0032683E">
        <w:rPr>
          <w:rFonts w:ascii="Titillium Web" w:hAnsi="Titillium Web"/>
          <w:b w:val="0"/>
          <w:bCs/>
          <w:color w:val="auto"/>
          <w:sz w:val="24"/>
          <w:szCs w:val="20"/>
        </w:rPr>
        <w:t xml:space="preserve">heir contents </w:t>
      </w:r>
      <w:r w:rsidR="00EA3C46" w:rsidRPr="0032683E">
        <w:rPr>
          <w:rFonts w:ascii="Titillium Web" w:hAnsi="Titillium Web"/>
          <w:b w:val="0"/>
          <w:bCs/>
          <w:color w:val="auto"/>
          <w:sz w:val="24"/>
          <w:szCs w:val="20"/>
        </w:rPr>
        <w:t xml:space="preserve">are </w:t>
      </w:r>
      <w:r w:rsidR="00B32F25" w:rsidRPr="0032683E">
        <w:rPr>
          <w:rFonts w:ascii="Titillium Web" w:hAnsi="Titillium Web"/>
          <w:b w:val="0"/>
          <w:bCs/>
          <w:color w:val="auto"/>
          <w:sz w:val="24"/>
          <w:szCs w:val="20"/>
        </w:rPr>
        <w:t xml:space="preserve">set using the </w:t>
      </w:r>
      <w:r w:rsidR="00182444" w:rsidRPr="0032683E">
        <w:rPr>
          <w:rFonts w:ascii="Titillium Web" w:hAnsi="Titillium Web"/>
          <w:b w:val="0"/>
          <w:bCs/>
          <w:color w:val="auto"/>
          <w:sz w:val="24"/>
          <w:szCs w:val="20"/>
        </w:rPr>
        <w:t xml:space="preserve">8-bit </w:t>
      </w:r>
      <w:r w:rsidR="00A44B35" w:rsidRPr="0032683E">
        <w:rPr>
          <w:rFonts w:ascii="Titillium Web" w:hAnsi="Titillium Web"/>
          <w:b w:val="0"/>
          <w:bCs/>
          <w:color w:val="auto"/>
          <w:sz w:val="24"/>
          <w:szCs w:val="20"/>
        </w:rPr>
        <w:t>L</w:t>
      </w:r>
      <w:r w:rsidR="00446720" w:rsidRPr="0032683E">
        <w:rPr>
          <w:rFonts w:ascii="Titillium Web" w:hAnsi="Titillium Web"/>
          <w:b w:val="0"/>
          <w:bCs/>
          <w:color w:val="auto"/>
          <w:sz w:val="24"/>
          <w:szCs w:val="20"/>
        </w:rPr>
        <w:t>ow-Byte Register</w:t>
      </w:r>
      <w:r w:rsidR="00A44B35" w:rsidRPr="0032683E">
        <w:rPr>
          <w:rFonts w:ascii="Titillium Web" w:hAnsi="Titillium Web"/>
          <w:b w:val="0"/>
          <w:bCs/>
          <w:color w:val="auto"/>
          <w:sz w:val="24"/>
          <w:szCs w:val="20"/>
        </w:rPr>
        <w:t xml:space="preserve"> </w:t>
      </w:r>
      <w:r w:rsidR="009A1AC3" w:rsidRPr="0032683E">
        <w:rPr>
          <w:rFonts w:ascii="Titillium Web" w:hAnsi="Titillium Web"/>
          <w:b w:val="0"/>
          <w:bCs/>
          <w:color w:val="auto"/>
          <w:sz w:val="24"/>
          <w:szCs w:val="20"/>
        </w:rPr>
        <w:t xml:space="preserve">(LBR) </w:t>
      </w:r>
      <w:r w:rsidR="00A44B35" w:rsidRPr="0032683E">
        <w:rPr>
          <w:rFonts w:ascii="Titillium Web" w:hAnsi="Titillium Web"/>
          <w:b w:val="0"/>
          <w:bCs/>
          <w:color w:val="auto"/>
          <w:sz w:val="24"/>
          <w:szCs w:val="20"/>
        </w:rPr>
        <w:t>and H</w:t>
      </w:r>
      <w:r w:rsidR="00446720" w:rsidRPr="0032683E">
        <w:rPr>
          <w:rFonts w:ascii="Titillium Web" w:hAnsi="Titillium Web"/>
          <w:b w:val="0"/>
          <w:bCs/>
          <w:color w:val="auto"/>
          <w:sz w:val="24"/>
          <w:szCs w:val="20"/>
        </w:rPr>
        <w:t>igh-Byte Register</w:t>
      </w:r>
      <w:r w:rsidR="00182444" w:rsidRPr="0032683E">
        <w:rPr>
          <w:rFonts w:ascii="Titillium Web" w:hAnsi="Titillium Web"/>
          <w:b w:val="0"/>
          <w:bCs/>
          <w:color w:val="auto"/>
          <w:sz w:val="24"/>
          <w:szCs w:val="20"/>
        </w:rPr>
        <w:t xml:space="preserve"> </w:t>
      </w:r>
      <w:r w:rsidR="009A1AC3" w:rsidRPr="0032683E">
        <w:rPr>
          <w:rFonts w:ascii="Titillium Web" w:hAnsi="Titillium Web"/>
          <w:b w:val="0"/>
          <w:bCs/>
          <w:color w:val="auto"/>
          <w:sz w:val="24"/>
          <w:szCs w:val="20"/>
        </w:rPr>
        <w:t xml:space="preserve">(HBR) </w:t>
      </w:r>
      <w:r w:rsidR="00182444" w:rsidRPr="0032683E">
        <w:rPr>
          <w:rFonts w:ascii="Titillium Web" w:hAnsi="Titillium Web"/>
          <w:b w:val="0"/>
          <w:bCs/>
          <w:color w:val="auto"/>
          <w:sz w:val="24"/>
          <w:szCs w:val="20"/>
        </w:rPr>
        <w:t>which combine to create a 16-bit input</w:t>
      </w:r>
      <w:r w:rsidR="00B32F25" w:rsidRPr="0032683E">
        <w:rPr>
          <w:rFonts w:ascii="Titillium Web" w:hAnsi="Titillium Web"/>
          <w:b w:val="0"/>
          <w:bCs/>
          <w:color w:val="auto"/>
          <w:sz w:val="24"/>
          <w:szCs w:val="20"/>
        </w:rPr>
        <w:t>.</w:t>
      </w:r>
      <w:r w:rsidR="00F8108D" w:rsidRPr="0032683E">
        <w:rPr>
          <w:rFonts w:ascii="Titillium Web" w:hAnsi="Titillium Web"/>
          <w:b w:val="0"/>
          <w:bCs/>
          <w:color w:val="auto"/>
          <w:sz w:val="24"/>
          <w:szCs w:val="20"/>
        </w:rPr>
        <w:t xml:space="preserve">  As with all data sent to the </w:t>
      </w:r>
      <w:r w:rsidR="00603E58" w:rsidRPr="0032683E">
        <w:rPr>
          <w:rFonts w:ascii="Titillium Web" w:hAnsi="Titillium Web"/>
          <w:b w:val="0"/>
          <w:bCs/>
          <w:color w:val="auto"/>
          <w:sz w:val="24"/>
          <w:szCs w:val="20"/>
        </w:rPr>
        <w:t>GPU</w:t>
      </w:r>
      <w:r w:rsidR="00F8108D" w:rsidRPr="0032683E">
        <w:rPr>
          <w:rFonts w:ascii="Titillium Web" w:hAnsi="Titillium Web"/>
          <w:b w:val="0"/>
          <w:bCs/>
          <w:color w:val="auto"/>
          <w:sz w:val="24"/>
          <w:szCs w:val="20"/>
        </w:rPr>
        <w:t xml:space="preserve">, the low byte must be written first to </w:t>
      </w:r>
      <w:r w:rsidR="00050759" w:rsidRPr="0032683E">
        <w:rPr>
          <w:rFonts w:ascii="Titillium Web" w:hAnsi="Titillium Web"/>
          <w:b w:val="0"/>
          <w:bCs/>
          <w:color w:val="auto"/>
          <w:sz w:val="24"/>
          <w:szCs w:val="20"/>
        </w:rPr>
        <w:t xml:space="preserve">the LBR at </w:t>
      </w:r>
      <w:r w:rsidR="00F8108D" w:rsidRPr="0032683E">
        <w:rPr>
          <w:rFonts w:ascii="Titillium Web" w:hAnsi="Titillium Web"/>
          <w:b w:val="0"/>
          <w:bCs/>
          <w:color w:val="auto"/>
          <w:sz w:val="24"/>
          <w:szCs w:val="20"/>
        </w:rPr>
        <w:t xml:space="preserve">port 246, followed by the high byte to </w:t>
      </w:r>
      <w:r w:rsidR="00050759" w:rsidRPr="0032683E">
        <w:rPr>
          <w:rFonts w:ascii="Titillium Web" w:hAnsi="Titillium Web"/>
          <w:b w:val="0"/>
          <w:bCs/>
          <w:color w:val="auto"/>
          <w:sz w:val="24"/>
          <w:szCs w:val="20"/>
        </w:rPr>
        <w:t xml:space="preserve">the HBR at </w:t>
      </w:r>
      <w:r w:rsidR="00F8108D" w:rsidRPr="0032683E">
        <w:rPr>
          <w:rFonts w:ascii="Titillium Web" w:hAnsi="Titillium Web"/>
          <w:b w:val="0"/>
          <w:bCs/>
          <w:color w:val="auto"/>
          <w:sz w:val="24"/>
          <w:szCs w:val="20"/>
        </w:rPr>
        <w:t>port 247</w:t>
      </w:r>
      <w:r w:rsidR="00B33ACF" w:rsidRPr="0032683E">
        <w:rPr>
          <w:rFonts w:ascii="Titillium Web" w:hAnsi="Titillium Web"/>
          <w:b w:val="0"/>
          <w:bCs/>
          <w:color w:val="auto"/>
          <w:sz w:val="24"/>
          <w:szCs w:val="20"/>
        </w:rPr>
        <w:t>.</w:t>
      </w:r>
    </w:p>
    <w:p w14:paraId="1F524481" w14:textId="5F8E387D" w:rsidR="00850EF6" w:rsidRPr="0032683E" w:rsidRDefault="00850EF6" w:rsidP="0032683E">
      <w:pPr>
        <w:spacing w:after="120" w:line="240" w:lineRule="auto"/>
        <w:jc w:val="both"/>
        <w:rPr>
          <w:rFonts w:ascii="Titillium Web" w:hAnsi="Titillium Web"/>
          <w:b w:val="0"/>
          <w:bCs/>
          <w:color w:val="auto"/>
          <w:sz w:val="24"/>
          <w:szCs w:val="20"/>
        </w:rPr>
      </w:pPr>
      <w:r w:rsidRPr="0032683E">
        <w:rPr>
          <w:rFonts w:ascii="Titillium Web" w:hAnsi="Titillium Web"/>
          <w:color w:val="auto"/>
          <w:sz w:val="24"/>
          <w:szCs w:val="20"/>
        </w:rPr>
        <w:t>NOTE:</w:t>
      </w:r>
      <w:r w:rsidRPr="0032683E">
        <w:rPr>
          <w:rFonts w:ascii="Titillium Web" w:hAnsi="Titillium Web"/>
          <w:b w:val="0"/>
          <w:bCs/>
          <w:color w:val="auto"/>
          <w:sz w:val="24"/>
          <w:szCs w:val="20"/>
        </w:rPr>
        <w:t xml:space="preserve"> The command bytes (sent to the High-Byte Register) may also include data in their lower nybble</w:t>
      </w:r>
      <w:r w:rsidR="0016156F" w:rsidRPr="0032683E">
        <w:rPr>
          <w:rFonts w:ascii="Titillium Web" w:hAnsi="Titillium Web"/>
          <w:b w:val="0"/>
          <w:bCs/>
          <w:color w:val="auto"/>
          <w:sz w:val="24"/>
          <w:szCs w:val="20"/>
        </w:rPr>
        <w:t xml:space="preserve"> to allow passing 12-bit values with one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052D27">
        <w:trPr>
          <w:trHeight w:hRule="exact" w:val="567"/>
          <w:jc w:val="center"/>
        </w:trPr>
        <w:tc>
          <w:tcPr>
            <w:tcW w:w="4536" w:type="dxa"/>
            <w:gridSpan w:val="8"/>
            <w:tcBorders>
              <w:right w:val="single" w:sz="12" w:space="0" w:color="auto"/>
            </w:tcBorders>
            <w:shd w:val="clear" w:color="auto" w:fill="2E287F" w:themeFill="text1" w:themeFillTint="BF"/>
            <w:vAlign w:val="center"/>
          </w:tcPr>
          <w:p w14:paraId="4A861589" w14:textId="7486240A" w:rsidR="00F8108D" w:rsidRPr="00B33ACF" w:rsidRDefault="00F8108D" w:rsidP="00B65F2E">
            <w:pPr>
              <w:jc w:val="center"/>
              <w:rPr>
                <w:b w:val="0"/>
                <w:bCs/>
                <w:color w:val="FFFFFF" w:themeColor="background1"/>
              </w:rPr>
            </w:pPr>
            <w:r w:rsidRPr="00B33ACF">
              <w:rPr>
                <w:b w:val="0"/>
                <w:bCs/>
                <w:color w:val="FFFFFF" w:themeColor="background1"/>
              </w:rPr>
              <w:t>HIGH BYTE</w:t>
            </w:r>
            <w:r w:rsidR="006F49D0">
              <w:rPr>
                <w:b w:val="0"/>
                <w:bCs/>
                <w:color w:val="FFFFFF" w:themeColor="background1"/>
              </w:rPr>
              <w:t xml:space="preserve"> (HBR)</w:t>
            </w:r>
          </w:p>
        </w:tc>
        <w:tc>
          <w:tcPr>
            <w:tcW w:w="4536" w:type="dxa"/>
            <w:gridSpan w:val="8"/>
            <w:tcBorders>
              <w:left w:val="single" w:sz="12" w:space="0" w:color="auto"/>
            </w:tcBorders>
            <w:shd w:val="clear" w:color="auto" w:fill="2E287F" w:themeFill="text1" w:themeFillTint="BF"/>
            <w:vAlign w:val="center"/>
          </w:tcPr>
          <w:p w14:paraId="38D6E2C0" w14:textId="59D9828B" w:rsidR="00F8108D" w:rsidRPr="00B33ACF" w:rsidRDefault="00F8108D" w:rsidP="00B65F2E">
            <w:pPr>
              <w:jc w:val="center"/>
              <w:rPr>
                <w:b w:val="0"/>
                <w:bCs/>
                <w:color w:val="FFFFFF" w:themeColor="background1"/>
              </w:rPr>
            </w:pPr>
            <w:r w:rsidRPr="00B33ACF">
              <w:rPr>
                <w:b w:val="0"/>
                <w:bCs/>
                <w:color w:val="FFFFFF" w:themeColor="background1"/>
              </w:rPr>
              <w:t>LOW BYTE</w:t>
            </w:r>
            <w:r w:rsidR="006F49D0">
              <w:rPr>
                <w:b w:val="0"/>
                <w:bCs/>
                <w:color w:val="FFFFFF" w:themeColor="background1"/>
              </w:rPr>
              <w:t xml:space="preserve"> (LBR)</w:t>
            </w:r>
          </w:p>
        </w:tc>
      </w:tr>
      <w:tr w:rsidR="0016156F" w:rsidRPr="00B33ACF" w14:paraId="1EF581DC" w14:textId="77777777" w:rsidTr="00052D27">
        <w:trPr>
          <w:jc w:val="center"/>
        </w:trPr>
        <w:tc>
          <w:tcPr>
            <w:tcW w:w="2268" w:type="dxa"/>
            <w:gridSpan w:val="4"/>
            <w:tcBorders>
              <w:right w:val="single" w:sz="12" w:space="0" w:color="auto"/>
            </w:tcBorders>
            <w:shd w:val="clear" w:color="auto" w:fill="ACA7E3" w:themeFill="text1" w:themeFillTint="40"/>
            <w:vAlign w:val="center"/>
          </w:tcPr>
          <w:p w14:paraId="5BFA86BD" w14:textId="7BE8CF2C"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73E7C90E" w14:textId="1A8FAE9F" w:rsidR="0016156F" w:rsidRPr="00B33ACF" w:rsidRDefault="0016156F" w:rsidP="00B65F2E">
            <w:pPr>
              <w:jc w:val="center"/>
              <w:rPr>
                <w:b w:val="0"/>
                <w:bCs/>
                <w:color w:val="FFFFFF" w:themeColor="background1"/>
              </w:rPr>
            </w:pPr>
            <w:r>
              <w:rPr>
                <w:b w:val="0"/>
                <w:bCs/>
                <w:color w:val="FFFFFF" w:themeColor="background1"/>
              </w:rPr>
              <w:t>Low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014F7644" w14:textId="747383D6"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tcBorders>
            <w:shd w:val="clear" w:color="auto" w:fill="ACA7E3" w:themeFill="text1" w:themeFillTint="40"/>
            <w:vAlign w:val="center"/>
          </w:tcPr>
          <w:p w14:paraId="0AF61E4F" w14:textId="58EB0AAE" w:rsidR="0016156F" w:rsidRPr="00B33ACF" w:rsidRDefault="0016156F" w:rsidP="00B65F2E">
            <w:pPr>
              <w:jc w:val="center"/>
              <w:rPr>
                <w:b w:val="0"/>
                <w:bCs/>
                <w:color w:val="FFFFFF" w:themeColor="background1"/>
              </w:rPr>
            </w:pPr>
            <w:r>
              <w:rPr>
                <w:b w:val="0"/>
                <w:bCs/>
                <w:color w:val="FFFFFF" w:themeColor="background1"/>
              </w:rPr>
              <w:t>Low Nybble</w:t>
            </w:r>
          </w:p>
        </w:tc>
      </w:tr>
      <w:tr w:rsidR="00B33ACF" w:rsidRPr="00B33ACF" w14:paraId="4771CB1B" w14:textId="77777777" w:rsidTr="00052D27">
        <w:trPr>
          <w:jc w:val="center"/>
        </w:trPr>
        <w:tc>
          <w:tcPr>
            <w:tcW w:w="567" w:type="dxa"/>
            <w:shd w:val="clear" w:color="auto" w:fill="ACA7E3" w:themeFill="text1" w:themeFillTint="40"/>
            <w:vAlign w:val="center"/>
          </w:tcPr>
          <w:p w14:paraId="1F609E99" w14:textId="0E56F0C6"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7C5E5E7" w14:textId="547A2766"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6E11962C" w14:textId="6D4668B7"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tcBorders>
              <w:right w:val="single" w:sz="12" w:space="0" w:color="auto"/>
            </w:tcBorders>
            <w:shd w:val="clear" w:color="auto" w:fill="ACA7E3" w:themeFill="text1" w:themeFillTint="40"/>
            <w:vAlign w:val="center"/>
          </w:tcPr>
          <w:p w14:paraId="465B24D8" w14:textId="71DED1A9" w:rsidR="00F8108D" w:rsidRPr="00B33ACF" w:rsidRDefault="00F8108D" w:rsidP="00B65F2E">
            <w:pPr>
              <w:jc w:val="center"/>
              <w:rPr>
                <w:b w:val="0"/>
                <w:bCs/>
                <w:color w:val="FFFFFF" w:themeColor="background1"/>
              </w:rPr>
            </w:pPr>
            <w:r w:rsidRPr="00B33ACF">
              <w:rPr>
                <w:b w:val="0"/>
                <w:bCs/>
                <w:color w:val="FFFFFF" w:themeColor="background1"/>
              </w:rPr>
              <w:t>0</w:t>
            </w:r>
          </w:p>
        </w:tc>
        <w:tc>
          <w:tcPr>
            <w:tcW w:w="567" w:type="dxa"/>
            <w:tcBorders>
              <w:left w:val="single" w:sz="12" w:space="0" w:color="auto"/>
            </w:tcBorders>
            <w:shd w:val="clear" w:color="auto" w:fill="ACA7E3" w:themeFill="text1" w:themeFillTint="40"/>
            <w:vAlign w:val="center"/>
          </w:tcPr>
          <w:p w14:paraId="31A1535A" w14:textId="0C1E37C2"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113E435" w14:textId="354A1F0F"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132678E2" w14:textId="779657DD"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B65F2E">
            <w:pPr>
              <w:jc w:val="center"/>
              <w:rPr>
                <w:b w:val="0"/>
                <w:bCs/>
                <w:color w:val="FFFFFF" w:themeColor="background1"/>
              </w:rPr>
            </w:pPr>
            <w:r w:rsidRPr="00B33ACF">
              <w:rPr>
                <w:b w:val="0"/>
                <w:bCs/>
                <w:color w:val="FFFFFF" w:themeColor="background1"/>
              </w:rPr>
              <w:t>0</w:t>
            </w:r>
          </w:p>
        </w:tc>
      </w:tr>
      <w:tr w:rsidR="00F8108D" w14:paraId="791EC0EF" w14:textId="77777777" w:rsidTr="00052D27">
        <w:trPr>
          <w:trHeight w:hRule="exact" w:val="567"/>
          <w:jc w:val="center"/>
        </w:trPr>
        <w:tc>
          <w:tcPr>
            <w:tcW w:w="567" w:type="dxa"/>
            <w:vAlign w:val="center"/>
          </w:tcPr>
          <w:p w14:paraId="4E18C869" w14:textId="2CB3691F" w:rsidR="00F8108D" w:rsidRDefault="00F8108D" w:rsidP="00B65F2E">
            <w:pPr>
              <w:jc w:val="center"/>
              <w:rPr>
                <w:b w:val="0"/>
                <w:bCs/>
              </w:rPr>
            </w:pPr>
            <w:r>
              <w:rPr>
                <w:b w:val="0"/>
                <w:bCs/>
              </w:rPr>
              <w:t>1</w:t>
            </w:r>
          </w:p>
        </w:tc>
        <w:tc>
          <w:tcPr>
            <w:tcW w:w="567" w:type="dxa"/>
            <w:vAlign w:val="center"/>
          </w:tcPr>
          <w:p w14:paraId="27CD33F2" w14:textId="4C23B1A1" w:rsidR="00F8108D" w:rsidRDefault="00F8108D" w:rsidP="00B65F2E">
            <w:pPr>
              <w:jc w:val="center"/>
              <w:rPr>
                <w:b w:val="0"/>
                <w:bCs/>
              </w:rPr>
            </w:pPr>
            <w:r>
              <w:rPr>
                <w:b w:val="0"/>
                <w:bCs/>
              </w:rPr>
              <w:t>R</w:t>
            </w:r>
          </w:p>
        </w:tc>
        <w:tc>
          <w:tcPr>
            <w:tcW w:w="567" w:type="dxa"/>
            <w:vAlign w:val="center"/>
          </w:tcPr>
          <w:p w14:paraId="064E8F8D" w14:textId="6C9A1745" w:rsidR="00F8108D" w:rsidRDefault="00F8108D" w:rsidP="00B65F2E">
            <w:pPr>
              <w:jc w:val="center"/>
              <w:rPr>
                <w:b w:val="0"/>
                <w:bCs/>
              </w:rPr>
            </w:pPr>
            <w:r>
              <w:rPr>
                <w:b w:val="0"/>
                <w:bCs/>
              </w:rPr>
              <w:t>n</w:t>
            </w:r>
          </w:p>
        </w:tc>
        <w:tc>
          <w:tcPr>
            <w:tcW w:w="567" w:type="dxa"/>
            <w:tcBorders>
              <w:right w:val="single" w:sz="12" w:space="0" w:color="auto"/>
            </w:tcBorders>
            <w:vAlign w:val="center"/>
          </w:tcPr>
          <w:p w14:paraId="0EE5D663" w14:textId="10625A5D" w:rsidR="00F8108D" w:rsidRDefault="00F8108D" w:rsidP="00B65F2E">
            <w:pPr>
              <w:jc w:val="center"/>
              <w:rPr>
                <w:b w:val="0"/>
                <w:bCs/>
              </w:rPr>
            </w:pPr>
            <w:r>
              <w:rPr>
                <w:b w:val="0"/>
                <w:bCs/>
              </w:rPr>
              <w:t>n</w:t>
            </w:r>
          </w:p>
        </w:tc>
        <w:tc>
          <w:tcPr>
            <w:tcW w:w="567" w:type="dxa"/>
            <w:tcBorders>
              <w:left w:val="single" w:sz="12" w:space="0" w:color="auto"/>
            </w:tcBorders>
            <w:shd w:val="clear" w:color="auto" w:fill="92D050"/>
            <w:vAlign w:val="center"/>
          </w:tcPr>
          <w:p w14:paraId="225E565A" w14:textId="156FF30A" w:rsidR="00F8108D" w:rsidRDefault="001544E6" w:rsidP="00B65F2E">
            <w:pPr>
              <w:jc w:val="center"/>
              <w:rPr>
                <w:b w:val="0"/>
                <w:bCs/>
              </w:rPr>
            </w:pPr>
            <w:r>
              <w:rPr>
                <w:b w:val="0"/>
                <w:bCs/>
              </w:rPr>
              <w:t>?</w:t>
            </w:r>
          </w:p>
        </w:tc>
        <w:tc>
          <w:tcPr>
            <w:tcW w:w="567" w:type="dxa"/>
            <w:shd w:val="clear" w:color="auto" w:fill="92D050"/>
            <w:vAlign w:val="center"/>
          </w:tcPr>
          <w:p w14:paraId="182391FD" w14:textId="54ADA39C" w:rsidR="00F8108D" w:rsidRDefault="001544E6" w:rsidP="00B65F2E">
            <w:pPr>
              <w:jc w:val="center"/>
              <w:rPr>
                <w:b w:val="0"/>
                <w:bCs/>
              </w:rPr>
            </w:pPr>
            <w:r>
              <w:rPr>
                <w:b w:val="0"/>
                <w:bCs/>
              </w:rPr>
              <w:t>?</w:t>
            </w:r>
          </w:p>
        </w:tc>
        <w:tc>
          <w:tcPr>
            <w:tcW w:w="567" w:type="dxa"/>
            <w:shd w:val="clear" w:color="auto" w:fill="92D050"/>
            <w:vAlign w:val="center"/>
          </w:tcPr>
          <w:p w14:paraId="27A461D7" w14:textId="21A8C1BE" w:rsidR="00F8108D" w:rsidRDefault="001544E6" w:rsidP="00B65F2E">
            <w:pPr>
              <w:jc w:val="center"/>
              <w:rPr>
                <w:b w:val="0"/>
                <w:bCs/>
              </w:rPr>
            </w:pPr>
            <w:r>
              <w:rPr>
                <w:b w:val="0"/>
                <w:bCs/>
              </w:rPr>
              <w:t>?</w:t>
            </w:r>
          </w:p>
        </w:tc>
        <w:tc>
          <w:tcPr>
            <w:tcW w:w="567" w:type="dxa"/>
            <w:tcBorders>
              <w:right w:val="single" w:sz="12" w:space="0" w:color="auto"/>
            </w:tcBorders>
            <w:shd w:val="clear" w:color="auto" w:fill="92D050"/>
            <w:vAlign w:val="center"/>
          </w:tcPr>
          <w:p w14:paraId="684A4128" w14:textId="1B34672C" w:rsidR="00F8108D" w:rsidRDefault="001544E6" w:rsidP="00B65F2E">
            <w:pPr>
              <w:jc w:val="center"/>
              <w:rPr>
                <w:b w:val="0"/>
                <w:bCs/>
              </w:rPr>
            </w:pPr>
            <w:r>
              <w:rPr>
                <w:b w:val="0"/>
                <w:bCs/>
              </w:rPr>
              <w:t>?</w:t>
            </w:r>
          </w:p>
        </w:tc>
        <w:tc>
          <w:tcPr>
            <w:tcW w:w="567" w:type="dxa"/>
            <w:tcBorders>
              <w:left w:val="single" w:sz="12" w:space="0" w:color="auto"/>
            </w:tcBorders>
            <w:shd w:val="clear" w:color="auto" w:fill="FFFF00"/>
            <w:vAlign w:val="center"/>
          </w:tcPr>
          <w:p w14:paraId="03B28363" w14:textId="33D45A25" w:rsidR="00F8108D" w:rsidRDefault="001544E6" w:rsidP="00B65F2E">
            <w:pPr>
              <w:jc w:val="center"/>
              <w:rPr>
                <w:b w:val="0"/>
                <w:bCs/>
              </w:rPr>
            </w:pPr>
            <w:r>
              <w:rPr>
                <w:b w:val="0"/>
                <w:bCs/>
              </w:rPr>
              <w:t>?</w:t>
            </w:r>
          </w:p>
        </w:tc>
        <w:tc>
          <w:tcPr>
            <w:tcW w:w="567" w:type="dxa"/>
            <w:shd w:val="clear" w:color="auto" w:fill="FFFF00"/>
            <w:vAlign w:val="center"/>
          </w:tcPr>
          <w:p w14:paraId="726716FF" w14:textId="461FA2CD" w:rsidR="00F8108D" w:rsidRDefault="001544E6" w:rsidP="00B65F2E">
            <w:pPr>
              <w:jc w:val="center"/>
              <w:rPr>
                <w:b w:val="0"/>
                <w:bCs/>
              </w:rPr>
            </w:pPr>
            <w:r>
              <w:rPr>
                <w:b w:val="0"/>
                <w:bCs/>
              </w:rPr>
              <w:t>?</w:t>
            </w:r>
          </w:p>
        </w:tc>
        <w:tc>
          <w:tcPr>
            <w:tcW w:w="567" w:type="dxa"/>
            <w:shd w:val="clear" w:color="auto" w:fill="FFFF00"/>
            <w:vAlign w:val="center"/>
          </w:tcPr>
          <w:p w14:paraId="77EA3104" w14:textId="36402ACF" w:rsidR="00F8108D" w:rsidRDefault="001544E6" w:rsidP="00B65F2E">
            <w:pPr>
              <w:jc w:val="center"/>
              <w:rPr>
                <w:b w:val="0"/>
                <w:bCs/>
              </w:rPr>
            </w:pPr>
            <w:r>
              <w:rPr>
                <w:b w:val="0"/>
                <w:bCs/>
              </w:rPr>
              <w:t>?</w:t>
            </w:r>
          </w:p>
        </w:tc>
        <w:tc>
          <w:tcPr>
            <w:tcW w:w="567" w:type="dxa"/>
            <w:tcBorders>
              <w:right w:val="single" w:sz="12" w:space="0" w:color="auto"/>
            </w:tcBorders>
            <w:shd w:val="clear" w:color="auto" w:fill="FFFF00"/>
            <w:vAlign w:val="center"/>
          </w:tcPr>
          <w:p w14:paraId="6E67545F" w14:textId="485926E0" w:rsidR="00F8108D" w:rsidRDefault="001544E6" w:rsidP="00B65F2E">
            <w:pPr>
              <w:jc w:val="center"/>
              <w:rPr>
                <w:b w:val="0"/>
                <w:bCs/>
              </w:rPr>
            </w:pPr>
            <w:r>
              <w:rPr>
                <w:b w:val="0"/>
                <w:bCs/>
              </w:rPr>
              <w:t>?</w:t>
            </w:r>
          </w:p>
        </w:tc>
        <w:tc>
          <w:tcPr>
            <w:tcW w:w="567" w:type="dxa"/>
            <w:tcBorders>
              <w:left w:val="single" w:sz="12" w:space="0" w:color="auto"/>
            </w:tcBorders>
            <w:shd w:val="clear" w:color="auto" w:fill="00B0F0"/>
            <w:vAlign w:val="center"/>
          </w:tcPr>
          <w:p w14:paraId="0D1CAC56" w14:textId="5A2B2A45" w:rsidR="00F8108D" w:rsidRDefault="001544E6" w:rsidP="00B65F2E">
            <w:pPr>
              <w:jc w:val="center"/>
              <w:rPr>
                <w:b w:val="0"/>
                <w:bCs/>
              </w:rPr>
            </w:pPr>
            <w:r>
              <w:rPr>
                <w:b w:val="0"/>
                <w:bCs/>
              </w:rPr>
              <w:t>?</w:t>
            </w:r>
          </w:p>
        </w:tc>
        <w:tc>
          <w:tcPr>
            <w:tcW w:w="567" w:type="dxa"/>
            <w:shd w:val="clear" w:color="auto" w:fill="00B0F0"/>
            <w:vAlign w:val="center"/>
          </w:tcPr>
          <w:p w14:paraId="200C2168" w14:textId="640F3B09" w:rsidR="00F8108D" w:rsidRDefault="001544E6" w:rsidP="00B65F2E">
            <w:pPr>
              <w:jc w:val="center"/>
              <w:rPr>
                <w:b w:val="0"/>
                <w:bCs/>
              </w:rPr>
            </w:pPr>
            <w:r>
              <w:rPr>
                <w:b w:val="0"/>
                <w:bCs/>
              </w:rPr>
              <w:t>?</w:t>
            </w:r>
          </w:p>
        </w:tc>
        <w:tc>
          <w:tcPr>
            <w:tcW w:w="567" w:type="dxa"/>
            <w:shd w:val="clear" w:color="auto" w:fill="00B0F0"/>
            <w:vAlign w:val="center"/>
          </w:tcPr>
          <w:p w14:paraId="0C6A552C" w14:textId="6385A1D6" w:rsidR="00F8108D" w:rsidRDefault="001544E6" w:rsidP="00B65F2E">
            <w:pPr>
              <w:jc w:val="center"/>
              <w:rPr>
                <w:b w:val="0"/>
                <w:bCs/>
              </w:rPr>
            </w:pPr>
            <w:r>
              <w:rPr>
                <w:b w:val="0"/>
                <w:bCs/>
              </w:rPr>
              <w:t>?</w:t>
            </w:r>
          </w:p>
        </w:tc>
        <w:tc>
          <w:tcPr>
            <w:tcW w:w="567" w:type="dxa"/>
            <w:shd w:val="clear" w:color="auto" w:fill="00B0F0"/>
            <w:vAlign w:val="center"/>
          </w:tcPr>
          <w:p w14:paraId="665229E9" w14:textId="10F3A43C" w:rsidR="00F8108D" w:rsidRDefault="001544E6" w:rsidP="00B65F2E">
            <w:pPr>
              <w:jc w:val="center"/>
              <w:rPr>
                <w:b w:val="0"/>
                <w:bCs/>
              </w:rPr>
            </w:pPr>
            <w:r>
              <w:rPr>
                <w:b w:val="0"/>
                <w:bCs/>
              </w:rPr>
              <w:t>?</w:t>
            </w:r>
          </w:p>
        </w:tc>
      </w:tr>
    </w:tbl>
    <w:p w14:paraId="382E8E4F" w14:textId="03FF66BD" w:rsidR="00F8108D" w:rsidRPr="0032683E" w:rsidRDefault="00F8108D" w:rsidP="0032683E">
      <w:pPr>
        <w:spacing w:before="120" w:line="240" w:lineRule="auto"/>
        <w:jc w:val="both"/>
        <w:rPr>
          <w:rFonts w:ascii="Titillium Web" w:hAnsi="Titillium Web"/>
          <w:b w:val="0"/>
          <w:bCs/>
          <w:color w:val="auto"/>
          <w:sz w:val="24"/>
          <w:szCs w:val="20"/>
        </w:rPr>
      </w:pPr>
      <w:r w:rsidRPr="0032683E">
        <w:rPr>
          <w:rFonts w:ascii="Titillium Web" w:hAnsi="Titillium Web"/>
          <w:color w:val="auto"/>
          <w:sz w:val="24"/>
          <w:szCs w:val="20"/>
        </w:rPr>
        <w:t>R</w:t>
      </w:r>
      <w:r w:rsidRPr="0032683E">
        <w:rPr>
          <w:rFonts w:ascii="Titillium Web" w:hAnsi="Titillium Web"/>
          <w:b w:val="0"/>
          <w:bCs/>
          <w:color w:val="auto"/>
          <w:sz w:val="24"/>
          <w:szCs w:val="20"/>
        </w:rPr>
        <w:t xml:space="preserve"> </w:t>
      </w:r>
      <w:r w:rsidR="002C01F9" w:rsidRPr="0032683E">
        <w:rPr>
          <w:rFonts w:ascii="Titillium Web" w:hAnsi="Titillium Web"/>
          <w:b w:val="0"/>
          <w:bCs/>
          <w:color w:val="auto"/>
          <w:sz w:val="24"/>
          <w:szCs w:val="20"/>
        </w:rPr>
        <w:t xml:space="preserve">– </w:t>
      </w:r>
      <w:r w:rsidR="00114C29" w:rsidRPr="0032683E">
        <w:rPr>
          <w:rFonts w:ascii="Titillium Web" w:hAnsi="Titillium Web"/>
          <w:b w:val="0"/>
          <w:bCs/>
          <w:color w:val="auto"/>
          <w:sz w:val="24"/>
          <w:szCs w:val="20"/>
        </w:rPr>
        <w:t>HBR</w:t>
      </w:r>
      <w:r w:rsidRPr="0032683E">
        <w:rPr>
          <w:rFonts w:ascii="Titillium Web" w:hAnsi="Titillium Web"/>
          <w:b w:val="0"/>
          <w:bCs/>
          <w:color w:val="auto"/>
          <w:sz w:val="24"/>
          <w:szCs w:val="20"/>
        </w:rPr>
        <w:t xml:space="preserve"> bit 6 (register bit 14)</w:t>
      </w:r>
      <w:r w:rsidR="007C5ADF" w:rsidRPr="0032683E">
        <w:rPr>
          <w:rFonts w:ascii="Titillium Web" w:hAnsi="Titillium Web"/>
          <w:b w:val="0"/>
          <w:bCs/>
          <w:color w:val="auto"/>
          <w:sz w:val="24"/>
          <w:szCs w:val="20"/>
        </w:rPr>
        <w:t xml:space="preserve"> – Register Select</w:t>
      </w:r>
    </w:p>
    <w:p w14:paraId="47318BAF" w14:textId="3F590FA9" w:rsidR="00F8108D" w:rsidRPr="0032683E" w:rsidRDefault="00F8108D" w:rsidP="0032683E">
      <w:pPr>
        <w:spacing w:after="120"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This bit determines which register – X or Y – is being written to.  0 = X, 1 = Y.</w:t>
      </w:r>
    </w:p>
    <w:p w14:paraId="56BAAC12" w14:textId="703B31A8" w:rsidR="00F8108D" w:rsidRPr="0032683E" w:rsidRDefault="00F8108D" w:rsidP="0032683E">
      <w:pPr>
        <w:spacing w:line="240" w:lineRule="auto"/>
        <w:jc w:val="both"/>
        <w:rPr>
          <w:rFonts w:ascii="Titillium Web" w:hAnsi="Titillium Web"/>
          <w:b w:val="0"/>
          <w:bCs/>
          <w:color w:val="auto"/>
          <w:sz w:val="24"/>
          <w:szCs w:val="20"/>
        </w:rPr>
      </w:pPr>
      <w:proofErr w:type="spellStart"/>
      <w:r w:rsidRPr="0032683E">
        <w:rPr>
          <w:rFonts w:ascii="Titillium Web" w:hAnsi="Titillium Web"/>
          <w:color w:val="auto"/>
          <w:sz w:val="24"/>
          <w:szCs w:val="20"/>
        </w:rPr>
        <w:t>nn</w:t>
      </w:r>
      <w:proofErr w:type="spellEnd"/>
      <w:r w:rsidRPr="0032683E">
        <w:rPr>
          <w:rFonts w:ascii="Titillium Web" w:hAnsi="Titillium Web"/>
          <w:b w:val="0"/>
          <w:bCs/>
          <w:color w:val="auto"/>
          <w:sz w:val="24"/>
          <w:szCs w:val="20"/>
        </w:rPr>
        <w:t xml:space="preserve"> – </w:t>
      </w:r>
      <w:r w:rsidR="00536C8F" w:rsidRPr="0032683E">
        <w:rPr>
          <w:rFonts w:ascii="Titillium Web" w:hAnsi="Titillium Web"/>
          <w:b w:val="0"/>
          <w:bCs/>
          <w:color w:val="auto"/>
          <w:sz w:val="24"/>
          <w:szCs w:val="20"/>
        </w:rPr>
        <w:t>HBR</w:t>
      </w:r>
      <w:r w:rsidRPr="0032683E">
        <w:rPr>
          <w:rFonts w:ascii="Titillium Web" w:hAnsi="Titillium Web"/>
          <w:b w:val="0"/>
          <w:bCs/>
          <w:color w:val="auto"/>
          <w:sz w:val="24"/>
          <w:szCs w:val="20"/>
        </w:rPr>
        <w:t xml:space="preserve"> bits </w:t>
      </w:r>
      <w:r w:rsidR="00130A8B" w:rsidRPr="0032683E">
        <w:rPr>
          <w:rFonts w:ascii="Titillium Web" w:hAnsi="Titillium Web"/>
          <w:b w:val="0"/>
          <w:bCs/>
          <w:color w:val="auto"/>
          <w:sz w:val="24"/>
          <w:szCs w:val="20"/>
        </w:rPr>
        <w:t>5</w:t>
      </w:r>
      <w:r w:rsidRPr="0032683E">
        <w:rPr>
          <w:rFonts w:ascii="Titillium Web" w:hAnsi="Titillium Web"/>
          <w:b w:val="0"/>
          <w:bCs/>
          <w:color w:val="auto"/>
          <w:sz w:val="24"/>
          <w:szCs w:val="20"/>
        </w:rPr>
        <w:t xml:space="preserve"> &amp; </w:t>
      </w:r>
      <w:r w:rsidR="00130A8B" w:rsidRPr="0032683E">
        <w:rPr>
          <w:rFonts w:ascii="Titillium Web" w:hAnsi="Titillium Web"/>
          <w:b w:val="0"/>
          <w:bCs/>
          <w:color w:val="auto"/>
          <w:sz w:val="24"/>
          <w:szCs w:val="20"/>
        </w:rPr>
        <w:t>4</w:t>
      </w:r>
      <w:r w:rsidRPr="0032683E">
        <w:rPr>
          <w:rFonts w:ascii="Titillium Web" w:hAnsi="Titillium Web"/>
          <w:b w:val="0"/>
          <w:bCs/>
          <w:color w:val="auto"/>
          <w:sz w:val="24"/>
          <w:szCs w:val="20"/>
        </w:rPr>
        <w:t xml:space="preserve"> (register bits </w:t>
      </w:r>
      <w:r w:rsidR="00130A8B" w:rsidRPr="0032683E">
        <w:rPr>
          <w:rFonts w:ascii="Titillium Web" w:hAnsi="Titillium Web"/>
          <w:b w:val="0"/>
          <w:bCs/>
          <w:color w:val="auto"/>
          <w:sz w:val="24"/>
          <w:szCs w:val="20"/>
        </w:rPr>
        <w:t>13 &amp; 12)</w:t>
      </w:r>
    </w:p>
    <w:p w14:paraId="1A282F4C" w14:textId="3E06399B" w:rsidR="00F8108D" w:rsidRPr="0032683E" w:rsidRDefault="00130A8B" w:rsidP="0032683E">
      <w:pPr>
        <w:spacing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These bits specify which of the four X/Y registers to write to.</w:t>
      </w:r>
    </w:p>
    <w:p w14:paraId="6AA58D6F" w14:textId="77777777" w:rsidR="00850EF6" w:rsidRDefault="00850EF6" w:rsidP="00857F64">
      <w:pPr>
        <w:spacing w:after="120"/>
        <w:jc w:val="both"/>
        <w:rPr>
          <w:noProof/>
        </w:rPr>
      </w:pPr>
    </w:p>
    <w:p w14:paraId="79FFB2FE" w14:textId="4CD4FC97" w:rsidR="00C76534" w:rsidRDefault="00452E1C" w:rsidP="00682278">
      <w:pPr>
        <w:spacing w:after="200"/>
        <w:jc w:val="both"/>
        <w:rPr>
          <w:b w:val="0"/>
          <w:bCs/>
        </w:rPr>
      </w:pPr>
      <w:r w:rsidRPr="00F37642">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sidRPr="00F37642">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F37642">
        <w:t>?</w:t>
      </w:r>
      <w:r w:rsidR="00130A8B">
        <w:rPr>
          <w:b w:val="0"/>
          <w:bCs/>
        </w:rPr>
        <w:t xml:space="preserve"> – </w:t>
      </w:r>
      <w:r w:rsidR="000F7925">
        <w:rPr>
          <w:b w:val="0"/>
          <w:bCs/>
        </w:rPr>
        <w:t xml:space="preserve">bits 0-11 are </w:t>
      </w:r>
      <w:r w:rsidR="00FC29A3">
        <w:rPr>
          <w:b w:val="0"/>
          <w:bCs/>
        </w:rPr>
        <w:t xml:space="preserve">12 </w:t>
      </w:r>
      <w:r w:rsidR="00130A8B">
        <w:rPr>
          <w:b w:val="0"/>
          <w:bCs/>
        </w:rPr>
        <w:t>data bits to be written to the specified register.</w:t>
      </w:r>
      <w:r w:rsidR="00850EF6">
        <w:rPr>
          <w:b w:val="0"/>
          <w:bCs/>
        </w:rPr>
        <w:t xml:space="preserve"> </w:t>
      </w:r>
      <w:r w:rsidR="001101CC">
        <w:rPr>
          <w:b w:val="0"/>
          <w:bCs/>
        </w:rPr>
        <w:t xml:space="preserve">Room for three nybbles (or three hex digits). </w:t>
      </w:r>
      <w:r w:rsidR="00850EF6">
        <w:rPr>
          <w:b w:val="0"/>
          <w:bCs/>
        </w:rPr>
        <w:t>Note that 4 bits in the HB</w:t>
      </w:r>
      <w:r w:rsidR="003E6516">
        <w:rPr>
          <w:b w:val="0"/>
          <w:bCs/>
        </w:rPr>
        <w:t>R</w:t>
      </w:r>
      <w:r w:rsidR="00CD0B62">
        <w:rPr>
          <w:b w:val="0"/>
          <w:bCs/>
        </w:rPr>
        <w:t xml:space="preserve"> (green boxes)</w:t>
      </w:r>
      <w:r w:rsidR="00850EF6">
        <w:rPr>
          <w:b w:val="0"/>
          <w:bCs/>
        </w:rPr>
        <w:t xml:space="preserve"> can also be used to include data, </w:t>
      </w:r>
      <w:r w:rsidR="00F97ED4">
        <w:rPr>
          <w:b w:val="0"/>
          <w:bCs/>
        </w:rPr>
        <w:t>e.g.,</w:t>
      </w:r>
      <w:r w:rsidR="00850EF6">
        <w:rPr>
          <w:b w:val="0"/>
          <w:bCs/>
        </w:rPr>
        <w:t xml:space="preserve"> when setting a base memory address.  </w:t>
      </w:r>
    </w:p>
    <w:p w14:paraId="0FDCC39B" w14:textId="4426FCAB" w:rsidR="00130A8B" w:rsidRDefault="00FB1FF0" w:rsidP="00682278">
      <w:pPr>
        <w:spacing w:after="200"/>
        <w:jc w:val="both"/>
        <w:rPr>
          <w:b w:val="0"/>
          <w:bCs/>
        </w:rPr>
      </w:pPr>
      <w:r>
        <w:rPr>
          <w:b w:val="0"/>
          <w:bCs/>
          <w:noProof/>
        </w:rPr>
        <mc:AlternateContent>
          <mc:Choice Requires="wps">
            <w:drawing>
              <wp:anchor distT="0" distB="0" distL="114300" distR="114300" simplePos="0" relativeHeight="251671552" behindDoc="0" locked="0" layoutInCell="1" allowOverlap="1" wp14:anchorId="48E9B874" wp14:editId="2129C28E">
                <wp:simplePos x="0" y="0"/>
                <wp:positionH relativeFrom="column">
                  <wp:posOffset>3722838</wp:posOffset>
                </wp:positionH>
                <wp:positionV relativeFrom="paragraph">
                  <wp:posOffset>1609090</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75A5D" id="_x0000_t32" coordsize="21600,21600" o:spt="32" o:oned="t" path="m,l21600,21600e" filled="f">
                <v:path arrowok="t" fillok="f" o:connecttype="none"/>
                <o:lock v:ext="edit" shapetype="t"/>
              </v:shapetype>
              <v:shape id="Straight Arrow Connector 16" o:spid="_x0000_s1026" type="#_x0000_t32" style="position:absolute;margin-left:293.15pt;margin-top:126.7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" strokecolor="#024f75 [3204]" strokeweight="1pt">
                <v:stroke endarrow="block"/>
              </v:shape>
            </w:pict>
          </mc:Fallback>
        </mc:AlternateContent>
      </w:r>
      <w:r w:rsidR="00246C84">
        <w:rPr>
          <w:noProof/>
        </w:rPr>
        <w:drawing>
          <wp:anchor distT="0" distB="0" distL="114300" distR="114300" simplePos="0" relativeHeight="251657214" behindDoc="0" locked="0" layoutInCell="1" allowOverlap="1" wp14:anchorId="56CF71C9" wp14:editId="6587CC0D">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w:t>
      </w:r>
      <w:proofErr w:type="gramStart"/>
      <w:r w:rsidR="00850EF6">
        <w:rPr>
          <w:b w:val="0"/>
          <w:bCs/>
        </w:rPr>
        <w:t>Y[</w:t>
      </w:r>
      <w:proofErr w:type="gramEnd"/>
      <w:r w:rsidR="00850EF6">
        <w:rPr>
          <w:b w:val="0"/>
          <w:bCs/>
        </w:rPr>
        <w:t xml:space="preserve">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48C2B922" w14:textId="3FA9F892" w:rsidR="00F4728A" w:rsidRDefault="00A5548C" w:rsidP="005A156F">
      <w:pPr>
        <w:pStyle w:val="Heading3"/>
      </w:pPr>
      <w:bookmarkStart w:id="16" w:name="_Toc98950771"/>
      <w:r>
        <w:lastRenderedPageBreak/>
        <w:t>Set d</w:t>
      </w:r>
      <w:r w:rsidR="005A156F">
        <w:t>estination screen memory pointer</w:t>
      </w:r>
      <w:r>
        <w:t xml:space="preserve"> (</w:t>
      </w:r>
      <w:r w:rsidR="00EF214C">
        <w:t>7C</w:t>
      </w:r>
      <w:r>
        <w:t>-7</w:t>
      </w:r>
      <w:r w:rsidR="00EF214C">
        <w:t>F</w:t>
      </w:r>
      <w:r>
        <w:t>)</w:t>
      </w:r>
      <w:bookmarkEnd w:id="16"/>
    </w:p>
    <w:p w14:paraId="128F828F" w14:textId="4EE0CDE1"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B65F2E">
            <w:pPr>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B65F2E">
            <w:pPr>
              <w:jc w:val="center"/>
              <w:rPr>
                <w:b w:val="0"/>
                <w:bCs/>
              </w:rPr>
            </w:pPr>
            <w:r>
              <w:rPr>
                <w:b w:val="0"/>
                <w:bCs/>
              </w:rPr>
              <w:t>0</w:t>
            </w:r>
          </w:p>
        </w:tc>
        <w:tc>
          <w:tcPr>
            <w:tcW w:w="567" w:type="dxa"/>
            <w:vAlign w:val="center"/>
          </w:tcPr>
          <w:p w14:paraId="485750C9" w14:textId="04A886B6" w:rsidR="005716E4" w:rsidRDefault="005716E4" w:rsidP="00B65F2E">
            <w:pPr>
              <w:jc w:val="center"/>
              <w:rPr>
                <w:b w:val="0"/>
                <w:bCs/>
              </w:rPr>
            </w:pPr>
            <w:r>
              <w:rPr>
                <w:b w:val="0"/>
                <w:bCs/>
              </w:rPr>
              <w:t>1</w:t>
            </w:r>
          </w:p>
        </w:tc>
        <w:tc>
          <w:tcPr>
            <w:tcW w:w="567" w:type="dxa"/>
            <w:vAlign w:val="center"/>
          </w:tcPr>
          <w:p w14:paraId="58C2FDFE" w14:textId="72602099" w:rsidR="005716E4" w:rsidRDefault="005716E4" w:rsidP="00B65F2E">
            <w:pPr>
              <w:jc w:val="center"/>
              <w:rPr>
                <w:b w:val="0"/>
                <w:bCs/>
              </w:rPr>
            </w:pPr>
            <w:r>
              <w:rPr>
                <w:b w:val="0"/>
                <w:bCs/>
              </w:rPr>
              <w:t>1</w:t>
            </w:r>
          </w:p>
        </w:tc>
        <w:tc>
          <w:tcPr>
            <w:tcW w:w="567" w:type="dxa"/>
            <w:vAlign w:val="center"/>
          </w:tcPr>
          <w:p w14:paraId="4B96E458" w14:textId="708DB4A1" w:rsidR="005716E4" w:rsidRDefault="005716E4" w:rsidP="00B65F2E">
            <w:pPr>
              <w:jc w:val="center"/>
              <w:rPr>
                <w:b w:val="0"/>
                <w:bCs/>
              </w:rPr>
            </w:pPr>
            <w:r>
              <w:rPr>
                <w:b w:val="0"/>
                <w:bCs/>
              </w:rPr>
              <w:t>1</w:t>
            </w:r>
          </w:p>
        </w:tc>
        <w:tc>
          <w:tcPr>
            <w:tcW w:w="567" w:type="dxa"/>
            <w:vAlign w:val="center"/>
          </w:tcPr>
          <w:p w14:paraId="76C2F376" w14:textId="3EEA0155" w:rsidR="005716E4" w:rsidRDefault="005716E4" w:rsidP="00B65F2E">
            <w:pPr>
              <w:jc w:val="center"/>
              <w:rPr>
                <w:b w:val="0"/>
                <w:bCs/>
              </w:rPr>
            </w:pPr>
            <w:r>
              <w:rPr>
                <w:b w:val="0"/>
                <w:bCs/>
              </w:rPr>
              <w:t>1</w:t>
            </w:r>
          </w:p>
        </w:tc>
        <w:tc>
          <w:tcPr>
            <w:tcW w:w="567" w:type="dxa"/>
            <w:vAlign w:val="center"/>
          </w:tcPr>
          <w:p w14:paraId="3002DA7F" w14:textId="23E57169" w:rsidR="005716E4" w:rsidRDefault="005716E4" w:rsidP="00B65F2E">
            <w:pPr>
              <w:jc w:val="center"/>
              <w:rPr>
                <w:b w:val="0"/>
                <w:bCs/>
              </w:rPr>
            </w:pPr>
            <w:r>
              <w:rPr>
                <w:b w:val="0"/>
                <w:bCs/>
              </w:rPr>
              <w:t>1</w:t>
            </w:r>
          </w:p>
        </w:tc>
        <w:tc>
          <w:tcPr>
            <w:tcW w:w="567" w:type="dxa"/>
            <w:shd w:val="clear" w:color="auto" w:fill="FFC000"/>
            <w:vAlign w:val="center"/>
          </w:tcPr>
          <w:p w14:paraId="788511E0" w14:textId="3E9E0908" w:rsidR="005716E4" w:rsidRDefault="005716E4" w:rsidP="00B65F2E">
            <w:pPr>
              <w:jc w:val="center"/>
              <w:rPr>
                <w:b w:val="0"/>
                <w:bCs/>
              </w:rPr>
            </w:pPr>
            <w:r>
              <w:rPr>
                <w:b w:val="0"/>
                <w:bCs/>
              </w:rPr>
              <w:t>n</w:t>
            </w:r>
          </w:p>
        </w:tc>
        <w:tc>
          <w:tcPr>
            <w:tcW w:w="567" w:type="dxa"/>
            <w:shd w:val="clear" w:color="auto" w:fill="FFC000"/>
            <w:vAlign w:val="center"/>
          </w:tcPr>
          <w:p w14:paraId="240BB31E" w14:textId="115E8E3A" w:rsidR="005716E4" w:rsidRDefault="005716E4" w:rsidP="00B65F2E">
            <w:pPr>
              <w:jc w:val="center"/>
              <w:rPr>
                <w:b w:val="0"/>
                <w:bCs/>
              </w:rPr>
            </w:pPr>
            <w:r>
              <w:rPr>
                <w:b w:val="0"/>
                <w:bCs/>
              </w:rPr>
              <w:t>n</w:t>
            </w:r>
          </w:p>
        </w:tc>
        <w:tc>
          <w:tcPr>
            <w:tcW w:w="567" w:type="dxa"/>
            <w:vAlign w:val="center"/>
          </w:tcPr>
          <w:p w14:paraId="6FE3395F" w14:textId="77777777" w:rsidR="005716E4" w:rsidRDefault="005716E4" w:rsidP="00B65F2E">
            <w:pPr>
              <w:jc w:val="center"/>
              <w:rPr>
                <w:b w:val="0"/>
                <w:bCs/>
              </w:rPr>
            </w:pPr>
            <w:r>
              <w:rPr>
                <w:b w:val="0"/>
                <w:bCs/>
              </w:rPr>
              <w:t>x</w:t>
            </w:r>
          </w:p>
        </w:tc>
        <w:tc>
          <w:tcPr>
            <w:tcW w:w="567" w:type="dxa"/>
            <w:vAlign w:val="center"/>
          </w:tcPr>
          <w:p w14:paraId="7B1CE98B" w14:textId="77777777" w:rsidR="005716E4" w:rsidRDefault="005716E4" w:rsidP="00B65F2E">
            <w:pPr>
              <w:jc w:val="center"/>
              <w:rPr>
                <w:b w:val="0"/>
                <w:bCs/>
              </w:rPr>
            </w:pPr>
            <w:r>
              <w:rPr>
                <w:b w:val="0"/>
                <w:bCs/>
              </w:rPr>
              <w:t>x</w:t>
            </w:r>
          </w:p>
        </w:tc>
        <w:tc>
          <w:tcPr>
            <w:tcW w:w="567" w:type="dxa"/>
            <w:vAlign w:val="center"/>
          </w:tcPr>
          <w:p w14:paraId="1F387967" w14:textId="77777777" w:rsidR="005716E4" w:rsidRDefault="005716E4" w:rsidP="00B65F2E">
            <w:pPr>
              <w:jc w:val="center"/>
              <w:rPr>
                <w:b w:val="0"/>
                <w:bCs/>
              </w:rPr>
            </w:pPr>
            <w:r>
              <w:rPr>
                <w:b w:val="0"/>
                <w:bCs/>
              </w:rPr>
              <w:t>x</w:t>
            </w:r>
          </w:p>
        </w:tc>
        <w:tc>
          <w:tcPr>
            <w:tcW w:w="567" w:type="dxa"/>
            <w:vAlign w:val="center"/>
          </w:tcPr>
          <w:p w14:paraId="54961A4A" w14:textId="77777777" w:rsidR="005716E4" w:rsidRDefault="005716E4" w:rsidP="00B65F2E">
            <w:pPr>
              <w:jc w:val="center"/>
              <w:rPr>
                <w:b w:val="0"/>
                <w:bCs/>
              </w:rPr>
            </w:pPr>
            <w:r>
              <w:rPr>
                <w:b w:val="0"/>
                <w:bCs/>
              </w:rPr>
              <w:t>x</w:t>
            </w:r>
          </w:p>
        </w:tc>
        <w:tc>
          <w:tcPr>
            <w:tcW w:w="567" w:type="dxa"/>
            <w:vAlign w:val="center"/>
          </w:tcPr>
          <w:p w14:paraId="1D7B79BA" w14:textId="77777777" w:rsidR="005716E4" w:rsidRDefault="005716E4" w:rsidP="00B65F2E">
            <w:pPr>
              <w:jc w:val="center"/>
              <w:rPr>
                <w:b w:val="0"/>
                <w:bCs/>
              </w:rPr>
            </w:pPr>
            <w:r>
              <w:rPr>
                <w:b w:val="0"/>
                <w:bCs/>
              </w:rPr>
              <w:t>x</w:t>
            </w:r>
          </w:p>
        </w:tc>
        <w:tc>
          <w:tcPr>
            <w:tcW w:w="567" w:type="dxa"/>
            <w:vAlign w:val="center"/>
          </w:tcPr>
          <w:p w14:paraId="24F99D2E" w14:textId="77777777" w:rsidR="005716E4" w:rsidRDefault="005716E4" w:rsidP="00B65F2E">
            <w:pPr>
              <w:jc w:val="center"/>
              <w:rPr>
                <w:b w:val="0"/>
                <w:bCs/>
              </w:rPr>
            </w:pPr>
            <w:r>
              <w:rPr>
                <w:b w:val="0"/>
                <w:bCs/>
              </w:rPr>
              <w:t>x</w:t>
            </w:r>
          </w:p>
        </w:tc>
        <w:tc>
          <w:tcPr>
            <w:tcW w:w="567" w:type="dxa"/>
            <w:vAlign w:val="center"/>
          </w:tcPr>
          <w:p w14:paraId="170FA190" w14:textId="77777777" w:rsidR="005716E4" w:rsidRDefault="005716E4" w:rsidP="00B65F2E">
            <w:pPr>
              <w:jc w:val="center"/>
              <w:rPr>
                <w:b w:val="0"/>
                <w:bCs/>
              </w:rPr>
            </w:pPr>
            <w:r>
              <w:rPr>
                <w:b w:val="0"/>
                <w:bCs/>
              </w:rPr>
              <w:t>x</w:t>
            </w:r>
          </w:p>
        </w:tc>
        <w:tc>
          <w:tcPr>
            <w:tcW w:w="567" w:type="dxa"/>
            <w:vAlign w:val="center"/>
          </w:tcPr>
          <w:p w14:paraId="4DB5DF76" w14:textId="77777777" w:rsidR="005716E4" w:rsidRDefault="005716E4" w:rsidP="00B65F2E">
            <w:pPr>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proofErr w:type="spellStart"/>
      <w:r w:rsidRPr="00130A8B">
        <w:t>nn</w:t>
      </w:r>
      <w:proofErr w:type="spellEnd"/>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17" w:name="_Toc98950772"/>
      <w:r>
        <w:t>Set s</w:t>
      </w:r>
      <w:r w:rsidR="009769F0">
        <w:t>ource screen memory pointer</w:t>
      </w:r>
      <w:r>
        <w:t xml:space="preserve"> (</w:t>
      </w:r>
      <w:r w:rsidR="00EF214C">
        <w:t>78</w:t>
      </w:r>
      <w:r>
        <w:t>-</w:t>
      </w:r>
      <w:r w:rsidR="00EF214C">
        <w:t>7B</w:t>
      </w:r>
      <w:r>
        <w:t>)</w:t>
      </w:r>
      <w:bookmarkEnd w:id="17"/>
    </w:p>
    <w:p w14:paraId="57FABA45" w14:textId="4E6FB34F" w:rsidR="009769F0" w:rsidRDefault="009769F0" w:rsidP="009769F0">
      <w:pPr>
        <w:spacing w:after="200"/>
        <w:jc w:val="both"/>
        <w:rPr>
          <w:b w:val="0"/>
          <w:bCs/>
        </w:rPr>
      </w:pPr>
      <w:r>
        <w:rPr>
          <w:b w:val="0"/>
          <w:bCs/>
        </w:rPr>
        <w:t>The following command sets the source screen memory pointer to the data in the indicated 12-bit registers.</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B65F2E">
            <w:pPr>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B65F2E">
            <w:pPr>
              <w:jc w:val="center"/>
              <w:rPr>
                <w:b w:val="0"/>
                <w:bCs/>
              </w:rPr>
            </w:pPr>
            <w:r>
              <w:rPr>
                <w:b w:val="0"/>
                <w:bCs/>
              </w:rPr>
              <w:t>0</w:t>
            </w:r>
          </w:p>
        </w:tc>
        <w:tc>
          <w:tcPr>
            <w:tcW w:w="567" w:type="dxa"/>
            <w:vAlign w:val="center"/>
          </w:tcPr>
          <w:p w14:paraId="1A32FDFB" w14:textId="77777777" w:rsidR="009769F0" w:rsidRDefault="009769F0" w:rsidP="00B65F2E">
            <w:pPr>
              <w:jc w:val="center"/>
              <w:rPr>
                <w:b w:val="0"/>
                <w:bCs/>
              </w:rPr>
            </w:pPr>
            <w:r>
              <w:rPr>
                <w:b w:val="0"/>
                <w:bCs/>
              </w:rPr>
              <w:t>1</w:t>
            </w:r>
          </w:p>
        </w:tc>
        <w:tc>
          <w:tcPr>
            <w:tcW w:w="567" w:type="dxa"/>
            <w:vAlign w:val="center"/>
          </w:tcPr>
          <w:p w14:paraId="31463970" w14:textId="77777777" w:rsidR="009769F0" w:rsidRDefault="009769F0" w:rsidP="00B65F2E">
            <w:pPr>
              <w:jc w:val="center"/>
              <w:rPr>
                <w:b w:val="0"/>
                <w:bCs/>
              </w:rPr>
            </w:pPr>
            <w:r>
              <w:rPr>
                <w:b w:val="0"/>
                <w:bCs/>
              </w:rPr>
              <w:t>1</w:t>
            </w:r>
          </w:p>
        </w:tc>
        <w:tc>
          <w:tcPr>
            <w:tcW w:w="567" w:type="dxa"/>
            <w:vAlign w:val="center"/>
          </w:tcPr>
          <w:p w14:paraId="6E163A74" w14:textId="77777777" w:rsidR="009769F0" w:rsidRDefault="009769F0" w:rsidP="00B65F2E">
            <w:pPr>
              <w:jc w:val="center"/>
              <w:rPr>
                <w:b w:val="0"/>
                <w:bCs/>
              </w:rPr>
            </w:pPr>
            <w:r>
              <w:rPr>
                <w:b w:val="0"/>
                <w:bCs/>
              </w:rPr>
              <w:t>1</w:t>
            </w:r>
          </w:p>
        </w:tc>
        <w:tc>
          <w:tcPr>
            <w:tcW w:w="567" w:type="dxa"/>
            <w:vAlign w:val="center"/>
          </w:tcPr>
          <w:p w14:paraId="65CD59E4" w14:textId="77777777" w:rsidR="009769F0" w:rsidRDefault="009769F0" w:rsidP="00B65F2E">
            <w:pPr>
              <w:jc w:val="center"/>
              <w:rPr>
                <w:b w:val="0"/>
                <w:bCs/>
              </w:rPr>
            </w:pPr>
            <w:r>
              <w:rPr>
                <w:b w:val="0"/>
                <w:bCs/>
              </w:rPr>
              <w:t>1</w:t>
            </w:r>
          </w:p>
        </w:tc>
        <w:tc>
          <w:tcPr>
            <w:tcW w:w="567" w:type="dxa"/>
            <w:vAlign w:val="center"/>
          </w:tcPr>
          <w:p w14:paraId="11FE7372" w14:textId="075A4C0A" w:rsidR="009769F0" w:rsidRDefault="009769F0" w:rsidP="00B65F2E">
            <w:pPr>
              <w:jc w:val="center"/>
              <w:rPr>
                <w:b w:val="0"/>
                <w:bCs/>
              </w:rPr>
            </w:pPr>
            <w:r>
              <w:rPr>
                <w:b w:val="0"/>
                <w:bCs/>
              </w:rPr>
              <w:t>0</w:t>
            </w:r>
          </w:p>
        </w:tc>
        <w:tc>
          <w:tcPr>
            <w:tcW w:w="567" w:type="dxa"/>
            <w:shd w:val="clear" w:color="auto" w:fill="FFC000"/>
            <w:vAlign w:val="center"/>
          </w:tcPr>
          <w:p w14:paraId="699F9A4D" w14:textId="77777777" w:rsidR="009769F0" w:rsidRDefault="009769F0" w:rsidP="00B65F2E">
            <w:pPr>
              <w:jc w:val="center"/>
              <w:rPr>
                <w:b w:val="0"/>
                <w:bCs/>
              </w:rPr>
            </w:pPr>
            <w:r>
              <w:rPr>
                <w:b w:val="0"/>
                <w:bCs/>
              </w:rPr>
              <w:t>n</w:t>
            </w:r>
          </w:p>
        </w:tc>
        <w:tc>
          <w:tcPr>
            <w:tcW w:w="567" w:type="dxa"/>
            <w:shd w:val="clear" w:color="auto" w:fill="FFC000"/>
            <w:vAlign w:val="center"/>
          </w:tcPr>
          <w:p w14:paraId="2AEF7D86" w14:textId="77777777" w:rsidR="009769F0" w:rsidRDefault="009769F0" w:rsidP="00B65F2E">
            <w:pPr>
              <w:jc w:val="center"/>
              <w:rPr>
                <w:b w:val="0"/>
                <w:bCs/>
              </w:rPr>
            </w:pPr>
            <w:r>
              <w:rPr>
                <w:b w:val="0"/>
                <w:bCs/>
              </w:rPr>
              <w:t>n</w:t>
            </w:r>
          </w:p>
        </w:tc>
        <w:tc>
          <w:tcPr>
            <w:tcW w:w="567" w:type="dxa"/>
            <w:vAlign w:val="center"/>
          </w:tcPr>
          <w:p w14:paraId="40AF59B1" w14:textId="77777777" w:rsidR="009769F0" w:rsidRDefault="009769F0" w:rsidP="00B65F2E">
            <w:pPr>
              <w:jc w:val="center"/>
              <w:rPr>
                <w:b w:val="0"/>
                <w:bCs/>
              </w:rPr>
            </w:pPr>
            <w:r>
              <w:rPr>
                <w:b w:val="0"/>
                <w:bCs/>
              </w:rPr>
              <w:t>x</w:t>
            </w:r>
          </w:p>
        </w:tc>
        <w:tc>
          <w:tcPr>
            <w:tcW w:w="567" w:type="dxa"/>
            <w:vAlign w:val="center"/>
          </w:tcPr>
          <w:p w14:paraId="2210B73D" w14:textId="77777777" w:rsidR="009769F0" w:rsidRDefault="009769F0" w:rsidP="00B65F2E">
            <w:pPr>
              <w:jc w:val="center"/>
              <w:rPr>
                <w:b w:val="0"/>
                <w:bCs/>
              </w:rPr>
            </w:pPr>
            <w:r>
              <w:rPr>
                <w:b w:val="0"/>
                <w:bCs/>
              </w:rPr>
              <w:t>x</w:t>
            </w:r>
          </w:p>
        </w:tc>
        <w:tc>
          <w:tcPr>
            <w:tcW w:w="567" w:type="dxa"/>
            <w:vAlign w:val="center"/>
          </w:tcPr>
          <w:p w14:paraId="76527420" w14:textId="77777777" w:rsidR="009769F0" w:rsidRDefault="009769F0" w:rsidP="00B65F2E">
            <w:pPr>
              <w:jc w:val="center"/>
              <w:rPr>
                <w:b w:val="0"/>
                <w:bCs/>
              </w:rPr>
            </w:pPr>
            <w:r>
              <w:rPr>
                <w:b w:val="0"/>
                <w:bCs/>
              </w:rPr>
              <w:t>x</w:t>
            </w:r>
          </w:p>
        </w:tc>
        <w:tc>
          <w:tcPr>
            <w:tcW w:w="567" w:type="dxa"/>
            <w:vAlign w:val="center"/>
          </w:tcPr>
          <w:p w14:paraId="543DEF14" w14:textId="77777777" w:rsidR="009769F0" w:rsidRDefault="009769F0" w:rsidP="00B65F2E">
            <w:pPr>
              <w:jc w:val="center"/>
              <w:rPr>
                <w:b w:val="0"/>
                <w:bCs/>
              </w:rPr>
            </w:pPr>
            <w:r>
              <w:rPr>
                <w:b w:val="0"/>
                <w:bCs/>
              </w:rPr>
              <w:t>x</w:t>
            </w:r>
          </w:p>
        </w:tc>
        <w:tc>
          <w:tcPr>
            <w:tcW w:w="567" w:type="dxa"/>
            <w:vAlign w:val="center"/>
          </w:tcPr>
          <w:p w14:paraId="6709AB0E" w14:textId="77777777" w:rsidR="009769F0" w:rsidRDefault="009769F0" w:rsidP="00B65F2E">
            <w:pPr>
              <w:jc w:val="center"/>
              <w:rPr>
                <w:b w:val="0"/>
                <w:bCs/>
              </w:rPr>
            </w:pPr>
            <w:r>
              <w:rPr>
                <w:b w:val="0"/>
                <w:bCs/>
              </w:rPr>
              <w:t>x</w:t>
            </w:r>
          </w:p>
        </w:tc>
        <w:tc>
          <w:tcPr>
            <w:tcW w:w="567" w:type="dxa"/>
            <w:vAlign w:val="center"/>
          </w:tcPr>
          <w:p w14:paraId="78F41B4A" w14:textId="77777777" w:rsidR="009769F0" w:rsidRDefault="009769F0" w:rsidP="00B65F2E">
            <w:pPr>
              <w:jc w:val="center"/>
              <w:rPr>
                <w:b w:val="0"/>
                <w:bCs/>
              </w:rPr>
            </w:pPr>
            <w:r>
              <w:rPr>
                <w:b w:val="0"/>
                <w:bCs/>
              </w:rPr>
              <w:t>x</w:t>
            </w:r>
          </w:p>
        </w:tc>
        <w:tc>
          <w:tcPr>
            <w:tcW w:w="567" w:type="dxa"/>
            <w:vAlign w:val="center"/>
          </w:tcPr>
          <w:p w14:paraId="47C7D29B" w14:textId="77777777" w:rsidR="009769F0" w:rsidRDefault="009769F0" w:rsidP="00B65F2E">
            <w:pPr>
              <w:jc w:val="center"/>
              <w:rPr>
                <w:b w:val="0"/>
                <w:bCs/>
              </w:rPr>
            </w:pPr>
            <w:r>
              <w:rPr>
                <w:b w:val="0"/>
                <w:bCs/>
              </w:rPr>
              <w:t>x</w:t>
            </w:r>
          </w:p>
        </w:tc>
        <w:tc>
          <w:tcPr>
            <w:tcW w:w="567" w:type="dxa"/>
            <w:vAlign w:val="center"/>
          </w:tcPr>
          <w:p w14:paraId="57E74D5D" w14:textId="77777777" w:rsidR="009769F0" w:rsidRDefault="009769F0" w:rsidP="00B65F2E">
            <w:pPr>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proofErr w:type="spellStart"/>
      <w:r w:rsidRPr="00130A8B">
        <w:t>nn</w:t>
      </w:r>
      <w:proofErr w:type="spellEnd"/>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18" w:name="_Toc98950773"/>
      <w:r>
        <w:t xml:space="preserve">Set destination raster </w:t>
      </w:r>
      <w:r w:rsidR="001537B2">
        <w:t>width</w:t>
      </w:r>
      <w:r w:rsidR="00790568">
        <w:t xml:space="preserve"> – </w:t>
      </w:r>
      <w:proofErr w:type="gramStart"/>
      <w:r w:rsidR="00790568">
        <w:t>X[</w:t>
      </w:r>
      <w:proofErr w:type="gramEnd"/>
      <w:r w:rsidR="00790568">
        <w:t>2]</w:t>
      </w:r>
      <w:r>
        <w:t xml:space="preserve"> (</w:t>
      </w:r>
      <w:r w:rsidR="00EF214C">
        <w:t>73</w:t>
      </w:r>
      <w:r>
        <w:t>)</w:t>
      </w:r>
      <w:bookmarkEnd w:id="18"/>
    </w:p>
    <w:p w14:paraId="36AE9FEB" w14:textId="50D8B44F" w:rsidR="00A5548C" w:rsidRDefault="00A5548C" w:rsidP="00A5548C">
      <w:pPr>
        <w:spacing w:after="200"/>
        <w:jc w:val="both"/>
        <w:rPr>
          <w:b w:val="0"/>
          <w:bCs/>
        </w:rPr>
      </w:pPr>
      <w:r>
        <w:rPr>
          <w:b w:val="0"/>
          <w:bCs/>
        </w:rPr>
        <w:t xml:space="preserve">Sets the destination raster’s bytes-per-horizontal line to the data in the </w:t>
      </w:r>
      <w:proofErr w:type="gramStart"/>
      <w:r>
        <w:rPr>
          <w:b w:val="0"/>
          <w:bCs/>
        </w:rPr>
        <w:t>X[</w:t>
      </w:r>
      <w:proofErr w:type="gramEnd"/>
      <w:r>
        <w:rPr>
          <w:b w:val="0"/>
          <w:bCs/>
        </w:rPr>
        <w:t>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B65F2E">
            <w:pPr>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B65F2E">
            <w:pPr>
              <w:jc w:val="center"/>
              <w:rPr>
                <w:b w:val="0"/>
                <w:bCs/>
              </w:rPr>
            </w:pPr>
            <w:r>
              <w:rPr>
                <w:b w:val="0"/>
                <w:bCs/>
              </w:rPr>
              <w:t>0</w:t>
            </w:r>
          </w:p>
        </w:tc>
        <w:tc>
          <w:tcPr>
            <w:tcW w:w="567" w:type="dxa"/>
            <w:vAlign w:val="center"/>
          </w:tcPr>
          <w:p w14:paraId="62087A60" w14:textId="77777777" w:rsidR="000257C0" w:rsidRDefault="000257C0" w:rsidP="00B65F2E">
            <w:pPr>
              <w:jc w:val="center"/>
              <w:rPr>
                <w:b w:val="0"/>
                <w:bCs/>
              </w:rPr>
            </w:pPr>
            <w:r>
              <w:rPr>
                <w:b w:val="0"/>
                <w:bCs/>
              </w:rPr>
              <w:t>1</w:t>
            </w:r>
          </w:p>
        </w:tc>
        <w:tc>
          <w:tcPr>
            <w:tcW w:w="567" w:type="dxa"/>
            <w:vAlign w:val="center"/>
          </w:tcPr>
          <w:p w14:paraId="7A4BA75D" w14:textId="77777777" w:rsidR="000257C0" w:rsidRDefault="000257C0" w:rsidP="00B65F2E">
            <w:pPr>
              <w:jc w:val="center"/>
              <w:rPr>
                <w:b w:val="0"/>
                <w:bCs/>
              </w:rPr>
            </w:pPr>
            <w:r>
              <w:rPr>
                <w:b w:val="0"/>
                <w:bCs/>
              </w:rPr>
              <w:t>1</w:t>
            </w:r>
          </w:p>
        </w:tc>
        <w:tc>
          <w:tcPr>
            <w:tcW w:w="567" w:type="dxa"/>
            <w:vAlign w:val="center"/>
          </w:tcPr>
          <w:p w14:paraId="4360899B" w14:textId="6AEEF1E6" w:rsidR="000257C0" w:rsidRDefault="000257C0" w:rsidP="00B65F2E">
            <w:pPr>
              <w:jc w:val="center"/>
              <w:rPr>
                <w:b w:val="0"/>
                <w:bCs/>
              </w:rPr>
            </w:pPr>
            <w:r>
              <w:rPr>
                <w:b w:val="0"/>
                <w:bCs/>
              </w:rPr>
              <w:t>1</w:t>
            </w:r>
          </w:p>
        </w:tc>
        <w:tc>
          <w:tcPr>
            <w:tcW w:w="567" w:type="dxa"/>
            <w:vAlign w:val="center"/>
          </w:tcPr>
          <w:p w14:paraId="698BCBA9" w14:textId="31DEE605" w:rsidR="000257C0" w:rsidRDefault="000257C0" w:rsidP="00B65F2E">
            <w:pPr>
              <w:jc w:val="center"/>
              <w:rPr>
                <w:b w:val="0"/>
                <w:bCs/>
              </w:rPr>
            </w:pPr>
            <w:r>
              <w:rPr>
                <w:b w:val="0"/>
                <w:bCs/>
              </w:rPr>
              <w:t>0</w:t>
            </w:r>
          </w:p>
        </w:tc>
        <w:tc>
          <w:tcPr>
            <w:tcW w:w="567" w:type="dxa"/>
            <w:vAlign w:val="center"/>
          </w:tcPr>
          <w:p w14:paraId="3310EFC2" w14:textId="340A7341" w:rsidR="000257C0" w:rsidRDefault="000257C0" w:rsidP="00B65F2E">
            <w:pPr>
              <w:jc w:val="center"/>
              <w:rPr>
                <w:b w:val="0"/>
                <w:bCs/>
              </w:rPr>
            </w:pPr>
            <w:r>
              <w:rPr>
                <w:b w:val="0"/>
                <w:bCs/>
              </w:rPr>
              <w:t>0</w:t>
            </w:r>
          </w:p>
        </w:tc>
        <w:tc>
          <w:tcPr>
            <w:tcW w:w="567" w:type="dxa"/>
            <w:vAlign w:val="center"/>
          </w:tcPr>
          <w:p w14:paraId="2BCAA564" w14:textId="2DC9CEF3" w:rsidR="000257C0" w:rsidRDefault="000257C0" w:rsidP="00B65F2E">
            <w:pPr>
              <w:jc w:val="center"/>
              <w:rPr>
                <w:b w:val="0"/>
                <w:bCs/>
              </w:rPr>
            </w:pPr>
            <w:r>
              <w:rPr>
                <w:b w:val="0"/>
                <w:bCs/>
              </w:rPr>
              <w:t>1</w:t>
            </w:r>
          </w:p>
        </w:tc>
        <w:tc>
          <w:tcPr>
            <w:tcW w:w="567" w:type="dxa"/>
            <w:vAlign w:val="center"/>
          </w:tcPr>
          <w:p w14:paraId="1837C4D9" w14:textId="6E6404E5" w:rsidR="000257C0" w:rsidRDefault="000257C0" w:rsidP="00B65F2E">
            <w:pPr>
              <w:jc w:val="center"/>
              <w:rPr>
                <w:b w:val="0"/>
                <w:bCs/>
              </w:rPr>
            </w:pPr>
            <w:r>
              <w:rPr>
                <w:b w:val="0"/>
                <w:bCs/>
              </w:rPr>
              <w:t>1</w:t>
            </w:r>
          </w:p>
        </w:tc>
        <w:tc>
          <w:tcPr>
            <w:tcW w:w="567" w:type="dxa"/>
            <w:vAlign w:val="center"/>
          </w:tcPr>
          <w:p w14:paraId="2E87724E" w14:textId="77777777" w:rsidR="000257C0" w:rsidRDefault="000257C0" w:rsidP="00B65F2E">
            <w:pPr>
              <w:jc w:val="center"/>
              <w:rPr>
                <w:b w:val="0"/>
                <w:bCs/>
              </w:rPr>
            </w:pPr>
            <w:r>
              <w:rPr>
                <w:b w:val="0"/>
                <w:bCs/>
              </w:rPr>
              <w:t>x</w:t>
            </w:r>
          </w:p>
        </w:tc>
        <w:tc>
          <w:tcPr>
            <w:tcW w:w="567" w:type="dxa"/>
            <w:vAlign w:val="center"/>
          </w:tcPr>
          <w:p w14:paraId="1D38DA07" w14:textId="77777777" w:rsidR="000257C0" w:rsidRDefault="000257C0" w:rsidP="00B65F2E">
            <w:pPr>
              <w:jc w:val="center"/>
              <w:rPr>
                <w:b w:val="0"/>
                <w:bCs/>
              </w:rPr>
            </w:pPr>
            <w:r>
              <w:rPr>
                <w:b w:val="0"/>
                <w:bCs/>
              </w:rPr>
              <w:t>x</w:t>
            </w:r>
          </w:p>
        </w:tc>
        <w:tc>
          <w:tcPr>
            <w:tcW w:w="567" w:type="dxa"/>
            <w:vAlign w:val="center"/>
          </w:tcPr>
          <w:p w14:paraId="29110128" w14:textId="77777777" w:rsidR="000257C0" w:rsidRDefault="000257C0" w:rsidP="00B65F2E">
            <w:pPr>
              <w:jc w:val="center"/>
              <w:rPr>
                <w:b w:val="0"/>
                <w:bCs/>
              </w:rPr>
            </w:pPr>
            <w:r>
              <w:rPr>
                <w:b w:val="0"/>
                <w:bCs/>
              </w:rPr>
              <w:t>x</w:t>
            </w:r>
          </w:p>
        </w:tc>
        <w:tc>
          <w:tcPr>
            <w:tcW w:w="567" w:type="dxa"/>
            <w:vAlign w:val="center"/>
          </w:tcPr>
          <w:p w14:paraId="0C66215E" w14:textId="77777777" w:rsidR="000257C0" w:rsidRDefault="000257C0" w:rsidP="00B65F2E">
            <w:pPr>
              <w:jc w:val="center"/>
              <w:rPr>
                <w:b w:val="0"/>
                <w:bCs/>
              </w:rPr>
            </w:pPr>
            <w:r>
              <w:rPr>
                <w:b w:val="0"/>
                <w:bCs/>
              </w:rPr>
              <w:t>x</w:t>
            </w:r>
          </w:p>
        </w:tc>
        <w:tc>
          <w:tcPr>
            <w:tcW w:w="567" w:type="dxa"/>
            <w:vAlign w:val="center"/>
          </w:tcPr>
          <w:p w14:paraId="451AD1B7" w14:textId="77777777" w:rsidR="000257C0" w:rsidRDefault="000257C0" w:rsidP="00B65F2E">
            <w:pPr>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B65F2E">
            <w:pPr>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19" w:name="_Toc98950774"/>
      <w:r>
        <w:lastRenderedPageBreak/>
        <w:t xml:space="preserve">Set source raster </w:t>
      </w:r>
      <w:r w:rsidR="00BB1B44">
        <w:t>width</w:t>
      </w:r>
      <w:r w:rsidR="00790568">
        <w:t xml:space="preserve"> – </w:t>
      </w:r>
      <w:proofErr w:type="gramStart"/>
      <w:r w:rsidR="006050D5">
        <w:t>X</w:t>
      </w:r>
      <w:r w:rsidR="00790568">
        <w:t>[</w:t>
      </w:r>
      <w:proofErr w:type="gramEnd"/>
      <w:r w:rsidR="00790568">
        <w:t>2]</w:t>
      </w:r>
      <w:r>
        <w:t xml:space="preserve"> (</w:t>
      </w:r>
      <w:r w:rsidR="00EF214C">
        <w:t>72</w:t>
      </w:r>
      <w:r>
        <w:t>)</w:t>
      </w:r>
      <w:bookmarkEnd w:id="19"/>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proofErr w:type="gramStart"/>
      <w:r w:rsidR="006050D5">
        <w:rPr>
          <w:b w:val="0"/>
          <w:bCs/>
        </w:rPr>
        <w:t>X</w:t>
      </w:r>
      <w:r>
        <w:rPr>
          <w:b w:val="0"/>
          <w:bCs/>
        </w:rPr>
        <w:t>[</w:t>
      </w:r>
      <w:proofErr w:type="gramEnd"/>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B65F2E">
            <w:pPr>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B65F2E">
            <w:pPr>
              <w:jc w:val="center"/>
              <w:rPr>
                <w:b w:val="0"/>
                <w:bCs/>
              </w:rPr>
            </w:pPr>
            <w:r>
              <w:rPr>
                <w:b w:val="0"/>
                <w:bCs/>
              </w:rPr>
              <w:t>0</w:t>
            </w:r>
          </w:p>
        </w:tc>
        <w:tc>
          <w:tcPr>
            <w:tcW w:w="567" w:type="dxa"/>
            <w:vAlign w:val="center"/>
          </w:tcPr>
          <w:p w14:paraId="03D2BCBA" w14:textId="77777777" w:rsidR="00227FE3" w:rsidRDefault="00227FE3" w:rsidP="00B65F2E">
            <w:pPr>
              <w:jc w:val="center"/>
              <w:rPr>
                <w:b w:val="0"/>
                <w:bCs/>
              </w:rPr>
            </w:pPr>
            <w:r>
              <w:rPr>
                <w:b w:val="0"/>
                <w:bCs/>
              </w:rPr>
              <w:t>1</w:t>
            </w:r>
          </w:p>
        </w:tc>
        <w:tc>
          <w:tcPr>
            <w:tcW w:w="567" w:type="dxa"/>
            <w:vAlign w:val="center"/>
          </w:tcPr>
          <w:p w14:paraId="469EE3B1" w14:textId="77777777" w:rsidR="00227FE3" w:rsidRDefault="00227FE3" w:rsidP="00B65F2E">
            <w:pPr>
              <w:jc w:val="center"/>
              <w:rPr>
                <w:b w:val="0"/>
                <w:bCs/>
              </w:rPr>
            </w:pPr>
            <w:r>
              <w:rPr>
                <w:b w:val="0"/>
                <w:bCs/>
              </w:rPr>
              <w:t>1</w:t>
            </w:r>
          </w:p>
        </w:tc>
        <w:tc>
          <w:tcPr>
            <w:tcW w:w="567" w:type="dxa"/>
            <w:vAlign w:val="center"/>
          </w:tcPr>
          <w:p w14:paraId="5891D903" w14:textId="77777777" w:rsidR="00227FE3" w:rsidRDefault="00227FE3" w:rsidP="00B65F2E">
            <w:pPr>
              <w:jc w:val="center"/>
              <w:rPr>
                <w:b w:val="0"/>
                <w:bCs/>
              </w:rPr>
            </w:pPr>
            <w:r>
              <w:rPr>
                <w:b w:val="0"/>
                <w:bCs/>
              </w:rPr>
              <w:t>1</w:t>
            </w:r>
          </w:p>
        </w:tc>
        <w:tc>
          <w:tcPr>
            <w:tcW w:w="567" w:type="dxa"/>
            <w:vAlign w:val="center"/>
          </w:tcPr>
          <w:p w14:paraId="6E3F2E84" w14:textId="77777777" w:rsidR="00227FE3" w:rsidRDefault="00227FE3" w:rsidP="00B65F2E">
            <w:pPr>
              <w:jc w:val="center"/>
              <w:rPr>
                <w:b w:val="0"/>
                <w:bCs/>
              </w:rPr>
            </w:pPr>
            <w:r>
              <w:rPr>
                <w:b w:val="0"/>
                <w:bCs/>
              </w:rPr>
              <w:t>0</w:t>
            </w:r>
          </w:p>
        </w:tc>
        <w:tc>
          <w:tcPr>
            <w:tcW w:w="567" w:type="dxa"/>
            <w:vAlign w:val="center"/>
          </w:tcPr>
          <w:p w14:paraId="08E86369" w14:textId="77777777" w:rsidR="00227FE3" w:rsidRDefault="00227FE3" w:rsidP="00B65F2E">
            <w:pPr>
              <w:jc w:val="center"/>
              <w:rPr>
                <w:b w:val="0"/>
                <w:bCs/>
              </w:rPr>
            </w:pPr>
            <w:r>
              <w:rPr>
                <w:b w:val="0"/>
                <w:bCs/>
              </w:rPr>
              <w:t>0</w:t>
            </w:r>
          </w:p>
        </w:tc>
        <w:tc>
          <w:tcPr>
            <w:tcW w:w="567" w:type="dxa"/>
            <w:vAlign w:val="center"/>
          </w:tcPr>
          <w:p w14:paraId="563A6485" w14:textId="77777777" w:rsidR="00227FE3" w:rsidRDefault="00227FE3" w:rsidP="00B65F2E">
            <w:pPr>
              <w:jc w:val="center"/>
              <w:rPr>
                <w:b w:val="0"/>
                <w:bCs/>
              </w:rPr>
            </w:pPr>
            <w:r>
              <w:rPr>
                <w:b w:val="0"/>
                <w:bCs/>
              </w:rPr>
              <w:t>1</w:t>
            </w:r>
          </w:p>
        </w:tc>
        <w:tc>
          <w:tcPr>
            <w:tcW w:w="567" w:type="dxa"/>
            <w:vAlign w:val="center"/>
          </w:tcPr>
          <w:p w14:paraId="192F370F" w14:textId="2C67BF30" w:rsidR="00227FE3" w:rsidRDefault="00227FE3" w:rsidP="00B65F2E">
            <w:pPr>
              <w:jc w:val="center"/>
              <w:rPr>
                <w:b w:val="0"/>
                <w:bCs/>
              </w:rPr>
            </w:pPr>
            <w:r>
              <w:rPr>
                <w:b w:val="0"/>
                <w:bCs/>
              </w:rPr>
              <w:t>0</w:t>
            </w:r>
          </w:p>
        </w:tc>
        <w:tc>
          <w:tcPr>
            <w:tcW w:w="567" w:type="dxa"/>
            <w:vAlign w:val="center"/>
          </w:tcPr>
          <w:p w14:paraId="435FEDC6" w14:textId="77777777" w:rsidR="00227FE3" w:rsidRDefault="00227FE3" w:rsidP="00B65F2E">
            <w:pPr>
              <w:jc w:val="center"/>
              <w:rPr>
                <w:b w:val="0"/>
                <w:bCs/>
              </w:rPr>
            </w:pPr>
            <w:r>
              <w:rPr>
                <w:b w:val="0"/>
                <w:bCs/>
              </w:rPr>
              <w:t>x</w:t>
            </w:r>
          </w:p>
        </w:tc>
        <w:tc>
          <w:tcPr>
            <w:tcW w:w="567" w:type="dxa"/>
            <w:vAlign w:val="center"/>
          </w:tcPr>
          <w:p w14:paraId="5231AF07" w14:textId="77777777" w:rsidR="00227FE3" w:rsidRDefault="00227FE3" w:rsidP="00B65F2E">
            <w:pPr>
              <w:jc w:val="center"/>
              <w:rPr>
                <w:b w:val="0"/>
                <w:bCs/>
              </w:rPr>
            </w:pPr>
            <w:r>
              <w:rPr>
                <w:b w:val="0"/>
                <w:bCs/>
              </w:rPr>
              <w:t>x</w:t>
            </w:r>
          </w:p>
        </w:tc>
        <w:tc>
          <w:tcPr>
            <w:tcW w:w="567" w:type="dxa"/>
            <w:vAlign w:val="center"/>
          </w:tcPr>
          <w:p w14:paraId="5714812C" w14:textId="77777777" w:rsidR="00227FE3" w:rsidRDefault="00227FE3" w:rsidP="00B65F2E">
            <w:pPr>
              <w:jc w:val="center"/>
              <w:rPr>
                <w:b w:val="0"/>
                <w:bCs/>
              </w:rPr>
            </w:pPr>
            <w:r>
              <w:rPr>
                <w:b w:val="0"/>
                <w:bCs/>
              </w:rPr>
              <w:t>x</w:t>
            </w:r>
          </w:p>
        </w:tc>
        <w:tc>
          <w:tcPr>
            <w:tcW w:w="567" w:type="dxa"/>
            <w:vAlign w:val="center"/>
          </w:tcPr>
          <w:p w14:paraId="48AC68D3" w14:textId="77777777" w:rsidR="00227FE3" w:rsidRDefault="00227FE3" w:rsidP="00B65F2E">
            <w:pPr>
              <w:jc w:val="center"/>
              <w:rPr>
                <w:b w:val="0"/>
                <w:bCs/>
              </w:rPr>
            </w:pPr>
            <w:r>
              <w:rPr>
                <w:b w:val="0"/>
                <w:bCs/>
              </w:rPr>
              <w:t>x</w:t>
            </w:r>
          </w:p>
        </w:tc>
        <w:tc>
          <w:tcPr>
            <w:tcW w:w="567" w:type="dxa"/>
            <w:vAlign w:val="center"/>
          </w:tcPr>
          <w:p w14:paraId="193E3973"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B65F2E">
            <w:pPr>
              <w:jc w:val="center"/>
              <w:rPr>
                <w:b w:val="0"/>
                <w:bCs/>
              </w:rPr>
            </w:pPr>
            <w:r>
              <w:rPr>
                <w:b w:val="0"/>
                <w:bCs/>
              </w:rPr>
              <w:t>bpp</w:t>
            </w:r>
          </w:p>
          <w:p w14:paraId="509B7B01" w14:textId="35E5CBDF" w:rsidR="00227FE3" w:rsidRDefault="00227FE3" w:rsidP="00B65F2E">
            <w:pPr>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20" w:name="_Toc98950775"/>
      <w:r w:rsidRPr="00302563">
        <w:t xml:space="preserve">Set destination raster </w:t>
      </w:r>
      <w:r w:rsidR="001537B2">
        <w:t>width</w:t>
      </w:r>
      <w:r w:rsidR="00790568" w:rsidRPr="00302563">
        <w:t xml:space="preserve"> – </w:t>
      </w:r>
      <w:proofErr w:type="gramStart"/>
      <w:r w:rsidR="00790568" w:rsidRPr="00302563">
        <w:t>X[</w:t>
      </w:r>
      <w:proofErr w:type="gramEnd"/>
      <w:r w:rsidR="00790568" w:rsidRPr="00302563">
        <w:t>3]</w:t>
      </w:r>
      <w:r w:rsidRPr="00302563">
        <w:t xml:space="preserve"> (</w:t>
      </w:r>
      <w:r w:rsidR="00702C68" w:rsidRPr="00302563">
        <w:t>71</w:t>
      </w:r>
      <w:r w:rsidRPr="00302563">
        <w:t>)</w:t>
      </w:r>
      <w:bookmarkEnd w:id="20"/>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w:t>
      </w:r>
      <w:proofErr w:type="gramStart"/>
      <w:r>
        <w:rPr>
          <w:b w:val="0"/>
          <w:bCs/>
        </w:rPr>
        <w:t>X[</w:t>
      </w:r>
      <w:proofErr w:type="gramEnd"/>
      <w:r>
        <w:rPr>
          <w:b w:val="0"/>
          <w:bCs/>
        </w:rPr>
        <w:t xml:space="preserve">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B65F2E">
            <w:pPr>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B65F2E">
            <w:pPr>
              <w:jc w:val="center"/>
              <w:rPr>
                <w:b w:val="0"/>
                <w:bCs/>
              </w:rPr>
            </w:pPr>
            <w:r>
              <w:rPr>
                <w:b w:val="0"/>
                <w:bCs/>
              </w:rPr>
              <w:t>0</w:t>
            </w:r>
          </w:p>
        </w:tc>
        <w:tc>
          <w:tcPr>
            <w:tcW w:w="567" w:type="dxa"/>
            <w:vAlign w:val="center"/>
          </w:tcPr>
          <w:p w14:paraId="591A731B" w14:textId="77777777" w:rsidR="00227FE3" w:rsidRDefault="00227FE3" w:rsidP="00B65F2E">
            <w:pPr>
              <w:jc w:val="center"/>
              <w:rPr>
                <w:b w:val="0"/>
                <w:bCs/>
              </w:rPr>
            </w:pPr>
            <w:r>
              <w:rPr>
                <w:b w:val="0"/>
                <w:bCs/>
              </w:rPr>
              <w:t>1</w:t>
            </w:r>
          </w:p>
        </w:tc>
        <w:tc>
          <w:tcPr>
            <w:tcW w:w="567" w:type="dxa"/>
            <w:vAlign w:val="center"/>
          </w:tcPr>
          <w:p w14:paraId="66BEBD48" w14:textId="77777777" w:rsidR="00227FE3" w:rsidRDefault="00227FE3" w:rsidP="00B65F2E">
            <w:pPr>
              <w:jc w:val="center"/>
              <w:rPr>
                <w:b w:val="0"/>
                <w:bCs/>
              </w:rPr>
            </w:pPr>
            <w:r>
              <w:rPr>
                <w:b w:val="0"/>
                <w:bCs/>
              </w:rPr>
              <w:t>1</w:t>
            </w:r>
          </w:p>
        </w:tc>
        <w:tc>
          <w:tcPr>
            <w:tcW w:w="567" w:type="dxa"/>
            <w:vAlign w:val="center"/>
          </w:tcPr>
          <w:p w14:paraId="3E705144" w14:textId="77777777" w:rsidR="00227FE3" w:rsidRDefault="00227FE3" w:rsidP="00B65F2E">
            <w:pPr>
              <w:jc w:val="center"/>
              <w:rPr>
                <w:b w:val="0"/>
                <w:bCs/>
              </w:rPr>
            </w:pPr>
            <w:r>
              <w:rPr>
                <w:b w:val="0"/>
                <w:bCs/>
              </w:rPr>
              <w:t>1</w:t>
            </w:r>
          </w:p>
        </w:tc>
        <w:tc>
          <w:tcPr>
            <w:tcW w:w="567" w:type="dxa"/>
            <w:vAlign w:val="center"/>
          </w:tcPr>
          <w:p w14:paraId="75EA7CEF" w14:textId="77777777" w:rsidR="00227FE3" w:rsidRDefault="00227FE3" w:rsidP="00B65F2E">
            <w:pPr>
              <w:jc w:val="center"/>
              <w:rPr>
                <w:b w:val="0"/>
                <w:bCs/>
              </w:rPr>
            </w:pPr>
            <w:r>
              <w:rPr>
                <w:b w:val="0"/>
                <w:bCs/>
              </w:rPr>
              <w:t>0</w:t>
            </w:r>
          </w:p>
        </w:tc>
        <w:tc>
          <w:tcPr>
            <w:tcW w:w="567" w:type="dxa"/>
            <w:vAlign w:val="center"/>
          </w:tcPr>
          <w:p w14:paraId="3FC7D7DB" w14:textId="77777777" w:rsidR="00227FE3" w:rsidRDefault="00227FE3" w:rsidP="00B65F2E">
            <w:pPr>
              <w:jc w:val="center"/>
              <w:rPr>
                <w:b w:val="0"/>
                <w:bCs/>
              </w:rPr>
            </w:pPr>
            <w:r>
              <w:rPr>
                <w:b w:val="0"/>
                <w:bCs/>
              </w:rPr>
              <w:t>0</w:t>
            </w:r>
          </w:p>
        </w:tc>
        <w:tc>
          <w:tcPr>
            <w:tcW w:w="567" w:type="dxa"/>
            <w:vAlign w:val="center"/>
          </w:tcPr>
          <w:p w14:paraId="70B0D049" w14:textId="4F1186C3" w:rsidR="00227FE3" w:rsidRDefault="00227FE3" w:rsidP="00B65F2E">
            <w:pPr>
              <w:jc w:val="center"/>
              <w:rPr>
                <w:b w:val="0"/>
                <w:bCs/>
              </w:rPr>
            </w:pPr>
            <w:r>
              <w:rPr>
                <w:b w:val="0"/>
                <w:bCs/>
              </w:rPr>
              <w:t>0</w:t>
            </w:r>
          </w:p>
        </w:tc>
        <w:tc>
          <w:tcPr>
            <w:tcW w:w="567" w:type="dxa"/>
            <w:vAlign w:val="center"/>
          </w:tcPr>
          <w:p w14:paraId="4A3377A8" w14:textId="38EAEC71" w:rsidR="00227FE3" w:rsidRDefault="00227FE3" w:rsidP="00B65F2E">
            <w:pPr>
              <w:jc w:val="center"/>
              <w:rPr>
                <w:b w:val="0"/>
                <w:bCs/>
              </w:rPr>
            </w:pPr>
            <w:r>
              <w:rPr>
                <w:b w:val="0"/>
                <w:bCs/>
              </w:rPr>
              <w:t>1</w:t>
            </w:r>
          </w:p>
        </w:tc>
        <w:tc>
          <w:tcPr>
            <w:tcW w:w="567" w:type="dxa"/>
            <w:vAlign w:val="center"/>
          </w:tcPr>
          <w:p w14:paraId="33823AAE" w14:textId="77777777" w:rsidR="00227FE3" w:rsidRDefault="00227FE3" w:rsidP="00B65F2E">
            <w:pPr>
              <w:jc w:val="center"/>
              <w:rPr>
                <w:b w:val="0"/>
                <w:bCs/>
              </w:rPr>
            </w:pPr>
            <w:r>
              <w:rPr>
                <w:b w:val="0"/>
                <w:bCs/>
              </w:rPr>
              <w:t>x</w:t>
            </w:r>
          </w:p>
        </w:tc>
        <w:tc>
          <w:tcPr>
            <w:tcW w:w="567" w:type="dxa"/>
            <w:vAlign w:val="center"/>
          </w:tcPr>
          <w:p w14:paraId="2611E61A" w14:textId="77777777" w:rsidR="00227FE3" w:rsidRDefault="00227FE3" w:rsidP="00B65F2E">
            <w:pPr>
              <w:jc w:val="center"/>
              <w:rPr>
                <w:b w:val="0"/>
                <w:bCs/>
              </w:rPr>
            </w:pPr>
            <w:r>
              <w:rPr>
                <w:b w:val="0"/>
                <w:bCs/>
              </w:rPr>
              <w:t>x</w:t>
            </w:r>
          </w:p>
        </w:tc>
        <w:tc>
          <w:tcPr>
            <w:tcW w:w="567" w:type="dxa"/>
            <w:vAlign w:val="center"/>
          </w:tcPr>
          <w:p w14:paraId="17B53276" w14:textId="77777777" w:rsidR="00227FE3" w:rsidRDefault="00227FE3" w:rsidP="00B65F2E">
            <w:pPr>
              <w:jc w:val="center"/>
              <w:rPr>
                <w:b w:val="0"/>
                <w:bCs/>
              </w:rPr>
            </w:pPr>
            <w:r>
              <w:rPr>
                <w:b w:val="0"/>
                <w:bCs/>
              </w:rPr>
              <w:t>x</w:t>
            </w:r>
          </w:p>
        </w:tc>
        <w:tc>
          <w:tcPr>
            <w:tcW w:w="567" w:type="dxa"/>
            <w:vAlign w:val="center"/>
          </w:tcPr>
          <w:p w14:paraId="1D5DA97E" w14:textId="77777777" w:rsidR="00227FE3" w:rsidRDefault="00227FE3" w:rsidP="00B65F2E">
            <w:pPr>
              <w:jc w:val="center"/>
              <w:rPr>
                <w:b w:val="0"/>
                <w:bCs/>
              </w:rPr>
            </w:pPr>
            <w:r>
              <w:rPr>
                <w:b w:val="0"/>
                <w:bCs/>
              </w:rPr>
              <w:t>x</w:t>
            </w:r>
          </w:p>
        </w:tc>
        <w:tc>
          <w:tcPr>
            <w:tcW w:w="567" w:type="dxa"/>
            <w:vAlign w:val="center"/>
          </w:tcPr>
          <w:p w14:paraId="2D3C0B56"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B65F2E">
            <w:pPr>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21" w:name="_Toc98950776"/>
      <w:r>
        <w:t xml:space="preserve">Set </w:t>
      </w:r>
      <w:r w:rsidR="00B45F22">
        <w:t>source</w:t>
      </w:r>
      <w:r>
        <w:t xml:space="preserve"> raster </w:t>
      </w:r>
      <w:r w:rsidR="00BB1B44">
        <w:t>width</w:t>
      </w:r>
      <w:r>
        <w:t xml:space="preserve"> – </w:t>
      </w:r>
      <w:proofErr w:type="gramStart"/>
      <w:r>
        <w:t>Y[</w:t>
      </w:r>
      <w:proofErr w:type="gramEnd"/>
      <w:r>
        <w:t>3] (</w:t>
      </w:r>
      <w:r w:rsidR="00702C68">
        <w:t>70</w:t>
      </w:r>
      <w:r>
        <w:t>)</w:t>
      </w:r>
      <w:bookmarkEnd w:id="21"/>
    </w:p>
    <w:p w14:paraId="2847FCAE" w14:textId="53BFDE9D" w:rsidR="00677B43" w:rsidRDefault="00677B43" w:rsidP="00677B43">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B65F2E">
            <w:pPr>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B65F2E">
            <w:pPr>
              <w:jc w:val="center"/>
              <w:rPr>
                <w:b w:val="0"/>
                <w:bCs/>
              </w:rPr>
            </w:pPr>
            <w:r>
              <w:rPr>
                <w:b w:val="0"/>
                <w:bCs/>
              </w:rPr>
              <w:t>0</w:t>
            </w:r>
          </w:p>
        </w:tc>
        <w:tc>
          <w:tcPr>
            <w:tcW w:w="567" w:type="dxa"/>
            <w:vAlign w:val="center"/>
          </w:tcPr>
          <w:p w14:paraId="06104727" w14:textId="77777777" w:rsidR="00193531" w:rsidRDefault="00193531" w:rsidP="00B65F2E">
            <w:pPr>
              <w:jc w:val="center"/>
              <w:rPr>
                <w:b w:val="0"/>
                <w:bCs/>
              </w:rPr>
            </w:pPr>
            <w:r>
              <w:rPr>
                <w:b w:val="0"/>
                <w:bCs/>
              </w:rPr>
              <w:t>1</w:t>
            </w:r>
          </w:p>
        </w:tc>
        <w:tc>
          <w:tcPr>
            <w:tcW w:w="567" w:type="dxa"/>
            <w:vAlign w:val="center"/>
          </w:tcPr>
          <w:p w14:paraId="39865500" w14:textId="77777777" w:rsidR="00193531" w:rsidRDefault="00193531" w:rsidP="00B65F2E">
            <w:pPr>
              <w:jc w:val="center"/>
              <w:rPr>
                <w:b w:val="0"/>
                <w:bCs/>
              </w:rPr>
            </w:pPr>
            <w:r>
              <w:rPr>
                <w:b w:val="0"/>
                <w:bCs/>
              </w:rPr>
              <w:t>1</w:t>
            </w:r>
          </w:p>
        </w:tc>
        <w:tc>
          <w:tcPr>
            <w:tcW w:w="567" w:type="dxa"/>
            <w:vAlign w:val="center"/>
          </w:tcPr>
          <w:p w14:paraId="7177A373" w14:textId="77777777" w:rsidR="00193531" w:rsidRDefault="00193531" w:rsidP="00B65F2E">
            <w:pPr>
              <w:jc w:val="center"/>
              <w:rPr>
                <w:b w:val="0"/>
                <w:bCs/>
              </w:rPr>
            </w:pPr>
            <w:r>
              <w:rPr>
                <w:b w:val="0"/>
                <w:bCs/>
              </w:rPr>
              <w:t>1</w:t>
            </w:r>
          </w:p>
        </w:tc>
        <w:tc>
          <w:tcPr>
            <w:tcW w:w="567" w:type="dxa"/>
            <w:vAlign w:val="center"/>
          </w:tcPr>
          <w:p w14:paraId="15C6681E" w14:textId="77777777" w:rsidR="00193531" w:rsidRDefault="00193531" w:rsidP="00B65F2E">
            <w:pPr>
              <w:jc w:val="center"/>
              <w:rPr>
                <w:b w:val="0"/>
                <w:bCs/>
              </w:rPr>
            </w:pPr>
            <w:r>
              <w:rPr>
                <w:b w:val="0"/>
                <w:bCs/>
              </w:rPr>
              <w:t>0</w:t>
            </w:r>
          </w:p>
        </w:tc>
        <w:tc>
          <w:tcPr>
            <w:tcW w:w="567" w:type="dxa"/>
            <w:vAlign w:val="center"/>
          </w:tcPr>
          <w:p w14:paraId="77950BC1" w14:textId="77777777" w:rsidR="00193531" w:rsidRDefault="00193531" w:rsidP="00B65F2E">
            <w:pPr>
              <w:jc w:val="center"/>
              <w:rPr>
                <w:b w:val="0"/>
                <w:bCs/>
              </w:rPr>
            </w:pPr>
            <w:r>
              <w:rPr>
                <w:b w:val="0"/>
                <w:bCs/>
              </w:rPr>
              <w:t>0</w:t>
            </w:r>
          </w:p>
        </w:tc>
        <w:tc>
          <w:tcPr>
            <w:tcW w:w="567" w:type="dxa"/>
            <w:vAlign w:val="center"/>
          </w:tcPr>
          <w:p w14:paraId="2BF0E88B" w14:textId="77777777" w:rsidR="00193531" w:rsidRDefault="00193531" w:rsidP="00B65F2E">
            <w:pPr>
              <w:jc w:val="center"/>
              <w:rPr>
                <w:b w:val="0"/>
                <w:bCs/>
              </w:rPr>
            </w:pPr>
            <w:r>
              <w:rPr>
                <w:b w:val="0"/>
                <w:bCs/>
              </w:rPr>
              <w:t>0</w:t>
            </w:r>
          </w:p>
        </w:tc>
        <w:tc>
          <w:tcPr>
            <w:tcW w:w="567" w:type="dxa"/>
            <w:vAlign w:val="center"/>
          </w:tcPr>
          <w:p w14:paraId="5415F908" w14:textId="4715563B" w:rsidR="00193531" w:rsidRDefault="00193531" w:rsidP="00B65F2E">
            <w:pPr>
              <w:jc w:val="center"/>
              <w:rPr>
                <w:b w:val="0"/>
                <w:bCs/>
              </w:rPr>
            </w:pPr>
            <w:r>
              <w:rPr>
                <w:b w:val="0"/>
                <w:bCs/>
              </w:rPr>
              <w:t>0</w:t>
            </w:r>
          </w:p>
        </w:tc>
        <w:tc>
          <w:tcPr>
            <w:tcW w:w="567" w:type="dxa"/>
            <w:vAlign w:val="center"/>
          </w:tcPr>
          <w:p w14:paraId="69FF8E42" w14:textId="77777777" w:rsidR="00193531" w:rsidRDefault="00193531" w:rsidP="00B65F2E">
            <w:pPr>
              <w:jc w:val="center"/>
              <w:rPr>
                <w:b w:val="0"/>
                <w:bCs/>
              </w:rPr>
            </w:pPr>
            <w:r>
              <w:rPr>
                <w:b w:val="0"/>
                <w:bCs/>
              </w:rPr>
              <w:t>x</w:t>
            </w:r>
          </w:p>
        </w:tc>
        <w:tc>
          <w:tcPr>
            <w:tcW w:w="567" w:type="dxa"/>
            <w:vAlign w:val="center"/>
          </w:tcPr>
          <w:p w14:paraId="0C015877" w14:textId="77777777" w:rsidR="00193531" w:rsidRDefault="00193531" w:rsidP="00B65F2E">
            <w:pPr>
              <w:jc w:val="center"/>
              <w:rPr>
                <w:b w:val="0"/>
                <w:bCs/>
              </w:rPr>
            </w:pPr>
            <w:r>
              <w:rPr>
                <w:b w:val="0"/>
                <w:bCs/>
              </w:rPr>
              <w:t>x</w:t>
            </w:r>
          </w:p>
        </w:tc>
        <w:tc>
          <w:tcPr>
            <w:tcW w:w="567" w:type="dxa"/>
            <w:vAlign w:val="center"/>
          </w:tcPr>
          <w:p w14:paraId="2AAB8295" w14:textId="77777777" w:rsidR="00193531" w:rsidRDefault="00193531" w:rsidP="00B65F2E">
            <w:pPr>
              <w:jc w:val="center"/>
              <w:rPr>
                <w:b w:val="0"/>
                <w:bCs/>
              </w:rPr>
            </w:pPr>
            <w:r>
              <w:rPr>
                <w:b w:val="0"/>
                <w:bCs/>
              </w:rPr>
              <w:t>x</w:t>
            </w:r>
          </w:p>
        </w:tc>
        <w:tc>
          <w:tcPr>
            <w:tcW w:w="567" w:type="dxa"/>
            <w:vAlign w:val="center"/>
          </w:tcPr>
          <w:p w14:paraId="10BD4E32" w14:textId="77777777" w:rsidR="00193531" w:rsidRDefault="00193531" w:rsidP="00B65F2E">
            <w:pPr>
              <w:jc w:val="center"/>
              <w:rPr>
                <w:b w:val="0"/>
                <w:bCs/>
              </w:rPr>
            </w:pPr>
            <w:r>
              <w:rPr>
                <w:b w:val="0"/>
                <w:bCs/>
              </w:rPr>
              <w:t>x</w:t>
            </w:r>
          </w:p>
        </w:tc>
        <w:tc>
          <w:tcPr>
            <w:tcW w:w="567" w:type="dxa"/>
            <w:vAlign w:val="center"/>
          </w:tcPr>
          <w:p w14:paraId="496D9341" w14:textId="77777777" w:rsidR="00193531" w:rsidRDefault="00193531" w:rsidP="00B65F2E">
            <w:pPr>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B65F2E">
            <w:pPr>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22" w:name="_Toc98950777"/>
      <w:r>
        <w:lastRenderedPageBreak/>
        <w:t>Set max width &amp; height of screen – X[0]/</w:t>
      </w:r>
      <w:proofErr w:type="gramStart"/>
      <w:r>
        <w:t>Y[</w:t>
      </w:r>
      <w:proofErr w:type="gramEnd"/>
      <w:r>
        <w:t>0] (</w:t>
      </w:r>
      <w:r w:rsidR="00702C68">
        <w:t>5F</w:t>
      </w:r>
      <w:r>
        <w:t>)</w:t>
      </w:r>
      <w:bookmarkEnd w:id="22"/>
    </w:p>
    <w:p w14:paraId="02EAC85A" w14:textId="2808F97B" w:rsidR="00732C10" w:rsidRDefault="00732C10" w:rsidP="00732C10">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12444B">
            <w:pPr>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12444B">
            <w:pPr>
              <w:jc w:val="center"/>
              <w:rPr>
                <w:b w:val="0"/>
                <w:bCs/>
              </w:rPr>
            </w:pPr>
            <w:r>
              <w:rPr>
                <w:b w:val="0"/>
                <w:bCs/>
              </w:rPr>
              <w:t>0</w:t>
            </w:r>
          </w:p>
        </w:tc>
        <w:tc>
          <w:tcPr>
            <w:tcW w:w="567" w:type="dxa"/>
            <w:vAlign w:val="center"/>
          </w:tcPr>
          <w:p w14:paraId="2739A684" w14:textId="77777777" w:rsidR="00732C10" w:rsidRDefault="00732C10" w:rsidP="0012444B">
            <w:pPr>
              <w:jc w:val="center"/>
              <w:rPr>
                <w:b w:val="0"/>
                <w:bCs/>
              </w:rPr>
            </w:pPr>
            <w:r>
              <w:rPr>
                <w:b w:val="0"/>
                <w:bCs/>
              </w:rPr>
              <w:t>1</w:t>
            </w:r>
          </w:p>
        </w:tc>
        <w:tc>
          <w:tcPr>
            <w:tcW w:w="567" w:type="dxa"/>
            <w:vAlign w:val="center"/>
          </w:tcPr>
          <w:p w14:paraId="69B5D2CB" w14:textId="6F352B7B" w:rsidR="00732C10" w:rsidRDefault="00732C10" w:rsidP="0012444B">
            <w:pPr>
              <w:jc w:val="center"/>
              <w:rPr>
                <w:b w:val="0"/>
                <w:bCs/>
              </w:rPr>
            </w:pPr>
            <w:r>
              <w:rPr>
                <w:b w:val="0"/>
                <w:bCs/>
              </w:rPr>
              <w:t>0</w:t>
            </w:r>
          </w:p>
        </w:tc>
        <w:tc>
          <w:tcPr>
            <w:tcW w:w="567" w:type="dxa"/>
            <w:vAlign w:val="center"/>
          </w:tcPr>
          <w:p w14:paraId="7F64A277" w14:textId="77777777" w:rsidR="00732C10" w:rsidRDefault="00732C10" w:rsidP="0012444B">
            <w:pPr>
              <w:jc w:val="center"/>
              <w:rPr>
                <w:b w:val="0"/>
                <w:bCs/>
              </w:rPr>
            </w:pPr>
            <w:r>
              <w:rPr>
                <w:b w:val="0"/>
                <w:bCs/>
              </w:rPr>
              <w:t>1</w:t>
            </w:r>
          </w:p>
        </w:tc>
        <w:tc>
          <w:tcPr>
            <w:tcW w:w="567" w:type="dxa"/>
            <w:vAlign w:val="center"/>
          </w:tcPr>
          <w:p w14:paraId="52B99E93" w14:textId="44F8BFF8" w:rsidR="00732C10" w:rsidRDefault="00732C10" w:rsidP="0012444B">
            <w:pPr>
              <w:jc w:val="center"/>
              <w:rPr>
                <w:b w:val="0"/>
                <w:bCs/>
              </w:rPr>
            </w:pPr>
            <w:r>
              <w:rPr>
                <w:b w:val="0"/>
                <w:bCs/>
              </w:rPr>
              <w:t>1</w:t>
            </w:r>
          </w:p>
        </w:tc>
        <w:tc>
          <w:tcPr>
            <w:tcW w:w="567" w:type="dxa"/>
            <w:vAlign w:val="center"/>
          </w:tcPr>
          <w:p w14:paraId="3605443F" w14:textId="375242A9" w:rsidR="00732C10" w:rsidRDefault="00732C10" w:rsidP="0012444B">
            <w:pPr>
              <w:jc w:val="center"/>
              <w:rPr>
                <w:b w:val="0"/>
                <w:bCs/>
              </w:rPr>
            </w:pPr>
            <w:r>
              <w:rPr>
                <w:b w:val="0"/>
                <w:bCs/>
              </w:rPr>
              <w:t>1</w:t>
            </w:r>
          </w:p>
        </w:tc>
        <w:tc>
          <w:tcPr>
            <w:tcW w:w="567" w:type="dxa"/>
            <w:vAlign w:val="center"/>
          </w:tcPr>
          <w:p w14:paraId="0317EC5F" w14:textId="08097BF8" w:rsidR="00732C10" w:rsidRDefault="00732C10" w:rsidP="0012444B">
            <w:pPr>
              <w:jc w:val="center"/>
              <w:rPr>
                <w:b w:val="0"/>
                <w:bCs/>
              </w:rPr>
            </w:pPr>
            <w:r>
              <w:rPr>
                <w:b w:val="0"/>
                <w:bCs/>
              </w:rPr>
              <w:t>1</w:t>
            </w:r>
          </w:p>
        </w:tc>
        <w:tc>
          <w:tcPr>
            <w:tcW w:w="567" w:type="dxa"/>
            <w:vAlign w:val="center"/>
          </w:tcPr>
          <w:p w14:paraId="47D3B6ED" w14:textId="77777777" w:rsidR="00732C10" w:rsidRDefault="00732C10" w:rsidP="0012444B">
            <w:pPr>
              <w:jc w:val="center"/>
              <w:rPr>
                <w:b w:val="0"/>
                <w:bCs/>
              </w:rPr>
            </w:pPr>
            <w:r>
              <w:rPr>
                <w:b w:val="0"/>
                <w:bCs/>
              </w:rPr>
              <w:t>1</w:t>
            </w:r>
          </w:p>
        </w:tc>
        <w:tc>
          <w:tcPr>
            <w:tcW w:w="567" w:type="dxa"/>
            <w:vAlign w:val="center"/>
          </w:tcPr>
          <w:p w14:paraId="201D87B4" w14:textId="77777777" w:rsidR="00732C10" w:rsidRDefault="00732C10" w:rsidP="0012444B">
            <w:pPr>
              <w:jc w:val="center"/>
              <w:rPr>
                <w:b w:val="0"/>
                <w:bCs/>
              </w:rPr>
            </w:pPr>
            <w:r>
              <w:rPr>
                <w:b w:val="0"/>
                <w:bCs/>
              </w:rPr>
              <w:t>x</w:t>
            </w:r>
          </w:p>
        </w:tc>
        <w:tc>
          <w:tcPr>
            <w:tcW w:w="567" w:type="dxa"/>
            <w:vAlign w:val="center"/>
          </w:tcPr>
          <w:p w14:paraId="27EBDA8F" w14:textId="77777777" w:rsidR="00732C10" w:rsidRDefault="00732C10" w:rsidP="0012444B">
            <w:pPr>
              <w:jc w:val="center"/>
              <w:rPr>
                <w:b w:val="0"/>
                <w:bCs/>
              </w:rPr>
            </w:pPr>
            <w:r>
              <w:rPr>
                <w:b w:val="0"/>
                <w:bCs/>
              </w:rPr>
              <w:t>x</w:t>
            </w:r>
          </w:p>
        </w:tc>
        <w:tc>
          <w:tcPr>
            <w:tcW w:w="567" w:type="dxa"/>
            <w:vAlign w:val="center"/>
          </w:tcPr>
          <w:p w14:paraId="1E2C7572" w14:textId="77777777" w:rsidR="00732C10" w:rsidRDefault="00732C10" w:rsidP="0012444B">
            <w:pPr>
              <w:jc w:val="center"/>
              <w:rPr>
                <w:b w:val="0"/>
                <w:bCs/>
              </w:rPr>
            </w:pPr>
            <w:r>
              <w:rPr>
                <w:b w:val="0"/>
                <w:bCs/>
              </w:rPr>
              <w:t>x</w:t>
            </w:r>
          </w:p>
        </w:tc>
        <w:tc>
          <w:tcPr>
            <w:tcW w:w="567" w:type="dxa"/>
            <w:vAlign w:val="center"/>
          </w:tcPr>
          <w:p w14:paraId="2AA2538F" w14:textId="77777777" w:rsidR="00732C10" w:rsidRDefault="00732C10" w:rsidP="0012444B">
            <w:pPr>
              <w:jc w:val="center"/>
              <w:rPr>
                <w:b w:val="0"/>
                <w:bCs/>
              </w:rPr>
            </w:pPr>
            <w:r>
              <w:rPr>
                <w:b w:val="0"/>
                <w:bCs/>
              </w:rPr>
              <w:t>x</w:t>
            </w:r>
          </w:p>
        </w:tc>
        <w:tc>
          <w:tcPr>
            <w:tcW w:w="567" w:type="dxa"/>
            <w:vAlign w:val="center"/>
          </w:tcPr>
          <w:p w14:paraId="306C50D1" w14:textId="77777777" w:rsidR="00732C10" w:rsidRDefault="00732C10" w:rsidP="0012444B">
            <w:pPr>
              <w:jc w:val="center"/>
              <w:rPr>
                <w:b w:val="0"/>
                <w:bCs/>
              </w:rPr>
            </w:pPr>
            <w:r>
              <w:rPr>
                <w:b w:val="0"/>
                <w:bCs/>
              </w:rPr>
              <w:t>x</w:t>
            </w:r>
          </w:p>
        </w:tc>
        <w:tc>
          <w:tcPr>
            <w:tcW w:w="567" w:type="dxa"/>
            <w:vAlign w:val="center"/>
          </w:tcPr>
          <w:p w14:paraId="466540C9" w14:textId="77777777" w:rsidR="00732C10" w:rsidRDefault="00732C10" w:rsidP="0012444B">
            <w:pPr>
              <w:jc w:val="center"/>
              <w:rPr>
                <w:b w:val="0"/>
                <w:bCs/>
              </w:rPr>
            </w:pPr>
            <w:r>
              <w:rPr>
                <w:b w:val="0"/>
                <w:bCs/>
              </w:rPr>
              <w:t>x</w:t>
            </w:r>
          </w:p>
        </w:tc>
        <w:tc>
          <w:tcPr>
            <w:tcW w:w="567" w:type="dxa"/>
            <w:vAlign w:val="center"/>
          </w:tcPr>
          <w:p w14:paraId="35733736" w14:textId="77777777" w:rsidR="00732C10" w:rsidRDefault="00732C10" w:rsidP="0012444B">
            <w:pPr>
              <w:jc w:val="center"/>
              <w:rPr>
                <w:b w:val="0"/>
                <w:bCs/>
              </w:rPr>
            </w:pPr>
            <w:r>
              <w:rPr>
                <w:b w:val="0"/>
                <w:bCs/>
              </w:rPr>
              <w:t>x</w:t>
            </w:r>
          </w:p>
        </w:tc>
        <w:tc>
          <w:tcPr>
            <w:tcW w:w="567" w:type="dxa"/>
            <w:vAlign w:val="center"/>
          </w:tcPr>
          <w:p w14:paraId="2019E471" w14:textId="77777777" w:rsidR="00732C10" w:rsidRDefault="00732C10" w:rsidP="0012444B">
            <w:pPr>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23" w:name="_Toc98950778"/>
      <w:r>
        <w:t>Set max width &amp; height of screen – X[1]/</w:t>
      </w:r>
      <w:proofErr w:type="gramStart"/>
      <w:r>
        <w:t>Y[</w:t>
      </w:r>
      <w:proofErr w:type="gramEnd"/>
      <w:r>
        <w:t>1] (</w:t>
      </w:r>
      <w:r w:rsidR="00702C68">
        <w:t>5E</w:t>
      </w:r>
      <w:r>
        <w:t>)</w:t>
      </w:r>
      <w:bookmarkEnd w:id="23"/>
    </w:p>
    <w:p w14:paraId="74931CCB" w14:textId="6E1A65DA" w:rsidR="00A761B6" w:rsidRDefault="00A761B6" w:rsidP="00A761B6">
      <w:pPr>
        <w:spacing w:after="200"/>
        <w:jc w:val="both"/>
        <w:rPr>
          <w:b w:val="0"/>
          <w:bCs/>
        </w:rPr>
      </w:pPr>
      <w:r>
        <w:rPr>
          <w:b w:val="0"/>
          <w:bCs/>
        </w:rPr>
        <w:t>Sets the bitmap dimensions to the data in the 1-index registers (</w:t>
      </w:r>
      <w:proofErr w:type="gramStart"/>
      <w:r>
        <w:rPr>
          <w:b w:val="0"/>
          <w:bCs/>
        </w:rPr>
        <w:t>X[</w:t>
      </w:r>
      <w:proofErr w:type="gramEnd"/>
      <w:r>
        <w:rPr>
          <w:b w:val="0"/>
          <w:bCs/>
        </w:rPr>
        <w:t xml:space="preserve">1], Y[1]).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12444B">
            <w:pPr>
              <w:jc w:val="center"/>
              <w:rPr>
                <w:b w:val="0"/>
                <w:bCs/>
              </w:rPr>
            </w:pPr>
            <w:r>
              <w:rPr>
                <w:b w:val="0"/>
                <w:bCs/>
              </w:rPr>
              <w:t>0</w:t>
            </w:r>
          </w:p>
        </w:tc>
        <w:tc>
          <w:tcPr>
            <w:tcW w:w="567" w:type="dxa"/>
            <w:vAlign w:val="center"/>
          </w:tcPr>
          <w:p w14:paraId="3E71894F" w14:textId="77777777" w:rsidR="00A761B6" w:rsidRDefault="00A761B6" w:rsidP="0012444B">
            <w:pPr>
              <w:jc w:val="center"/>
              <w:rPr>
                <w:b w:val="0"/>
                <w:bCs/>
              </w:rPr>
            </w:pPr>
            <w:r>
              <w:rPr>
                <w:b w:val="0"/>
                <w:bCs/>
              </w:rPr>
              <w:t>1</w:t>
            </w:r>
          </w:p>
        </w:tc>
        <w:tc>
          <w:tcPr>
            <w:tcW w:w="567" w:type="dxa"/>
            <w:vAlign w:val="center"/>
          </w:tcPr>
          <w:p w14:paraId="24AD81E7" w14:textId="77777777" w:rsidR="00A761B6" w:rsidRDefault="00A761B6" w:rsidP="0012444B">
            <w:pPr>
              <w:jc w:val="center"/>
              <w:rPr>
                <w:b w:val="0"/>
                <w:bCs/>
              </w:rPr>
            </w:pPr>
            <w:r>
              <w:rPr>
                <w:b w:val="0"/>
                <w:bCs/>
              </w:rPr>
              <w:t>0</w:t>
            </w:r>
          </w:p>
        </w:tc>
        <w:tc>
          <w:tcPr>
            <w:tcW w:w="567" w:type="dxa"/>
            <w:vAlign w:val="center"/>
          </w:tcPr>
          <w:p w14:paraId="2F5D4B78" w14:textId="77777777" w:rsidR="00A761B6" w:rsidRDefault="00A761B6" w:rsidP="0012444B">
            <w:pPr>
              <w:jc w:val="center"/>
              <w:rPr>
                <w:b w:val="0"/>
                <w:bCs/>
              </w:rPr>
            </w:pPr>
            <w:r>
              <w:rPr>
                <w:b w:val="0"/>
                <w:bCs/>
              </w:rPr>
              <w:t>1</w:t>
            </w:r>
          </w:p>
        </w:tc>
        <w:tc>
          <w:tcPr>
            <w:tcW w:w="567" w:type="dxa"/>
            <w:vAlign w:val="center"/>
          </w:tcPr>
          <w:p w14:paraId="2924F830" w14:textId="77777777" w:rsidR="00A761B6" w:rsidRDefault="00A761B6" w:rsidP="0012444B">
            <w:pPr>
              <w:jc w:val="center"/>
              <w:rPr>
                <w:b w:val="0"/>
                <w:bCs/>
              </w:rPr>
            </w:pPr>
            <w:r>
              <w:rPr>
                <w:b w:val="0"/>
                <w:bCs/>
              </w:rPr>
              <w:t>1</w:t>
            </w:r>
          </w:p>
        </w:tc>
        <w:tc>
          <w:tcPr>
            <w:tcW w:w="567" w:type="dxa"/>
            <w:vAlign w:val="center"/>
          </w:tcPr>
          <w:p w14:paraId="0A5208C1" w14:textId="77777777" w:rsidR="00A761B6" w:rsidRDefault="00A761B6" w:rsidP="0012444B">
            <w:pPr>
              <w:jc w:val="center"/>
              <w:rPr>
                <w:b w:val="0"/>
                <w:bCs/>
              </w:rPr>
            </w:pPr>
            <w:r>
              <w:rPr>
                <w:b w:val="0"/>
                <w:bCs/>
              </w:rPr>
              <w:t>1</w:t>
            </w:r>
          </w:p>
        </w:tc>
        <w:tc>
          <w:tcPr>
            <w:tcW w:w="567" w:type="dxa"/>
            <w:vAlign w:val="center"/>
          </w:tcPr>
          <w:p w14:paraId="08269A40" w14:textId="77777777" w:rsidR="00A761B6" w:rsidRDefault="00A761B6" w:rsidP="0012444B">
            <w:pPr>
              <w:jc w:val="center"/>
              <w:rPr>
                <w:b w:val="0"/>
                <w:bCs/>
              </w:rPr>
            </w:pPr>
            <w:r>
              <w:rPr>
                <w:b w:val="0"/>
                <w:bCs/>
              </w:rPr>
              <w:t>1</w:t>
            </w:r>
          </w:p>
        </w:tc>
        <w:tc>
          <w:tcPr>
            <w:tcW w:w="567" w:type="dxa"/>
            <w:vAlign w:val="center"/>
          </w:tcPr>
          <w:p w14:paraId="4BF83D53" w14:textId="10252673" w:rsidR="00A761B6" w:rsidRDefault="00A761B6" w:rsidP="0012444B">
            <w:pPr>
              <w:jc w:val="center"/>
              <w:rPr>
                <w:b w:val="0"/>
                <w:bCs/>
              </w:rPr>
            </w:pPr>
            <w:r>
              <w:rPr>
                <w:b w:val="0"/>
                <w:bCs/>
              </w:rPr>
              <w:t>0</w:t>
            </w:r>
          </w:p>
        </w:tc>
        <w:tc>
          <w:tcPr>
            <w:tcW w:w="567" w:type="dxa"/>
            <w:vAlign w:val="center"/>
          </w:tcPr>
          <w:p w14:paraId="0D557C36" w14:textId="72FBD2C9" w:rsidR="00A761B6" w:rsidRDefault="00F51F1D" w:rsidP="0012444B">
            <w:pPr>
              <w:jc w:val="center"/>
              <w:rPr>
                <w:b w:val="0"/>
                <w:bCs/>
              </w:rPr>
            </w:pPr>
            <w:r>
              <w:rPr>
                <w:b w:val="0"/>
                <w:bCs/>
              </w:rPr>
              <w:t>x</w:t>
            </w:r>
          </w:p>
        </w:tc>
        <w:tc>
          <w:tcPr>
            <w:tcW w:w="567" w:type="dxa"/>
            <w:vAlign w:val="center"/>
          </w:tcPr>
          <w:p w14:paraId="238ADC0A" w14:textId="77777777" w:rsidR="00A761B6" w:rsidRDefault="00A761B6" w:rsidP="0012444B">
            <w:pPr>
              <w:jc w:val="center"/>
              <w:rPr>
                <w:b w:val="0"/>
                <w:bCs/>
              </w:rPr>
            </w:pPr>
            <w:r>
              <w:rPr>
                <w:b w:val="0"/>
                <w:bCs/>
              </w:rPr>
              <w:t>x</w:t>
            </w:r>
          </w:p>
        </w:tc>
        <w:tc>
          <w:tcPr>
            <w:tcW w:w="567" w:type="dxa"/>
            <w:vAlign w:val="center"/>
          </w:tcPr>
          <w:p w14:paraId="21283CDB" w14:textId="77777777" w:rsidR="00A761B6" w:rsidRDefault="00A761B6" w:rsidP="0012444B">
            <w:pPr>
              <w:jc w:val="center"/>
              <w:rPr>
                <w:b w:val="0"/>
                <w:bCs/>
              </w:rPr>
            </w:pPr>
            <w:r>
              <w:rPr>
                <w:b w:val="0"/>
                <w:bCs/>
              </w:rPr>
              <w:t>x</w:t>
            </w:r>
          </w:p>
        </w:tc>
        <w:tc>
          <w:tcPr>
            <w:tcW w:w="567" w:type="dxa"/>
            <w:vAlign w:val="center"/>
          </w:tcPr>
          <w:p w14:paraId="1FB37381" w14:textId="77777777" w:rsidR="00A761B6" w:rsidRDefault="00A761B6" w:rsidP="0012444B">
            <w:pPr>
              <w:jc w:val="center"/>
              <w:rPr>
                <w:b w:val="0"/>
                <w:bCs/>
              </w:rPr>
            </w:pPr>
            <w:r>
              <w:rPr>
                <w:b w:val="0"/>
                <w:bCs/>
              </w:rPr>
              <w:t>x</w:t>
            </w:r>
          </w:p>
        </w:tc>
        <w:tc>
          <w:tcPr>
            <w:tcW w:w="567" w:type="dxa"/>
            <w:vAlign w:val="center"/>
          </w:tcPr>
          <w:p w14:paraId="4262DC74" w14:textId="77777777" w:rsidR="00A761B6" w:rsidRDefault="00A761B6" w:rsidP="0012444B">
            <w:pPr>
              <w:jc w:val="center"/>
              <w:rPr>
                <w:b w:val="0"/>
                <w:bCs/>
              </w:rPr>
            </w:pPr>
            <w:r>
              <w:rPr>
                <w:b w:val="0"/>
                <w:bCs/>
              </w:rPr>
              <w:t>x</w:t>
            </w:r>
          </w:p>
        </w:tc>
        <w:tc>
          <w:tcPr>
            <w:tcW w:w="567" w:type="dxa"/>
            <w:vAlign w:val="center"/>
          </w:tcPr>
          <w:p w14:paraId="65B017A5" w14:textId="77777777" w:rsidR="00A761B6" w:rsidRDefault="00A761B6" w:rsidP="0012444B">
            <w:pPr>
              <w:jc w:val="center"/>
              <w:rPr>
                <w:b w:val="0"/>
                <w:bCs/>
              </w:rPr>
            </w:pPr>
            <w:r>
              <w:rPr>
                <w:b w:val="0"/>
                <w:bCs/>
              </w:rPr>
              <w:t>x</w:t>
            </w:r>
          </w:p>
        </w:tc>
        <w:tc>
          <w:tcPr>
            <w:tcW w:w="567" w:type="dxa"/>
            <w:vAlign w:val="center"/>
          </w:tcPr>
          <w:p w14:paraId="2F87F60D" w14:textId="77777777" w:rsidR="00A761B6" w:rsidRDefault="00A761B6" w:rsidP="0012444B">
            <w:pPr>
              <w:jc w:val="center"/>
              <w:rPr>
                <w:b w:val="0"/>
                <w:bCs/>
              </w:rPr>
            </w:pPr>
            <w:r>
              <w:rPr>
                <w:b w:val="0"/>
                <w:bCs/>
              </w:rPr>
              <w:t>x</w:t>
            </w:r>
          </w:p>
        </w:tc>
        <w:tc>
          <w:tcPr>
            <w:tcW w:w="567" w:type="dxa"/>
            <w:vAlign w:val="center"/>
          </w:tcPr>
          <w:p w14:paraId="0DF713C9" w14:textId="77777777" w:rsidR="00A761B6" w:rsidRDefault="00A761B6" w:rsidP="0012444B">
            <w:pPr>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24" w:name="_Toc98950779"/>
      <w:r>
        <w:t>Set max width &amp; height of screen – X[2]/</w:t>
      </w:r>
      <w:proofErr w:type="gramStart"/>
      <w:r>
        <w:t>Y[</w:t>
      </w:r>
      <w:proofErr w:type="gramEnd"/>
      <w:r>
        <w:t>2] (</w:t>
      </w:r>
      <w:r w:rsidR="00702C68">
        <w:t>5D</w:t>
      </w:r>
      <w:r>
        <w:t>)</w:t>
      </w:r>
      <w:bookmarkEnd w:id="24"/>
    </w:p>
    <w:p w14:paraId="576F4A22" w14:textId="0A881C04" w:rsidR="00A761B6" w:rsidRDefault="00A761B6" w:rsidP="00A761B6">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12444B">
            <w:pPr>
              <w:jc w:val="center"/>
              <w:rPr>
                <w:b w:val="0"/>
                <w:bCs/>
              </w:rPr>
            </w:pPr>
            <w:r>
              <w:rPr>
                <w:b w:val="0"/>
                <w:bCs/>
              </w:rPr>
              <w:t>0</w:t>
            </w:r>
          </w:p>
        </w:tc>
        <w:tc>
          <w:tcPr>
            <w:tcW w:w="567" w:type="dxa"/>
            <w:vAlign w:val="center"/>
          </w:tcPr>
          <w:p w14:paraId="3A29C701" w14:textId="77777777" w:rsidR="00A761B6" w:rsidRDefault="00A761B6" w:rsidP="0012444B">
            <w:pPr>
              <w:jc w:val="center"/>
              <w:rPr>
                <w:b w:val="0"/>
                <w:bCs/>
              </w:rPr>
            </w:pPr>
            <w:r>
              <w:rPr>
                <w:b w:val="0"/>
                <w:bCs/>
              </w:rPr>
              <w:t>1</w:t>
            </w:r>
          </w:p>
        </w:tc>
        <w:tc>
          <w:tcPr>
            <w:tcW w:w="567" w:type="dxa"/>
            <w:vAlign w:val="center"/>
          </w:tcPr>
          <w:p w14:paraId="6FC4316D" w14:textId="77777777" w:rsidR="00A761B6" w:rsidRDefault="00A761B6" w:rsidP="0012444B">
            <w:pPr>
              <w:jc w:val="center"/>
              <w:rPr>
                <w:b w:val="0"/>
                <w:bCs/>
              </w:rPr>
            </w:pPr>
            <w:r>
              <w:rPr>
                <w:b w:val="0"/>
                <w:bCs/>
              </w:rPr>
              <w:t>0</w:t>
            </w:r>
          </w:p>
        </w:tc>
        <w:tc>
          <w:tcPr>
            <w:tcW w:w="567" w:type="dxa"/>
            <w:vAlign w:val="center"/>
          </w:tcPr>
          <w:p w14:paraId="54A9080D" w14:textId="77777777" w:rsidR="00A761B6" w:rsidRDefault="00A761B6" w:rsidP="0012444B">
            <w:pPr>
              <w:jc w:val="center"/>
              <w:rPr>
                <w:b w:val="0"/>
                <w:bCs/>
              </w:rPr>
            </w:pPr>
            <w:r>
              <w:rPr>
                <w:b w:val="0"/>
                <w:bCs/>
              </w:rPr>
              <w:t>1</w:t>
            </w:r>
          </w:p>
        </w:tc>
        <w:tc>
          <w:tcPr>
            <w:tcW w:w="567" w:type="dxa"/>
            <w:vAlign w:val="center"/>
          </w:tcPr>
          <w:p w14:paraId="73A6B276" w14:textId="77777777" w:rsidR="00A761B6" w:rsidRDefault="00A761B6" w:rsidP="0012444B">
            <w:pPr>
              <w:jc w:val="center"/>
              <w:rPr>
                <w:b w:val="0"/>
                <w:bCs/>
              </w:rPr>
            </w:pPr>
            <w:r>
              <w:rPr>
                <w:b w:val="0"/>
                <w:bCs/>
              </w:rPr>
              <w:t>1</w:t>
            </w:r>
          </w:p>
        </w:tc>
        <w:tc>
          <w:tcPr>
            <w:tcW w:w="567" w:type="dxa"/>
            <w:vAlign w:val="center"/>
          </w:tcPr>
          <w:p w14:paraId="5D194D9B" w14:textId="77777777" w:rsidR="00A761B6" w:rsidRDefault="00A761B6" w:rsidP="0012444B">
            <w:pPr>
              <w:jc w:val="center"/>
              <w:rPr>
                <w:b w:val="0"/>
                <w:bCs/>
              </w:rPr>
            </w:pPr>
            <w:r>
              <w:rPr>
                <w:b w:val="0"/>
                <w:bCs/>
              </w:rPr>
              <w:t>1</w:t>
            </w:r>
          </w:p>
        </w:tc>
        <w:tc>
          <w:tcPr>
            <w:tcW w:w="567" w:type="dxa"/>
            <w:vAlign w:val="center"/>
          </w:tcPr>
          <w:p w14:paraId="2EC30D26" w14:textId="24DC0D0C" w:rsidR="00A761B6" w:rsidRDefault="00A761B6" w:rsidP="0012444B">
            <w:pPr>
              <w:jc w:val="center"/>
              <w:rPr>
                <w:b w:val="0"/>
                <w:bCs/>
              </w:rPr>
            </w:pPr>
            <w:r>
              <w:rPr>
                <w:b w:val="0"/>
                <w:bCs/>
              </w:rPr>
              <w:t>0</w:t>
            </w:r>
          </w:p>
        </w:tc>
        <w:tc>
          <w:tcPr>
            <w:tcW w:w="567" w:type="dxa"/>
            <w:vAlign w:val="center"/>
          </w:tcPr>
          <w:p w14:paraId="0BDC3C7B" w14:textId="77777777" w:rsidR="00A761B6" w:rsidRDefault="00A761B6" w:rsidP="0012444B">
            <w:pPr>
              <w:jc w:val="center"/>
              <w:rPr>
                <w:b w:val="0"/>
                <w:bCs/>
              </w:rPr>
            </w:pPr>
            <w:r>
              <w:rPr>
                <w:b w:val="0"/>
                <w:bCs/>
              </w:rPr>
              <w:t>1</w:t>
            </w:r>
          </w:p>
        </w:tc>
        <w:tc>
          <w:tcPr>
            <w:tcW w:w="567" w:type="dxa"/>
            <w:vAlign w:val="center"/>
          </w:tcPr>
          <w:p w14:paraId="1B08EDB6" w14:textId="77777777" w:rsidR="00A761B6" w:rsidRDefault="00A761B6" w:rsidP="0012444B">
            <w:pPr>
              <w:jc w:val="center"/>
              <w:rPr>
                <w:b w:val="0"/>
                <w:bCs/>
              </w:rPr>
            </w:pPr>
            <w:r>
              <w:rPr>
                <w:b w:val="0"/>
                <w:bCs/>
              </w:rPr>
              <w:t>x</w:t>
            </w:r>
          </w:p>
        </w:tc>
        <w:tc>
          <w:tcPr>
            <w:tcW w:w="567" w:type="dxa"/>
            <w:vAlign w:val="center"/>
          </w:tcPr>
          <w:p w14:paraId="40942D58" w14:textId="77777777" w:rsidR="00A761B6" w:rsidRDefault="00A761B6" w:rsidP="0012444B">
            <w:pPr>
              <w:jc w:val="center"/>
              <w:rPr>
                <w:b w:val="0"/>
                <w:bCs/>
              </w:rPr>
            </w:pPr>
            <w:r>
              <w:rPr>
                <w:b w:val="0"/>
                <w:bCs/>
              </w:rPr>
              <w:t>x</w:t>
            </w:r>
          </w:p>
        </w:tc>
        <w:tc>
          <w:tcPr>
            <w:tcW w:w="567" w:type="dxa"/>
            <w:vAlign w:val="center"/>
          </w:tcPr>
          <w:p w14:paraId="0F9C54B9" w14:textId="77777777" w:rsidR="00A761B6" w:rsidRDefault="00A761B6" w:rsidP="0012444B">
            <w:pPr>
              <w:jc w:val="center"/>
              <w:rPr>
                <w:b w:val="0"/>
                <w:bCs/>
              </w:rPr>
            </w:pPr>
            <w:r>
              <w:rPr>
                <w:b w:val="0"/>
                <w:bCs/>
              </w:rPr>
              <w:t>x</w:t>
            </w:r>
          </w:p>
        </w:tc>
        <w:tc>
          <w:tcPr>
            <w:tcW w:w="567" w:type="dxa"/>
            <w:vAlign w:val="center"/>
          </w:tcPr>
          <w:p w14:paraId="7B6B092E" w14:textId="77777777" w:rsidR="00A761B6" w:rsidRDefault="00A761B6" w:rsidP="0012444B">
            <w:pPr>
              <w:jc w:val="center"/>
              <w:rPr>
                <w:b w:val="0"/>
                <w:bCs/>
              </w:rPr>
            </w:pPr>
            <w:r>
              <w:rPr>
                <w:b w:val="0"/>
                <w:bCs/>
              </w:rPr>
              <w:t>x</w:t>
            </w:r>
          </w:p>
        </w:tc>
        <w:tc>
          <w:tcPr>
            <w:tcW w:w="567" w:type="dxa"/>
            <w:vAlign w:val="center"/>
          </w:tcPr>
          <w:p w14:paraId="544C30F5" w14:textId="77777777" w:rsidR="00A761B6" w:rsidRDefault="00A761B6" w:rsidP="0012444B">
            <w:pPr>
              <w:jc w:val="center"/>
              <w:rPr>
                <w:b w:val="0"/>
                <w:bCs/>
              </w:rPr>
            </w:pPr>
            <w:r>
              <w:rPr>
                <w:b w:val="0"/>
                <w:bCs/>
              </w:rPr>
              <w:t>x</w:t>
            </w:r>
          </w:p>
        </w:tc>
        <w:tc>
          <w:tcPr>
            <w:tcW w:w="567" w:type="dxa"/>
            <w:vAlign w:val="center"/>
          </w:tcPr>
          <w:p w14:paraId="09FEFB9A" w14:textId="77777777" w:rsidR="00A761B6" w:rsidRDefault="00A761B6" w:rsidP="0012444B">
            <w:pPr>
              <w:jc w:val="center"/>
              <w:rPr>
                <w:b w:val="0"/>
                <w:bCs/>
              </w:rPr>
            </w:pPr>
            <w:r>
              <w:rPr>
                <w:b w:val="0"/>
                <w:bCs/>
              </w:rPr>
              <w:t>x</w:t>
            </w:r>
          </w:p>
        </w:tc>
        <w:tc>
          <w:tcPr>
            <w:tcW w:w="567" w:type="dxa"/>
            <w:vAlign w:val="center"/>
          </w:tcPr>
          <w:p w14:paraId="1606F932" w14:textId="77777777" w:rsidR="00A761B6" w:rsidRDefault="00A761B6" w:rsidP="0012444B">
            <w:pPr>
              <w:jc w:val="center"/>
              <w:rPr>
                <w:b w:val="0"/>
                <w:bCs/>
              </w:rPr>
            </w:pPr>
            <w:r>
              <w:rPr>
                <w:b w:val="0"/>
                <w:bCs/>
              </w:rPr>
              <w:t>x</w:t>
            </w:r>
          </w:p>
        </w:tc>
        <w:tc>
          <w:tcPr>
            <w:tcW w:w="567" w:type="dxa"/>
            <w:vAlign w:val="center"/>
          </w:tcPr>
          <w:p w14:paraId="2492BA20" w14:textId="77777777" w:rsidR="00A761B6" w:rsidRDefault="00A761B6" w:rsidP="0012444B">
            <w:pPr>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25" w:name="_Toc98950780"/>
      <w:r>
        <w:lastRenderedPageBreak/>
        <w:t>Set max width &amp; height of screen – X[3]/</w:t>
      </w:r>
      <w:proofErr w:type="gramStart"/>
      <w:r>
        <w:t>Y[</w:t>
      </w:r>
      <w:proofErr w:type="gramEnd"/>
      <w:r>
        <w:t>3] (</w:t>
      </w:r>
      <w:r w:rsidR="00702C68">
        <w:t>5C</w:t>
      </w:r>
      <w:r>
        <w:t>)</w:t>
      </w:r>
      <w:bookmarkEnd w:id="25"/>
    </w:p>
    <w:p w14:paraId="6B9E577C" w14:textId="456A56BA" w:rsidR="00A761B6" w:rsidRDefault="00A761B6" w:rsidP="00A761B6">
      <w:pPr>
        <w:spacing w:after="200"/>
        <w:jc w:val="both"/>
        <w:rPr>
          <w:b w:val="0"/>
          <w:bCs/>
        </w:rPr>
      </w:pPr>
      <w:r>
        <w:rPr>
          <w:b w:val="0"/>
          <w:bCs/>
        </w:rPr>
        <w:t>Sets the bitmap dimensions to the data in the 3-index registers (</w:t>
      </w:r>
      <w:proofErr w:type="gramStart"/>
      <w:r>
        <w:rPr>
          <w:b w:val="0"/>
          <w:bCs/>
        </w:rPr>
        <w:t>X[</w:t>
      </w:r>
      <w:proofErr w:type="gramEnd"/>
      <w:r>
        <w:rPr>
          <w:b w:val="0"/>
          <w:bCs/>
        </w:rPr>
        <w:t xml:space="preserve">3], Y[3]). </w:t>
      </w:r>
      <w:r w:rsidR="0012444B">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12444B">
            <w:pPr>
              <w:jc w:val="center"/>
              <w:rPr>
                <w:b w:val="0"/>
                <w:bCs/>
              </w:rPr>
            </w:pPr>
            <w:r>
              <w:rPr>
                <w:b w:val="0"/>
                <w:bCs/>
              </w:rPr>
              <w:t>0</w:t>
            </w:r>
          </w:p>
        </w:tc>
        <w:tc>
          <w:tcPr>
            <w:tcW w:w="567" w:type="dxa"/>
            <w:vAlign w:val="center"/>
          </w:tcPr>
          <w:p w14:paraId="611ABD50" w14:textId="77777777" w:rsidR="00A761B6" w:rsidRDefault="00A761B6" w:rsidP="0012444B">
            <w:pPr>
              <w:jc w:val="center"/>
              <w:rPr>
                <w:b w:val="0"/>
                <w:bCs/>
              </w:rPr>
            </w:pPr>
            <w:r>
              <w:rPr>
                <w:b w:val="0"/>
                <w:bCs/>
              </w:rPr>
              <w:t>1</w:t>
            </w:r>
          </w:p>
        </w:tc>
        <w:tc>
          <w:tcPr>
            <w:tcW w:w="567" w:type="dxa"/>
            <w:vAlign w:val="center"/>
          </w:tcPr>
          <w:p w14:paraId="59DD818C" w14:textId="77777777" w:rsidR="00A761B6" w:rsidRDefault="00A761B6" w:rsidP="0012444B">
            <w:pPr>
              <w:jc w:val="center"/>
              <w:rPr>
                <w:b w:val="0"/>
                <w:bCs/>
              </w:rPr>
            </w:pPr>
            <w:r>
              <w:rPr>
                <w:b w:val="0"/>
                <w:bCs/>
              </w:rPr>
              <w:t>0</w:t>
            </w:r>
          </w:p>
        </w:tc>
        <w:tc>
          <w:tcPr>
            <w:tcW w:w="567" w:type="dxa"/>
            <w:vAlign w:val="center"/>
          </w:tcPr>
          <w:p w14:paraId="21BFCFBF" w14:textId="77777777" w:rsidR="00A761B6" w:rsidRDefault="00A761B6" w:rsidP="0012444B">
            <w:pPr>
              <w:jc w:val="center"/>
              <w:rPr>
                <w:b w:val="0"/>
                <w:bCs/>
              </w:rPr>
            </w:pPr>
            <w:r>
              <w:rPr>
                <w:b w:val="0"/>
                <w:bCs/>
              </w:rPr>
              <w:t>1</w:t>
            </w:r>
          </w:p>
        </w:tc>
        <w:tc>
          <w:tcPr>
            <w:tcW w:w="567" w:type="dxa"/>
            <w:vAlign w:val="center"/>
          </w:tcPr>
          <w:p w14:paraId="56919DD7" w14:textId="77777777" w:rsidR="00A761B6" w:rsidRDefault="00A761B6" w:rsidP="0012444B">
            <w:pPr>
              <w:jc w:val="center"/>
              <w:rPr>
                <w:b w:val="0"/>
                <w:bCs/>
              </w:rPr>
            </w:pPr>
            <w:r>
              <w:rPr>
                <w:b w:val="0"/>
                <w:bCs/>
              </w:rPr>
              <w:t>1</w:t>
            </w:r>
          </w:p>
        </w:tc>
        <w:tc>
          <w:tcPr>
            <w:tcW w:w="567" w:type="dxa"/>
            <w:vAlign w:val="center"/>
          </w:tcPr>
          <w:p w14:paraId="2B611793" w14:textId="77777777" w:rsidR="00A761B6" w:rsidRDefault="00A761B6" w:rsidP="0012444B">
            <w:pPr>
              <w:jc w:val="center"/>
              <w:rPr>
                <w:b w:val="0"/>
                <w:bCs/>
              </w:rPr>
            </w:pPr>
            <w:r>
              <w:rPr>
                <w:b w:val="0"/>
                <w:bCs/>
              </w:rPr>
              <w:t>1</w:t>
            </w:r>
          </w:p>
        </w:tc>
        <w:tc>
          <w:tcPr>
            <w:tcW w:w="567" w:type="dxa"/>
            <w:vAlign w:val="center"/>
          </w:tcPr>
          <w:p w14:paraId="46D22D68" w14:textId="4A148C6B" w:rsidR="00A761B6" w:rsidRDefault="00A761B6" w:rsidP="0012444B">
            <w:pPr>
              <w:jc w:val="center"/>
              <w:rPr>
                <w:b w:val="0"/>
                <w:bCs/>
              </w:rPr>
            </w:pPr>
            <w:r>
              <w:rPr>
                <w:b w:val="0"/>
                <w:bCs/>
              </w:rPr>
              <w:t>0</w:t>
            </w:r>
          </w:p>
        </w:tc>
        <w:tc>
          <w:tcPr>
            <w:tcW w:w="567" w:type="dxa"/>
            <w:vAlign w:val="center"/>
          </w:tcPr>
          <w:p w14:paraId="0824C1CE" w14:textId="057137A8" w:rsidR="00A761B6" w:rsidRDefault="00A761B6" w:rsidP="0012444B">
            <w:pPr>
              <w:jc w:val="center"/>
              <w:rPr>
                <w:b w:val="0"/>
                <w:bCs/>
              </w:rPr>
            </w:pPr>
            <w:r>
              <w:rPr>
                <w:b w:val="0"/>
                <w:bCs/>
              </w:rPr>
              <w:t>0</w:t>
            </w:r>
          </w:p>
        </w:tc>
        <w:tc>
          <w:tcPr>
            <w:tcW w:w="567" w:type="dxa"/>
            <w:vAlign w:val="center"/>
          </w:tcPr>
          <w:p w14:paraId="052BB935" w14:textId="77777777" w:rsidR="00A761B6" w:rsidRDefault="00A761B6" w:rsidP="0012444B">
            <w:pPr>
              <w:jc w:val="center"/>
              <w:rPr>
                <w:b w:val="0"/>
                <w:bCs/>
              </w:rPr>
            </w:pPr>
            <w:r>
              <w:rPr>
                <w:b w:val="0"/>
                <w:bCs/>
              </w:rPr>
              <w:t>x</w:t>
            </w:r>
          </w:p>
        </w:tc>
        <w:tc>
          <w:tcPr>
            <w:tcW w:w="567" w:type="dxa"/>
            <w:vAlign w:val="center"/>
          </w:tcPr>
          <w:p w14:paraId="796CD0A9" w14:textId="77777777" w:rsidR="00A761B6" w:rsidRDefault="00A761B6" w:rsidP="0012444B">
            <w:pPr>
              <w:jc w:val="center"/>
              <w:rPr>
                <w:b w:val="0"/>
                <w:bCs/>
              </w:rPr>
            </w:pPr>
            <w:r>
              <w:rPr>
                <w:b w:val="0"/>
                <w:bCs/>
              </w:rPr>
              <w:t>x</w:t>
            </w:r>
          </w:p>
        </w:tc>
        <w:tc>
          <w:tcPr>
            <w:tcW w:w="567" w:type="dxa"/>
            <w:vAlign w:val="center"/>
          </w:tcPr>
          <w:p w14:paraId="5E8DDC41" w14:textId="77777777" w:rsidR="00A761B6" w:rsidRDefault="00A761B6" w:rsidP="0012444B">
            <w:pPr>
              <w:jc w:val="center"/>
              <w:rPr>
                <w:b w:val="0"/>
                <w:bCs/>
              </w:rPr>
            </w:pPr>
            <w:r>
              <w:rPr>
                <w:b w:val="0"/>
                <w:bCs/>
              </w:rPr>
              <w:t>x</w:t>
            </w:r>
          </w:p>
        </w:tc>
        <w:tc>
          <w:tcPr>
            <w:tcW w:w="567" w:type="dxa"/>
            <w:vAlign w:val="center"/>
          </w:tcPr>
          <w:p w14:paraId="03478302" w14:textId="77777777" w:rsidR="00A761B6" w:rsidRDefault="00A761B6" w:rsidP="0012444B">
            <w:pPr>
              <w:jc w:val="center"/>
              <w:rPr>
                <w:b w:val="0"/>
                <w:bCs/>
              </w:rPr>
            </w:pPr>
            <w:r>
              <w:rPr>
                <w:b w:val="0"/>
                <w:bCs/>
              </w:rPr>
              <w:t>x</w:t>
            </w:r>
          </w:p>
        </w:tc>
        <w:tc>
          <w:tcPr>
            <w:tcW w:w="567" w:type="dxa"/>
            <w:vAlign w:val="center"/>
          </w:tcPr>
          <w:p w14:paraId="69798B96" w14:textId="77777777" w:rsidR="00A761B6" w:rsidRDefault="00A761B6" w:rsidP="0012444B">
            <w:pPr>
              <w:jc w:val="center"/>
              <w:rPr>
                <w:b w:val="0"/>
                <w:bCs/>
              </w:rPr>
            </w:pPr>
            <w:r>
              <w:rPr>
                <w:b w:val="0"/>
                <w:bCs/>
              </w:rPr>
              <w:t>x</w:t>
            </w:r>
          </w:p>
        </w:tc>
        <w:tc>
          <w:tcPr>
            <w:tcW w:w="567" w:type="dxa"/>
            <w:vAlign w:val="center"/>
          </w:tcPr>
          <w:p w14:paraId="76ECEB9B" w14:textId="77777777" w:rsidR="00A761B6" w:rsidRDefault="00A761B6" w:rsidP="0012444B">
            <w:pPr>
              <w:jc w:val="center"/>
              <w:rPr>
                <w:b w:val="0"/>
                <w:bCs/>
              </w:rPr>
            </w:pPr>
            <w:r>
              <w:rPr>
                <w:b w:val="0"/>
                <w:bCs/>
              </w:rPr>
              <w:t>x</w:t>
            </w:r>
          </w:p>
        </w:tc>
        <w:tc>
          <w:tcPr>
            <w:tcW w:w="567" w:type="dxa"/>
            <w:vAlign w:val="center"/>
          </w:tcPr>
          <w:p w14:paraId="7A17A2A6" w14:textId="77777777" w:rsidR="00A761B6" w:rsidRDefault="00A761B6" w:rsidP="0012444B">
            <w:pPr>
              <w:jc w:val="center"/>
              <w:rPr>
                <w:b w:val="0"/>
                <w:bCs/>
              </w:rPr>
            </w:pPr>
            <w:r>
              <w:rPr>
                <w:b w:val="0"/>
                <w:bCs/>
              </w:rPr>
              <w:t>x</w:t>
            </w:r>
          </w:p>
        </w:tc>
        <w:tc>
          <w:tcPr>
            <w:tcW w:w="567" w:type="dxa"/>
            <w:vAlign w:val="center"/>
          </w:tcPr>
          <w:p w14:paraId="77C7B88E" w14:textId="77777777" w:rsidR="00A761B6" w:rsidRDefault="00A761B6" w:rsidP="0012444B">
            <w:pPr>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26" w:name="_Toc98950781"/>
      <w:r>
        <w:t xml:space="preserve">Clear </w:t>
      </w:r>
      <w:r w:rsidR="00887ED6">
        <w:t>pixel collision counter</w:t>
      </w:r>
      <w:r>
        <w:t xml:space="preserve"> (</w:t>
      </w:r>
      <w:r w:rsidR="00702C68">
        <w:t>5B</w:t>
      </w:r>
      <w:r>
        <w:t>)</w:t>
      </w:r>
      <w:bookmarkEnd w:id="26"/>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12444B">
            <w:pPr>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12444B">
            <w:pPr>
              <w:jc w:val="center"/>
              <w:rPr>
                <w:b w:val="0"/>
                <w:bCs/>
              </w:rPr>
            </w:pPr>
            <w:r>
              <w:rPr>
                <w:b w:val="0"/>
                <w:bCs/>
              </w:rPr>
              <w:t>0</w:t>
            </w:r>
          </w:p>
        </w:tc>
        <w:tc>
          <w:tcPr>
            <w:tcW w:w="567" w:type="dxa"/>
            <w:vAlign w:val="center"/>
          </w:tcPr>
          <w:p w14:paraId="37467F44" w14:textId="77777777" w:rsidR="00535E72" w:rsidRDefault="00535E72" w:rsidP="0012444B">
            <w:pPr>
              <w:jc w:val="center"/>
              <w:rPr>
                <w:b w:val="0"/>
                <w:bCs/>
              </w:rPr>
            </w:pPr>
            <w:r>
              <w:rPr>
                <w:b w:val="0"/>
                <w:bCs/>
              </w:rPr>
              <w:t>1</w:t>
            </w:r>
          </w:p>
        </w:tc>
        <w:tc>
          <w:tcPr>
            <w:tcW w:w="567" w:type="dxa"/>
            <w:vAlign w:val="center"/>
          </w:tcPr>
          <w:p w14:paraId="268D26F3" w14:textId="77777777" w:rsidR="00535E72" w:rsidRDefault="00535E72" w:rsidP="0012444B">
            <w:pPr>
              <w:jc w:val="center"/>
              <w:rPr>
                <w:b w:val="0"/>
                <w:bCs/>
              </w:rPr>
            </w:pPr>
            <w:r>
              <w:rPr>
                <w:b w:val="0"/>
                <w:bCs/>
              </w:rPr>
              <w:t>0</w:t>
            </w:r>
          </w:p>
        </w:tc>
        <w:tc>
          <w:tcPr>
            <w:tcW w:w="567" w:type="dxa"/>
            <w:vAlign w:val="center"/>
          </w:tcPr>
          <w:p w14:paraId="101C0A8D" w14:textId="77777777" w:rsidR="00535E72" w:rsidRDefault="00535E72" w:rsidP="0012444B">
            <w:pPr>
              <w:jc w:val="center"/>
              <w:rPr>
                <w:b w:val="0"/>
                <w:bCs/>
              </w:rPr>
            </w:pPr>
            <w:r>
              <w:rPr>
                <w:b w:val="0"/>
                <w:bCs/>
              </w:rPr>
              <w:t>1</w:t>
            </w:r>
          </w:p>
        </w:tc>
        <w:tc>
          <w:tcPr>
            <w:tcW w:w="567" w:type="dxa"/>
            <w:vAlign w:val="center"/>
          </w:tcPr>
          <w:p w14:paraId="1ECD87A2" w14:textId="77777777" w:rsidR="00535E72" w:rsidRDefault="00535E72" w:rsidP="0012444B">
            <w:pPr>
              <w:jc w:val="center"/>
              <w:rPr>
                <w:b w:val="0"/>
                <w:bCs/>
              </w:rPr>
            </w:pPr>
            <w:r>
              <w:rPr>
                <w:b w:val="0"/>
                <w:bCs/>
              </w:rPr>
              <w:t>1</w:t>
            </w:r>
          </w:p>
        </w:tc>
        <w:tc>
          <w:tcPr>
            <w:tcW w:w="567" w:type="dxa"/>
            <w:vAlign w:val="center"/>
          </w:tcPr>
          <w:p w14:paraId="4DD92579" w14:textId="2ACCA159" w:rsidR="00535E72" w:rsidRDefault="00887ED6" w:rsidP="0012444B">
            <w:pPr>
              <w:jc w:val="center"/>
              <w:rPr>
                <w:b w:val="0"/>
                <w:bCs/>
              </w:rPr>
            </w:pPr>
            <w:r>
              <w:rPr>
                <w:b w:val="0"/>
                <w:bCs/>
              </w:rPr>
              <w:t>0</w:t>
            </w:r>
          </w:p>
        </w:tc>
        <w:tc>
          <w:tcPr>
            <w:tcW w:w="567" w:type="dxa"/>
            <w:vAlign w:val="center"/>
          </w:tcPr>
          <w:p w14:paraId="1E7F61B6" w14:textId="77777777" w:rsidR="00535E72" w:rsidRDefault="00535E72" w:rsidP="0012444B">
            <w:pPr>
              <w:jc w:val="center"/>
              <w:rPr>
                <w:b w:val="0"/>
                <w:bCs/>
              </w:rPr>
            </w:pPr>
            <w:r>
              <w:rPr>
                <w:b w:val="0"/>
                <w:bCs/>
              </w:rPr>
              <w:t>1</w:t>
            </w:r>
          </w:p>
        </w:tc>
        <w:tc>
          <w:tcPr>
            <w:tcW w:w="567" w:type="dxa"/>
            <w:vAlign w:val="center"/>
          </w:tcPr>
          <w:p w14:paraId="17D432ED" w14:textId="77777777" w:rsidR="00535E72" w:rsidRDefault="00535E72" w:rsidP="0012444B">
            <w:pPr>
              <w:jc w:val="center"/>
              <w:rPr>
                <w:b w:val="0"/>
                <w:bCs/>
              </w:rPr>
            </w:pPr>
            <w:r>
              <w:rPr>
                <w:b w:val="0"/>
                <w:bCs/>
              </w:rPr>
              <w:t>1</w:t>
            </w:r>
          </w:p>
        </w:tc>
        <w:tc>
          <w:tcPr>
            <w:tcW w:w="567" w:type="dxa"/>
            <w:vAlign w:val="center"/>
          </w:tcPr>
          <w:p w14:paraId="42B25D3A" w14:textId="22B45FDE" w:rsidR="00535E72" w:rsidRDefault="00887ED6" w:rsidP="0012444B">
            <w:pPr>
              <w:jc w:val="center"/>
              <w:rPr>
                <w:b w:val="0"/>
                <w:bCs/>
              </w:rPr>
            </w:pPr>
            <w:r>
              <w:rPr>
                <w:b w:val="0"/>
                <w:bCs/>
              </w:rPr>
              <w:t>?</w:t>
            </w:r>
          </w:p>
        </w:tc>
        <w:tc>
          <w:tcPr>
            <w:tcW w:w="567" w:type="dxa"/>
            <w:vAlign w:val="center"/>
          </w:tcPr>
          <w:p w14:paraId="4FAF5D93" w14:textId="1D8EF02A" w:rsidR="00535E72" w:rsidRDefault="00887ED6" w:rsidP="0012444B">
            <w:pPr>
              <w:jc w:val="center"/>
              <w:rPr>
                <w:b w:val="0"/>
                <w:bCs/>
              </w:rPr>
            </w:pPr>
            <w:r>
              <w:rPr>
                <w:b w:val="0"/>
                <w:bCs/>
              </w:rPr>
              <w:t>?</w:t>
            </w:r>
          </w:p>
        </w:tc>
        <w:tc>
          <w:tcPr>
            <w:tcW w:w="567" w:type="dxa"/>
            <w:vAlign w:val="center"/>
          </w:tcPr>
          <w:p w14:paraId="15A5B2A3" w14:textId="0F673163" w:rsidR="00535E72" w:rsidRDefault="00887ED6" w:rsidP="0012444B">
            <w:pPr>
              <w:jc w:val="center"/>
              <w:rPr>
                <w:b w:val="0"/>
                <w:bCs/>
              </w:rPr>
            </w:pPr>
            <w:r>
              <w:rPr>
                <w:b w:val="0"/>
                <w:bCs/>
              </w:rPr>
              <w:t>?</w:t>
            </w:r>
          </w:p>
        </w:tc>
        <w:tc>
          <w:tcPr>
            <w:tcW w:w="567" w:type="dxa"/>
            <w:vAlign w:val="center"/>
          </w:tcPr>
          <w:p w14:paraId="10C2CFB7" w14:textId="5FBB4953" w:rsidR="00535E72" w:rsidRDefault="00887ED6" w:rsidP="0012444B">
            <w:pPr>
              <w:jc w:val="center"/>
              <w:rPr>
                <w:b w:val="0"/>
                <w:bCs/>
              </w:rPr>
            </w:pPr>
            <w:r>
              <w:rPr>
                <w:b w:val="0"/>
                <w:bCs/>
              </w:rPr>
              <w:t>?</w:t>
            </w:r>
          </w:p>
        </w:tc>
        <w:tc>
          <w:tcPr>
            <w:tcW w:w="567" w:type="dxa"/>
            <w:vAlign w:val="center"/>
          </w:tcPr>
          <w:p w14:paraId="1CA7514F" w14:textId="1EBE832F" w:rsidR="00535E72" w:rsidRDefault="00887ED6" w:rsidP="0012444B">
            <w:pPr>
              <w:jc w:val="center"/>
              <w:rPr>
                <w:b w:val="0"/>
                <w:bCs/>
              </w:rPr>
            </w:pPr>
            <w:r>
              <w:rPr>
                <w:b w:val="0"/>
                <w:bCs/>
              </w:rPr>
              <w:t>?</w:t>
            </w:r>
          </w:p>
        </w:tc>
        <w:tc>
          <w:tcPr>
            <w:tcW w:w="567" w:type="dxa"/>
            <w:vAlign w:val="center"/>
          </w:tcPr>
          <w:p w14:paraId="59E71585" w14:textId="67B9894A" w:rsidR="00535E72" w:rsidRDefault="00887ED6" w:rsidP="0012444B">
            <w:pPr>
              <w:jc w:val="center"/>
              <w:rPr>
                <w:b w:val="0"/>
                <w:bCs/>
              </w:rPr>
            </w:pPr>
            <w:r>
              <w:rPr>
                <w:b w:val="0"/>
                <w:bCs/>
              </w:rPr>
              <w:t>?</w:t>
            </w:r>
          </w:p>
        </w:tc>
        <w:tc>
          <w:tcPr>
            <w:tcW w:w="567" w:type="dxa"/>
            <w:vAlign w:val="center"/>
          </w:tcPr>
          <w:p w14:paraId="113176A5" w14:textId="2354BFFC" w:rsidR="00535E72" w:rsidRDefault="00887ED6" w:rsidP="0012444B">
            <w:pPr>
              <w:jc w:val="center"/>
              <w:rPr>
                <w:b w:val="0"/>
                <w:bCs/>
              </w:rPr>
            </w:pPr>
            <w:r>
              <w:rPr>
                <w:b w:val="0"/>
                <w:bCs/>
              </w:rPr>
              <w:t>?</w:t>
            </w:r>
          </w:p>
        </w:tc>
        <w:tc>
          <w:tcPr>
            <w:tcW w:w="567" w:type="dxa"/>
            <w:vAlign w:val="center"/>
          </w:tcPr>
          <w:p w14:paraId="31A15DED" w14:textId="4A3522DE" w:rsidR="00535E72" w:rsidRDefault="00887ED6" w:rsidP="0012444B">
            <w:pPr>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27" w:name="_Toc98950782"/>
      <w:r>
        <w:t>Clear blitter copy pixel collision counter (</w:t>
      </w:r>
      <w:r w:rsidR="00702C68">
        <w:t>5A</w:t>
      </w:r>
      <w:r>
        <w:t>)</w:t>
      </w:r>
      <w:bookmarkEnd w:id="27"/>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2444B">
            <w:pPr>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2444B">
            <w:pPr>
              <w:jc w:val="center"/>
              <w:rPr>
                <w:b w:val="0"/>
                <w:bCs/>
              </w:rPr>
            </w:pPr>
            <w:r>
              <w:rPr>
                <w:b w:val="0"/>
                <w:bCs/>
              </w:rPr>
              <w:t>0</w:t>
            </w:r>
          </w:p>
        </w:tc>
        <w:tc>
          <w:tcPr>
            <w:tcW w:w="567" w:type="dxa"/>
            <w:vAlign w:val="center"/>
          </w:tcPr>
          <w:p w14:paraId="758C51D5" w14:textId="77777777" w:rsidR="00BA104D" w:rsidRDefault="00BA104D" w:rsidP="0012444B">
            <w:pPr>
              <w:jc w:val="center"/>
              <w:rPr>
                <w:b w:val="0"/>
                <w:bCs/>
              </w:rPr>
            </w:pPr>
            <w:r>
              <w:rPr>
                <w:b w:val="0"/>
                <w:bCs/>
              </w:rPr>
              <w:t>1</w:t>
            </w:r>
          </w:p>
        </w:tc>
        <w:tc>
          <w:tcPr>
            <w:tcW w:w="567" w:type="dxa"/>
            <w:vAlign w:val="center"/>
          </w:tcPr>
          <w:p w14:paraId="232C60D3" w14:textId="77777777" w:rsidR="00BA104D" w:rsidRDefault="00BA104D" w:rsidP="0012444B">
            <w:pPr>
              <w:jc w:val="center"/>
              <w:rPr>
                <w:b w:val="0"/>
                <w:bCs/>
              </w:rPr>
            </w:pPr>
            <w:r>
              <w:rPr>
                <w:b w:val="0"/>
                <w:bCs/>
              </w:rPr>
              <w:t>0</w:t>
            </w:r>
          </w:p>
        </w:tc>
        <w:tc>
          <w:tcPr>
            <w:tcW w:w="567" w:type="dxa"/>
            <w:vAlign w:val="center"/>
          </w:tcPr>
          <w:p w14:paraId="788B4FA6" w14:textId="77777777" w:rsidR="00BA104D" w:rsidRDefault="00BA104D" w:rsidP="0012444B">
            <w:pPr>
              <w:jc w:val="center"/>
              <w:rPr>
                <w:b w:val="0"/>
                <w:bCs/>
              </w:rPr>
            </w:pPr>
            <w:r>
              <w:rPr>
                <w:b w:val="0"/>
                <w:bCs/>
              </w:rPr>
              <w:t>1</w:t>
            </w:r>
          </w:p>
        </w:tc>
        <w:tc>
          <w:tcPr>
            <w:tcW w:w="567" w:type="dxa"/>
            <w:vAlign w:val="center"/>
          </w:tcPr>
          <w:p w14:paraId="137B7AB5" w14:textId="77777777" w:rsidR="00BA104D" w:rsidRDefault="00BA104D" w:rsidP="0012444B">
            <w:pPr>
              <w:jc w:val="center"/>
              <w:rPr>
                <w:b w:val="0"/>
                <w:bCs/>
              </w:rPr>
            </w:pPr>
            <w:r>
              <w:rPr>
                <w:b w:val="0"/>
                <w:bCs/>
              </w:rPr>
              <w:t>1</w:t>
            </w:r>
          </w:p>
        </w:tc>
        <w:tc>
          <w:tcPr>
            <w:tcW w:w="567" w:type="dxa"/>
            <w:vAlign w:val="center"/>
          </w:tcPr>
          <w:p w14:paraId="031F3EB6" w14:textId="77777777" w:rsidR="00BA104D" w:rsidRDefault="00BA104D" w:rsidP="0012444B">
            <w:pPr>
              <w:jc w:val="center"/>
              <w:rPr>
                <w:b w:val="0"/>
                <w:bCs/>
              </w:rPr>
            </w:pPr>
            <w:r>
              <w:rPr>
                <w:b w:val="0"/>
                <w:bCs/>
              </w:rPr>
              <w:t>0</w:t>
            </w:r>
          </w:p>
        </w:tc>
        <w:tc>
          <w:tcPr>
            <w:tcW w:w="567" w:type="dxa"/>
            <w:vAlign w:val="center"/>
          </w:tcPr>
          <w:p w14:paraId="60B56E22" w14:textId="77777777" w:rsidR="00BA104D" w:rsidRDefault="00BA104D" w:rsidP="0012444B">
            <w:pPr>
              <w:jc w:val="center"/>
              <w:rPr>
                <w:b w:val="0"/>
                <w:bCs/>
              </w:rPr>
            </w:pPr>
            <w:r>
              <w:rPr>
                <w:b w:val="0"/>
                <w:bCs/>
              </w:rPr>
              <w:t>1</w:t>
            </w:r>
          </w:p>
        </w:tc>
        <w:tc>
          <w:tcPr>
            <w:tcW w:w="567" w:type="dxa"/>
            <w:vAlign w:val="center"/>
          </w:tcPr>
          <w:p w14:paraId="2B4EFA07" w14:textId="77777777" w:rsidR="00BA104D" w:rsidRDefault="00BA104D" w:rsidP="0012444B">
            <w:pPr>
              <w:jc w:val="center"/>
              <w:rPr>
                <w:b w:val="0"/>
                <w:bCs/>
              </w:rPr>
            </w:pPr>
            <w:r>
              <w:rPr>
                <w:b w:val="0"/>
                <w:bCs/>
              </w:rPr>
              <w:t>1</w:t>
            </w:r>
          </w:p>
        </w:tc>
        <w:tc>
          <w:tcPr>
            <w:tcW w:w="567" w:type="dxa"/>
            <w:vAlign w:val="center"/>
          </w:tcPr>
          <w:p w14:paraId="0FDAA9B3" w14:textId="77777777" w:rsidR="00BA104D" w:rsidRDefault="00BA104D" w:rsidP="0012444B">
            <w:pPr>
              <w:jc w:val="center"/>
              <w:rPr>
                <w:b w:val="0"/>
                <w:bCs/>
              </w:rPr>
            </w:pPr>
            <w:r>
              <w:rPr>
                <w:b w:val="0"/>
                <w:bCs/>
              </w:rPr>
              <w:t>?</w:t>
            </w:r>
          </w:p>
        </w:tc>
        <w:tc>
          <w:tcPr>
            <w:tcW w:w="567" w:type="dxa"/>
            <w:vAlign w:val="center"/>
          </w:tcPr>
          <w:p w14:paraId="52ACF29F" w14:textId="77777777" w:rsidR="00BA104D" w:rsidRDefault="00BA104D" w:rsidP="0012444B">
            <w:pPr>
              <w:jc w:val="center"/>
              <w:rPr>
                <w:b w:val="0"/>
                <w:bCs/>
              </w:rPr>
            </w:pPr>
            <w:r>
              <w:rPr>
                <w:b w:val="0"/>
                <w:bCs/>
              </w:rPr>
              <w:t>?</w:t>
            </w:r>
          </w:p>
        </w:tc>
        <w:tc>
          <w:tcPr>
            <w:tcW w:w="567" w:type="dxa"/>
            <w:vAlign w:val="center"/>
          </w:tcPr>
          <w:p w14:paraId="4FE49940" w14:textId="77777777" w:rsidR="00BA104D" w:rsidRDefault="00BA104D" w:rsidP="0012444B">
            <w:pPr>
              <w:jc w:val="center"/>
              <w:rPr>
                <w:b w:val="0"/>
                <w:bCs/>
              </w:rPr>
            </w:pPr>
            <w:r>
              <w:rPr>
                <w:b w:val="0"/>
                <w:bCs/>
              </w:rPr>
              <w:t>?</w:t>
            </w:r>
          </w:p>
        </w:tc>
        <w:tc>
          <w:tcPr>
            <w:tcW w:w="567" w:type="dxa"/>
            <w:vAlign w:val="center"/>
          </w:tcPr>
          <w:p w14:paraId="0FD7FDC6" w14:textId="77777777" w:rsidR="00BA104D" w:rsidRDefault="00BA104D" w:rsidP="0012444B">
            <w:pPr>
              <w:jc w:val="center"/>
              <w:rPr>
                <w:b w:val="0"/>
                <w:bCs/>
              </w:rPr>
            </w:pPr>
            <w:r>
              <w:rPr>
                <w:b w:val="0"/>
                <w:bCs/>
              </w:rPr>
              <w:t>?</w:t>
            </w:r>
          </w:p>
        </w:tc>
        <w:tc>
          <w:tcPr>
            <w:tcW w:w="567" w:type="dxa"/>
            <w:vAlign w:val="center"/>
          </w:tcPr>
          <w:p w14:paraId="6C2F6061" w14:textId="77777777" w:rsidR="00BA104D" w:rsidRDefault="00BA104D" w:rsidP="0012444B">
            <w:pPr>
              <w:jc w:val="center"/>
              <w:rPr>
                <w:b w:val="0"/>
                <w:bCs/>
              </w:rPr>
            </w:pPr>
            <w:r>
              <w:rPr>
                <w:b w:val="0"/>
                <w:bCs/>
              </w:rPr>
              <w:t>?</w:t>
            </w:r>
          </w:p>
        </w:tc>
        <w:tc>
          <w:tcPr>
            <w:tcW w:w="567" w:type="dxa"/>
            <w:vAlign w:val="center"/>
          </w:tcPr>
          <w:p w14:paraId="70916611" w14:textId="77777777" w:rsidR="00BA104D" w:rsidRDefault="00BA104D" w:rsidP="0012444B">
            <w:pPr>
              <w:jc w:val="center"/>
              <w:rPr>
                <w:b w:val="0"/>
                <w:bCs/>
              </w:rPr>
            </w:pPr>
            <w:r>
              <w:rPr>
                <w:b w:val="0"/>
                <w:bCs/>
              </w:rPr>
              <w:t>?</w:t>
            </w:r>
          </w:p>
        </w:tc>
        <w:tc>
          <w:tcPr>
            <w:tcW w:w="567" w:type="dxa"/>
            <w:vAlign w:val="center"/>
          </w:tcPr>
          <w:p w14:paraId="15058BB2" w14:textId="77777777" w:rsidR="00BA104D" w:rsidRDefault="00BA104D" w:rsidP="0012444B">
            <w:pPr>
              <w:jc w:val="center"/>
              <w:rPr>
                <w:b w:val="0"/>
                <w:bCs/>
              </w:rPr>
            </w:pPr>
            <w:r>
              <w:rPr>
                <w:b w:val="0"/>
                <w:bCs/>
              </w:rPr>
              <w:t>?</w:t>
            </w:r>
          </w:p>
        </w:tc>
        <w:tc>
          <w:tcPr>
            <w:tcW w:w="567" w:type="dxa"/>
            <w:vAlign w:val="center"/>
          </w:tcPr>
          <w:p w14:paraId="10CCE656" w14:textId="77777777" w:rsidR="00BA104D" w:rsidRDefault="00BA104D" w:rsidP="0012444B">
            <w:pPr>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1ABBC91F" w14:textId="77777777" w:rsidR="00C0022E" w:rsidRDefault="00C0022E">
      <w:pPr>
        <w:spacing w:after="200"/>
        <w:rPr>
          <w:b w:val="0"/>
          <w:bCs/>
        </w:rPr>
      </w:pPr>
      <w:r>
        <w:rPr>
          <w:b w:val="0"/>
          <w:bCs/>
        </w:rPr>
        <w:br w:type="page"/>
      </w:r>
    </w:p>
    <w:p w14:paraId="78D7A251" w14:textId="78B53F50" w:rsidR="00C0022E" w:rsidRDefault="00C0022E" w:rsidP="00C0022E">
      <w:pPr>
        <w:pStyle w:val="Heading1"/>
      </w:pPr>
      <w:bookmarkStart w:id="28" w:name="_Toc98950783"/>
      <w:r>
        <w:lastRenderedPageBreak/>
        <w:t>Graphics Commands</w:t>
      </w:r>
      <w:bookmarkEnd w:id="28"/>
    </w:p>
    <w:p w14:paraId="5C4ADDA4" w14:textId="51A2DC4A" w:rsidR="00C0022E" w:rsidRDefault="00C0022E" w:rsidP="00C0022E">
      <w:pPr>
        <w:pStyle w:val="Content"/>
        <w:jc w:val="both"/>
      </w:pPr>
      <w:r>
        <w:t xml:space="preserve">Following is a </w:t>
      </w:r>
      <w:r w:rsidR="00D30918">
        <w:t>summary</w:t>
      </w:r>
      <w:r>
        <w:t xml:space="preserve"> of the graphics commands that can be sent to the GPU using the hardware commands listed previously</w:t>
      </w:r>
      <w:r w:rsidR="004D5759">
        <w:t xml:space="preserve"> via IO calls, or whatever interface your system uses</w:t>
      </w:r>
      <w:r>
        <w:t>.  All commands are 16-bit, with the low byte sent first.</w:t>
      </w:r>
    </w:p>
    <w:p w14:paraId="1D940C0E" w14:textId="360D6D57" w:rsidR="00C0022E" w:rsidRDefault="00C0022E" w:rsidP="00C0022E">
      <w:pPr>
        <w:pStyle w:val="Content"/>
      </w:pPr>
    </w:p>
    <w:tbl>
      <w:tblPr>
        <w:tblStyle w:val="ListTable4"/>
        <w:tblW w:w="0" w:type="auto"/>
        <w:tblLook w:val="04A0" w:firstRow="1" w:lastRow="0" w:firstColumn="1" w:lastColumn="0" w:noHBand="0" w:noVBand="1"/>
      </w:tblPr>
      <w:tblGrid>
        <w:gridCol w:w="496"/>
        <w:gridCol w:w="1888"/>
        <w:gridCol w:w="978"/>
        <w:gridCol w:w="1490"/>
        <w:gridCol w:w="5074"/>
      </w:tblGrid>
      <w:tr w:rsidR="00657A5F" w:rsidRPr="000F792C" w14:paraId="2C282CA1" w14:textId="1BEFDAA3" w:rsidTr="000F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shd w:val="clear" w:color="auto" w:fill="2E287F" w:themeFill="text1" w:themeFillTint="BF"/>
          </w:tcPr>
          <w:p w14:paraId="6670606C" w14:textId="0A83F536" w:rsidR="008A5D13" w:rsidRPr="000F792C" w:rsidRDefault="007010B8" w:rsidP="00BF2A1D">
            <w:pPr>
              <w:pStyle w:val="Content"/>
              <w:jc w:val="center"/>
              <w:rPr>
                <w:color w:val="FFFFFF" w:themeColor="background1"/>
                <w:szCs w:val="24"/>
              </w:rPr>
            </w:pPr>
            <w:r>
              <w:rPr>
                <w:color w:val="FFFFFF" w:themeColor="background1"/>
                <w:szCs w:val="24"/>
              </w:rPr>
              <w:t>#</w:t>
            </w:r>
          </w:p>
        </w:tc>
        <w:tc>
          <w:tcPr>
            <w:tcW w:w="1907" w:type="dxa"/>
            <w:shd w:val="clear" w:color="auto" w:fill="2E287F" w:themeFill="text1" w:themeFillTint="BF"/>
          </w:tcPr>
          <w:p w14:paraId="1DB41C5B" w14:textId="3CE98A6E"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Command</w:t>
            </w:r>
          </w:p>
        </w:tc>
        <w:tc>
          <w:tcPr>
            <w:tcW w:w="993" w:type="dxa"/>
            <w:shd w:val="clear" w:color="auto" w:fill="2E287F" w:themeFill="text1" w:themeFillTint="BF"/>
          </w:tcPr>
          <w:p w14:paraId="0B58D5C6" w14:textId="7E6046EA" w:rsidR="008A5D13" w:rsidRPr="000F792C" w:rsidRDefault="000F792C" w:rsidP="008A5D13">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High Byte</w:t>
            </w:r>
          </w:p>
        </w:tc>
        <w:tc>
          <w:tcPr>
            <w:tcW w:w="1281" w:type="dxa"/>
            <w:shd w:val="clear" w:color="auto" w:fill="2E287F" w:themeFill="text1" w:themeFillTint="BF"/>
          </w:tcPr>
          <w:p w14:paraId="6A0DBD68" w14:textId="43968E1E" w:rsidR="008A5D13" w:rsidRPr="000F792C" w:rsidRDefault="000F792C" w:rsidP="001B2B19">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Low Byte</w:t>
            </w:r>
          </w:p>
        </w:tc>
        <w:tc>
          <w:tcPr>
            <w:tcW w:w="5248" w:type="dxa"/>
            <w:shd w:val="clear" w:color="auto" w:fill="2E287F" w:themeFill="text1" w:themeFillTint="BF"/>
          </w:tcPr>
          <w:p w14:paraId="5BA3577C" w14:textId="7F7ADB29"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Notes</w:t>
            </w:r>
          </w:p>
        </w:tc>
      </w:tr>
      <w:tr w:rsidR="00CF0616" w14:paraId="4E494C39" w14:textId="246019B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49B6E7F2" w14:textId="2CE643A4" w:rsidR="008A5D13" w:rsidRPr="00CF0616" w:rsidRDefault="008A5D13" w:rsidP="00BF2A1D">
            <w:pPr>
              <w:pStyle w:val="Content"/>
              <w:jc w:val="center"/>
              <w:rPr>
                <w:szCs w:val="24"/>
              </w:rPr>
            </w:pPr>
            <w:r w:rsidRPr="00CF0616">
              <w:rPr>
                <w:szCs w:val="24"/>
              </w:rPr>
              <w:t>1</w:t>
            </w:r>
          </w:p>
        </w:tc>
        <w:tc>
          <w:tcPr>
            <w:tcW w:w="1907" w:type="dxa"/>
          </w:tcPr>
          <w:p w14:paraId="1C44DAE8" w14:textId="002FED80" w:rsidR="008A5D13" w:rsidRPr="00CF0616" w:rsidRDefault="008A5D13" w:rsidP="00C0022E">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Pixel</w:t>
            </w:r>
          </w:p>
        </w:tc>
        <w:tc>
          <w:tcPr>
            <w:tcW w:w="993" w:type="dxa"/>
          </w:tcPr>
          <w:p w14:paraId="35D694D8" w14:textId="4C2B4FB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01</w:t>
            </w:r>
          </w:p>
        </w:tc>
        <w:tc>
          <w:tcPr>
            <w:tcW w:w="1281" w:type="dxa"/>
          </w:tcPr>
          <w:p w14:paraId="04190108" w14:textId="4178EC4C"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15C69FDA" w14:textId="424AB9FA" w:rsidR="008A5D13" w:rsidRPr="004437FD"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pixel at X/</w:t>
            </w:r>
            <w:proofErr w:type="gramStart"/>
            <w:r>
              <w:rPr>
                <w:sz w:val="20"/>
                <w:szCs w:val="20"/>
              </w:rPr>
              <w:t>Y[</w:t>
            </w:r>
            <w:proofErr w:type="gramEnd"/>
            <w:r>
              <w:rPr>
                <w:sz w:val="20"/>
                <w:szCs w:val="20"/>
              </w:rPr>
              <w:t>0]</w:t>
            </w:r>
            <w:r w:rsidR="00D356BC">
              <w:rPr>
                <w:sz w:val="20"/>
                <w:szCs w:val="20"/>
              </w:rPr>
              <w:t>.</w:t>
            </w:r>
          </w:p>
        </w:tc>
      </w:tr>
      <w:tr w:rsidR="00CF0616" w14:paraId="7495FEDD" w14:textId="7FEF2E08" w:rsidTr="000F792C">
        <w:tc>
          <w:tcPr>
            <w:cnfStyle w:val="001000000000" w:firstRow="0" w:lastRow="0" w:firstColumn="1" w:lastColumn="0" w:oddVBand="0" w:evenVBand="0" w:oddHBand="0" w:evenHBand="0" w:firstRowFirstColumn="0" w:firstRowLastColumn="0" w:lastRowFirstColumn="0" w:lastRowLastColumn="0"/>
            <w:tcW w:w="497" w:type="dxa"/>
          </w:tcPr>
          <w:p w14:paraId="06732B53" w14:textId="18BDB80F" w:rsidR="008A5D13" w:rsidRPr="00CF0616" w:rsidRDefault="008A5D13" w:rsidP="00BF2A1D">
            <w:pPr>
              <w:pStyle w:val="Content"/>
              <w:jc w:val="center"/>
              <w:rPr>
                <w:szCs w:val="24"/>
              </w:rPr>
            </w:pPr>
            <w:r w:rsidRPr="00CF0616">
              <w:rPr>
                <w:szCs w:val="24"/>
              </w:rPr>
              <w:t>2</w:t>
            </w:r>
          </w:p>
        </w:tc>
        <w:tc>
          <w:tcPr>
            <w:tcW w:w="1907" w:type="dxa"/>
          </w:tcPr>
          <w:p w14:paraId="7439A8E5" w14:textId="08ECFB59"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Draw Line</w:t>
            </w:r>
          </w:p>
        </w:tc>
        <w:tc>
          <w:tcPr>
            <w:tcW w:w="993" w:type="dxa"/>
          </w:tcPr>
          <w:p w14:paraId="28C24A58" w14:textId="06F6CF03"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02</w:t>
            </w:r>
          </w:p>
        </w:tc>
        <w:tc>
          <w:tcPr>
            <w:tcW w:w="1281" w:type="dxa"/>
          </w:tcPr>
          <w:p w14:paraId="40AAD40E" w14:textId="2D0D13AC"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15C5DFD2" w14:textId="62A3D5B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line from X/</w:t>
            </w:r>
            <w:proofErr w:type="gramStart"/>
            <w:r>
              <w:rPr>
                <w:sz w:val="20"/>
                <w:szCs w:val="20"/>
              </w:rPr>
              <w:t>Y[</w:t>
            </w:r>
            <w:proofErr w:type="gramEnd"/>
            <w:r>
              <w:rPr>
                <w:sz w:val="20"/>
                <w:szCs w:val="20"/>
              </w:rPr>
              <w:t>0] to X/Y[1]</w:t>
            </w:r>
            <w:r w:rsidR="00D356BC">
              <w:rPr>
                <w:sz w:val="20"/>
                <w:szCs w:val="20"/>
              </w:rPr>
              <w:t>.</w:t>
            </w:r>
          </w:p>
        </w:tc>
      </w:tr>
      <w:tr w:rsidR="00CF0616" w14:paraId="25AD4D4B" w14:textId="632838F4"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B2B8615" w14:textId="414AC3E2" w:rsidR="008A5D13" w:rsidRPr="00CF0616" w:rsidRDefault="008A5D13" w:rsidP="00BF2A1D">
            <w:pPr>
              <w:pStyle w:val="Content"/>
              <w:jc w:val="center"/>
              <w:rPr>
                <w:szCs w:val="24"/>
              </w:rPr>
            </w:pPr>
            <w:r w:rsidRPr="00CF0616">
              <w:rPr>
                <w:szCs w:val="24"/>
              </w:rPr>
              <w:t>3</w:t>
            </w:r>
          </w:p>
        </w:tc>
        <w:tc>
          <w:tcPr>
            <w:tcW w:w="1907" w:type="dxa"/>
          </w:tcPr>
          <w:p w14:paraId="400BC316" w14:textId="0B51C627"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Triangle</w:t>
            </w:r>
          </w:p>
        </w:tc>
        <w:tc>
          <w:tcPr>
            <w:tcW w:w="993" w:type="dxa"/>
          </w:tcPr>
          <w:p w14:paraId="4B4262F9" w14:textId="0C79DE43"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03</w:t>
            </w:r>
          </w:p>
        </w:tc>
        <w:tc>
          <w:tcPr>
            <w:tcW w:w="1281" w:type="dxa"/>
          </w:tcPr>
          <w:p w14:paraId="4CDBC1F9" w14:textId="677CC933"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191DD54A" w14:textId="07765B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triangle with points X/</w:t>
            </w:r>
            <w:proofErr w:type="gramStart"/>
            <w:r>
              <w:rPr>
                <w:sz w:val="20"/>
                <w:szCs w:val="20"/>
              </w:rPr>
              <w:t>Y[</w:t>
            </w:r>
            <w:proofErr w:type="gramEnd"/>
            <w:r>
              <w:rPr>
                <w:sz w:val="20"/>
                <w:szCs w:val="20"/>
              </w:rPr>
              <w:t>0], [1] and [2]</w:t>
            </w:r>
            <w:r w:rsidR="00D356BC">
              <w:rPr>
                <w:sz w:val="20"/>
                <w:szCs w:val="20"/>
              </w:rPr>
              <w:t>.</w:t>
            </w:r>
          </w:p>
        </w:tc>
      </w:tr>
      <w:tr w:rsidR="00CF0616" w14:paraId="155FAEBC" w14:textId="288C39E5" w:rsidTr="000F792C">
        <w:tc>
          <w:tcPr>
            <w:cnfStyle w:val="001000000000" w:firstRow="0" w:lastRow="0" w:firstColumn="1" w:lastColumn="0" w:oddVBand="0" w:evenVBand="0" w:oddHBand="0" w:evenHBand="0" w:firstRowFirstColumn="0" w:firstRowLastColumn="0" w:lastRowFirstColumn="0" w:lastRowLastColumn="0"/>
            <w:tcW w:w="497" w:type="dxa"/>
          </w:tcPr>
          <w:p w14:paraId="00898A47" w14:textId="6C4983EC" w:rsidR="008A5D13" w:rsidRPr="00CF0616" w:rsidRDefault="008A5D13" w:rsidP="00BF2A1D">
            <w:pPr>
              <w:pStyle w:val="Content"/>
              <w:jc w:val="center"/>
              <w:rPr>
                <w:szCs w:val="24"/>
              </w:rPr>
            </w:pPr>
            <w:r w:rsidRPr="00CF0616">
              <w:rPr>
                <w:szCs w:val="24"/>
              </w:rPr>
              <w:t>4</w:t>
            </w:r>
          </w:p>
        </w:tc>
        <w:tc>
          <w:tcPr>
            <w:tcW w:w="1907" w:type="dxa"/>
          </w:tcPr>
          <w:p w14:paraId="2E6A42CE" w14:textId="2FC3AB25"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Draw Rectangle</w:t>
            </w:r>
          </w:p>
        </w:tc>
        <w:tc>
          <w:tcPr>
            <w:tcW w:w="993" w:type="dxa"/>
          </w:tcPr>
          <w:p w14:paraId="187DB429" w14:textId="45D35335"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04</w:t>
            </w:r>
          </w:p>
        </w:tc>
        <w:tc>
          <w:tcPr>
            <w:tcW w:w="1281" w:type="dxa"/>
          </w:tcPr>
          <w:p w14:paraId="2975558C" w14:textId="5A427DE6"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2695E102" w14:textId="2910E03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CF0616" w14:paraId="5A1EEBF9" w14:textId="5EE5C2E5"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82FA8A8" w14:textId="5B56F83B" w:rsidR="008A5D13" w:rsidRPr="00CF0616" w:rsidRDefault="008A5D13" w:rsidP="00BF2A1D">
            <w:pPr>
              <w:pStyle w:val="Content"/>
              <w:jc w:val="center"/>
              <w:rPr>
                <w:szCs w:val="24"/>
              </w:rPr>
            </w:pPr>
            <w:r w:rsidRPr="00CF0616">
              <w:rPr>
                <w:szCs w:val="24"/>
              </w:rPr>
              <w:t>5</w:t>
            </w:r>
          </w:p>
        </w:tc>
        <w:tc>
          <w:tcPr>
            <w:tcW w:w="1907" w:type="dxa"/>
          </w:tcPr>
          <w:p w14:paraId="1F70A30C" w14:textId="378A857C"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Quad</w:t>
            </w:r>
          </w:p>
        </w:tc>
        <w:tc>
          <w:tcPr>
            <w:tcW w:w="993" w:type="dxa"/>
          </w:tcPr>
          <w:p w14:paraId="0BDB385D" w14:textId="5D8B5A40"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05</w:t>
            </w:r>
          </w:p>
        </w:tc>
        <w:tc>
          <w:tcPr>
            <w:tcW w:w="1281" w:type="dxa"/>
          </w:tcPr>
          <w:p w14:paraId="740E0D3E" w14:textId="392B823A"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2F72BBBC" w14:textId="4DD2BFB2"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quad, corners specified using all four X/Y registers</w:t>
            </w:r>
            <w:r w:rsidR="00D356BC">
              <w:rPr>
                <w:sz w:val="20"/>
                <w:szCs w:val="20"/>
              </w:rPr>
              <w:t>.</w:t>
            </w:r>
          </w:p>
        </w:tc>
      </w:tr>
      <w:tr w:rsidR="00CF0616" w14:paraId="77E8A5F0"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65CD5F36" w14:textId="327DE73F" w:rsidR="008A5D13" w:rsidRPr="00CF0616" w:rsidRDefault="008A5D13" w:rsidP="00BF2A1D">
            <w:pPr>
              <w:pStyle w:val="Content"/>
              <w:jc w:val="center"/>
              <w:rPr>
                <w:szCs w:val="24"/>
              </w:rPr>
            </w:pPr>
            <w:r w:rsidRPr="00CF0616">
              <w:rPr>
                <w:szCs w:val="24"/>
              </w:rPr>
              <w:t>6</w:t>
            </w:r>
          </w:p>
        </w:tc>
        <w:tc>
          <w:tcPr>
            <w:tcW w:w="1907" w:type="dxa"/>
          </w:tcPr>
          <w:p w14:paraId="28F7CB24" w14:textId="0718653B"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 xml:space="preserve">Draw </w:t>
            </w:r>
            <w:r w:rsidR="00D6128B" w:rsidRPr="00CF0616">
              <w:rPr>
                <w:szCs w:val="24"/>
              </w:rPr>
              <w:t>Arc</w:t>
            </w:r>
          </w:p>
        </w:tc>
        <w:tc>
          <w:tcPr>
            <w:tcW w:w="993" w:type="dxa"/>
          </w:tcPr>
          <w:p w14:paraId="34C8852F" w14:textId="127B01C8"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06</w:t>
            </w:r>
          </w:p>
        </w:tc>
        <w:tc>
          <w:tcPr>
            <w:tcW w:w="1281" w:type="dxa"/>
          </w:tcPr>
          <w:p w14:paraId="0BAA3192" w14:textId="1A0C4D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1B3C6B2F" w14:textId="7B5D71A2" w:rsidR="008A5D13" w:rsidRDefault="00D6128B"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an arc (quarter of an ellipse based on quadrant # set in next command). Uses X/</w:t>
            </w:r>
            <w:proofErr w:type="gramStart"/>
            <w:r>
              <w:rPr>
                <w:sz w:val="20"/>
                <w:szCs w:val="20"/>
              </w:rPr>
              <w:t>Y[</w:t>
            </w:r>
            <w:proofErr w:type="gramEnd"/>
            <w:r>
              <w:rPr>
                <w:sz w:val="20"/>
                <w:szCs w:val="20"/>
              </w:rPr>
              <w:t>0] for centre, X/Y[1] to set X &amp; Y radii</w:t>
            </w:r>
            <w:r w:rsidR="00DB51F5">
              <w:rPr>
                <w:sz w:val="20"/>
                <w:szCs w:val="20"/>
              </w:rPr>
              <w:t>. To draw a complete ellipse or circle, this must be executed four times, once for each quadrant.</w:t>
            </w:r>
          </w:p>
        </w:tc>
      </w:tr>
      <w:tr w:rsidR="00CF0616" w14:paraId="7F673C3E"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7D3B6EA7" w14:textId="231D2060" w:rsidR="008A5D13" w:rsidRPr="00CF0616" w:rsidRDefault="008A5D13" w:rsidP="00BF2A1D">
            <w:pPr>
              <w:pStyle w:val="Content"/>
              <w:jc w:val="center"/>
              <w:rPr>
                <w:szCs w:val="24"/>
              </w:rPr>
            </w:pPr>
            <w:r w:rsidRPr="00CF0616">
              <w:rPr>
                <w:szCs w:val="24"/>
              </w:rPr>
              <w:t>7</w:t>
            </w:r>
          </w:p>
        </w:tc>
        <w:tc>
          <w:tcPr>
            <w:tcW w:w="1907" w:type="dxa"/>
          </w:tcPr>
          <w:p w14:paraId="30DDA8B7" w14:textId="2FF94717" w:rsidR="00CF0616" w:rsidRPr="00CF0616" w:rsidRDefault="008A5D13" w:rsidP="00CF0616">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Quadrant</w:t>
            </w:r>
            <w:r w:rsidR="002C71D6" w:rsidRPr="00CF0616">
              <w:rPr>
                <w:szCs w:val="24"/>
              </w:rPr>
              <w:t xml:space="preserve"> Select</w:t>
            </w:r>
          </w:p>
          <w:p w14:paraId="7AE34835" w14:textId="45C78971" w:rsidR="00CF0616" w:rsidRPr="00CF0616" w:rsidRDefault="00CF0616" w:rsidP="00C21589">
            <w:pPr>
              <w:pStyle w:val="Content"/>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14:paraId="0CF91C64" w14:textId="2A1ADBE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07</w:t>
            </w:r>
          </w:p>
        </w:tc>
        <w:tc>
          <w:tcPr>
            <w:tcW w:w="1281" w:type="dxa"/>
          </w:tcPr>
          <w:p w14:paraId="4BC2E399" w14:textId="0938127F" w:rsidR="008A5D13" w:rsidRPr="00CF0616" w:rsidRDefault="00A902D5"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Pr>
                <w:szCs w:val="24"/>
              </w:rPr>
              <w:t>0x0</w:t>
            </w:r>
            <w:r w:rsidR="00CF0616" w:rsidRPr="00CF0616">
              <w:rPr>
                <w:szCs w:val="24"/>
              </w:rPr>
              <w:t>0-</w:t>
            </w:r>
            <w:r>
              <w:rPr>
                <w:szCs w:val="24"/>
              </w:rPr>
              <w:t>0x03</w:t>
            </w:r>
          </w:p>
        </w:tc>
        <w:tc>
          <w:tcPr>
            <w:tcW w:w="5248" w:type="dxa"/>
          </w:tcPr>
          <w:p w14:paraId="0EA23210" w14:textId="24D51287" w:rsidR="008A5D13"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ellipse quadrant to draw.  This must be set before Draw Arc is executed. To draw a complete ellipse or circle, this must be executed four times, once for each quadrant.</w:t>
            </w:r>
          </w:p>
        </w:tc>
      </w:tr>
      <w:tr w:rsidR="00CF0616" w14:paraId="66EA9F39"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39214FA5" w14:textId="51EB412C" w:rsidR="00CF0616" w:rsidRPr="00CF0616" w:rsidRDefault="00CF0616" w:rsidP="00BF2A1D">
            <w:pPr>
              <w:pStyle w:val="Content"/>
              <w:jc w:val="center"/>
              <w:rPr>
                <w:szCs w:val="24"/>
              </w:rPr>
            </w:pPr>
            <w:r w:rsidRPr="00CF0616">
              <w:rPr>
                <w:szCs w:val="24"/>
              </w:rPr>
              <w:t>7</w:t>
            </w:r>
          </w:p>
        </w:tc>
        <w:tc>
          <w:tcPr>
            <w:tcW w:w="1907" w:type="dxa"/>
          </w:tcPr>
          <w:p w14:paraId="4DF92C41" w14:textId="3D12EEA0" w:rsidR="00CF0616" w:rsidRPr="00CF0616" w:rsidRDefault="00CF0616" w:rsidP="00CF0616">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VWAIT</w:t>
            </w:r>
          </w:p>
        </w:tc>
        <w:tc>
          <w:tcPr>
            <w:tcW w:w="993" w:type="dxa"/>
          </w:tcPr>
          <w:p w14:paraId="6B23A61B" w14:textId="6F465117"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07</w:t>
            </w:r>
          </w:p>
        </w:tc>
        <w:tc>
          <w:tcPr>
            <w:tcW w:w="1281" w:type="dxa"/>
          </w:tcPr>
          <w:p w14:paraId="4911565F" w14:textId="77777777" w:rsid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0x8#-0xB#</w:t>
            </w:r>
          </w:p>
          <w:p w14:paraId="51A85A9C" w14:textId="6381F4F7" w:rsidR="00D85573" w:rsidRPr="00CF0616" w:rsidRDefault="00D8557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Pr>
                <w:szCs w:val="24"/>
              </w:rPr>
              <w:t>(# = 1-F)</w:t>
            </w:r>
          </w:p>
        </w:tc>
        <w:tc>
          <w:tcPr>
            <w:tcW w:w="5248" w:type="dxa"/>
          </w:tcPr>
          <w:p w14:paraId="06B98E5F" w14:textId="6690471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0x8#</w:t>
            </w:r>
            <w:proofErr w:type="gramStart"/>
            <w:r w:rsidRPr="00D85573">
              <w:rPr>
                <w:sz w:val="20"/>
                <w:szCs w:val="20"/>
              </w:rPr>
              <w:t xml:space="preserve"> ..</w:t>
            </w:r>
            <w:proofErr w:type="gramEnd"/>
            <w:r w:rsidRPr="00D85573">
              <w:rPr>
                <w:sz w:val="20"/>
                <w:szCs w:val="20"/>
              </w:rPr>
              <w:t xml:space="preserve"> 0x8# =&gt; Wait for hw_position*1 to pass by # frames.</w:t>
            </w:r>
          </w:p>
          <w:p w14:paraId="179774AF" w14:textId="2FD1033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0x9#</w:t>
            </w:r>
            <w:proofErr w:type="gramStart"/>
            <w:r w:rsidRPr="00D85573">
              <w:rPr>
                <w:sz w:val="20"/>
                <w:szCs w:val="20"/>
              </w:rPr>
              <w:t xml:space="preserve"> ..</w:t>
            </w:r>
            <w:proofErr w:type="gramEnd"/>
            <w:r w:rsidRPr="00D85573">
              <w:rPr>
                <w:sz w:val="20"/>
                <w:szCs w:val="20"/>
              </w:rPr>
              <w:t xml:space="preserve"> 0x9# =&gt; Wait for hw_position*2 to pass by # </w:t>
            </w:r>
            <w:r>
              <w:rPr>
                <w:sz w:val="20"/>
                <w:szCs w:val="20"/>
              </w:rPr>
              <w:t>frames.</w:t>
            </w:r>
          </w:p>
          <w:p w14:paraId="28640A75" w14:textId="2CE96134"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0xA#</w:t>
            </w:r>
            <w:proofErr w:type="gramStart"/>
            <w:r w:rsidRPr="00D85573">
              <w:rPr>
                <w:sz w:val="20"/>
                <w:szCs w:val="20"/>
              </w:rPr>
              <w:t xml:space="preserve"> ..</w:t>
            </w:r>
            <w:proofErr w:type="gramEnd"/>
            <w:r w:rsidRPr="00D85573">
              <w:rPr>
                <w:sz w:val="20"/>
                <w:szCs w:val="20"/>
              </w:rPr>
              <w:t xml:space="preserve"> 0xA# =&gt; Wait for hw_position*4 to pass by # </w:t>
            </w:r>
            <w:r>
              <w:rPr>
                <w:sz w:val="20"/>
                <w:szCs w:val="20"/>
              </w:rPr>
              <w:t>frames.</w:t>
            </w:r>
          </w:p>
          <w:p w14:paraId="42A8F5CD" w14:textId="27451809" w:rsid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0xB#</w:t>
            </w:r>
            <w:proofErr w:type="gramStart"/>
            <w:r w:rsidRPr="00D85573">
              <w:rPr>
                <w:sz w:val="20"/>
                <w:szCs w:val="20"/>
              </w:rPr>
              <w:t xml:space="preserve"> ..</w:t>
            </w:r>
            <w:proofErr w:type="gramEnd"/>
            <w:r w:rsidRPr="00D85573">
              <w:rPr>
                <w:sz w:val="20"/>
                <w:szCs w:val="20"/>
              </w:rPr>
              <w:t xml:space="preserve"> 0xB# =&gt; Wait for hw_position*8 to pass by # </w:t>
            </w:r>
            <w:r>
              <w:rPr>
                <w:sz w:val="20"/>
                <w:szCs w:val="20"/>
              </w:rPr>
              <w:t>frames.</w:t>
            </w:r>
          </w:p>
        </w:tc>
      </w:tr>
      <w:tr w:rsidR="00CF0616" w14:paraId="5921F2AB"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F051F66" w14:textId="4AE22297" w:rsidR="00D32247" w:rsidRPr="00CF0616" w:rsidRDefault="00D32247" w:rsidP="00BF2A1D">
            <w:pPr>
              <w:pStyle w:val="Content"/>
              <w:jc w:val="center"/>
              <w:rPr>
                <w:szCs w:val="24"/>
              </w:rPr>
            </w:pPr>
            <w:r w:rsidRPr="00CF0616">
              <w:rPr>
                <w:szCs w:val="24"/>
              </w:rPr>
              <w:t>…</w:t>
            </w:r>
          </w:p>
        </w:tc>
        <w:tc>
          <w:tcPr>
            <w:tcW w:w="1907" w:type="dxa"/>
          </w:tcPr>
          <w:p w14:paraId="42926106" w14:textId="77777777" w:rsidR="00D32247" w:rsidRPr="00CF0616" w:rsidRDefault="00D32247" w:rsidP="00C21589">
            <w:pPr>
              <w:pStyle w:val="Content"/>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14:paraId="04A0FC46" w14:textId="77777777" w:rsidR="00D32247" w:rsidRPr="00CF0616" w:rsidRDefault="00D32247"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p>
        </w:tc>
        <w:tc>
          <w:tcPr>
            <w:tcW w:w="1281" w:type="dxa"/>
          </w:tcPr>
          <w:p w14:paraId="2EFABBC8" w14:textId="77777777" w:rsidR="00D32247" w:rsidRPr="00CF0616" w:rsidRDefault="00D32247"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p>
        </w:tc>
        <w:tc>
          <w:tcPr>
            <w:tcW w:w="5248" w:type="dxa"/>
          </w:tcPr>
          <w:p w14:paraId="6402C3E4" w14:textId="77777777" w:rsidR="00D32247"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p>
        </w:tc>
      </w:tr>
      <w:tr w:rsidR="002C71D6" w14:paraId="33DF6A9B" w14:textId="5F98EE64" w:rsidTr="000F792C">
        <w:tc>
          <w:tcPr>
            <w:cnfStyle w:val="001000000000" w:firstRow="0" w:lastRow="0" w:firstColumn="1" w:lastColumn="0" w:oddVBand="0" w:evenVBand="0" w:oddHBand="0" w:evenHBand="0" w:firstRowFirstColumn="0" w:firstRowLastColumn="0" w:lastRowFirstColumn="0" w:lastRowLastColumn="0"/>
            <w:tcW w:w="497" w:type="dxa"/>
          </w:tcPr>
          <w:p w14:paraId="6351824A" w14:textId="5CA3BF6F" w:rsidR="008A5D13" w:rsidRPr="00CF0616" w:rsidRDefault="00D32247" w:rsidP="00BF2A1D">
            <w:pPr>
              <w:pStyle w:val="Content"/>
              <w:jc w:val="center"/>
              <w:rPr>
                <w:szCs w:val="24"/>
              </w:rPr>
            </w:pPr>
            <w:r w:rsidRPr="00CF0616">
              <w:rPr>
                <w:szCs w:val="24"/>
              </w:rPr>
              <w:t>11</w:t>
            </w:r>
          </w:p>
        </w:tc>
        <w:tc>
          <w:tcPr>
            <w:tcW w:w="1907" w:type="dxa"/>
          </w:tcPr>
          <w:p w14:paraId="011DA3F3" w14:textId="6C11009D"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Filled Triangle</w:t>
            </w:r>
          </w:p>
        </w:tc>
        <w:tc>
          <w:tcPr>
            <w:tcW w:w="993" w:type="dxa"/>
          </w:tcPr>
          <w:p w14:paraId="24334A11" w14:textId="3364E5B1"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0B</w:t>
            </w:r>
          </w:p>
        </w:tc>
        <w:tc>
          <w:tcPr>
            <w:tcW w:w="1281" w:type="dxa"/>
          </w:tcPr>
          <w:p w14:paraId="5EAD27DE" w14:textId="220CCE10"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08FE5D08" w14:textId="65D8EB9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filled triangle, points at X/</w:t>
            </w:r>
            <w:proofErr w:type="gramStart"/>
            <w:r>
              <w:rPr>
                <w:sz w:val="20"/>
                <w:szCs w:val="20"/>
              </w:rPr>
              <w:t>Y[</w:t>
            </w:r>
            <w:proofErr w:type="gramEnd"/>
            <w:r>
              <w:rPr>
                <w:sz w:val="20"/>
                <w:szCs w:val="20"/>
              </w:rPr>
              <w:t>0], [1] and [2]</w:t>
            </w:r>
            <w:r w:rsidR="00D356BC">
              <w:rPr>
                <w:sz w:val="20"/>
                <w:szCs w:val="20"/>
              </w:rPr>
              <w:t>.</w:t>
            </w:r>
          </w:p>
        </w:tc>
      </w:tr>
      <w:tr w:rsidR="002C71D6" w14:paraId="096AAF58" w14:textId="2143A232"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2B0E57DB" w14:textId="7A76D561" w:rsidR="008A5D13" w:rsidRPr="00CF0616" w:rsidRDefault="00D32247" w:rsidP="00BF2A1D">
            <w:pPr>
              <w:pStyle w:val="Content"/>
              <w:jc w:val="center"/>
              <w:rPr>
                <w:szCs w:val="24"/>
              </w:rPr>
            </w:pPr>
            <w:r w:rsidRPr="00CF0616">
              <w:rPr>
                <w:szCs w:val="24"/>
              </w:rPr>
              <w:t>12</w:t>
            </w:r>
          </w:p>
        </w:tc>
        <w:tc>
          <w:tcPr>
            <w:tcW w:w="1907" w:type="dxa"/>
          </w:tcPr>
          <w:p w14:paraId="6E096612" w14:textId="49004971"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Filled Rectangle</w:t>
            </w:r>
          </w:p>
        </w:tc>
        <w:tc>
          <w:tcPr>
            <w:tcW w:w="993" w:type="dxa"/>
          </w:tcPr>
          <w:p w14:paraId="336E10FB" w14:textId="78C4E2D9"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0C</w:t>
            </w:r>
          </w:p>
        </w:tc>
        <w:tc>
          <w:tcPr>
            <w:tcW w:w="1281" w:type="dxa"/>
          </w:tcPr>
          <w:p w14:paraId="208E2D40" w14:textId="136D0D85"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3AB22B09" w14:textId="6961BE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filled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2C71D6" w14:paraId="0593A95B" w14:textId="6029CE10" w:rsidTr="000F792C">
        <w:tc>
          <w:tcPr>
            <w:cnfStyle w:val="001000000000" w:firstRow="0" w:lastRow="0" w:firstColumn="1" w:lastColumn="0" w:oddVBand="0" w:evenVBand="0" w:oddHBand="0" w:evenHBand="0" w:firstRowFirstColumn="0" w:firstRowLastColumn="0" w:lastRowFirstColumn="0" w:lastRowLastColumn="0"/>
            <w:tcW w:w="497" w:type="dxa"/>
          </w:tcPr>
          <w:p w14:paraId="0F420C5A" w14:textId="55FA7A48" w:rsidR="008A5D13" w:rsidRPr="00CF0616" w:rsidRDefault="00D32247" w:rsidP="00BF2A1D">
            <w:pPr>
              <w:pStyle w:val="Content"/>
              <w:jc w:val="center"/>
              <w:rPr>
                <w:szCs w:val="24"/>
              </w:rPr>
            </w:pPr>
            <w:r w:rsidRPr="00CF0616">
              <w:rPr>
                <w:szCs w:val="24"/>
              </w:rPr>
              <w:t>13</w:t>
            </w:r>
          </w:p>
        </w:tc>
        <w:tc>
          <w:tcPr>
            <w:tcW w:w="1907" w:type="dxa"/>
          </w:tcPr>
          <w:p w14:paraId="163A9174" w14:textId="604D444C"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Filled Quad</w:t>
            </w:r>
            <w:r w:rsidRPr="00CF0616">
              <w:rPr>
                <w:szCs w:val="24"/>
                <w:vertAlign w:val="superscript"/>
              </w:rPr>
              <w:t>1</w:t>
            </w:r>
          </w:p>
        </w:tc>
        <w:tc>
          <w:tcPr>
            <w:tcW w:w="993" w:type="dxa"/>
          </w:tcPr>
          <w:p w14:paraId="37D0C5E3" w14:textId="77777777"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0B</w:t>
            </w:r>
          </w:p>
          <w:p w14:paraId="4EEADA08" w14:textId="5BB75FD0"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0D</w:t>
            </w:r>
          </w:p>
        </w:tc>
        <w:tc>
          <w:tcPr>
            <w:tcW w:w="1281" w:type="dxa"/>
          </w:tcPr>
          <w:p w14:paraId="562EDA50" w14:textId="777777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p w14:paraId="22BB46B1" w14:textId="6147C022"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3ED314D4" w14:textId="38C447B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Drawing a quad utilises the Filled Triangle command and the alternative Filled Triangle command that uses points from registers 0, 2 and 3.  Point order must be clockwise.</w:t>
            </w:r>
          </w:p>
        </w:tc>
      </w:tr>
      <w:tr w:rsidR="002C71D6" w14:paraId="7C8E50AF" w14:textId="42D2DAC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086885EB" w14:textId="678936E3" w:rsidR="008A5D13" w:rsidRPr="00CF0616" w:rsidRDefault="00D32247" w:rsidP="00BF2A1D">
            <w:pPr>
              <w:pStyle w:val="Content"/>
              <w:jc w:val="center"/>
              <w:rPr>
                <w:szCs w:val="24"/>
              </w:rPr>
            </w:pPr>
            <w:r w:rsidRPr="00CF0616">
              <w:rPr>
                <w:szCs w:val="24"/>
              </w:rPr>
              <w:t>14</w:t>
            </w:r>
          </w:p>
        </w:tc>
        <w:tc>
          <w:tcPr>
            <w:tcW w:w="1907" w:type="dxa"/>
          </w:tcPr>
          <w:p w14:paraId="6BA2D3BC" w14:textId="281DB7E2" w:rsidR="008A5D13" w:rsidRPr="00CF0616" w:rsidRDefault="00DB51F5"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Filled Arc</w:t>
            </w:r>
          </w:p>
        </w:tc>
        <w:tc>
          <w:tcPr>
            <w:tcW w:w="993" w:type="dxa"/>
          </w:tcPr>
          <w:p w14:paraId="39FF7579" w14:textId="61EE62CA" w:rsidR="008A5D13" w:rsidRPr="00CF0616" w:rsidRDefault="00DB51F5"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0E</w:t>
            </w:r>
          </w:p>
        </w:tc>
        <w:tc>
          <w:tcPr>
            <w:tcW w:w="1281" w:type="dxa"/>
          </w:tcPr>
          <w:p w14:paraId="184A7C46" w14:textId="299C312C" w:rsidR="008A5D13" w:rsidRPr="00CF0616" w:rsidRDefault="00DB51F5"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2E1F4B33" w14:textId="2E4D5FD2" w:rsidR="008A5D13" w:rsidRPr="004437FD" w:rsidRDefault="00D356BC"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Draw Arc, except filled.</w:t>
            </w:r>
          </w:p>
        </w:tc>
      </w:tr>
      <w:tr w:rsidR="000F792C" w14:paraId="62C9E907"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57619A69" w14:textId="7931F0C0" w:rsidR="00CF0616" w:rsidRPr="00CF0616" w:rsidRDefault="00CF0616" w:rsidP="00BF2A1D">
            <w:pPr>
              <w:pStyle w:val="Content"/>
              <w:jc w:val="center"/>
              <w:rPr>
                <w:szCs w:val="24"/>
              </w:rPr>
            </w:pPr>
            <w:r w:rsidRPr="00CF0616">
              <w:rPr>
                <w:szCs w:val="24"/>
              </w:rPr>
              <w:t>15</w:t>
            </w:r>
          </w:p>
        </w:tc>
        <w:tc>
          <w:tcPr>
            <w:tcW w:w="1907" w:type="dxa"/>
          </w:tcPr>
          <w:p w14:paraId="566D97F1" w14:textId="32EB27D8" w:rsidR="00CF0616" w:rsidRP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Cs w:val="24"/>
              </w:rPr>
            </w:pPr>
            <w:r>
              <w:rPr>
                <w:szCs w:val="24"/>
              </w:rPr>
              <w:t>Set hw_position</w:t>
            </w:r>
          </w:p>
        </w:tc>
        <w:tc>
          <w:tcPr>
            <w:tcW w:w="993" w:type="dxa"/>
          </w:tcPr>
          <w:p w14:paraId="456AE4AC" w14:textId="3BDC5DCD"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0F</w:t>
            </w:r>
          </w:p>
        </w:tc>
        <w:tc>
          <w:tcPr>
            <w:tcW w:w="1281" w:type="dxa"/>
          </w:tcPr>
          <w:p w14:paraId="30D37872" w14:textId="05DBA3C7" w:rsidR="00CF0616" w:rsidRP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hw_position</w:t>
            </w:r>
          </w:p>
        </w:tc>
        <w:tc>
          <w:tcPr>
            <w:tcW w:w="5248" w:type="dxa"/>
          </w:tcPr>
          <w:p w14:paraId="3BC07EB6" w14:textId="15034401" w:rsid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Used with VWAIT. </w:t>
            </w:r>
            <w:r w:rsidR="00D85573">
              <w:rPr>
                <w:sz w:val="20"/>
                <w:szCs w:val="20"/>
              </w:rPr>
              <w:t>Default 0.</w:t>
            </w:r>
          </w:p>
        </w:tc>
      </w:tr>
    </w:tbl>
    <w:p w14:paraId="3C287241" w14:textId="2BCAC00D" w:rsidR="00817EA1" w:rsidRPr="000C25CC" w:rsidRDefault="00765A91" w:rsidP="00765A91">
      <w:pPr>
        <w:pStyle w:val="Content"/>
        <w:rPr>
          <w:sz w:val="20"/>
          <w:szCs w:val="20"/>
        </w:rPr>
      </w:pPr>
      <w:r w:rsidRPr="000C25CC">
        <w:rPr>
          <w:sz w:val="20"/>
          <w:szCs w:val="20"/>
        </w:rPr>
        <w:lastRenderedPageBreak/>
        <w:t>1 – This</w:t>
      </w:r>
      <w:r w:rsidR="009D4A31">
        <w:rPr>
          <w:sz w:val="20"/>
          <w:szCs w:val="20"/>
        </w:rPr>
        <w:t xml:space="preserve"> hybrid</w:t>
      </w:r>
      <w:r w:rsidRPr="000C25CC">
        <w:rPr>
          <w:sz w:val="20"/>
          <w:szCs w:val="20"/>
        </w:rPr>
        <w:t xml:space="preserve"> command requires two sets of 16-bit commands to be sent to the IO port</w:t>
      </w:r>
    </w:p>
    <w:p w14:paraId="56BEC69D" w14:textId="0E008981" w:rsidR="000C25CC" w:rsidRDefault="000C25CC">
      <w:pPr>
        <w:spacing w:after="200"/>
        <w:rPr>
          <w:b w:val="0"/>
          <w:bCs/>
        </w:rPr>
      </w:pPr>
    </w:p>
    <w:p w14:paraId="3F3DD874" w14:textId="77777777" w:rsidR="00F54AB0" w:rsidRDefault="00F54AB0">
      <w:pPr>
        <w:spacing w:after="200"/>
        <w:rPr>
          <w:rFonts w:eastAsiaTheme="majorEastAsia" w:cstheme="majorBidi"/>
          <w:b w:val="0"/>
          <w:sz w:val="36"/>
          <w:szCs w:val="26"/>
        </w:rPr>
      </w:pPr>
      <w:r>
        <w:br w:type="page"/>
      </w:r>
    </w:p>
    <w:p w14:paraId="45A7C9F8" w14:textId="6B70E91C" w:rsidR="000C25CC" w:rsidRDefault="00012460" w:rsidP="00012460">
      <w:pPr>
        <w:pStyle w:val="Heading2"/>
      </w:pPr>
      <w:bookmarkStart w:id="29" w:name="_Toc98950784"/>
      <w:r>
        <w:lastRenderedPageBreak/>
        <w:t xml:space="preserve">VWAIT </w:t>
      </w:r>
      <w:r w:rsidR="002D2D43">
        <w:t>–</w:t>
      </w:r>
      <w:r>
        <w:t xml:space="preserve"> </w:t>
      </w:r>
      <w:r w:rsidR="00093884">
        <w:t>0x</w:t>
      </w:r>
      <w:r>
        <w:t>07</w:t>
      </w:r>
      <w:bookmarkEnd w:id="29"/>
    </w:p>
    <w:p w14:paraId="6935079B" w14:textId="77777777" w:rsidR="002D2D43" w:rsidRPr="002D2D43" w:rsidRDefault="002D2D43" w:rsidP="002D2D43"/>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2D2D43" w:rsidRPr="00B33ACF" w14:paraId="77028594" w14:textId="77777777" w:rsidTr="00A079EF">
        <w:trPr>
          <w:trHeight w:hRule="exact" w:val="397"/>
          <w:jc w:val="center"/>
        </w:trPr>
        <w:tc>
          <w:tcPr>
            <w:tcW w:w="4536" w:type="dxa"/>
            <w:gridSpan w:val="8"/>
            <w:shd w:val="clear" w:color="auto" w:fill="2E287F" w:themeFill="text1" w:themeFillTint="BF"/>
            <w:vAlign w:val="center"/>
          </w:tcPr>
          <w:p w14:paraId="71D5E2FE" w14:textId="77777777" w:rsidR="002D2D43" w:rsidRPr="00B33ACF" w:rsidRDefault="002D2D43"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5722502" w14:textId="77777777" w:rsidR="002D2D43" w:rsidRPr="00B33ACF" w:rsidRDefault="002D2D43" w:rsidP="00C8425B">
            <w:pPr>
              <w:jc w:val="center"/>
              <w:rPr>
                <w:b w:val="0"/>
                <w:bCs/>
                <w:color w:val="FFFFFF" w:themeColor="background1"/>
              </w:rPr>
            </w:pPr>
            <w:r w:rsidRPr="00B33ACF">
              <w:rPr>
                <w:b w:val="0"/>
                <w:bCs/>
                <w:color w:val="FFFFFF" w:themeColor="background1"/>
              </w:rPr>
              <w:t>LOW BYTE</w:t>
            </w:r>
          </w:p>
        </w:tc>
      </w:tr>
      <w:tr w:rsidR="002D2D43" w:rsidRPr="00B33ACF" w14:paraId="57D2E377" w14:textId="77777777" w:rsidTr="00A079EF">
        <w:trPr>
          <w:trHeight w:hRule="exact" w:val="397"/>
          <w:jc w:val="center"/>
        </w:trPr>
        <w:tc>
          <w:tcPr>
            <w:tcW w:w="567" w:type="dxa"/>
            <w:shd w:val="clear" w:color="auto" w:fill="ACA7E3" w:themeFill="text1" w:themeFillTint="40"/>
            <w:vAlign w:val="center"/>
          </w:tcPr>
          <w:p w14:paraId="36CB8663"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8EF551D"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0A10882"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CD04E4C"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58A91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A5C2F13"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D86C3A5"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60C5F51"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3B1801E"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B8CC2A2"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213A27C"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64D3C85"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C17B37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44D1E24"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D8A4E94"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DF55536"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r>
      <w:tr w:rsidR="00A079EF" w14:paraId="5595343D" w14:textId="77777777" w:rsidTr="00A079EF">
        <w:trPr>
          <w:trHeight w:hRule="exact" w:val="397"/>
          <w:jc w:val="center"/>
        </w:trPr>
        <w:tc>
          <w:tcPr>
            <w:tcW w:w="567" w:type="dxa"/>
            <w:vAlign w:val="center"/>
          </w:tcPr>
          <w:p w14:paraId="506D26D1" w14:textId="77777777" w:rsidR="00A079EF" w:rsidRDefault="00A079EF" w:rsidP="00C8425B">
            <w:pPr>
              <w:jc w:val="center"/>
              <w:rPr>
                <w:b w:val="0"/>
                <w:bCs/>
              </w:rPr>
            </w:pPr>
            <w:r>
              <w:rPr>
                <w:b w:val="0"/>
                <w:bCs/>
              </w:rPr>
              <w:t>0</w:t>
            </w:r>
          </w:p>
        </w:tc>
        <w:tc>
          <w:tcPr>
            <w:tcW w:w="567" w:type="dxa"/>
            <w:vAlign w:val="center"/>
          </w:tcPr>
          <w:p w14:paraId="067710EC" w14:textId="6B9C1BB6" w:rsidR="00A079EF" w:rsidRDefault="00A079EF" w:rsidP="00C8425B">
            <w:pPr>
              <w:jc w:val="center"/>
              <w:rPr>
                <w:b w:val="0"/>
                <w:bCs/>
              </w:rPr>
            </w:pPr>
            <w:r>
              <w:rPr>
                <w:b w:val="0"/>
                <w:bCs/>
              </w:rPr>
              <w:t>0</w:t>
            </w:r>
          </w:p>
        </w:tc>
        <w:tc>
          <w:tcPr>
            <w:tcW w:w="567" w:type="dxa"/>
            <w:vAlign w:val="center"/>
          </w:tcPr>
          <w:p w14:paraId="20D0DDEA" w14:textId="77777777" w:rsidR="00A079EF" w:rsidRDefault="00A079EF" w:rsidP="00C8425B">
            <w:pPr>
              <w:jc w:val="center"/>
              <w:rPr>
                <w:b w:val="0"/>
                <w:bCs/>
              </w:rPr>
            </w:pPr>
            <w:r>
              <w:rPr>
                <w:b w:val="0"/>
                <w:bCs/>
              </w:rPr>
              <w:t>0</w:t>
            </w:r>
          </w:p>
        </w:tc>
        <w:tc>
          <w:tcPr>
            <w:tcW w:w="567" w:type="dxa"/>
            <w:vAlign w:val="center"/>
          </w:tcPr>
          <w:p w14:paraId="07DE2BFC" w14:textId="527BA84C" w:rsidR="00A079EF" w:rsidRDefault="00A079EF" w:rsidP="00C8425B">
            <w:pPr>
              <w:jc w:val="center"/>
              <w:rPr>
                <w:b w:val="0"/>
                <w:bCs/>
              </w:rPr>
            </w:pPr>
            <w:r>
              <w:rPr>
                <w:b w:val="0"/>
                <w:bCs/>
              </w:rPr>
              <w:t>0</w:t>
            </w:r>
          </w:p>
        </w:tc>
        <w:tc>
          <w:tcPr>
            <w:tcW w:w="567" w:type="dxa"/>
            <w:vAlign w:val="center"/>
          </w:tcPr>
          <w:p w14:paraId="714A0B15" w14:textId="363B263E" w:rsidR="00A079EF" w:rsidRDefault="00A079EF" w:rsidP="00C8425B">
            <w:pPr>
              <w:jc w:val="center"/>
              <w:rPr>
                <w:b w:val="0"/>
                <w:bCs/>
              </w:rPr>
            </w:pPr>
            <w:r>
              <w:rPr>
                <w:b w:val="0"/>
                <w:bCs/>
              </w:rPr>
              <w:t>0</w:t>
            </w:r>
          </w:p>
        </w:tc>
        <w:tc>
          <w:tcPr>
            <w:tcW w:w="567" w:type="dxa"/>
            <w:vAlign w:val="center"/>
          </w:tcPr>
          <w:p w14:paraId="409808BC" w14:textId="50FB9206" w:rsidR="00A079EF" w:rsidRDefault="00A079EF" w:rsidP="00C8425B">
            <w:pPr>
              <w:jc w:val="center"/>
              <w:rPr>
                <w:b w:val="0"/>
                <w:bCs/>
              </w:rPr>
            </w:pPr>
            <w:r>
              <w:rPr>
                <w:b w:val="0"/>
                <w:bCs/>
              </w:rPr>
              <w:t>1</w:t>
            </w:r>
          </w:p>
        </w:tc>
        <w:tc>
          <w:tcPr>
            <w:tcW w:w="567" w:type="dxa"/>
            <w:vAlign w:val="center"/>
          </w:tcPr>
          <w:p w14:paraId="2393E18D" w14:textId="77777777" w:rsidR="00A079EF" w:rsidRDefault="00A079EF" w:rsidP="00C8425B">
            <w:pPr>
              <w:jc w:val="center"/>
              <w:rPr>
                <w:b w:val="0"/>
                <w:bCs/>
              </w:rPr>
            </w:pPr>
            <w:r>
              <w:rPr>
                <w:b w:val="0"/>
                <w:bCs/>
              </w:rPr>
              <w:t>1</w:t>
            </w:r>
          </w:p>
        </w:tc>
        <w:tc>
          <w:tcPr>
            <w:tcW w:w="567" w:type="dxa"/>
            <w:vAlign w:val="center"/>
          </w:tcPr>
          <w:p w14:paraId="7B409C1C" w14:textId="77777777" w:rsidR="00A079EF" w:rsidRDefault="00A079EF" w:rsidP="00C8425B">
            <w:pPr>
              <w:jc w:val="center"/>
              <w:rPr>
                <w:b w:val="0"/>
                <w:bCs/>
              </w:rPr>
            </w:pPr>
            <w:r>
              <w:rPr>
                <w:b w:val="0"/>
                <w:bCs/>
              </w:rPr>
              <w:t>1</w:t>
            </w:r>
          </w:p>
        </w:tc>
        <w:tc>
          <w:tcPr>
            <w:tcW w:w="567" w:type="dxa"/>
            <w:vAlign w:val="center"/>
          </w:tcPr>
          <w:p w14:paraId="78B1DFB8" w14:textId="71C5C232" w:rsidR="00A079EF" w:rsidRDefault="00A079EF" w:rsidP="00C8425B">
            <w:pPr>
              <w:jc w:val="center"/>
              <w:rPr>
                <w:b w:val="0"/>
                <w:bCs/>
              </w:rPr>
            </w:pPr>
            <w:r>
              <w:rPr>
                <w:b w:val="0"/>
                <w:bCs/>
              </w:rPr>
              <w:t>1</w:t>
            </w:r>
          </w:p>
        </w:tc>
        <w:tc>
          <w:tcPr>
            <w:tcW w:w="567" w:type="dxa"/>
            <w:vAlign w:val="center"/>
          </w:tcPr>
          <w:p w14:paraId="5AE0984B" w14:textId="0F5B38EA" w:rsidR="00A079EF" w:rsidRDefault="00A079EF" w:rsidP="00C8425B">
            <w:pPr>
              <w:jc w:val="center"/>
              <w:rPr>
                <w:b w:val="0"/>
                <w:bCs/>
              </w:rPr>
            </w:pPr>
            <w:r>
              <w:rPr>
                <w:b w:val="0"/>
                <w:bCs/>
              </w:rPr>
              <w:t>0</w:t>
            </w:r>
          </w:p>
        </w:tc>
        <w:tc>
          <w:tcPr>
            <w:tcW w:w="1134" w:type="dxa"/>
            <w:gridSpan w:val="2"/>
            <w:shd w:val="clear" w:color="auto" w:fill="FFFF00"/>
            <w:vAlign w:val="center"/>
          </w:tcPr>
          <w:p w14:paraId="1A2880E4" w14:textId="367A0BFB" w:rsidR="00A079EF" w:rsidRDefault="00A079EF" w:rsidP="00C8425B">
            <w:pPr>
              <w:jc w:val="center"/>
              <w:rPr>
                <w:b w:val="0"/>
                <w:bCs/>
              </w:rPr>
            </w:pPr>
            <w:r>
              <w:rPr>
                <w:b w:val="0"/>
                <w:bCs/>
              </w:rPr>
              <w:t>Multiplier</w:t>
            </w:r>
          </w:p>
        </w:tc>
        <w:tc>
          <w:tcPr>
            <w:tcW w:w="2268" w:type="dxa"/>
            <w:gridSpan w:val="4"/>
            <w:shd w:val="clear" w:color="auto" w:fill="92D050"/>
            <w:vAlign w:val="center"/>
          </w:tcPr>
          <w:p w14:paraId="3EBC36F5" w14:textId="4EB9691E" w:rsidR="00A079EF" w:rsidRDefault="00A079EF" w:rsidP="00C8425B">
            <w:pPr>
              <w:jc w:val="center"/>
              <w:rPr>
                <w:b w:val="0"/>
                <w:bCs/>
              </w:rPr>
            </w:pPr>
            <w:r>
              <w:rPr>
                <w:b w:val="0"/>
                <w:bCs/>
              </w:rPr>
              <w:t>Multiplicand</w:t>
            </w:r>
          </w:p>
        </w:tc>
      </w:tr>
    </w:tbl>
    <w:p w14:paraId="5A819498" w14:textId="77777777" w:rsidR="002D2D43" w:rsidRDefault="002D2D43" w:rsidP="00F54AB0">
      <w:pPr>
        <w:spacing w:after="200"/>
        <w:jc w:val="both"/>
        <w:rPr>
          <w:b w:val="0"/>
          <w:bCs/>
        </w:rPr>
      </w:pPr>
    </w:p>
    <w:p w14:paraId="3290FE4E" w14:textId="2E29A966" w:rsidR="00F54AB0" w:rsidRDefault="00012460" w:rsidP="00F54AB0">
      <w:pPr>
        <w:spacing w:after="200"/>
        <w:jc w:val="both"/>
        <w:rPr>
          <w:b w:val="0"/>
          <w:bCs/>
        </w:rPr>
      </w:pPr>
      <w:r>
        <w:rPr>
          <w:b w:val="0"/>
          <w:bCs/>
        </w:rPr>
        <w:t xml:space="preserve">The VWAIT command tells the GPU to wait a specified time (using a multiple of the </w:t>
      </w:r>
      <w:r w:rsidRPr="00F42035">
        <w:rPr>
          <w:b w:val="0"/>
          <w:bCs/>
          <w:i/>
          <w:iCs/>
        </w:rPr>
        <w:t>hw_position</w:t>
      </w:r>
      <w:r>
        <w:rPr>
          <w:b w:val="0"/>
          <w:bCs/>
        </w:rPr>
        <w:t xml:space="preserve"> value) before executing the next instruction.  </w:t>
      </w:r>
      <w:r w:rsidR="00F54AB0" w:rsidRPr="00F04F0D">
        <w:rPr>
          <w:b w:val="0"/>
          <w:bCs/>
          <w:i/>
          <w:iCs/>
        </w:rPr>
        <w:t xml:space="preserve">VWAIT shares the same command </w:t>
      </w:r>
      <w:r w:rsidR="004F7A5A">
        <w:rPr>
          <w:b w:val="0"/>
          <w:bCs/>
          <w:i/>
          <w:iCs/>
        </w:rPr>
        <w:t>High Byte</w:t>
      </w:r>
      <w:r w:rsidR="00F54AB0" w:rsidRPr="00F04F0D">
        <w:rPr>
          <w:b w:val="0"/>
          <w:bCs/>
          <w:i/>
          <w:iCs/>
        </w:rPr>
        <w:t xml:space="preserve"> as Quadrant Select</w:t>
      </w:r>
      <w:r w:rsidR="00760C5B" w:rsidRPr="00F04F0D">
        <w:rPr>
          <w:b w:val="0"/>
          <w:bCs/>
          <w:i/>
          <w:iCs/>
        </w:rPr>
        <w:t>;</w:t>
      </w:r>
      <w:r w:rsidR="00F54AB0" w:rsidRPr="00F04F0D">
        <w:rPr>
          <w:b w:val="0"/>
          <w:bCs/>
          <w:i/>
          <w:iCs/>
        </w:rPr>
        <w:t xml:space="preserve"> </w:t>
      </w:r>
      <w:r w:rsidR="00BE6448" w:rsidRPr="00B2294E">
        <w:rPr>
          <w:i/>
          <w:iCs/>
        </w:rPr>
        <w:t>L</w:t>
      </w:r>
      <w:r w:rsidR="005B3BA5">
        <w:rPr>
          <w:i/>
          <w:iCs/>
        </w:rPr>
        <w:t>ow Byte</w:t>
      </w:r>
      <w:r w:rsidR="00BE6448" w:rsidRPr="00B2294E">
        <w:rPr>
          <w:i/>
          <w:iCs/>
        </w:rPr>
        <w:t xml:space="preserve"> values 0x00-0x03 are strictly reserved for Quadrant Select</w:t>
      </w:r>
      <w:r w:rsidR="00250F8C">
        <w:rPr>
          <w:i/>
          <w:iCs/>
        </w:rPr>
        <w:t>, valid range for VWAIT’s Low Byte is 0x8</w:t>
      </w:r>
      <w:r w:rsidR="006D24E2">
        <w:rPr>
          <w:i/>
          <w:iCs/>
        </w:rPr>
        <w:t>1</w:t>
      </w:r>
      <w:r w:rsidR="00250F8C">
        <w:rPr>
          <w:i/>
          <w:iCs/>
        </w:rPr>
        <w:t>-</w:t>
      </w:r>
      <w:r w:rsidR="00271021">
        <w:rPr>
          <w:i/>
          <w:iCs/>
        </w:rPr>
        <w:t>0</w:t>
      </w:r>
      <w:r w:rsidR="00250F8C">
        <w:rPr>
          <w:i/>
          <w:iCs/>
        </w:rPr>
        <w:t>xBF.</w:t>
      </w:r>
    </w:p>
    <w:p w14:paraId="29BFB722" w14:textId="7743F864" w:rsidR="00012460" w:rsidRDefault="00BE6448" w:rsidP="00F54AB0">
      <w:pPr>
        <w:spacing w:after="200"/>
        <w:jc w:val="both"/>
        <w:rPr>
          <w:b w:val="0"/>
          <w:bCs/>
        </w:rPr>
      </w:pPr>
      <w:r>
        <w:rPr>
          <w:b w:val="0"/>
          <w:bCs/>
        </w:rPr>
        <w:t xml:space="preserve">The multiplier is set by </w:t>
      </w:r>
      <w:r w:rsidR="00DF7A9E">
        <w:rPr>
          <w:b w:val="0"/>
          <w:bCs/>
        </w:rPr>
        <w:t>bits 5 and 4</w:t>
      </w:r>
      <w:r w:rsidR="00012460">
        <w:rPr>
          <w:b w:val="0"/>
          <w:bCs/>
        </w:rPr>
        <w:t xml:space="preserve"> </w:t>
      </w:r>
      <w:r>
        <w:rPr>
          <w:b w:val="0"/>
          <w:bCs/>
        </w:rPr>
        <w:t>in</w:t>
      </w:r>
      <w:r w:rsidR="00012460">
        <w:rPr>
          <w:b w:val="0"/>
          <w:bCs/>
        </w:rPr>
        <w:t xml:space="preserve"> the </w:t>
      </w:r>
      <w:r w:rsidR="00DF7A9E">
        <w:rPr>
          <w:b w:val="0"/>
          <w:bCs/>
        </w:rPr>
        <w:t>Low Byte</w:t>
      </w:r>
      <w:r w:rsidR="00F54AB0">
        <w:rPr>
          <w:b w:val="0"/>
          <w:bCs/>
        </w:rPr>
        <w:t xml:space="preserve"> of the </w:t>
      </w:r>
      <w:r w:rsidR="00012460">
        <w:rPr>
          <w:b w:val="0"/>
          <w:bCs/>
        </w:rPr>
        <w:t>command to x1, x2, x4 or x8 – with the multiplicand being the least-significant nybble</w:t>
      </w:r>
      <w:r>
        <w:rPr>
          <w:b w:val="0"/>
          <w:bCs/>
        </w:rPr>
        <w:t xml:space="preserve"> (</w:t>
      </w:r>
      <w:r w:rsidRPr="006D24E2">
        <w:t>valid range: 0x01-0x0F</w:t>
      </w:r>
      <w:r>
        <w:rPr>
          <w:b w:val="0"/>
          <w:bCs/>
        </w:rPr>
        <w:t>).</w:t>
      </w:r>
    </w:p>
    <w:tbl>
      <w:tblPr>
        <w:tblStyle w:val="GridTable4-Accent1"/>
        <w:tblW w:w="0" w:type="auto"/>
        <w:tblLook w:val="04A0" w:firstRow="1" w:lastRow="0" w:firstColumn="1" w:lastColumn="0" w:noHBand="0" w:noVBand="1"/>
      </w:tblPr>
      <w:tblGrid>
        <w:gridCol w:w="1696"/>
        <w:gridCol w:w="1701"/>
        <w:gridCol w:w="6529"/>
      </w:tblGrid>
      <w:tr w:rsidR="00F54AB0" w:rsidRPr="00F54AB0" w14:paraId="4EAAC83C" w14:textId="77777777" w:rsidTr="00D84AC3">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8FB6E51" w14:textId="13F94F91" w:rsidR="00F54AB0" w:rsidRPr="00F54AB0" w:rsidRDefault="0050626F" w:rsidP="00F54AB0">
            <w:pPr>
              <w:spacing w:after="200"/>
              <w:jc w:val="center"/>
              <w:rPr>
                <w:b/>
                <w:bCs w:val="0"/>
                <w:color w:val="FFFFFF" w:themeColor="background1"/>
              </w:rPr>
            </w:pPr>
            <w:r>
              <w:rPr>
                <w:b/>
                <w:bCs w:val="0"/>
                <w:color w:val="FFFFFF" w:themeColor="background1"/>
              </w:rPr>
              <w:t>Multiplier</w:t>
            </w:r>
          </w:p>
        </w:tc>
        <w:tc>
          <w:tcPr>
            <w:tcW w:w="1701" w:type="dxa"/>
          </w:tcPr>
          <w:p w14:paraId="10C3F6B7" w14:textId="58F462C5" w:rsidR="00F54AB0" w:rsidRPr="00F54AB0" w:rsidRDefault="0050626F" w:rsidP="00F54AB0">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Multiplicand</w:t>
            </w:r>
          </w:p>
        </w:tc>
        <w:tc>
          <w:tcPr>
            <w:tcW w:w="6529" w:type="dxa"/>
          </w:tcPr>
          <w:p w14:paraId="48DC836D" w14:textId="77777777" w:rsidR="00F54AB0" w:rsidRPr="00F54AB0" w:rsidRDefault="00F54AB0">
            <w:pPr>
              <w:spacing w:after="200"/>
              <w:cnfStyle w:val="100000000000" w:firstRow="1" w:lastRow="0" w:firstColumn="0" w:lastColumn="0" w:oddVBand="0" w:evenVBand="0" w:oddHBand="0" w:evenHBand="0" w:firstRowFirstColumn="0" w:firstRowLastColumn="0" w:lastRowFirstColumn="0" w:lastRowLastColumn="0"/>
              <w:rPr>
                <w:b/>
                <w:bCs w:val="0"/>
                <w:color w:val="FFFFFF" w:themeColor="background1"/>
              </w:rPr>
            </w:pPr>
          </w:p>
        </w:tc>
      </w:tr>
      <w:tr w:rsidR="00F54AB0" w14:paraId="34AB90FE"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08D08542" w14:textId="2BA0B2F1" w:rsidR="00F54AB0" w:rsidRDefault="00F54AB0" w:rsidP="00F54AB0">
            <w:pPr>
              <w:spacing w:after="200"/>
              <w:jc w:val="center"/>
              <w:rPr>
                <w:b/>
                <w:bCs w:val="0"/>
              </w:rPr>
            </w:pPr>
            <w:r>
              <w:rPr>
                <w:b/>
                <w:bCs w:val="0"/>
              </w:rPr>
              <w:t>0x8</w:t>
            </w:r>
          </w:p>
        </w:tc>
        <w:tc>
          <w:tcPr>
            <w:tcW w:w="1701" w:type="dxa"/>
          </w:tcPr>
          <w:p w14:paraId="4294F830" w14:textId="04906800" w:rsidR="00F54AB0" w:rsidRDefault="0050626F" w:rsidP="00F54AB0">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8</w:t>
            </w:r>
            <w:r>
              <w:rPr>
                <w:b w:val="0"/>
                <w:bCs/>
              </w:rPr>
              <w:t>1-0x</w:t>
            </w:r>
            <w:r w:rsidR="00621FA7">
              <w:rPr>
                <w:b w:val="0"/>
                <w:bCs/>
              </w:rPr>
              <w:t>8</w:t>
            </w:r>
            <w:r>
              <w:rPr>
                <w:b w:val="0"/>
                <w:bCs/>
              </w:rPr>
              <w:t>F</w:t>
            </w:r>
          </w:p>
        </w:tc>
        <w:tc>
          <w:tcPr>
            <w:tcW w:w="6529" w:type="dxa"/>
          </w:tcPr>
          <w:p w14:paraId="680220A7" w14:textId="70B06D87" w:rsidR="00F54AB0" w:rsidRDefault="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Wait for </w:t>
            </w:r>
            <w:r w:rsidR="00D9656A" w:rsidRPr="00D9656A">
              <w:rPr>
                <w:b w:val="0"/>
                <w:bCs/>
              </w:rPr>
              <w:t>(</w:t>
            </w:r>
            <w:r w:rsidRPr="00F42035">
              <w:rPr>
                <w:b w:val="0"/>
                <w:bCs/>
                <w:i/>
                <w:iCs/>
              </w:rPr>
              <w:t>hw_position</w:t>
            </w:r>
            <w:r>
              <w:rPr>
                <w:b w:val="0"/>
                <w:bCs/>
              </w:rPr>
              <w:t xml:space="preserve"> </w:t>
            </w:r>
            <w:r w:rsidR="00D9656A">
              <w:rPr>
                <w:b w:val="0"/>
                <w:bCs/>
              </w:rPr>
              <w:t xml:space="preserve">x 1) </w:t>
            </w:r>
            <w:r>
              <w:rPr>
                <w:b w:val="0"/>
                <w:bCs/>
              </w:rPr>
              <w:t>to pass by # frames.</w:t>
            </w:r>
          </w:p>
        </w:tc>
      </w:tr>
      <w:tr w:rsidR="00F54AB0" w14:paraId="54859C02"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34E63073" w14:textId="4EFD8A29" w:rsidR="00F54AB0" w:rsidRDefault="00F54AB0" w:rsidP="00F54AB0">
            <w:pPr>
              <w:spacing w:after="200"/>
              <w:jc w:val="center"/>
              <w:rPr>
                <w:b/>
                <w:bCs w:val="0"/>
              </w:rPr>
            </w:pPr>
            <w:r>
              <w:rPr>
                <w:b/>
                <w:bCs w:val="0"/>
              </w:rPr>
              <w:t>0x9</w:t>
            </w:r>
          </w:p>
        </w:tc>
        <w:tc>
          <w:tcPr>
            <w:tcW w:w="1701" w:type="dxa"/>
          </w:tcPr>
          <w:p w14:paraId="7DDD6CE3" w14:textId="4FF4FD21" w:rsidR="00F54AB0" w:rsidRDefault="0050626F" w:rsidP="00F54AB0">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9</w:t>
            </w:r>
            <w:r>
              <w:rPr>
                <w:b w:val="0"/>
                <w:bCs/>
              </w:rPr>
              <w:t>1-0x</w:t>
            </w:r>
            <w:r w:rsidR="00621FA7">
              <w:rPr>
                <w:b w:val="0"/>
                <w:bCs/>
              </w:rPr>
              <w:t>9</w:t>
            </w:r>
            <w:r>
              <w:rPr>
                <w:b w:val="0"/>
                <w:bCs/>
              </w:rPr>
              <w:t>F</w:t>
            </w:r>
          </w:p>
        </w:tc>
        <w:tc>
          <w:tcPr>
            <w:tcW w:w="6529" w:type="dxa"/>
          </w:tcPr>
          <w:p w14:paraId="32A73AC0" w14:textId="23F627D4" w:rsidR="00F54AB0" w:rsidRDefault="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2) to pass by # frames.</w:t>
            </w:r>
          </w:p>
        </w:tc>
      </w:tr>
      <w:tr w:rsidR="009B571F" w14:paraId="1D5BC1B5"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24BEE4C6" w14:textId="3E3A63C5" w:rsidR="009B571F" w:rsidRDefault="009B571F" w:rsidP="009B571F">
            <w:pPr>
              <w:spacing w:after="200"/>
              <w:jc w:val="center"/>
              <w:rPr>
                <w:b/>
                <w:bCs w:val="0"/>
              </w:rPr>
            </w:pPr>
            <w:r>
              <w:rPr>
                <w:b/>
                <w:bCs w:val="0"/>
              </w:rPr>
              <w:t>0x</w:t>
            </w:r>
            <w:r w:rsidR="0050626F">
              <w:rPr>
                <w:b/>
                <w:bCs w:val="0"/>
              </w:rPr>
              <w:t>A</w:t>
            </w:r>
          </w:p>
        </w:tc>
        <w:tc>
          <w:tcPr>
            <w:tcW w:w="1701" w:type="dxa"/>
          </w:tcPr>
          <w:p w14:paraId="4A5B56EC" w14:textId="310EB331" w:rsidR="009B571F" w:rsidRDefault="0050626F" w:rsidP="009B571F">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A</w:t>
            </w:r>
            <w:r>
              <w:rPr>
                <w:b w:val="0"/>
                <w:bCs/>
              </w:rPr>
              <w:t>1-0x</w:t>
            </w:r>
            <w:r w:rsidR="00621FA7">
              <w:rPr>
                <w:b w:val="0"/>
                <w:bCs/>
              </w:rPr>
              <w:t>A</w:t>
            </w:r>
            <w:r>
              <w:rPr>
                <w:b w:val="0"/>
                <w:bCs/>
              </w:rPr>
              <w:t>F</w:t>
            </w:r>
          </w:p>
        </w:tc>
        <w:tc>
          <w:tcPr>
            <w:tcW w:w="6529" w:type="dxa"/>
          </w:tcPr>
          <w:p w14:paraId="2D227127" w14:textId="3B2CF745" w:rsidR="009B571F" w:rsidRDefault="009B571F" w:rsidP="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4) to pass by # frames.</w:t>
            </w:r>
          </w:p>
        </w:tc>
      </w:tr>
      <w:tr w:rsidR="009B571F" w14:paraId="01F3569E"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422FCBE" w14:textId="611260E5" w:rsidR="009B571F" w:rsidRDefault="009B571F" w:rsidP="009B571F">
            <w:pPr>
              <w:spacing w:after="200"/>
              <w:jc w:val="center"/>
              <w:rPr>
                <w:b/>
                <w:bCs w:val="0"/>
              </w:rPr>
            </w:pPr>
            <w:r>
              <w:rPr>
                <w:b/>
                <w:bCs w:val="0"/>
              </w:rPr>
              <w:t>0xB</w:t>
            </w:r>
          </w:p>
        </w:tc>
        <w:tc>
          <w:tcPr>
            <w:tcW w:w="1701" w:type="dxa"/>
          </w:tcPr>
          <w:p w14:paraId="2D46E382" w14:textId="5888733F" w:rsidR="009B571F" w:rsidRDefault="0050626F" w:rsidP="009B571F">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B</w:t>
            </w:r>
            <w:r>
              <w:rPr>
                <w:b w:val="0"/>
                <w:bCs/>
              </w:rPr>
              <w:t>1-0x</w:t>
            </w:r>
            <w:r w:rsidR="00621FA7">
              <w:rPr>
                <w:b w:val="0"/>
                <w:bCs/>
              </w:rPr>
              <w:t>B</w:t>
            </w:r>
            <w:r>
              <w:rPr>
                <w:b w:val="0"/>
                <w:bCs/>
              </w:rPr>
              <w:t>F</w:t>
            </w:r>
          </w:p>
        </w:tc>
        <w:tc>
          <w:tcPr>
            <w:tcW w:w="6529" w:type="dxa"/>
          </w:tcPr>
          <w:p w14:paraId="1392CDF1" w14:textId="5237798D" w:rsidR="009B571F" w:rsidRDefault="009B571F" w:rsidP="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8) to pass by # frames.</w:t>
            </w:r>
          </w:p>
        </w:tc>
      </w:tr>
    </w:tbl>
    <w:p w14:paraId="6BD68041" w14:textId="4B80815F" w:rsidR="00F54AB0" w:rsidRDefault="00F54AB0">
      <w:pPr>
        <w:spacing w:after="200"/>
        <w:rPr>
          <w:b w:val="0"/>
          <w:bCs/>
        </w:rPr>
      </w:pPr>
    </w:p>
    <w:p w14:paraId="00983904" w14:textId="77777777" w:rsidR="009A2CF3" w:rsidRDefault="009A2CF3">
      <w:pPr>
        <w:spacing w:after="200"/>
        <w:rPr>
          <w:rFonts w:eastAsiaTheme="majorEastAsia" w:cstheme="majorBidi"/>
          <w:b w:val="0"/>
          <w:sz w:val="36"/>
          <w:szCs w:val="26"/>
        </w:rPr>
      </w:pPr>
      <w:r>
        <w:br w:type="page"/>
      </w:r>
    </w:p>
    <w:p w14:paraId="1BEFFDD8" w14:textId="0DEAB7C2" w:rsidR="00093884" w:rsidRDefault="00093884" w:rsidP="00093884">
      <w:pPr>
        <w:pStyle w:val="Heading2"/>
      </w:pPr>
      <w:bookmarkStart w:id="30" w:name="_Toc98950785"/>
      <w:r>
        <w:lastRenderedPageBreak/>
        <w:t>SET HW_POSITION – 0x0F</w:t>
      </w:r>
      <w:bookmarkEnd w:id="30"/>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CD72C9" w:rsidRPr="00B33ACF" w14:paraId="0F31057D" w14:textId="77777777" w:rsidTr="00CD72C9">
        <w:trPr>
          <w:trHeight w:hRule="exact" w:val="397"/>
          <w:jc w:val="center"/>
        </w:trPr>
        <w:tc>
          <w:tcPr>
            <w:tcW w:w="4536" w:type="dxa"/>
            <w:gridSpan w:val="8"/>
            <w:shd w:val="clear" w:color="auto" w:fill="2E287F" w:themeFill="text1" w:themeFillTint="BF"/>
            <w:vAlign w:val="center"/>
          </w:tcPr>
          <w:p w14:paraId="0212FD7E" w14:textId="77777777" w:rsidR="00CD72C9" w:rsidRPr="00B33ACF" w:rsidRDefault="00CD72C9" w:rsidP="00C8425B">
            <w:pPr>
              <w:jc w:val="center"/>
              <w:rPr>
                <w:b w:val="0"/>
                <w:bCs/>
                <w:color w:val="FFFFFF" w:themeColor="background1"/>
              </w:rPr>
            </w:pPr>
            <w:r w:rsidRPr="00B33ACF">
              <w:rPr>
                <w:b w:val="0"/>
                <w:bCs/>
                <w:color w:val="FFFFFF" w:themeColor="background1"/>
              </w:rPr>
              <w:t>HIGH BYTE</w:t>
            </w:r>
          </w:p>
        </w:tc>
        <w:tc>
          <w:tcPr>
            <w:tcW w:w="4740" w:type="dxa"/>
            <w:gridSpan w:val="8"/>
            <w:shd w:val="clear" w:color="auto" w:fill="2E287F" w:themeFill="text1" w:themeFillTint="BF"/>
            <w:vAlign w:val="center"/>
          </w:tcPr>
          <w:p w14:paraId="2D9383B8" w14:textId="77777777" w:rsidR="00CD72C9" w:rsidRPr="00B33ACF" w:rsidRDefault="00CD72C9" w:rsidP="00C8425B">
            <w:pPr>
              <w:jc w:val="center"/>
              <w:rPr>
                <w:b w:val="0"/>
                <w:bCs/>
                <w:color w:val="FFFFFF" w:themeColor="background1"/>
              </w:rPr>
            </w:pPr>
            <w:r w:rsidRPr="00B33ACF">
              <w:rPr>
                <w:b w:val="0"/>
                <w:bCs/>
                <w:color w:val="FFFFFF" w:themeColor="background1"/>
              </w:rPr>
              <w:t>LOW BYTE</w:t>
            </w:r>
          </w:p>
        </w:tc>
      </w:tr>
      <w:tr w:rsidR="00CD72C9" w:rsidRPr="00B33ACF" w14:paraId="15C3A17F" w14:textId="77777777" w:rsidTr="00CD72C9">
        <w:trPr>
          <w:trHeight w:hRule="exact" w:val="397"/>
          <w:jc w:val="center"/>
        </w:trPr>
        <w:tc>
          <w:tcPr>
            <w:tcW w:w="567" w:type="dxa"/>
            <w:shd w:val="clear" w:color="auto" w:fill="ACA7E3" w:themeFill="text1" w:themeFillTint="40"/>
            <w:vAlign w:val="center"/>
          </w:tcPr>
          <w:p w14:paraId="66AC3625"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7A609F2"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D88752"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CC18C1"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8DE4DE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603E36" w14:textId="77777777" w:rsidR="00CD72C9" w:rsidRPr="00B33ACF" w:rsidRDefault="00CD72C9"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3F718A" w14:textId="77777777" w:rsidR="00CD72C9" w:rsidRPr="00B33ACF" w:rsidRDefault="00CD72C9"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2F37F65" w14:textId="77777777" w:rsidR="00CD72C9" w:rsidRPr="00B33ACF" w:rsidRDefault="00CD72C9"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26B0B5F"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FA038DF"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669" w:type="dxa"/>
            <w:shd w:val="clear" w:color="auto" w:fill="ACA7E3" w:themeFill="text1" w:themeFillTint="40"/>
            <w:vAlign w:val="center"/>
          </w:tcPr>
          <w:p w14:paraId="10B27225"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669" w:type="dxa"/>
            <w:shd w:val="clear" w:color="auto" w:fill="ACA7E3" w:themeFill="text1" w:themeFillTint="40"/>
            <w:vAlign w:val="center"/>
          </w:tcPr>
          <w:p w14:paraId="28D1B296"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FBCE05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BF8084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628A59"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0624A27"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r>
      <w:tr w:rsidR="00CD72C9" w14:paraId="13F58D40" w14:textId="77777777" w:rsidTr="0050626F">
        <w:trPr>
          <w:trHeight w:hRule="exact" w:val="397"/>
          <w:jc w:val="center"/>
        </w:trPr>
        <w:tc>
          <w:tcPr>
            <w:tcW w:w="567" w:type="dxa"/>
            <w:vAlign w:val="center"/>
          </w:tcPr>
          <w:p w14:paraId="0D174B20" w14:textId="6978845C" w:rsidR="00CD72C9" w:rsidRDefault="00CD72C9" w:rsidP="00C8425B">
            <w:pPr>
              <w:jc w:val="center"/>
              <w:rPr>
                <w:b w:val="0"/>
                <w:bCs/>
              </w:rPr>
            </w:pPr>
            <w:r>
              <w:rPr>
                <w:b w:val="0"/>
                <w:bCs/>
              </w:rPr>
              <w:t>1</w:t>
            </w:r>
          </w:p>
        </w:tc>
        <w:tc>
          <w:tcPr>
            <w:tcW w:w="567" w:type="dxa"/>
            <w:vAlign w:val="center"/>
          </w:tcPr>
          <w:p w14:paraId="51A9B0C3" w14:textId="31708451" w:rsidR="00CD72C9" w:rsidRDefault="00CD72C9" w:rsidP="00C8425B">
            <w:pPr>
              <w:jc w:val="center"/>
              <w:rPr>
                <w:b w:val="0"/>
                <w:bCs/>
              </w:rPr>
            </w:pPr>
            <w:r>
              <w:rPr>
                <w:b w:val="0"/>
                <w:bCs/>
              </w:rPr>
              <w:t>1</w:t>
            </w:r>
          </w:p>
        </w:tc>
        <w:tc>
          <w:tcPr>
            <w:tcW w:w="567" w:type="dxa"/>
            <w:vAlign w:val="center"/>
          </w:tcPr>
          <w:p w14:paraId="75EF1422" w14:textId="06D25766" w:rsidR="00CD72C9" w:rsidRDefault="00CD72C9" w:rsidP="00C8425B">
            <w:pPr>
              <w:jc w:val="center"/>
              <w:rPr>
                <w:b w:val="0"/>
                <w:bCs/>
              </w:rPr>
            </w:pPr>
            <w:r>
              <w:rPr>
                <w:b w:val="0"/>
                <w:bCs/>
              </w:rPr>
              <w:t>1</w:t>
            </w:r>
          </w:p>
        </w:tc>
        <w:tc>
          <w:tcPr>
            <w:tcW w:w="567" w:type="dxa"/>
            <w:vAlign w:val="center"/>
          </w:tcPr>
          <w:p w14:paraId="6FE460BF" w14:textId="280FA55C" w:rsidR="00CD72C9" w:rsidRDefault="00CD72C9" w:rsidP="00C8425B">
            <w:pPr>
              <w:jc w:val="center"/>
              <w:rPr>
                <w:b w:val="0"/>
                <w:bCs/>
              </w:rPr>
            </w:pPr>
            <w:r>
              <w:rPr>
                <w:b w:val="0"/>
                <w:bCs/>
              </w:rPr>
              <w:t>1</w:t>
            </w:r>
          </w:p>
        </w:tc>
        <w:tc>
          <w:tcPr>
            <w:tcW w:w="567" w:type="dxa"/>
            <w:vAlign w:val="center"/>
          </w:tcPr>
          <w:p w14:paraId="27607E18" w14:textId="002D0CC3" w:rsidR="00CD72C9" w:rsidRDefault="00CD72C9" w:rsidP="00C8425B">
            <w:pPr>
              <w:jc w:val="center"/>
              <w:rPr>
                <w:b w:val="0"/>
                <w:bCs/>
              </w:rPr>
            </w:pPr>
            <w:r>
              <w:rPr>
                <w:b w:val="0"/>
                <w:bCs/>
              </w:rPr>
              <w:t>1</w:t>
            </w:r>
          </w:p>
        </w:tc>
        <w:tc>
          <w:tcPr>
            <w:tcW w:w="567" w:type="dxa"/>
            <w:vAlign w:val="center"/>
          </w:tcPr>
          <w:p w14:paraId="3BD21830" w14:textId="77777777" w:rsidR="00CD72C9" w:rsidRDefault="00CD72C9" w:rsidP="00C8425B">
            <w:pPr>
              <w:jc w:val="center"/>
              <w:rPr>
                <w:b w:val="0"/>
                <w:bCs/>
              </w:rPr>
            </w:pPr>
            <w:r>
              <w:rPr>
                <w:b w:val="0"/>
                <w:bCs/>
              </w:rPr>
              <w:t>1</w:t>
            </w:r>
          </w:p>
        </w:tc>
        <w:tc>
          <w:tcPr>
            <w:tcW w:w="567" w:type="dxa"/>
            <w:vAlign w:val="center"/>
          </w:tcPr>
          <w:p w14:paraId="05F6CF7E" w14:textId="77777777" w:rsidR="00CD72C9" w:rsidRDefault="00CD72C9" w:rsidP="00C8425B">
            <w:pPr>
              <w:jc w:val="center"/>
              <w:rPr>
                <w:b w:val="0"/>
                <w:bCs/>
              </w:rPr>
            </w:pPr>
            <w:r>
              <w:rPr>
                <w:b w:val="0"/>
                <w:bCs/>
              </w:rPr>
              <w:t>1</w:t>
            </w:r>
          </w:p>
        </w:tc>
        <w:tc>
          <w:tcPr>
            <w:tcW w:w="567" w:type="dxa"/>
            <w:vAlign w:val="center"/>
          </w:tcPr>
          <w:p w14:paraId="6882D762" w14:textId="77777777" w:rsidR="00CD72C9" w:rsidRDefault="00CD72C9" w:rsidP="00C8425B">
            <w:pPr>
              <w:jc w:val="center"/>
              <w:rPr>
                <w:b w:val="0"/>
                <w:bCs/>
              </w:rPr>
            </w:pPr>
            <w:r>
              <w:rPr>
                <w:b w:val="0"/>
                <w:bCs/>
              </w:rPr>
              <w:t>1</w:t>
            </w:r>
          </w:p>
        </w:tc>
        <w:tc>
          <w:tcPr>
            <w:tcW w:w="4740" w:type="dxa"/>
            <w:gridSpan w:val="8"/>
            <w:shd w:val="clear" w:color="auto" w:fill="FFFFFF" w:themeFill="background1"/>
            <w:vAlign w:val="center"/>
          </w:tcPr>
          <w:p w14:paraId="74985B5A" w14:textId="38F194D8" w:rsidR="00CD72C9" w:rsidRDefault="00447544" w:rsidP="00C8425B">
            <w:pPr>
              <w:jc w:val="center"/>
              <w:rPr>
                <w:b w:val="0"/>
                <w:bCs/>
              </w:rPr>
            </w:pPr>
            <w:r>
              <w:rPr>
                <w:b w:val="0"/>
                <w:bCs/>
              </w:rPr>
              <w:t>hw_position</w:t>
            </w:r>
          </w:p>
        </w:tc>
      </w:tr>
    </w:tbl>
    <w:p w14:paraId="0C5DB5C5" w14:textId="77777777" w:rsidR="00CD72C9" w:rsidRPr="00CD72C9" w:rsidRDefault="00CD72C9" w:rsidP="00CD72C9"/>
    <w:p w14:paraId="4812EE65" w14:textId="518BBBCF" w:rsidR="007B398E" w:rsidRPr="007B398E" w:rsidRDefault="007B398E" w:rsidP="00F54AB0">
      <w:pPr>
        <w:spacing w:after="200"/>
        <w:jc w:val="both"/>
        <w:rPr>
          <w:b w:val="0"/>
          <w:bCs/>
        </w:rPr>
      </w:pPr>
      <w:r>
        <w:rPr>
          <w:b w:val="0"/>
          <w:bCs/>
        </w:rPr>
        <w:t xml:space="preserve">Sets the </w:t>
      </w:r>
      <w:r w:rsidRPr="007B398E">
        <w:rPr>
          <w:b w:val="0"/>
          <w:bCs/>
          <w:i/>
          <w:iCs/>
        </w:rPr>
        <w:t>hw_position</w:t>
      </w:r>
      <w:r>
        <w:rPr>
          <w:b w:val="0"/>
          <w:bCs/>
        </w:rPr>
        <w:t xml:space="preserve"> value used with the </w:t>
      </w:r>
      <w:r w:rsidRPr="007B398E">
        <w:t>VWAIT</w:t>
      </w:r>
      <w:r>
        <w:rPr>
          <w:b w:val="0"/>
          <w:bCs/>
        </w:rPr>
        <w:t xml:space="preserve"> command.</w:t>
      </w:r>
    </w:p>
    <w:p w14:paraId="07640DD6" w14:textId="4CD9515B" w:rsidR="00093884" w:rsidRDefault="00012460" w:rsidP="00F54AB0">
      <w:pPr>
        <w:spacing w:after="200"/>
        <w:jc w:val="both"/>
        <w:rPr>
          <w:b w:val="0"/>
          <w:bCs/>
        </w:rPr>
      </w:pPr>
      <w:r w:rsidRPr="00BC5CF4">
        <w:rPr>
          <w:b w:val="0"/>
          <w:bCs/>
          <w:i/>
          <w:iCs/>
        </w:rPr>
        <w:t>hw_position</w:t>
      </w:r>
      <w:r>
        <w:rPr>
          <w:b w:val="0"/>
          <w:bCs/>
        </w:rPr>
        <w:t xml:space="preserve"> defaults to zero, unless set to another value using </w:t>
      </w:r>
      <w:r w:rsidR="00093884">
        <w:rPr>
          <w:b w:val="0"/>
          <w:bCs/>
        </w:rPr>
        <w:t>this command</w:t>
      </w:r>
      <w:r>
        <w:rPr>
          <w:b w:val="0"/>
          <w:bCs/>
        </w:rPr>
        <w:t xml:space="preserve">.  </w:t>
      </w:r>
      <w:r w:rsidR="00093884">
        <w:rPr>
          <w:b w:val="0"/>
          <w:bCs/>
        </w:rPr>
        <w:t>A value of zero means the vertical wait position is one line after the display frame has ended, giving the maximum time before the next frame begins to draw.</w:t>
      </w:r>
    </w:p>
    <w:p w14:paraId="688ABEC4" w14:textId="5C69C846" w:rsidR="00012460" w:rsidRDefault="00093884" w:rsidP="00F54AB0">
      <w:pPr>
        <w:spacing w:after="200"/>
        <w:jc w:val="both"/>
        <w:rPr>
          <w:b w:val="0"/>
          <w:bCs/>
        </w:rPr>
      </w:pPr>
      <w:r>
        <w:rPr>
          <w:b w:val="0"/>
          <w:bCs/>
        </w:rPr>
        <w:t xml:space="preserve">To request a delay before executing the next command, the multiplicand set with the </w:t>
      </w:r>
      <w:r w:rsidRPr="002A273D">
        <w:t>VWAIT</w:t>
      </w:r>
      <w:r>
        <w:rPr>
          <w:b w:val="0"/>
          <w:bCs/>
        </w:rPr>
        <w:t xml:space="preserve"> command needs to be 1 or higher to wait multiple frames.  A </w:t>
      </w:r>
      <w:r w:rsidRPr="00BC5CF4">
        <w:rPr>
          <w:b w:val="0"/>
          <w:bCs/>
          <w:i/>
          <w:iCs/>
        </w:rPr>
        <w:t>hw_position</w:t>
      </w:r>
      <w:r>
        <w:rPr>
          <w:b w:val="0"/>
          <w:bCs/>
        </w:rPr>
        <w:t xml:space="preserve"> of 100 and using </w:t>
      </w:r>
      <w:r w:rsidR="00D17416" w:rsidRPr="00D17416">
        <w:t>VWAIT</w:t>
      </w:r>
      <w:r>
        <w:rPr>
          <w:b w:val="0"/>
          <w:bCs/>
        </w:rPr>
        <w:t xml:space="preserve"> with </w:t>
      </w:r>
      <w:r w:rsidR="00D17416">
        <w:rPr>
          <w:b w:val="0"/>
          <w:bCs/>
        </w:rPr>
        <w:t xml:space="preserve">a Low Byte value of </w:t>
      </w:r>
      <w:r>
        <w:rPr>
          <w:b w:val="0"/>
          <w:bCs/>
        </w:rPr>
        <w:t>0xA</w:t>
      </w:r>
      <w:r w:rsidR="00D17416">
        <w:rPr>
          <w:b w:val="0"/>
          <w:bCs/>
        </w:rPr>
        <w:t>1</w:t>
      </w:r>
      <w:r>
        <w:rPr>
          <w:b w:val="0"/>
          <w:bCs/>
        </w:rPr>
        <w:t xml:space="preserve"> means the pause position will be located 400 line/h-syncs after the end of the display frame.</w:t>
      </w:r>
    </w:p>
    <w:p w14:paraId="5442E7BF" w14:textId="10ABEA5D" w:rsidR="00093884" w:rsidRDefault="00093884" w:rsidP="00F54AB0">
      <w:pPr>
        <w:spacing w:after="200"/>
        <w:jc w:val="both"/>
        <w:rPr>
          <w:b w:val="0"/>
          <w:bCs/>
        </w:rPr>
      </w:pPr>
      <w:r>
        <w:rPr>
          <w:b w:val="0"/>
          <w:bCs/>
        </w:rPr>
        <w:t xml:space="preserve">Values of </w:t>
      </w:r>
      <w:r w:rsidRPr="00BC5CF4">
        <w:rPr>
          <w:b w:val="0"/>
          <w:bCs/>
          <w:i/>
          <w:iCs/>
        </w:rPr>
        <w:t>hw_position</w:t>
      </w:r>
      <w:r>
        <w:rPr>
          <w:b w:val="0"/>
          <w:bCs/>
        </w:rPr>
        <w:t xml:space="preserve"> larger than the available lines in the frame will cause </w:t>
      </w:r>
      <w:r w:rsidR="00975581" w:rsidRPr="00975581">
        <w:t>VWAIT</w:t>
      </w:r>
      <w:r w:rsidR="00975581">
        <w:rPr>
          <w:b w:val="0"/>
          <w:bCs/>
        </w:rPr>
        <w:t xml:space="preserve"> to</w:t>
      </w:r>
      <w:r>
        <w:rPr>
          <w:b w:val="0"/>
          <w:bCs/>
        </w:rPr>
        <w:t xml:space="preserve"> abort a</w:t>
      </w:r>
      <w:r w:rsidR="00975581">
        <w:rPr>
          <w:b w:val="0"/>
          <w:bCs/>
        </w:rPr>
        <w:t>fter a</w:t>
      </w:r>
      <w:r>
        <w:rPr>
          <w:b w:val="0"/>
          <w:bCs/>
        </w:rPr>
        <w:t xml:space="preserve"> 2-frame pause.</w:t>
      </w:r>
    </w:p>
    <w:p w14:paraId="066453A4" w14:textId="77777777" w:rsidR="00671FA9" w:rsidRDefault="00671FA9">
      <w:pPr>
        <w:spacing w:after="200"/>
        <w:rPr>
          <w:b w:val="0"/>
          <w:bCs/>
        </w:rPr>
      </w:pPr>
    </w:p>
    <w:p w14:paraId="7189DF4B" w14:textId="3C899D4C" w:rsidR="009769F0" w:rsidRDefault="009769F0">
      <w:pPr>
        <w:spacing w:after="200"/>
        <w:rPr>
          <w:b w:val="0"/>
          <w:bCs/>
        </w:rPr>
      </w:pPr>
      <w:r>
        <w:rPr>
          <w:b w:val="0"/>
          <w:bCs/>
        </w:rPr>
        <w:br w:type="page"/>
      </w:r>
    </w:p>
    <w:p w14:paraId="4A96E7A2" w14:textId="451D86E0" w:rsidR="00C42349" w:rsidRDefault="005127B7" w:rsidP="009F58F1">
      <w:pPr>
        <w:pStyle w:val="Heading1"/>
      </w:pPr>
      <w:bookmarkStart w:id="31" w:name="_Toc98950786"/>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31"/>
      <w:r w:rsidRPr="005127B7">
        <w:t xml:space="preserve"> </w:t>
      </w:r>
    </w:p>
    <w:p w14:paraId="7DDA1F57" w14:textId="6F07EFBE" w:rsidR="009F58F1" w:rsidRDefault="00A6528D" w:rsidP="00C42349">
      <w:pPr>
        <w:spacing w:after="200"/>
        <w:jc w:val="both"/>
        <w:rPr>
          <w:b w:val="0"/>
          <w:bCs/>
        </w:rPr>
      </w:pPr>
      <w:r>
        <w:rPr>
          <w:b w:val="0"/>
          <w:bCs/>
        </w:rPr>
        <w:t xml:space="preserve">The </w:t>
      </w:r>
      <w:r w:rsidR="00603E58">
        <w:rPr>
          <w:b w:val="0"/>
          <w:bCs/>
        </w:rPr>
        <w:t>GPU</w:t>
      </w:r>
      <w:r>
        <w:rPr>
          <w:b w:val="0"/>
          <w:bCs/>
        </w:rPr>
        <w:t xml:space="preserve"> has a fully functional blitter to massively speed up sprite operations (block copy &amp; paste).</w:t>
      </w:r>
      <w:r w:rsidR="00141794">
        <w:rPr>
          <w:b w:val="0"/>
          <w:bCs/>
        </w:rPr>
        <w:t xml:space="preserve">  </w:t>
      </w:r>
      <w:r w:rsidR="00141794" w:rsidRPr="00510E40">
        <w:rPr>
          <w:b w:val="0"/>
          <w:bCs/>
          <w:i/>
          <w:iCs/>
        </w:rPr>
        <w:t>All draw commands will blit.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proofErr w:type="gramStart"/>
      <w:r w:rsidR="00141794">
        <w:rPr>
          <w:b w:val="0"/>
          <w:bCs/>
        </w:rPr>
        <w:t>Y</w:t>
      </w:r>
      <w:r w:rsidR="00141794" w:rsidRPr="00141794">
        <w:rPr>
          <w:b w:val="0"/>
          <w:bCs/>
        </w:rPr>
        <w:t>[</w:t>
      </w:r>
      <w:proofErr w:type="gramEnd"/>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EC0B79">
        <w:rPr>
          <w:b w:val="0"/>
          <w:bCs/>
          <w:noProof/>
        </w:rPr>
        <w:t>30</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proofErr w:type="gramStart"/>
      <w:r w:rsidR="00201CDB">
        <w:rPr>
          <w:b w:val="0"/>
          <w:bCs/>
        </w:rPr>
        <w:t>Y</w:t>
      </w:r>
      <w:r w:rsidR="00141794" w:rsidRPr="00141794">
        <w:rPr>
          <w:b w:val="0"/>
          <w:bCs/>
        </w:rPr>
        <w:t>[</w:t>
      </w:r>
      <w:proofErr w:type="gramEnd"/>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32" w:name="_Toc98950787"/>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w:t>
      </w:r>
      <w:proofErr w:type="gramStart"/>
      <w:r w:rsidR="00EF214C">
        <w:t>Y[</w:t>
      </w:r>
      <w:proofErr w:type="gramEnd"/>
      <w:r w:rsidR="002C26B4">
        <w:t>2</w:t>
      </w:r>
      <w:r w:rsidR="00EF214C">
        <w:t>]</w:t>
      </w:r>
      <w:r w:rsidR="002C26B4">
        <w:t xml:space="preserve"> &amp; X[3]/Y[3]</w:t>
      </w:r>
      <w:r w:rsidR="00EF214C">
        <w:t xml:space="preserve"> (</w:t>
      </w:r>
      <w:r w:rsidR="002C26B4">
        <w:t>74-75</w:t>
      </w:r>
      <w:r w:rsidR="00EF214C">
        <w:t>)</w:t>
      </w:r>
      <w:bookmarkEnd w:id="32"/>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 xml:space="preserve">Each dimension has 1 added (e.g. </w:t>
      </w:r>
      <w:proofErr w:type="gramStart"/>
      <w:r w:rsidR="00BE3DCB" w:rsidRPr="004D5AC0">
        <w:rPr>
          <w:b w:val="0"/>
          <w:bCs/>
        </w:rPr>
        <w:t>X[</w:t>
      </w:r>
      <w:proofErr w:type="gramEnd"/>
      <w:r w:rsidR="00BE3DCB" w:rsidRPr="004D5AC0">
        <w:rPr>
          <w:b w:val="0"/>
          <w:bCs/>
        </w:rPr>
        <w:t>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C8425B">
            <w:pPr>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C8425B">
            <w:pPr>
              <w:jc w:val="center"/>
              <w:rPr>
                <w:b w:val="0"/>
                <w:bCs/>
              </w:rPr>
            </w:pPr>
            <w:r>
              <w:rPr>
                <w:b w:val="0"/>
                <w:bCs/>
              </w:rPr>
              <w:t>0</w:t>
            </w:r>
          </w:p>
        </w:tc>
        <w:tc>
          <w:tcPr>
            <w:tcW w:w="567" w:type="dxa"/>
            <w:vAlign w:val="center"/>
          </w:tcPr>
          <w:p w14:paraId="4E16E186" w14:textId="77777777" w:rsidR="00EF214C" w:rsidRDefault="00EF214C" w:rsidP="00C8425B">
            <w:pPr>
              <w:jc w:val="center"/>
              <w:rPr>
                <w:b w:val="0"/>
                <w:bCs/>
              </w:rPr>
            </w:pPr>
            <w:r>
              <w:rPr>
                <w:b w:val="0"/>
                <w:bCs/>
              </w:rPr>
              <w:t>1</w:t>
            </w:r>
          </w:p>
        </w:tc>
        <w:tc>
          <w:tcPr>
            <w:tcW w:w="567" w:type="dxa"/>
            <w:vAlign w:val="center"/>
          </w:tcPr>
          <w:p w14:paraId="5ED6B050" w14:textId="1E8CBFF8" w:rsidR="00EF214C" w:rsidRDefault="0015033E" w:rsidP="00C8425B">
            <w:pPr>
              <w:jc w:val="center"/>
              <w:rPr>
                <w:b w:val="0"/>
                <w:bCs/>
              </w:rPr>
            </w:pPr>
            <w:r>
              <w:rPr>
                <w:b w:val="0"/>
                <w:bCs/>
              </w:rPr>
              <w:t>1</w:t>
            </w:r>
          </w:p>
        </w:tc>
        <w:tc>
          <w:tcPr>
            <w:tcW w:w="567" w:type="dxa"/>
            <w:vAlign w:val="center"/>
          </w:tcPr>
          <w:p w14:paraId="6D36D6B5" w14:textId="4E419CC8" w:rsidR="00EF214C" w:rsidRDefault="0015033E" w:rsidP="00C8425B">
            <w:pPr>
              <w:jc w:val="center"/>
              <w:rPr>
                <w:b w:val="0"/>
                <w:bCs/>
              </w:rPr>
            </w:pPr>
            <w:r>
              <w:rPr>
                <w:b w:val="0"/>
                <w:bCs/>
              </w:rPr>
              <w:t>1</w:t>
            </w:r>
          </w:p>
        </w:tc>
        <w:tc>
          <w:tcPr>
            <w:tcW w:w="567" w:type="dxa"/>
            <w:vAlign w:val="center"/>
          </w:tcPr>
          <w:p w14:paraId="6BD7E24D" w14:textId="54FAF027" w:rsidR="00EF214C" w:rsidRDefault="0015033E" w:rsidP="00C8425B">
            <w:pPr>
              <w:jc w:val="center"/>
              <w:rPr>
                <w:b w:val="0"/>
                <w:bCs/>
              </w:rPr>
            </w:pPr>
            <w:r>
              <w:rPr>
                <w:b w:val="0"/>
                <w:bCs/>
              </w:rPr>
              <w:t>0</w:t>
            </w:r>
          </w:p>
        </w:tc>
        <w:tc>
          <w:tcPr>
            <w:tcW w:w="567" w:type="dxa"/>
            <w:vAlign w:val="center"/>
          </w:tcPr>
          <w:p w14:paraId="54118A40" w14:textId="469C3451" w:rsidR="00EF214C" w:rsidRDefault="0015033E" w:rsidP="00C8425B">
            <w:pPr>
              <w:jc w:val="center"/>
              <w:rPr>
                <w:b w:val="0"/>
                <w:bCs/>
              </w:rPr>
            </w:pPr>
            <w:r>
              <w:rPr>
                <w:b w:val="0"/>
                <w:bCs/>
              </w:rPr>
              <w:t>1</w:t>
            </w:r>
          </w:p>
        </w:tc>
        <w:tc>
          <w:tcPr>
            <w:tcW w:w="567" w:type="dxa"/>
            <w:vAlign w:val="center"/>
          </w:tcPr>
          <w:p w14:paraId="3FF190D7" w14:textId="37DB9E36" w:rsidR="00EF214C" w:rsidRDefault="0015033E" w:rsidP="00C8425B">
            <w:pPr>
              <w:jc w:val="center"/>
              <w:rPr>
                <w:b w:val="0"/>
                <w:bCs/>
              </w:rPr>
            </w:pPr>
            <w:r>
              <w:rPr>
                <w:b w:val="0"/>
                <w:bCs/>
              </w:rPr>
              <w:t>0</w:t>
            </w:r>
          </w:p>
        </w:tc>
        <w:tc>
          <w:tcPr>
            <w:tcW w:w="567" w:type="dxa"/>
            <w:shd w:val="clear" w:color="auto" w:fill="FFC000"/>
            <w:vAlign w:val="center"/>
          </w:tcPr>
          <w:p w14:paraId="314E6EE9" w14:textId="267CB3EB" w:rsidR="00EF214C" w:rsidRDefault="002C26B4" w:rsidP="00C8425B">
            <w:pPr>
              <w:jc w:val="center"/>
              <w:rPr>
                <w:b w:val="0"/>
                <w:bCs/>
              </w:rPr>
            </w:pPr>
            <w:r>
              <w:rPr>
                <w:b w:val="0"/>
                <w:bCs/>
              </w:rPr>
              <w:t>n</w:t>
            </w:r>
          </w:p>
        </w:tc>
        <w:tc>
          <w:tcPr>
            <w:tcW w:w="567" w:type="dxa"/>
            <w:vAlign w:val="center"/>
          </w:tcPr>
          <w:p w14:paraId="29019C37" w14:textId="77777777" w:rsidR="00EF214C" w:rsidRDefault="00EF214C" w:rsidP="00C8425B">
            <w:pPr>
              <w:jc w:val="center"/>
              <w:rPr>
                <w:b w:val="0"/>
                <w:bCs/>
              </w:rPr>
            </w:pPr>
            <w:r>
              <w:rPr>
                <w:b w:val="0"/>
                <w:bCs/>
              </w:rPr>
              <w:t>x</w:t>
            </w:r>
          </w:p>
        </w:tc>
        <w:tc>
          <w:tcPr>
            <w:tcW w:w="567" w:type="dxa"/>
            <w:vAlign w:val="center"/>
          </w:tcPr>
          <w:p w14:paraId="3DD2ACF8" w14:textId="77777777" w:rsidR="00EF214C" w:rsidRDefault="00EF214C" w:rsidP="00C8425B">
            <w:pPr>
              <w:jc w:val="center"/>
              <w:rPr>
                <w:b w:val="0"/>
                <w:bCs/>
              </w:rPr>
            </w:pPr>
            <w:r>
              <w:rPr>
                <w:b w:val="0"/>
                <w:bCs/>
              </w:rPr>
              <w:t>x</w:t>
            </w:r>
          </w:p>
        </w:tc>
        <w:tc>
          <w:tcPr>
            <w:tcW w:w="567" w:type="dxa"/>
            <w:vAlign w:val="center"/>
          </w:tcPr>
          <w:p w14:paraId="56426867" w14:textId="77777777" w:rsidR="00EF214C" w:rsidRDefault="00EF214C" w:rsidP="00C8425B">
            <w:pPr>
              <w:jc w:val="center"/>
              <w:rPr>
                <w:b w:val="0"/>
                <w:bCs/>
              </w:rPr>
            </w:pPr>
            <w:r>
              <w:rPr>
                <w:b w:val="0"/>
                <w:bCs/>
              </w:rPr>
              <w:t>x</w:t>
            </w:r>
          </w:p>
        </w:tc>
        <w:tc>
          <w:tcPr>
            <w:tcW w:w="567" w:type="dxa"/>
            <w:vAlign w:val="center"/>
          </w:tcPr>
          <w:p w14:paraId="4CAC2E1B" w14:textId="6649FF21" w:rsidR="00EF214C" w:rsidRDefault="006F6750" w:rsidP="00C8425B">
            <w:pPr>
              <w:jc w:val="center"/>
              <w:rPr>
                <w:b w:val="0"/>
                <w:bCs/>
              </w:rPr>
            </w:pPr>
            <w:r>
              <w:rPr>
                <w:b w:val="0"/>
                <w:bCs/>
              </w:rPr>
              <w:t>x</w:t>
            </w:r>
          </w:p>
        </w:tc>
        <w:tc>
          <w:tcPr>
            <w:tcW w:w="567" w:type="dxa"/>
            <w:vAlign w:val="center"/>
          </w:tcPr>
          <w:p w14:paraId="047190DD" w14:textId="77777777" w:rsidR="00EF214C" w:rsidRDefault="00EF214C" w:rsidP="00C8425B">
            <w:pPr>
              <w:jc w:val="center"/>
              <w:rPr>
                <w:b w:val="0"/>
                <w:bCs/>
              </w:rPr>
            </w:pPr>
            <w:r>
              <w:rPr>
                <w:b w:val="0"/>
                <w:bCs/>
              </w:rPr>
              <w:t>x</w:t>
            </w:r>
          </w:p>
        </w:tc>
        <w:tc>
          <w:tcPr>
            <w:tcW w:w="567" w:type="dxa"/>
            <w:vAlign w:val="center"/>
          </w:tcPr>
          <w:p w14:paraId="13CF139A" w14:textId="77777777" w:rsidR="00EF214C" w:rsidRDefault="00EF214C" w:rsidP="00C8425B">
            <w:pPr>
              <w:jc w:val="center"/>
              <w:rPr>
                <w:b w:val="0"/>
                <w:bCs/>
              </w:rPr>
            </w:pPr>
            <w:r>
              <w:rPr>
                <w:b w:val="0"/>
                <w:bCs/>
              </w:rPr>
              <w:t>x</w:t>
            </w:r>
          </w:p>
        </w:tc>
        <w:tc>
          <w:tcPr>
            <w:tcW w:w="567" w:type="dxa"/>
            <w:vAlign w:val="center"/>
          </w:tcPr>
          <w:p w14:paraId="0A2FBFF5" w14:textId="77777777" w:rsidR="00EF214C" w:rsidRDefault="00EF214C" w:rsidP="00C8425B">
            <w:pPr>
              <w:jc w:val="center"/>
              <w:rPr>
                <w:b w:val="0"/>
                <w:bCs/>
              </w:rPr>
            </w:pPr>
            <w:r>
              <w:rPr>
                <w:b w:val="0"/>
                <w:bCs/>
              </w:rPr>
              <w:t>x</w:t>
            </w:r>
          </w:p>
        </w:tc>
        <w:tc>
          <w:tcPr>
            <w:tcW w:w="567" w:type="dxa"/>
            <w:vAlign w:val="center"/>
          </w:tcPr>
          <w:p w14:paraId="64E3D8A4" w14:textId="77777777" w:rsidR="00EF214C" w:rsidRDefault="00EF214C" w:rsidP="00C8425B">
            <w:pPr>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w:t>
      </w:r>
      <w:proofErr w:type="gramStart"/>
      <w:r w:rsidR="0015033E">
        <w:rPr>
          <w:b w:val="0"/>
          <w:bCs/>
        </w:rPr>
        <w:t>Y[</w:t>
      </w:r>
      <w:proofErr w:type="gramEnd"/>
      <w:r w:rsidR="0015033E">
        <w:rPr>
          <w:b w:val="0"/>
          <w:bCs/>
        </w:rPr>
        <w:t>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33" w:name="_Toc98950788"/>
      <w:r>
        <w:t>Blitter Source Image Offset – X[2]/</w:t>
      </w:r>
      <w:proofErr w:type="gramStart"/>
      <w:r>
        <w:t>Y[</w:t>
      </w:r>
      <w:proofErr w:type="gramEnd"/>
      <w:r>
        <w:t>2] &amp; X[3]/Y[3] (76-77)</w:t>
      </w:r>
      <w:bookmarkEnd w:id="33"/>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C8425B">
            <w:pPr>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C8425B">
            <w:pPr>
              <w:jc w:val="center"/>
              <w:rPr>
                <w:b w:val="0"/>
                <w:bCs/>
              </w:rPr>
            </w:pPr>
            <w:r>
              <w:rPr>
                <w:b w:val="0"/>
                <w:bCs/>
              </w:rPr>
              <w:t>0</w:t>
            </w:r>
          </w:p>
        </w:tc>
        <w:tc>
          <w:tcPr>
            <w:tcW w:w="567" w:type="dxa"/>
            <w:vAlign w:val="center"/>
          </w:tcPr>
          <w:p w14:paraId="180EC0C2" w14:textId="77777777" w:rsidR="0037173C" w:rsidRDefault="0037173C" w:rsidP="00C8425B">
            <w:pPr>
              <w:jc w:val="center"/>
              <w:rPr>
                <w:b w:val="0"/>
                <w:bCs/>
              </w:rPr>
            </w:pPr>
            <w:r>
              <w:rPr>
                <w:b w:val="0"/>
                <w:bCs/>
              </w:rPr>
              <w:t>1</w:t>
            </w:r>
          </w:p>
        </w:tc>
        <w:tc>
          <w:tcPr>
            <w:tcW w:w="567" w:type="dxa"/>
            <w:vAlign w:val="center"/>
          </w:tcPr>
          <w:p w14:paraId="0905A114" w14:textId="77777777" w:rsidR="0037173C" w:rsidRDefault="0037173C" w:rsidP="00C8425B">
            <w:pPr>
              <w:jc w:val="center"/>
              <w:rPr>
                <w:b w:val="0"/>
                <w:bCs/>
              </w:rPr>
            </w:pPr>
            <w:r>
              <w:rPr>
                <w:b w:val="0"/>
                <w:bCs/>
              </w:rPr>
              <w:t>1</w:t>
            </w:r>
          </w:p>
        </w:tc>
        <w:tc>
          <w:tcPr>
            <w:tcW w:w="567" w:type="dxa"/>
            <w:vAlign w:val="center"/>
          </w:tcPr>
          <w:p w14:paraId="3801447F" w14:textId="77777777" w:rsidR="0037173C" w:rsidRDefault="0037173C" w:rsidP="00C8425B">
            <w:pPr>
              <w:jc w:val="center"/>
              <w:rPr>
                <w:b w:val="0"/>
                <w:bCs/>
              </w:rPr>
            </w:pPr>
            <w:r>
              <w:rPr>
                <w:b w:val="0"/>
                <w:bCs/>
              </w:rPr>
              <w:t>1</w:t>
            </w:r>
          </w:p>
        </w:tc>
        <w:tc>
          <w:tcPr>
            <w:tcW w:w="567" w:type="dxa"/>
            <w:vAlign w:val="center"/>
          </w:tcPr>
          <w:p w14:paraId="23AD99E0" w14:textId="77777777" w:rsidR="0037173C" w:rsidRDefault="0037173C" w:rsidP="00C8425B">
            <w:pPr>
              <w:jc w:val="center"/>
              <w:rPr>
                <w:b w:val="0"/>
                <w:bCs/>
              </w:rPr>
            </w:pPr>
            <w:r>
              <w:rPr>
                <w:b w:val="0"/>
                <w:bCs/>
              </w:rPr>
              <w:t>0</w:t>
            </w:r>
          </w:p>
        </w:tc>
        <w:tc>
          <w:tcPr>
            <w:tcW w:w="567" w:type="dxa"/>
            <w:vAlign w:val="center"/>
          </w:tcPr>
          <w:p w14:paraId="55F4E2C4" w14:textId="77777777" w:rsidR="0037173C" w:rsidRDefault="0037173C" w:rsidP="00C8425B">
            <w:pPr>
              <w:jc w:val="center"/>
              <w:rPr>
                <w:b w:val="0"/>
                <w:bCs/>
              </w:rPr>
            </w:pPr>
            <w:r>
              <w:rPr>
                <w:b w:val="0"/>
                <w:bCs/>
              </w:rPr>
              <w:t>1</w:t>
            </w:r>
          </w:p>
        </w:tc>
        <w:tc>
          <w:tcPr>
            <w:tcW w:w="567" w:type="dxa"/>
            <w:vAlign w:val="center"/>
          </w:tcPr>
          <w:p w14:paraId="2EAC627B" w14:textId="1C4AFE03" w:rsidR="0037173C" w:rsidRDefault="0037173C" w:rsidP="00C8425B">
            <w:pPr>
              <w:jc w:val="center"/>
              <w:rPr>
                <w:b w:val="0"/>
                <w:bCs/>
              </w:rPr>
            </w:pPr>
            <w:r>
              <w:rPr>
                <w:b w:val="0"/>
                <w:bCs/>
              </w:rPr>
              <w:t>1</w:t>
            </w:r>
          </w:p>
        </w:tc>
        <w:tc>
          <w:tcPr>
            <w:tcW w:w="567" w:type="dxa"/>
            <w:shd w:val="clear" w:color="auto" w:fill="FFC000"/>
            <w:vAlign w:val="center"/>
          </w:tcPr>
          <w:p w14:paraId="264AC407" w14:textId="77777777" w:rsidR="0037173C" w:rsidRDefault="0037173C" w:rsidP="00C8425B">
            <w:pPr>
              <w:jc w:val="center"/>
              <w:rPr>
                <w:b w:val="0"/>
                <w:bCs/>
              </w:rPr>
            </w:pPr>
            <w:r>
              <w:rPr>
                <w:b w:val="0"/>
                <w:bCs/>
              </w:rPr>
              <w:t>n</w:t>
            </w:r>
          </w:p>
        </w:tc>
        <w:tc>
          <w:tcPr>
            <w:tcW w:w="567" w:type="dxa"/>
            <w:vAlign w:val="center"/>
          </w:tcPr>
          <w:p w14:paraId="1D4F14FD" w14:textId="77777777" w:rsidR="0037173C" w:rsidRDefault="0037173C" w:rsidP="00C8425B">
            <w:pPr>
              <w:jc w:val="center"/>
              <w:rPr>
                <w:b w:val="0"/>
                <w:bCs/>
              </w:rPr>
            </w:pPr>
            <w:r>
              <w:rPr>
                <w:b w:val="0"/>
                <w:bCs/>
              </w:rPr>
              <w:t>x</w:t>
            </w:r>
          </w:p>
        </w:tc>
        <w:tc>
          <w:tcPr>
            <w:tcW w:w="567" w:type="dxa"/>
            <w:vAlign w:val="center"/>
          </w:tcPr>
          <w:p w14:paraId="7DE4FC95" w14:textId="77777777" w:rsidR="0037173C" w:rsidRDefault="0037173C" w:rsidP="00C8425B">
            <w:pPr>
              <w:jc w:val="center"/>
              <w:rPr>
                <w:b w:val="0"/>
                <w:bCs/>
              </w:rPr>
            </w:pPr>
            <w:r>
              <w:rPr>
                <w:b w:val="0"/>
                <w:bCs/>
              </w:rPr>
              <w:t>x</w:t>
            </w:r>
          </w:p>
        </w:tc>
        <w:tc>
          <w:tcPr>
            <w:tcW w:w="567" w:type="dxa"/>
            <w:vAlign w:val="center"/>
          </w:tcPr>
          <w:p w14:paraId="54BAD5B1" w14:textId="77777777" w:rsidR="0037173C" w:rsidRDefault="0037173C" w:rsidP="00C8425B">
            <w:pPr>
              <w:jc w:val="center"/>
              <w:rPr>
                <w:b w:val="0"/>
                <w:bCs/>
              </w:rPr>
            </w:pPr>
            <w:r>
              <w:rPr>
                <w:b w:val="0"/>
                <w:bCs/>
              </w:rPr>
              <w:t>x</w:t>
            </w:r>
          </w:p>
        </w:tc>
        <w:tc>
          <w:tcPr>
            <w:tcW w:w="567" w:type="dxa"/>
            <w:vAlign w:val="center"/>
          </w:tcPr>
          <w:p w14:paraId="1EA4C0FE" w14:textId="50E137A7" w:rsidR="0037173C" w:rsidRDefault="006F6750" w:rsidP="00C8425B">
            <w:pPr>
              <w:jc w:val="center"/>
              <w:rPr>
                <w:b w:val="0"/>
                <w:bCs/>
              </w:rPr>
            </w:pPr>
            <w:r>
              <w:rPr>
                <w:b w:val="0"/>
                <w:bCs/>
              </w:rPr>
              <w:t>x</w:t>
            </w:r>
          </w:p>
        </w:tc>
        <w:tc>
          <w:tcPr>
            <w:tcW w:w="567" w:type="dxa"/>
            <w:vAlign w:val="center"/>
          </w:tcPr>
          <w:p w14:paraId="318C9403" w14:textId="77777777" w:rsidR="0037173C" w:rsidRDefault="0037173C" w:rsidP="00C8425B">
            <w:pPr>
              <w:jc w:val="center"/>
              <w:rPr>
                <w:b w:val="0"/>
                <w:bCs/>
              </w:rPr>
            </w:pPr>
            <w:r>
              <w:rPr>
                <w:b w:val="0"/>
                <w:bCs/>
              </w:rPr>
              <w:t>x</w:t>
            </w:r>
          </w:p>
        </w:tc>
        <w:tc>
          <w:tcPr>
            <w:tcW w:w="567" w:type="dxa"/>
            <w:vAlign w:val="center"/>
          </w:tcPr>
          <w:p w14:paraId="7916F25B" w14:textId="77777777" w:rsidR="0037173C" w:rsidRDefault="0037173C" w:rsidP="00C8425B">
            <w:pPr>
              <w:jc w:val="center"/>
              <w:rPr>
                <w:b w:val="0"/>
                <w:bCs/>
              </w:rPr>
            </w:pPr>
            <w:r>
              <w:rPr>
                <w:b w:val="0"/>
                <w:bCs/>
              </w:rPr>
              <w:t>x</w:t>
            </w:r>
          </w:p>
        </w:tc>
        <w:tc>
          <w:tcPr>
            <w:tcW w:w="567" w:type="dxa"/>
            <w:vAlign w:val="center"/>
          </w:tcPr>
          <w:p w14:paraId="005C80E7" w14:textId="77777777" w:rsidR="0037173C" w:rsidRDefault="0037173C" w:rsidP="00C8425B">
            <w:pPr>
              <w:jc w:val="center"/>
              <w:rPr>
                <w:b w:val="0"/>
                <w:bCs/>
              </w:rPr>
            </w:pPr>
            <w:r>
              <w:rPr>
                <w:b w:val="0"/>
                <w:bCs/>
              </w:rPr>
              <w:t>x</w:t>
            </w:r>
          </w:p>
        </w:tc>
        <w:tc>
          <w:tcPr>
            <w:tcW w:w="567" w:type="dxa"/>
            <w:vAlign w:val="center"/>
          </w:tcPr>
          <w:p w14:paraId="77C9CA7F" w14:textId="77777777" w:rsidR="0037173C" w:rsidRDefault="0037173C" w:rsidP="00C8425B">
            <w:pPr>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w:t>
      </w:r>
      <w:proofErr w:type="gramStart"/>
      <w:r>
        <w:rPr>
          <w:b w:val="0"/>
          <w:bCs/>
        </w:rPr>
        <w:t>Y[</w:t>
      </w:r>
      <w:proofErr w:type="gramEnd"/>
      <w:r>
        <w:rPr>
          <w:b w:val="0"/>
          <w:bCs/>
        </w:rPr>
        <w:t>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34" w:name="_Toc98950789"/>
      <w:r>
        <w:lastRenderedPageBreak/>
        <w:t xml:space="preserve">Blitter Copy </w:t>
      </w:r>
      <w:r w:rsidR="00AA30E2">
        <w:t>Source Pointer</w:t>
      </w:r>
      <w:r>
        <w:t xml:space="preserve"> – X</w:t>
      </w:r>
      <w:r w:rsidR="00FA5A97">
        <w:t>/</w:t>
      </w:r>
      <w:proofErr w:type="gramStart"/>
      <w:r w:rsidR="00FA5A97">
        <w:t>Y</w:t>
      </w:r>
      <w:r>
        <w:t>[</w:t>
      </w:r>
      <w:proofErr w:type="gramEnd"/>
      <w:r w:rsidR="00A6774E">
        <w:t>0-3</w:t>
      </w:r>
      <w:r>
        <w:t>] (7</w:t>
      </w:r>
      <w:r w:rsidR="00AA30E2">
        <w:t>8</w:t>
      </w:r>
      <w:r>
        <w:t>-7</w:t>
      </w:r>
      <w:r w:rsidR="00AA30E2">
        <w:t>B</w:t>
      </w:r>
      <w:r>
        <w:t>)</w:t>
      </w:r>
      <w:bookmarkEnd w:id="34"/>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C8425B">
            <w:pPr>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8425B">
            <w:pPr>
              <w:jc w:val="center"/>
              <w:rPr>
                <w:b w:val="0"/>
                <w:bCs/>
              </w:rPr>
            </w:pPr>
            <w:r>
              <w:rPr>
                <w:b w:val="0"/>
                <w:bCs/>
              </w:rPr>
              <w:t>0</w:t>
            </w:r>
          </w:p>
        </w:tc>
        <w:tc>
          <w:tcPr>
            <w:tcW w:w="567" w:type="dxa"/>
            <w:vAlign w:val="center"/>
          </w:tcPr>
          <w:p w14:paraId="469AD4A1" w14:textId="77777777" w:rsidR="00C2582D" w:rsidRDefault="00C2582D" w:rsidP="00C8425B">
            <w:pPr>
              <w:jc w:val="center"/>
              <w:rPr>
                <w:b w:val="0"/>
                <w:bCs/>
              </w:rPr>
            </w:pPr>
            <w:r>
              <w:rPr>
                <w:b w:val="0"/>
                <w:bCs/>
              </w:rPr>
              <w:t>1</w:t>
            </w:r>
          </w:p>
        </w:tc>
        <w:tc>
          <w:tcPr>
            <w:tcW w:w="567" w:type="dxa"/>
            <w:vAlign w:val="center"/>
          </w:tcPr>
          <w:p w14:paraId="3CDC0CCA" w14:textId="77777777" w:rsidR="00C2582D" w:rsidRDefault="00C2582D" w:rsidP="00C8425B">
            <w:pPr>
              <w:jc w:val="center"/>
              <w:rPr>
                <w:b w:val="0"/>
                <w:bCs/>
              </w:rPr>
            </w:pPr>
            <w:r>
              <w:rPr>
                <w:b w:val="0"/>
                <w:bCs/>
              </w:rPr>
              <w:t>1</w:t>
            </w:r>
          </w:p>
        </w:tc>
        <w:tc>
          <w:tcPr>
            <w:tcW w:w="567" w:type="dxa"/>
            <w:vAlign w:val="center"/>
          </w:tcPr>
          <w:p w14:paraId="60E3753A" w14:textId="77777777" w:rsidR="00C2582D" w:rsidRDefault="00C2582D" w:rsidP="00C8425B">
            <w:pPr>
              <w:jc w:val="center"/>
              <w:rPr>
                <w:b w:val="0"/>
                <w:bCs/>
              </w:rPr>
            </w:pPr>
            <w:r>
              <w:rPr>
                <w:b w:val="0"/>
                <w:bCs/>
              </w:rPr>
              <w:t>1</w:t>
            </w:r>
          </w:p>
        </w:tc>
        <w:tc>
          <w:tcPr>
            <w:tcW w:w="567" w:type="dxa"/>
            <w:vAlign w:val="center"/>
          </w:tcPr>
          <w:p w14:paraId="111515BA" w14:textId="77777777" w:rsidR="00C2582D" w:rsidRDefault="00C2582D" w:rsidP="00C8425B">
            <w:pPr>
              <w:jc w:val="center"/>
              <w:rPr>
                <w:b w:val="0"/>
                <w:bCs/>
              </w:rPr>
            </w:pPr>
            <w:r>
              <w:rPr>
                <w:b w:val="0"/>
                <w:bCs/>
              </w:rPr>
              <w:t>0</w:t>
            </w:r>
          </w:p>
        </w:tc>
        <w:tc>
          <w:tcPr>
            <w:tcW w:w="567" w:type="dxa"/>
            <w:vAlign w:val="center"/>
          </w:tcPr>
          <w:p w14:paraId="70EF4A5F" w14:textId="77777777" w:rsidR="00C2582D" w:rsidRDefault="00C2582D" w:rsidP="00C8425B">
            <w:pPr>
              <w:jc w:val="center"/>
              <w:rPr>
                <w:b w:val="0"/>
                <w:bCs/>
              </w:rPr>
            </w:pPr>
            <w:r>
              <w:rPr>
                <w:b w:val="0"/>
                <w:bCs/>
              </w:rPr>
              <w:t>1</w:t>
            </w:r>
          </w:p>
        </w:tc>
        <w:tc>
          <w:tcPr>
            <w:tcW w:w="567" w:type="dxa"/>
            <w:shd w:val="clear" w:color="auto" w:fill="FFC000"/>
            <w:vAlign w:val="center"/>
          </w:tcPr>
          <w:p w14:paraId="27051B7E" w14:textId="22B55D87" w:rsidR="00C2582D" w:rsidRDefault="00C2582D" w:rsidP="00C8425B">
            <w:pPr>
              <w:jc w:val="center"/>
              <w:rPr>
                <w:b w:val="0"/>
                <w:bCs/>
              </w:rPr>
            </w:pPr>
            <w:r>
              <w:rPr>
                <w:b w:val="0"/>
                <w:bCs/>
              </w:rPr>
              <w:t>n</w:t>
            </w:r>
          </w:p>
        </w:tc>
        <w:tc>
          <w:tcPr>
            <w:tcW w:w="567" w:type="dxa"/>
            <w:shd w:val="clear" w:color="auto" w:fill="FFC000"/>
            <w:vAlign w:val="center"/>
          </w:tcPr>
          <w:p w14:paraId="09FC89B8" w14:textId="77777777" w:rsidR="00C2582D" w:rsidRDefault="00C2582D" w:rsidP="00C8425B">
            <w:pPr>
              <w:jc w:val="center"/>
              <w:rPr>
                <w:b w:val="0"/>
                <w:bCs/>
              </w:rPr>
            </w:pPr>
            <w:r>
              <w:rPr>
                <w:b w:val="0"/>
                <w:bCs/>
              </w:rPr>
              <w:t>n</w:t>
            </w:r>
          </w:p>
        </w:tc>
        <w:tc>
          <w:tcPr>
            <w:tcW w:w="4536" w:type="dxa"/>
            <w:gridSpan w:val="8"/>
            <w:vAlign w:val="center"/>
          </w:tcPr>
          <w:p w14:paraId="56080EAE" w14:textId="6FE2CD0B" w:rsidR="00C2582D" w:rsidRDefault="00C2582D" w:rsidP="00C8425B">
            <w:pPr>
              <w:jc w:val="center"/>
              <w:rPr>
                <w:b w:val="0"/>
                <w:bCs/>
              </w:rPr>
            </w:pPr>
            <w:proofErr w:type="spellStart"/>
            <w:r>
              <w:rPr>
                <w:b w:val="0"/>
                <w:bCs/>
              </w:rPr>
              <w:t>Screen_mode</w:t>
            </w:r>
            <w:proofErr w:type="spellEnd"/>
            <w:r>
              <w:rPr>
                <w:b w:val="0"/>
                <w:bCs/>
              </w:rPr>
              <w:t xml:space="preserve"> (bpp)</w:t>
            </w:r>
          </w:p>
          <w:p w14:paraId="07892800" w14:textId="33D0382E" w:rsidR="00C2582D" w:rsidRDefault="00C2582D" w:rsidP="00C8425B">
            <w:pPr>
              <w:jc w:val="center"/>
              <w:rPr>
                <w:b w:val="0"/>
                <w:bCs/>
              </w:rPr>
            </w:pPr>
            <w:r>
              <w:rPr>
                <w:b w:val="0"/>
                <w:bCs/>
              </w:rPr>
              <w:t>x</w:t>
            </w:r>
          </w:p>
          <w:p w14:paraId="39E720FF" w14:textId="72E99F17" w:rsidR="00C2582D" w:rsidRDefault="00C2582D" w:rsidP="00C8425B">
            <w:pPr>
              <w:jc w:val="center"/>
              <w:rPr>
                <w:b w:val="0"/>
                <w:bCs/>
              </w:rPr>
            </w:pPr>
            <w:r>
              <w:rPr>
                <w:b w:val="0"/>
                <w:bCs/>
              </w:rPr>
              <w:t>x</w:t>
            </w:r>
          </w:p>
          <w:p w14:paraId="3B890A17" w14:textId="1354DE76" w:rsidR="00C2582D" w:rsidRDefault="00C2582D" w:rsidP="00C8425B">
            <w:pPr>
              <w:jc w:val="center"/>
              <w:rPr>
                <w:b w:val="0"/>
                <w:bCs/>
              </w:rPr>
            </w:pPr>
            <w:r>
              <w:rPr>
                <w:b w:val="0"/>
                <w:bCs/>
              </w:rPr>
              <w:t>x</w:t>
            </w:r>
          </w:p>
          <w:p w14:paraId="4285770F" w14:textId="15355EF8" w:rsidR="00C2582D" w:rsidRDefault="00C2582D" w:rsidP="00C8425B">
            <w:pPr>
              <w:jc w:val="center"/>
              <w:rPr>
                <w:b w:val="0"/>
                <w:bCs/>
              </w:rPr>
            </w:pPr>
            <w:r>
              <w:rPr>
                <w:b w:val="0"/>
                <w:bCs/>
              </w:rPr>
              <w:t>x</w:t>
            </w:r>
          </w:p>
          <w:p w14:paraId="014796BA" w14:textId="326E0A14" w:rsidR="00C2582D" w:rsidRDefault="00C2582D" w:rsidP="00C8425B">
            <w:pPr>
              <w:jc w:val="center"/>
              <w:rPr>
                <w:b w:val="0"/>
                <w:bCs/>
              </w:rPr>
            </w:pPr>
            <w:r>
              <w:rPr>
                <w:b w:val="0"/>
                <w:bCs/>
              </w:rPr>
              <w:t>x</w:t>
            </w:r>
          </w:p>
          <w:p w14:paraId="2D99F634" w14:textId="0686ED3B" w:rsidR="00C2582D" w:rsidRDefault="00C2582D" w:rsidP="00C8425B">
            <w:pPr>
              <w:jc w:val="center"/>
              <w:rPr>
                <w:b w:val="0"/>
                <w:bCs/>
              </w:rPr>
            </w:pPr>
            <w:r>
              <w:rPr>
                <w:b w:val="0"/>
                <w:bCs/>
              </w:rPr>
              <w:t>x</w:t>
            </w:r>
          </w:p>
          <w:p w14:paraId="3699775F" w14:textId="341BE7D7" w:rsidR="00C2582D" w:rsidRDefault="00C2582D" w:rsidP="00C8425B">
            <w:pPr>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proofErr w:type="spellStart"/>
      <w:r>
        <w:t>n</w:t>
      </w:r>
      <w:r w:rsidR="002B39D3">
        <w:t>n</w:t>
      </w:r>
      <w:proofErr w:type="spellEnd"/>
      <w:r>
        <w:rPr>
          <w:b w:val="0"/>
          <w:bCs/>
        </w:rPr>
        <w:t xml:space="preserve"> – specifies which register set (X/</w:t>
      </w:r>
      <w:proofErr w:type="gramStart"/>
      <w:r>
        <w:rPr>
          <w:b w:val="0"/>
          <w:bCs/>
        </w:rPr>
        <w:t>Y[</w:t>
      </w:r>
      <w:proofErr w:type="gramEnd"/>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bookmarkStart w:id="35" w:name="_Toc98950790"/>
      <w:r>
        <w:t xml:space="preserve">Blitter Copy Destination Pointer – </w:t>
      </w:r>
      <w:r w:rsidR="00342081">
        <w:t>X/</w:t>
      </w:r>
      <w:proofErr w:type="gramStart"/>
      <w:r w:rsidR="00342081">
        <w:t>Y[</w:t>
      </w:r>
      <w:proofErr w:type="gramEnd"/>
      <w:r w:rsidR="00342081">
        <w:t>0-3] (7C-7F)</w:t>
      </w:r>
      <w:bookmarkEnd w:id="35"/>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817EA1">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C8425B">
            <w:pPr>
              <w:jc w:val="center"/>
              <w:rPr>
                <w:b w:val="0"/>
                <w:bCs/>
                <w:color w:val="FFFFFF" w:themeColor="background1"/>
              </w:rPr>
            </w:pPr>
            <w:r w:rsidRPr="00B33ACF">
              <w:rPr>
                <w:b w:val="0"/>
                <w:bCs/>
                <w:color w:val="FFFFFF" w:themeColor="background1"/>
              </w:rPr>
              <w:t>LOW BYTE</w:t>
            </w:r>
          </w:p>
        </w:tc>
      </w:tr>
      <w:tr w:rsidR="00A6774E" w:rsidRPr="00B33ACF" w14:paraId="404B7FC4" w14:textId="77777777" w:rsidTr="00817EA1">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r>
      <w:tr w:rsidR="00A6774E" w14:paraId="6A8892FB" w14:textId="77777777" w:rsidTr="00817EA1">
        <w:trPr>
          <w:trHeight w:hRule="exact" w:val="567"/>
          <w:jc w:val="center"/>
        </w:trPr>
        <w:tc>
          <w:tcPr>
            <w:tcW w:w="567" w:type="dxa"/>
            <w:vAlign w:val="center"/>
          </w:tcPr>
          <w:p w14:paraId="2B715F44" w14:textId="77777777" w:rsidR="00A6774E" w:rsidRDefault="00A6774E" w:rsidP="00C8425B">
            <w:pPr>
              <w:jc w:val="center"/>
              <w:rPr>
                <w:b w:val="0"/>
                <w:bCs/>
              </w:rPr>
            </w:pPr>
            <w:r>
              <w:rPr>
                <w:b w:val="0"/>
                <w:bCs/>
              </w:rPr>
              <w:t>0</w:t>
            </w:r>
          </w:p>
        </w:tc>
        <w:tc>
          <w:tcPr>
            <w:tcW w:w="567" w:type="dxa"/>
            <w:vAlign w:val="center"/>
          </w:tcPr>
          <w:p w14:paraId="37607E1C" w14:textId="77777777" w:rsidR="00A6774E" w:rsidRDefault="00A6774E" w:rsidP="00C8425B">
            <w:pPr>
              <w:jc w:val="center"/>
              <w:rPr>
                <w:b w:val="0"/>
                <w:bCs/>
              </w:rPr>
            </w:pPr>
            <w:r>
              <w:rPr>
                <w:b w:val="0"/>
                <w:bCs/>
              </w:rPr>
              <w:t>1</w:t>
            </w:r>
          </w:p>
        </w:tc>
        <w:tc>
          <w:tcPr>
            <w:tcW w:w="567" w:type="dxa"/>
            <w:vAlign w:val="center"/>
          </w:tcPr>
          <w:p w14:paraId="0BD2B9D0" w14:textId="77777777" w:rsidR="00A6774E" w:rsidRDefault="00A6774E" w:rsidP="00C8425B">
            <w:pPr>
              <w:jc w:val="center"/>
              <w:rPr>
                <w:b w:val="0"/>
                <w:bCs/>
              </w:rPr>
            </w:pPr>
            <w:r>
              <w:rPr>
                <w:b w:val="0"/>
                <w:bCs/>
              </w:rPr>
              <w:t>1</w:t>
            </w:r>
          </w:p>
        </w:tc>
        <w:tc>
          <w:tcPr>
            <w:tcW w:w="567" w:type="dxa"/>
            <w:vAlign w:val="center"/>
          </w:tcPr>
          <w:p w14:paraId="2E2F1889" w14:textId="77777777" w:rsidR="00A6774E" w:rsidRDefault="00A6774E" w:rsidP="00C8425B">
            <w:pPr>
              <w:jc w:val="center"/>
              <w:rPr>
                <w:b w:val="0"/>
                <w:bCs/>
              </w:rPr>
            </w:pPr>
            <w:r>
              <w:rPr>
                <w:b w:val="0"/>
                <w:bCs/>
              </w:rPr>
              <w:t>1</w:t>
            </w:r>
          </w:p>
        </w:tc>
        <w:tc>
          <w:tcPr>
            <w:tcW w:w="567" w:type="dxa"/>
            <w:vAlign w:val="center"/>
          </w:tcPr>
          <w:p w14:paraId="5FCD0D8B" w14:textId="77777777" w:rsidR="00A6774E" w:rsidRDefault="00A6774E" w:rsidP="00C8425B">
            <w:pPr>
              <w:jc w:val="center"/>
              <w:rPr>
                <w:b w:val="0"/>
                <w:bCs/>
              </w:rPr>
            </w:pPr>
            <w:r>
              <w:rPr>
                <w:b w:val="0"/>
                <w:bCs/>
              </w:rPr>
              <w:t>0</w:t>
            </w:r>
          </w:p>
        </w:tc>
        <w:tc>
          <w:tcPr>
            <w:tcW w:w="567" w:type="dxa"/>
            <w:vAlign w:val="center"/>
          </w:tcPr>
          <w:p w14:paraId="588D7C2A" w14:textId="77777777" w:rsidR="00A6774E" w:rsidRDefault="00A6774E" w:rsidP="00C8425B">
            <w:pPr>
              <w:jc w:val="center"/>
              <w:rPr>
                <w:b w:val="0"/>
                <w:bCs/>
              </w:rPr>
            </w:pPr>
            <w:r>
              <w:rPr>
                <w:b w:val="0"/>
                <w:bCs/>
              </w:rPr>
              <w:t>1</w:t>
            </w:r>
          </w:p>
        </w:tc>
        <w:tc>
          <w:tcPr>
            <w:tcW w:w="567" w:type="dxa"/>
            <w:shd w:val="clear" w:color="auto" w:fill="FFC000"/>
            <w:vAlign w:val="center"/>
          </w:tcPr>
          <w:p w14:paraId="46E13BF6" w14:textId="77777777" w:rsidR="00A6774E" w:rsidRDefault="00A6774E" w:rsidP="00C8425B">
            <w:pPr>
              <w:jc w:val="center"/>
              <w:rPr>
                <w:b w:val="0"/>
                <w:bCs/>
              </w:rPr>
            </w:pPr>
            <w:r>
              <w:rPr>
                <w:b w:val="0"/>
                <w:bCs/>
              </w:rPr>
              <w:t>n</w:t>
            </w:r>
          </w:p>
        </w:tc>
        <w:tc>
          <w:tcPr>
            <w:tcW w:w="567" w:type="dxa"/>
            <w:shd w:val="clear" w:color="auto" w:fill="FFC000"/>
            <w:vAlign w:val="center"/>
          </w:tcPr>
          <w:p w14:paraId="49C62B00" w14:textId="77777777" w:rsidR="00A6774E" w:rsidRDefault="00A6774E" w:rsidP="00C8425B">
            <w:pPr>
              <w:jc w:val="center"/>
              <w:rPr>
                <w:b w:val="0"/>
                <w:bCs/>
              </w:rPr>
            </w:pPr>
            <w:r>
              <w:rPr>
                <w:b w:val="0"/>
                <w:bCs/>
              </w:rPr>
              <w:t>n</w:t>
            </w:r>
          </w:p>
        </w:tc>
        <w:tc>
          <w:tcPr>
            <w:tcW w:w="4536" w:type="dxa"/>
            <w:gridSpan w:val="8"/>
            <w:vAlign w:val="center"/>
          </w:tcPr>
          <w:p w14:paraId="526C88A6" w14:textId="77777777" w:rsidR="00A6774E" w:rsidRDefault="00A6774E" w:rsidP="00C8425B">
            <w:pPr>
              <w:jc w:val="center"/>
              <w:rPr>
                <w:b w:val="0"/>
                <w:bCs/>
              </w:rPr>
            </w:pPr>
            <w:proofErr w:type="spellStart"/>
            <w:r>
              <w:rPr>
                <w:b w:val="0"/>
                <w:bCs/>
              </w:rPr>
              <w:t>Screen_mode</w:t>
            </w:r>
            <w:proofErr w:type="spellEnd"/>
            <w:r>
              <w:rPr>
                <w:b w:val="0"/>
                <w:bCs/>
              </w:rPr>
              <w:t xml:space="preserve"> (bpp)</w:t>
            </w:r>
          </w:p>
          <w:p w14:paraId="28C3267E" w14:textId="77777777" w:rsidR="00A6774E" w:rsidRDefault="00A6774E" w:rsidP="00C8425B">
            <w:pPr>
              <w:jc w:val="center"/>
              <w:rPr>
                <w:b w:val="0"/>
                <w:bCs/>
              </w:rPr>
            </w:pPr>
            <w:r>
              <w:rPr>
                <w:b w:val="0"/>
                <w:bCs/>
              </w:rPr>
              <w:t>x</w:t>
            </w:r>
          </w:p>
          <w:p w14:paraId="61A86F9C" w14:textId="77777777" w:rsidR="00A6774E" w:rsidRDefault="00A6774E" w:rsidP="00C8425B">
            <w:pPr>
              <w:jc w:val="center"/>
              <w:rPr>
                <w:b w:val="0"/>
                <w:bCs/>
              </w:rPr>
            </w:pPr>
            <w:r>
              <w:rPr>
                <w:b w:val="0"/>
                <w:bCs/>
              </w:rPr>
              <w:t>x</w:t>
            </w:r>
          </w:p>
          <w:p w14:paraId="15CEAA96" w14:textId="77777777" w:rsidR="00A6774E" w:rsidRDefault="00A6774E" w:rsidP="00C8425B">
            <w:pPr>
              <w:jc w:val="center"/>
              <w:rPr>
                <w:b w:val="0"/>
                <w:bCs/>
              </w:rPr>
            </w:pPr>
            <w:r>
              <w:rPr>
                <w:b w:val="0"/>
                <w:bCs/>
              </w:rPr>
              <w:t>x</w:t>
            </w:r>
          </w:p>
          <w:p w14:paraId="3472FA16" w14:textId="77777777" w:rsidR="00A6774E" w:rsidRDefault="00A6774E" w:rsidP="00C8425B">
            <w:pPr>
              <w:jc w:val="center"/>
              <w:rPr>
                <w:b w:val="0"/>
                <w:bCs/>
              </w:rPr>
            </w:pPr>
            <w:r>
              <w:rPr>
                <w:b w:val="0"/>
                <w:bCs/>
              </w:rPr>
              <w:t>x</w:t>
            </w:r>
          </w:p>
          <w:p w14:paraId="39F0DD4F" w14:textId="77777777" w:rsidR="00A6774E" w:rsidRDefault="00A6774E" w:rsidP="00C8425B">
            <w:pPr>
              <w:jc w:val="center"/>
              <w:rPr>
                <w:b w:val="0"/>
                <w:bCs/>
              </w:rPr>
            </w:pPr>
            <w:r>
              <w:rPr>
                <w:b w:val="0"/>
                <w:bCs/>
              </w:rPr>
              <w:t>x</w:t>
            </w:r>
          </w:p>
          <w:p w14:paraId="6866E5D4" w14:textId="77777777" w:rsidR="00A6774E" w:rsidRDefault="00A6774E" w:rsidP="00C8425B">
            <w:pPr>
              <w:jc w:val="center"/>
              <w:rPr>
                <w:b w:val="0"/>
                <w:bCs/>
              </w:rPr>
            </w:pPr>
            <w:r>
              <w:rPr>
                <w:b w:val="0"/>
                <w:bCs/>
              </w:rPr>
              <w:t>x</w:t>
            </w:r>
          </w:p>
          <w:p w14:paraId="4E8BF6D1" w14:textId="77777777" w:rsidR="00A6774E" w:rsidRDefault="00A6774E" w:rsidP="00C8425B">
            <w:pPr>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proofErr w:type="spellStart"/>
      <w:r>
        <w:t>nn</w:t>
      </w:r>
      <w:proofErr w:type="spellEnd"/>
      <w:r>
        <w:rPr>
          <w:b w:val="0"/>
          <w:bCs/>
        </w:rPr>
        <w:t xml:space="preserve"> – specifies which register set (X/</w:t>
      </w:r>
      <w:proofErr w:type="gramStart"/>
      <w:r>
        <w:rPr>
          <w:b w:val="0"/>
          <w:bCs/>
        </w:rPr>
        <w:t>Y[</w:t>
      </w:r>
      <w:proofErr w:type="gramEnd"/>
      <w:r>
        <w:rPr>
          <w:b w:val="0"/>
          <w:bCs/>
        </w:rPr>
        <w:t>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bookmarkStart w:id="36" w:name="_Toc98950791"/>
      <w:r>
        <w:t>Source/Destination X/Y Scaling (09)</w:t>
      </w:r>
      <w:bookmarkEnd w:id="36"/>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C8425B">
            <w:pPr>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C8425B">
            <w:pPr>
              <w:jc w:val="center"/>
              <w:rPr>
                <w:b w:val="0"/>
                <w:bCs/>
              </w:rPr>
            </w:pPr>
            <w:r>
              <w:rPr>
                <w:b w:val="0"/>
                <w:bCs/>
              </w:rPr>
              <w:t>0</w:t>
            </w:r>
          </w:p>
        </w:tc>
        <w:tc>
          <w:tcPr>
            <w:tcW w:w="567" w:type="dxa"/>
            <w:vAlign w:val="center"/>
          </w:tcPr>
          <w:p w14:paraId="3F559F7A" w14:textId="3C849E11" w:rsidR="00D616AB" w:rsidRDefault="00D616AB" w:rsidP="00C8425B">
            <w:pPr>
              <w:jc w:val="center"/>
              <w:rPr>
                <w:b w:val="0"/>
                <w:bCs/>
              </w:rPr>
            </w:pPr>
            <w:r>
              <w:rPr>
                <w:b w:val="0"/>
                <w:bCs/>
              </w:rPr>
              <w:t>0</w:t>
            </w:r>
          </w:p>
        </w:tc>
        <w:tc>
          <w:tcPr>
            <w:tcW w:w="567" w:type="dxa"/>
            <w:vAlign w:val="center"/>
          </w:tcPr>
          <w:p w14:paraId="52D3EAA1" w14:textId="1D35CB7D" w:rsidR="00D616AB" w:rsidRDefault="00D616AB" w:rsidP="00C8425B">
            <w:pPr>
              <w:jc w:val="center"/>
              <w:rPr>
                <w:b w:val="0"/>
                <w:bCs/>
              </w:rPr>
            </w:pPr>
            <w:r>
              <w:rPr>
                <w:b w:val="0"/>
                <w:bCs/>
              </w:rPr>
              <w:t>0</w:t>
            </w:r>
          </w:p>
        </w:tc>
        <w:tc>
          <w:tcPr>
            <w:tcW w:w="567" w:type="dxa"/>
            <w:vAlign w:val="center"/>
          </w:tcPr>
          <w:p w14:paraId="26DCFE21" w14:textId="5A21FF49" w:rsidR="00D616AB" w:rsidRDefault="00D616AB" w:rsidP="00C8425B">
            <w:pPr>
              <w:jc w:val="center"/>
              <w:rPr>
                <w:b w:val="0"/>
                <w:bCs/>
              </w:rPr>
            </w:pPr>
            <w:r>
              <w:rPr>
                <w:b w:val="0"/>
                <w:bCs/>
              </w:rPr>
              <w:t>0</w:t>
            </w:r>
          </w:p>
        </w:tc>
        <w:tc>
          <w:tcPr>
            <w:tcW w:w="567" w:type="dxa"/>
            <w:vAlign w:val="center"/>
          </w:tcPr>
          <w:p w14:paraId="070DF116" w14:textId="5A20093D" w:rsidR="00D616AB" w:rsidRDefault="00D616AB" w:rsidP="00C8425B">
            <w:pPr>
              <w:jc w:val="center"/>
              <w:rPr>
                <w:b w:val="0"/>
                <w:bCs/>
              </w:rPr>
            </w:pPr>
            <w:r>
              <w:rPr>
                <w:b w:val="0"/>
                <w:bCs/>
              </w:rPr>
              <w:t>1</w:t>
            </w:r>
          </w:p>
        </w:tc>
        <w:tc>
          <w:tcPr>
            <w:tcW w:w="567" w:type="dxa"/>
            <w:vAlign w:val="center"/>
          </w:tcPr>
          <w:p w14:paraId="3CE69C34" w14:textId="331970E1" w:rsidR="00D616AB" w:rsidRDefault="00D616AB" w:rsidP="00C8425B">
            <w:pPr>
              <w:jc w:val="center"/>
              <w:rPr>
                <w:b w:val="0"/>
                <w:bCs/>
              </w:rPr>
            </w:pPr>
            <w:r>
              <w:rPr>
                <w:b w:val="0"/>
                <w:bCs/>
              </w:rPr>
              <w:t>0</w:t>
            </w:r>
          </w:p>
        </w:tc>
        <w:tc>
          <w:tcPr>
            <w:tcW w:w="567" w:type="dxa"/>
            <w:vAlign w:val="center"/>
          </w:tcPr>
          <w:p w14:paraId="76034E1B" w14:textId="5890A382" w:rsidR="00D616AB" w:rsidRDefault="00D616AB" w:rsidP="00C8425B">
            <w:pPr>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C8425B">
            <w:pPr>
              <w:jc w:val="center"/>
              <w:rPr>
                <w:b w:val="0"/>
                <w:bCs/>
              </w:rPr>
            </w:pPr>
            <w:r>
              <w:rPr>
                <w:b w:val="0"/>
                <w:bCs/>
              </w:rPr>
              <w:t>1</w:t>
            </w:r>
          </w:p>
        </w:tc>
        <w:tc>
          <w:tcPr>
            <w:tcW w:w="567" w:type="dxa"/>
            <w:vAlign w:val="center"/>
          </w:tcPr>
          <w:p w14:paraId="3FED849A" w14:textId="77777777" w:rsidR="00D616AB" w:rsidRDefault="00D616AB" w:rsidP="00C8425B">
            <w:pPr>
              <w:jc w:val="center"/>
              <w:rPr>
                <w:b w:val="0"/>
                <w:bCs/>
              </w:rPr>
            </w:pPr>
            <w:r>
              <w:rPr>
                <w:b w:val="0"/>
                <w:bCs/>
              </w:rPr>
              <w:t>x</w:t>
            </w:r>
          </w:p>
        </w:tc>
        <w:tc>
          <w:tcPr>
            <w:tcW w:w="567" w:type="dxa"/>
            <w:vAlign w:val="center"/>
          </w:tcPr>
          <w:p w14:paraId="1604D01B" w14:textId="77777777" w:rsidR="00D616AB" w:rsidRDefault="00D616AB" w:rsidP="00C8425B">
            <w:pPr>
              <w:jc w:val="center"/>
              <w:rPr>
                <w:b w:val="0"/>
                <w:bCs/>
              </w:rPr>
            </w:pPr>
            <w:r>
              <w:rPr>
                <w:b w:val="0"/>
                <w:bCs/>
              </w:rPr>
              <w:t>x</w:t>
            </w:r>
          </w:p>
        </w:tc>
        <w:tc>
          <w:tcPr>
            <w:tcW w:w="567" w:type="dxa"/>
            <w:vAlign w:val="center"/>
          </w:tcPr>
          <w:p w14:paraId="51B04C36" w14:textId="77777777" w:rsidR="00D616AB" w:rsidRDefault="00D616AB" w:rsidP="00C8425B">
            <w:pPr>
              <w:jc w:val="center"/>
              <w:rPr>
                <w:b w:val="0"/>
                <w:bCs/>
              </w:rPr>
            </w:pPr>
            <w:r>
              <w:rPr>
                <w:b w:val="0"/>
                <w:bCs/>
              </w:rPr>
              <w:t>x</w:t>
            </w:r>
          </w:p>
        </w:tc>
        <w:tc>
          <w:tcPr>
            <w:tcW w:w="567" w:type="dxa"/>
            <w:vAlign w:val="center"/>
          </w:tcPr>
          <w:p w14:paraId="73689A7E" w14:textId="77777777" w:rsidR="00D616AB" w:rsidRDefault="00D616AB" w:rsidP="00C8425B">
            <w:pPr>
              <w:jc w:val="center"/>
              <w:rPr>
                <w:b w:val="0"/>
                <w:bCs/>
              </w:rPr>
            </w:pPr>
            <w:r>
              <w:rPr>
                <w:b w:val="0"/>
                <w:bCs/>
              </w:rPr>
              <w:t>x</w:t>
            </w:r>
          </w:p>
        </w:tc>
        <w:tc>
          <w:tcPr>
            <w:tcW w:w="567" w:type="dxa"/>
            <w:vAlign w:val="center"/>
          </w:tcPr>
          <w:p w14:paraId="0EFBBCAD" w14:textId="77777777" w:rsidR="00D616AB" w:rsidRDefault="00D616AB" w:rsidP="00C8425B">
            <w:pPr>
              <w:jc w:val="center"/>
              <w:rPr>
                <w:b w:val="0"/>
                <w:bCs/>
              </w:rPr>
            </w:pPr>
            <w:r>
              <w:rPr>
                <w:b w:val="0"/>
                <w:bCs/>
              </w:rPr>
              <w:t>x</w:t>
            </w:r>
          </w:p>
        </w:tc>
        <w:tc>
          <w:tcPr>
            <w:tcW w:w="567" w:type="dxa"/>
            <w:vAlign w:val="center"/>
          </w:tcPr>
          <w:p w14:paraId="6A81F7B6" w14:textId="77777777" w:rsidR="00D616AB" w:rsidRDefault="00D616AB" w:rsidP="00C8425B">
            <w:pPr>
              <w:jc w:val="center"/>
              <w:rPr>
                <w:b w:val="0"/>
                <w:bCs/>
              </w:rPr>
            </w:pPr>
            <w:r>
              <w:rPr>
                <w:b w:val="0"/>
                <w:bCs/>
              </w:rPr>
              <w:t>x</w:t>
            </w:r>
          </w:p>
        </w:tc>
        <w:tc>
          <w:tcPr>
            <w:tcW w:w="567" w:type="dxa"/>
            <w:shd w:val="clear" w:color="auto" w:fill="FFC000"/>
            <w:vAlign w:val="center"/>
          </w:tcPr>
          <w:p w14:paraId="1708EA2B" w14:textId="0675D3CE" w:rsidR="00D616AB" w:rsidRDefault="00D616AB" w:rsidP="00C8425B">
            <w:pPr>
              <w:jc w:val="center"/>
              <w:rPr>
                <w:b w:val="0"/>
                <w:bCs/>
              </w:rPr>
            </w:pPr>
            <w:r>
              <w:rPr>
                <w:b w:val="0"/>
                <w:bCs/>
              </w:rPr>
              <w:t>f</w:t>
            </w:r>
          </w:p>
        </w:tc>
        <w:tc>
          <w:tcPr>
            <w:tcW w:w="567" w:type="dxa"/>
            <w:shd w:val="clear" w:color="auto" w:fill="FFC000"/>
            <w:vAlign w:val="center"/>
          </w:tcPr>
          <w:p w14:paraId="4C0C406C" w14:textId="6B19A3CE" w:rsidR="00D616AB" w:rsidRDefault="00D616AB" w:rsidP="00C8425B">
            <w:pPr>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C8425B">
            <w:pPr>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C8425B">
            <w:pPr>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C8425B">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C8425B">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w:t>
            </w:r>
            <w:proofErr w:type="gramStart"/>
            <w:r>
              <w:rPr>
                <w:b w:val="0"/>
                <w:bCs/>
                <w:sz w:val="24"/>
                <w:szCs w:val="24"/>
              </w:rPr>
              <w:t>X[</w:t>
            </w:r>
            <w:proofErr w:type="gramEnd"/>
            <w:r>
              <w:rPr>
                <w:b w:val="0"/>
                <w:bCs/>
                <w:sz w:val="24"/>
                <w:szCs w:val="24"/>
              </w:rPr>
              <w:t>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C8425B">
            <w:pPr>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C8425B">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C8425B">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w:t>
            </w:r>
            <w:proofErr w:type="gramStart"/>
            <w:r>
              <w:rPr>
                <w:b w:val="0"/>
                <w:bCs/>
                <w:sz w:val="24"/>
                <w:szCs w:val="24"/>
              </w:rPr>
              <w:t>X[</w:t>
            </w:r>
            <w:proofErr w:type="gramEnd"/>
            <w:r>
              <w:rPr>
                <w:b w:val="0"/>
                <w:bCs/>
                <w:sz w:val="24"/>
                <w:szCs w:val="24"/>
              </w:rPr>
              <w:t>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bookmarkStart w:id="37" w:name="_Toc98950792"/>
      <w:r w:rsidRPr="00EC64A0">
        <w:rPr>
          <w:rStyle w:val="Heading3Char"/>
          <w:b/>
          <w:bCs/>
          <w:sz w:val="24"/>
          <w:szCs w:val="24"/>
        </w:rPr>
        <w:t>How to calculate a zoom</w:t>
      </w:r>
      <w:bookmarkEnd w:id="37"/>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w:t>
      </w:r>
      <w:proofErr w:type="gramStart"/>
      <w:r w:rsidR="00044DEA">
        <w:rPr>
          <w:b w:val="0"/>
          <w:bCs/>
        </w:rPr>
        <w:t>Y[</w:t>
      </w:r>
      <w:proofErr w:type="gramEnd"/>
      <w:r w:rsidR="00044DEA">
        <w:rPr>
          <w:b w:val="0"/>
          <w:bCs/>
        </w:rPr>
        <w:t>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1]):</w:t>
      </w:r>
      <w:r w:rsidR="00D700D5" w:rsidRPr="00D700D5">
        <w:rPr>
          <w:b w:val="0"/>
          <w:bCs/>
        </w:rPr>
        <w:t xml:space="preserve"> </w:t>
      </w:r>
      <w:r w:rsidR="00D700D5">
        <w:rPr>
          <w:b w:val="0"/>
          <w:bCs/>
        </w:rPr>
        <w:t>4096</w:t>
      </w:r>
    </w:p>
    <w:p w14:paraId="091C41E1" w14:textId="5E0A996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r w:rsidR="00B8127F">
        <w:rPr>
          <w:b w:val="0"/>
          <w:bCs/>
        </w:rPr>
        <w:t>e.g.,</w:t>
      </w:r>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blitted bitmaps)</w:t>
      </w:r>
      <w:r w:rsidR="00D700D5">
        <w:rPr>
          <w:b w:val="0"/>
          <w:bCs/>
        </w:rPr>
        <w:t>.</w:t>
      </w:r>
    </w:p>
    <w:p w14:paraId="31C9515C" w14:textId="5B918983"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r w:rsidR="00286D0B" w:rsidRPr="00472451">
        <w:rPr>
          <w:b w:val="0"/>
          <w:bCs/>
          <w:i/>
          <w:iCs/>
          <w:sz w:val="20"/>
          <w:szCs w:val="20"/>
        </w:rPr>
        <w:t>. This</w:t>
      </w:r>
      <w:r w:rsidRPr="00472451">
        <w:rPr>
          <w:b w:val="0"/>
          <w:bCs/>
          <w:i/>
          <w:iCs/>
          <w:sz w:val="20"/>
          <w:szCs w:val="20"/>
        </w:rPr>
        <w:t xml:space="preserve">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bookmarkStart w:id="38" w:name="_Toc98950793"/>
      <w:r>
        <w:lastRenderedPageBreak/>
        <w:t>Copy Colour Transform (08)</w:t>
      </w:r>
      <w:bookmarkEnd w:id="38"/>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D34642">
            <w:pPr>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D34642">
            <w:pPr>
              <w:jc w:val="center"/>
              <w:rPr>
                <w:b w:val="0"/>
                <w:bCs/>
              </w:rPr>
            </w:pPr>
            <w:r>
              <w:rPr>
                <w:b w:val="0"/>
                <w:bCs/>
              </w:rPr>
              <w:t>0</w:t>
            </w:r>
          </w:p>
        </w:tc>
        <w:tc>
          <w:tcPr>
            <w:tcW w:w="567" w:type="dxa"/>
            <w:vAlign w:val="center"/>
          </w:tcPr>
          <w:p w14:paraId="4E136249" w14:textId="6614B659" w:rsidR="001301D1" w:rsidRDefault="000723FD" w:rsidP="00D34642">
            <w:pPr>
              <w:jc w:val="center"/>
              <w:rPr>
                <w:b w:val="0"/>
                <w:bCs/>
              </w:rPr>
            </w:pPr>
            <w:r>
              <w:rPr>
                <w:b w:val="0"/>
                <w:bCs/>
              </w:rPr>
              <w:t>0</w:t>
            </w:r>
          </w:p>
        </w:tc>
        <w:tc>
          <w:tcPr>
            <w:tcW w:w="567" w:type="dxa"/>
            <w:vAlign w:val="center"/>
          </w:tcPr>
          <w:p w14:paraId="58AE670E" w14:textId="58E69595" w:rsidR="001301D1" w:rsidRDefault="000723FD" w:rsidP="00D34642">
            <w:pPr>
              <w:jc w:val="center"/>
              <w:rPr>
                <w:b w:val="0"/>
                <w:bCs/>
              </w:rPr>
            </w:pPr>
            <w:r>
              <w:rPr>
                <w:b w:val="0"/>
                <w:bCs/>
              </w:rPr>
              <w:t>0</w:t>
            </w:r>
          </w:p>
        </w:tc>
        <w:tc>
          <w:tcPr>
            <w:tcW w:w="567" w:type="dxa"/>
            <w:vAlign w:val="center"/>
          </w:tcPr>
          <w:p w14:paraId="35B46A70" w14:textId="1FA6C60E" w:rsidR="001301D1" w:rsidRDefault="000723FD" w:rsidP="00D34642">
            <w:pPr>
              <w:jc w:val="center"/>
              <w:rPr>
                <w:b w:val="0"/>
                <w:bCs/>
              </w:rPr>
            </w:pPr>
            <w:r>
              <w:rPr>
                <w:b w:val="0"/>
                <w:bCs/>
              </w:rPr>
              <w:t>0</w:t>
            </w:r>
          </w:p>
        </w:tc>
        <w:tc>
          <w:tcPr>
            <w:tcW w:w="567" w:type="dxa"/>
            <w:vAlign w:val="center"/>
          </w:tcPr>
          <w:p w14:paraId="6564292C" w14:textId="2C37A352" w:rsidR="001301D1" w:rsidRDefault="000723FD" w:rsidP="00D34642">
            <w:pPr>
              <w:jc w:val="center"/>
              <w:rPr>
                <w:b w:val="0"/>
                <w:bCs/>
              </w:rPr>
            </w:pPr>
            <w:r>
              <w:rPr>
                <w:b w:val="0"/>
                <w:bCs/>
              </w:rPr>
              <w:t>1</w:t>
            </w:r>
          </w:p>
        </w:tc>
        <w:tc>
          <w:tcPr>
            <w:tcW w:w="567" w:type="dxa"/>
            <w:vAlign w:val="center"/>
          </w:tcPr>
          <w:p w14:paraId="4E8C58B2" w14:textId="165C25B7" w:rsidR="001301D1" w:rsidRDefault="000723FD" w:rsidP="00D34642">
            <w:pPr>
              <w:jc w:val="center"/>
              <w:rPr>
                <w:b w:val="0"/>
                <w:bCs/>
              </w:rPr>
            </w:pPr>
            <w:r>
              <w:rPr>
                <w:b w:val="0"/>
                <w:bCs/>
              </w:rPr>
              <w:t>0</w:t>
            </w:r>
          </w:p>
        </w:tc>
        <w:tc>
          <w:tcPr>
            <w:tcW w:w="567" w:type="dxa"/>
            <w:vAlign w:val="center"/>
          </w:tcPr>
          <w:p w14:paraId="79338B16" w14:textId="77777777" w:rsidR="001301D1" w:rsidRDefault="001301D1" w:rsidP="00D34642">
            <w:pPr>
              <w:jc w:val="center"/>
              <w:rPr>
                <w:b w:val="0"/>
                <w:bCs/>
              </w:rPr>
            </w:pPr>
            <w:r>
              <w:rPr>
                <w:b w:val="0"/>
                <w:bCs/>
              </w:rPr>
              <w:t>0</w:t>
            </w:r>
          </w:p>
        </w:tc>
        <w:tc>
          <w:tcPr>
            <w:tcW w:w="567" w:type="dxa"/>
            <w:vAlign w:val="center"/>
          </w:tcPr>
          <w:p w14:paraId="496BD6CF" w14:textId="32B6B8EE" w:rsidR="001301D1" w:rsidRDefault="000723FD" w:rsidP="00D34642">
            <w:pPr>
              <w:jc w:val="center"/>
              <w:rPr>
                <w:b w:val="0"/>
                <w:bCs/>
              </w:rPr>
            </w:pPr>
            <w:r>
              <w:rPr>
                <w:b w:val="0"/>
                <w:bCs/>
              </w:rPr>
              <w:t>0</w:t>
            </w:r>
          </w:p>
        </w:tc>
        <w:tc>
          <w:tcPr>
            <w:tcW w:w="567" w:type="dxa"/>
            <w:shd w:val="clear" w:color="auto" w:fill="FFC000"/>
            <w:vAlign w:val="center"/>
          </w:tcPr>
          <w:p w14:paraId="491C9AF1" w14:textId="70D3E2CD" w:rsidR="001301D1" w:rsidRDefault="000723FD" w:rsidP="00D34642">
            <w:pPr>
              <w:jc w:val="center"/>
              <w:rPr>
                <w:b w:val="0"/>
                <w:bCs/>
              </w:rPr>
            </w:pPr>
            <w:r>
              <w:rPr>
                <w:b w:val="0"/>
                <w:bCs/>
              </w:rPr>
              <w:t>m</w:t>
            </w:r>
          </w:p>
        </w:tc>
        <w:tc>
          <w:tcPr>
            <w:tcW w:w="567" w:type="dxa"/>
            <w:shd w:val="clear" w:color="auto" w:fill="FFC000"/>
            <w:vAlign w:val="center"/>
          </w:tcPr>
          <w:p w14:paraId="6970DDEC" w14:textId="1994C857" w:rsidR="001301D1" w:rsidRDefault="000723FD" w:rsidP="00D34642">
            <w:pPr>
              <w:jc w:val="center"/>
              <w:rPr>
                <w:b w:val="0"/>
                <w:bCs/>
              </w:rPr>
            </w:pPr>
            <w:r>
              <w:rPr>
                <w:b w:val="0"/>
                <w:bCs/>
              </w:rPr>
              <w:t>m</w:t>
            </w:r>
          </w:p>
        </w:tc>
        <w:tc>
          <w:tcPr>
            <w:tcW w:w="567" w:type="dxa"/>
            <w:shd w:val="clear" w:color="auto" w:fill="FFC000"/>
            <w:vAlign w:val="center"/>
          </w:tcPr>
          <w:p w14:paraId="29FEA6CA" w14:textId="6AAE8B46" w:rsidR="001301D1" w:rsidRDefault="000723FD" w:rsidP="00D34642">
            <w:pPr>
              <w:jc w:val="center"/>
              <w:rPr>
                <w:b w:val="0"/>
                <w:bCs/>
              </w:rPr>
            </w:pPr>
            <w:r>
              <w:rPr>
                <w:b w:val="0"/>
                <w:bCs/>
              </w:rPr>
              <w:t>m</w:t>
            </w:r>
          </w:p>
        </w:tc>
        <w:tc>
          <w:tcPr>
            <w:tcW w:w="567" w:type="dxa"/>
            <w:shd w:val="clear" w:color="auto" w:fill="FFC000"/>
            <w:vAlign w:val="center"/>
          </w:tcPr>
          <w:p w14:paraId="2951571F" w14:textId="40CC4838" w:rsidR="001301D1" w:rsidRDefault="000723FD" w:rsidP="00D34642">
            <w:pPr>
              <w:jc w:val="center"/>
              <w:rPr>
                <w:b w:val="0"/>
                <w:bCs/>
              </w:rPr>
            </w:pPr>
            <w:r>
              <w:rPr>
                <w:b w:val="0"/>
                <w:bCs/>
              </w:rPr>
              <w:t>m</w:t>
            </w:r>
          </w:p>
        </w:tc>
        <w:tc>
          <w:tcPr>
            <w:tcW w:w="567" w:type="dxa"/>
            <w:shd w:val="clear" w:color="auto" w:fill="FFC000"/>
            <w:vAlign w:val="center"/>
          </w:tcPr>
          <w:p w14:paraId="3087FB88" w14:textId="007542CE" w:rsidR="001301D1" w:rsidRDefault="000723FD" w:rsidP="00D34642">
            <w:pPr>
              <w:jc w:val="center"/>
              <w:rPr>
                <w:b w:val="0"/>
                <w:bCs/>
              </w:rPr>
            </w:pPr>
            <w:r>
              <w:rPr>
                <w:b w:val="0"/>
                <w:bCs/>
              </w:rPr>
              <w:t>m</w:t>
            </w:r>
          </w:p>
        </w:tc>
        <w:tc>
          <w:tcPr>
            <w:tcW w:w="567" w:type="dxa"/>
            <w:shd w:val="clear" w:color="auto" w:fill="FFC000"/>
            <w:vAlign w:val="center"/>
          </w:tcPr>
          <w:p w14:paraId="6BC95DE1" w14:textId="1D35ACCF" w:rsidR="001301D1" w:rsidRDefault="000723FD" w:rsidP="00D34642">
            <w:pPr>
              <w:jc w:val="center"/>
              <w:rPr>
                <w:b w:val="0"/>
                <w:bCs/>
              </w:rPr>
            </w:pPr>
            <w:r>
              <w:rPr>
                <w:b w:val="0"/>
                <w:bCs/>
              </w:rPr>
              <w:t>m</w:t>
            </w:r>
          </w:p>
        </w:tc>
        <w:tc>
          <w:tcPr>
            <w:tcW w:w="567" w:type="dxa"/>
            <w:shd w:val="clear" w:color="auto" w:fill="FFC000"/>
            <w:vAlign w:val="center"/>
          </w:tcPr>
          <w:p w14:paraId="272379E6" w14:textId="5A82B211" w:rsidR="001301D1" w:rsidRDefault="000723FD" w:rsidP="00D34642">
            <w:pPr>
              <w:jc w:val="center"/>
              <w:rPr>
                <w:b w:val="0"/>
                <w:bCs/>
              </w:rPr>
            </w:pPr>
            <w:r>
              <w:rPr>
                <w:b w:val="0"/>
                <w:bCs/>
              </w:rPr>
              <w:t>m</w:t>
            </w:r>
          </w:p>
        </w:tc>
        <w:tc>
          <w:tcPr>
            <w:tcW w:w="567" w:type="dxa"/>
            <w:shd w:val="clear" w:color="auto" w:fill="FFC000"/>
            <w:vAlign w:val="center"/>
          </w:tcPr>
          <w:p w14:paraId="17083B75" w14:textId="633B47C1" w:rsidR="001301D1" w:rsidRDefault="00F31EA0" w:rsidP="00D34642">
            <w:pPr>
              <w:jc w:val="center"/>
              <w:rPr>
                <w:b w:val="0"/>
                <w:bCs/>
              </w:rPr>
            </w:pPr>
            <w:r>
              <w:rPr>
                <w:b w:val="0"/>
                <w:bCs/>
              </w:rPr>
              <w:t>m</w:t>
            </w:r>
          </w:p>
        </w:tc>
      </w:tr>
    </w:tbl>
    <w:p w14:paraId="200EC5F9" w14:textId="73BAFBFB" w:rsidR="001301D1" w:rsidRPr="00362983" w:rsidRDefault="000723FD" w:rsidP="00362983">
      <w:pPr>
        <w:pStyle w:val="ListParagraph"/>
        <w:numPr>
          <w:ilvl w:val="0"/>
          <w:numId w:val="22"/>
        </w:numPr>
        <w:spacing w:after="200"/>
        <w:jc w:val="both"/>
        <w:rPr>
          <w:b w:val="0"/>
          <w:bCs/>
        </w:rPr>
      </w:pPr>
      <w:r>
        <w:t>m</w:t>
      </w:r>
      <w:r w:rsidR="001301D1">
        <w:rPr>
          <w:b w:val="0"/>
          <w:bCs/>
        </w:rPr>
        <w:t xml:space="preserve"> – </w:t>
      </w:r>
      <w:r>
        <w:rPr>
          <w:b w:val="0"/>
          <w:bCs/>
        </w:rPr>
        <w:t>8-bit colour mask value</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D3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vAlign w:val="center"/>
          </w:tcPr>
          <w:p w14:paraId="646AB159" w14:textId="027EA244" w:rsidR="00C91535" w:rsidRDefault="00C91535" w:rsidP="00D34642">
            <w:pPr>
              <w:spacing w:before="60" w:after="60"/>
              <w:jc w:val="center"/>
              <w:rPr>
                <w:b/>
                <w:bCs w:val="0"/>
              </w:rPr>
            </w:pPr>
            <w:r>
              <w:rPr>
                <w:b/>
                <w:bCs w:val="0"/>
              </w:rPr>
              <w:t>INPUT</w:t>
            </w:r>
          </w:p>
        </w:tc>
        <w:tc>
          <w:tcPr>
            <w:tcW w:w="1276" w:type="dxa"/>
            <w:vAlign w:val="center"/>
          </w:tcPr>
          <w:p w14:paraId="6C2297D8" w14:textId="3B4CA1AF" w:rsidR="00C91535" w:rsidRDefault="00C91535" w:rsidP="00D34642">
            <w:pPr>
              <w:spacing w:before="60" w:after="6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4D1191A5" w14:textId="05E37FA2" w:rsidR="00C91535" w:rsidRPr="00C91535" w:rsidRDefault="00C91535" w:rsidP="00D34642">
            <w:pPr>
              <w:spacing w:before="60" w:after="60"/>
              <w:jc w:val="center"/>
              <w:rPr>
                <w:b/>
                <w:bCs w:val="0"/>
              </w:rPr>
            </w:pPr>
            <w:r w:rsidRPr="00C91535">
              <w:rPr>
                <w:b/>
                <w:bCs w:val="0"/>
              </w:rPr>
              <w:t>A</w:t>
            </w:r>
          </w:p>
        </w:tc>
        <w:tc>
          <w:tcPr>
            <w:tcW w:w="656" w:type="dxa"/>
            <w:vAlign w:val="center"/>
          </w:tcPr>
          <w:p w14:paraId="360D5563" w14:textId="03A42127"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vAlign w:val="center"/>
          </w:tcPr>
          <w:p w14:paraId="389186C4" w14:textId="5D92F460"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0EDDE745" w14:textId="69B5DDF1" w:rsidR="00C91535" w:rsidRPr="00C91535" w:rsidRDefault="00C91535" w:rsidP="00D34642">
            <w:pPr>
              <w:spacing w:before="60" w:after="60"/>
              <w:jc w:val="center"/>
            </w:pPr>
            <w:r w:rsidRPr="00C91535">
              <w:t>0</w:t>
            </w:r>
          </w:p>
        </w:tc>
        <w:tc>
          <w:tcPr>
            <w:tcW w:w="656" w:type="dxa"/>
            <w:vAlign w:val="center"/>
          </w:tcPr>
          <w:p w14:paraId="71FE0473" w14:textId="011042F1"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38FDAD6F" w14:textId="67E4C99A"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DDDD789" w14:textId="4F16FFAC" w:rsidR="00C91535" w:rsidRPr="00C91535" w:rsidRDefault="00C91535" w:rsidP="00D34642">
            <w:pPr>
              <w:spacing w:before="60" w:after="60"/>
              <w:jc w:val="center"/>
            </w:pPr>
            <w:r w:rsidRPr="00C91535">
              <w:t>0</w:t>
            </w:r>
          </w:p>
        </w:tc>
        <w:tc>
          <w:tcPr>
            <w:tcW w:w="656" w:type="dxa"/>
            <w:vAlign w:val="center"/>
          </w:tcPr>
          <w:p w14:paraId="72A2867F" w14:textId="405B4FE9"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600EAD59" w14:textId="0A15831A"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2AEA2F2D" w14:textId="76532DAC" w:rsidR="00C91535" w:rsidRPr="00C91535" w:rsidRDefault="00C91535" w:rsidP="00D34642">
            <w:pPr>
              <w:spacing w:before="60" w:after="60"/>
              <w:jc w:val="center"/>
            </w:pPr>
            <w:r w:rsidRPr="00C91535">
              <w:t>1</w:t>
            </w:r>
          </w:p>
        </w:tc>
        <w:tc>
          <w:tcPr>
            <w:tcW w:w="656" w:type="dxa"/>
            <w:vAlign w:val="center"/>
          </w:tcPr>
          <w:p w14:paraId="752094DB" w14:textId="700C0649"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7DFB88A5" w14:textId="185A0074"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748B731" w14:textId="4FD02533" w:rsidR="00C91535" w:rsidRPr="00C91535" w:rsidRDefault="00C91535" w:rsidP="00D34642">
            <w:pPr>
              <w:spacing w:before="60" w:after="60"/>
              <w:jc w:val="center"/>
            </w:pPr>
            <w:r w:rsidRPr="00C91535">
              <w:t>1</w:t>
            </w:r>
          </w:p>
        </w:tc>
        <w:tc>
          <w:tcPr>
            <w:tcW w:w="656" w:type="dxa"/>
            <w:vAlign w:val="center"/>
          </w:tcPr>
          <w:p w14:paraId="2BA88CCC" w14:textId="7F30052B"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7C2E3836" w14:textId="7043352F"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 xml:space="preserve">When using the mask feature the transparent colour is '0x00'.  XORing the read pixels with a custom number here other than '0x00' will change the </w:t>
      </w:r>
      <w:proofErr w:type="spellStart"/>
      <w:r w:rsidRPr="00C91535">
        <w:rPr>
          <w:b w:val="0"/>
          <w:bCs/>
          <w:i/>
          <w:iCs/>
        </w:rPr>
        <w:t>read</w:t>
      </w:r>
      <w:proofErr w:type="spellEnd"/>
      <w:r w:rsidRPr="00C91535">
        <w:rPr>
          <w:b w:val="0"/>
          <w:bCs/>
          <w:i/>
          <w:iCs/>
        </w:rPr>
        <w:t xml:space="preserve">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5D3ADB69"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xml:space="preserve">, in the Low Byte when the drawing command is sent to the </w:t>
      </w:r>
      <w:r w:rsidR="00603E58">
        <w:rPr>
          <w:b w:val="0"/>
          <w:bCs/>
        </w:rPr>
        <w:t>GPU</w:t>
      </w:r>
      <w:r w:rsidR="00965EF7">
        <w:rPr>
          <w:b w:val="0"/>
          <w:bCs/>
        </w:rPr>
        <w:t>,</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39" w:name="_Ref52274550"/>
      <w:bookmarkStart w:id="40" w:name="_Toc98950794"/>
      <w:r>
        <w:lastRenderedPageBreak/>
        <w:t xml:space="preserve">Blitter </w:t>
      </w:r>
      <w:r w:rsidR="006F6750">
        <w:t>Function</w:t>
      </w:r>
      <w:r>
        <w:t xml:space="preserve"> – (</w:t>
      </w:r>
      <w:r w:rsidR="006F6750">
        <w:t>00</w:t>
      </w:r>
      <w:r>
        <w:t>)</w:t>
      </w:r>
      <w:bookmarkEnd w:id="39"/>
      <w:bookmarkEnd w:id="40"/>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D34642">
            <w:pPr>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D34642">
            <w:pPr>
              <w:jc w:val="center"/>
              <w:rPr>
                <w:b w:val="0"/>
                <w:bCs/>
              </w:rPr>
            </w:pPr>
            <w:r>
              <w:rPr>
                <w:b w:val="0"/>
                <w:bCs/>
              </w:rPr>
              <w:t>0</w:t>
            </w:r>
          </w:p>
        </w:tc>
        <w:tc>
          <w:tcPr>
            <w:tcW w:w="567" w:type="dxa"/>
            <w:vAlign w:val="center"/>
          </w:tcPr>
          <w:p w14:paraId="7D641A1E" w14:textId="2BEC1E53" w:rsidR="00435F1D" w:rsidRDefault="006F6750" w:rsidP="00D34642">
            <w:pPr>
              <w:jc w:val="center"/>
              <w:rPr>
                <w:b w:val="0"/>
                <w:bCs/>
              </w:rPr>
            </w:pPr>
            <w:r>
              <w:rPr>
                <w:b w:val="0"/>
                <w:bCs/>
              </w:rPr>
              <w:t>0</w:t>
            </w:r>
          </w:p>
        </w:tc>
        <w:tc>
          <w:tcPr>
            <w:tcW w:w="567" w:type="dxa"/>
            <w:vAlign w:val="center"/>
          </w:tcPr>
          <w:p w14:paraId="044ADCB9" w14:textId="63769D70" w:rsidR="00435F1D" w:rsidRDefault="006F6750" w:rsidP="00D34642">
            <w:pPr>
              <w:jc w:val="center"/>
              <w:rPr>
                <w:b w:val="0"/>
                <w:bCs/>
              </w:rPr>
            </w:pPr>
            <w:r>
              <w:rPr>
                <w:b w:val="0"/>
                <w:bCs/>
              </w:rPr>
              <w:t>0</w:t>
            </w:r>
          </w:p>
        </w:tc>
        <w:tc>
          <w:tcPr>
            <w:tcW w:w="567" w:type="dxa"/>
            <w:vAlign w:val="center"/>
          </w:tcPr>
          <w:p w14:paraId="4702675E" w14:textId="2C442FC4" w:rsidR="00435F1D" w:rsidRDefault="006F6750" w:rsidP="00D34642">
            <w:pPr>
              <w:jc w:val="center"/>
              <w:rPr>
                <w:b w:val="0"/>
                <w:bCs/>
              </w:rPr>
            </w:pPr>
            <w:r>
              <w:rPr>
                <w:b w:val="0"/>
                <w:bCs/>
              </w:rPr>
              <w:t>0</w:t>
            </w:r>
          </w:p>
        </w:tc>
        <w:tc>
          <w:tcPr>
            <w:tcW w:w="567" w:type="dxa"/>
            <w:vAlign w:val="center"/>
          </w:tcPr>
          <w:p w14:paraId="424469E6" w14:textId="77777777" w:rsidR="00435F1D" w:rsidRDefault="00435F1D" w:rsidP="00D34642">
            <w:pPr>
              <w:jc w:val="center"/>
              <w:rPr>
                <w:b w:val="0"/>
                <w:bCs/>
              </w:rPr>
            </w:pPr>
            <w:r>
              <w:rPr>
                <w:b w:val="0"/>
                <w:bCs/>
              </w:rPr>
              <w:t>0</w:t>
            </w:r>
          </w:p>
        </w:tc>
        <w:tc>
          <w:tcPr>
            <w:tcW w:w="567" w:type="dxa"/>
            <w:vAlign w:val="center"/>
          </w:tcPr>
          <w:p w14:paraId="559F73D8" w14:textId="60A30468" w:rsidR="00435F1D" w:rsidRDefault="006F6750" w:rsidP="00D34642">
            <w:pPr>
              <w:jc w:val="center"/>
              <w:rPr>
                <w:b w:val="0"/>
                <w:bCs/>
              </w:rPr>
            </w:pPr>
            <w:r>
              <w:rPr>
                <w:b w:val="0"/>
                <w:bCs/>
              </w:rPr>
              <w:t>0</w:t>
            </w:r>
          </w:p>
        </w:tc>
        <w:tc>
          <w:tcPr>
            <w:tcW w:w="567" w:type="dxa"/>
            <w:vAlign w:val="center"/>
          </w:tcPr>
          <w:p w14:paraId="612C16C2" w14:textId="77777777" w:rsidR="00435F1D" w:rsidRDefault="00435F1D" w:rsidP="00D34642">
            <w:pPr>
              <w:jc w:val="center"/>
              <w:rPr>
                <w:b w:val="0"/>
                <w:bCs/>
              </w:rPr>
            </w:pPr>
            <w:r>
              <w:rPr>
                <w:b w:val="0"/>
                <w:bCs/>
              </w:rPr>
              <w:t>0</w:t>
            </w:r>
          </w:p>
        </w:tc>
        <w:tc>
          <w:tcPr>
            <w:tcW w:w="567" w:type="dxa"/>
            <w:vAlign w:val="center"/>
          </w:tcPr>
          <w:p w14:paraId="737202E4" w14:textId="6543A125" w:rsidR="00435F1D" w:rsidRDefault="006F6750" w:rsidP="00D34642">
            <w:pPr>
              <w:jc w:val="center"/>
              <w:rPr>
                <w:b w:val="0"/>
                <w:bCs/>
              </w:rPr>
            </w:pPr>
            <w:r>
              <w:rPr>
                <w:b w:val="0"/>
                <w:bCs/>
              </w:rPr>
              <w:t>0</w:t>
            </w:r>
          </w:p>
        </w:tc>
        <w:tc>
          <w:tcPr>
            <w:tcW w:w="567" w:type="dxa"/>
            <w:vAlign w:val="center"/>
          </w:tcPr>
          <w:p w14:paraId="77E5CCAD" w14:textId="1B7030D9" w:rsidR="00435F1D" w:rsidRDefault="006E3B2E" w:rsidP="00D34642">
            <w:pPr>
              <w:jc w:val="center"/>
              <w:rPr>
                <w:b w:val="0"/>
                <w:bCs/>
              </w:rPr>
            </w:pPr>
            <w:r>
              <w:rPr>
                <w:b w:val="0"/>
                <w:bCs/>
              </w:rPr>
              <w:t>x</w:t>
            </w:r>
          </w:p>
        </w:tc>
        <w:tc>
          <w:tcPr>
            <w:tcW w:w="567" w:type="dxa"/>
            <w:vAlign w:val="center"/>
          </w:tcPr>
          <w:p w14:paraId="45E9FFC2" w14:textId="61611917" w:rsidR="00435F1D" w:rsidRDefault="006E3B2E" w:rsidP="00D34642">
            <w:pPr>
              <w:jc w:val="center"/>
              <w:rPr>
                <w:b w:val="0"/>
                <w:bCs/>
              </w:rPr>
            </w:pPr>
            <w:r>
              <w:rPr>
                <w:b w:val="0"/>
                <w:bCs/>
              </w:rPr>
              <w:t>x</w:t>
            </w:r>
          </w:p>
        </w:tc>
        <w:tc>
          <w:tcPr>
            <w:tcW w:w="567" w:type="dxa"/>
            <w:vAlign w:val="center"/>
          </w:tcPr>
          <w:p w14:paraId="3D059982" w14:textId="2AB9A1A5" w:rsidR="00435F1D" w:rsidRDefault="006E3B2E" w:rsidP="00D34642">
            <w:pPr>
              <w:jc w:val="center"/>
              <w:rPr>
                <w:b w:val="0"/>
                <w:bCs/>
              </w:rPr>
            </w:pPr>
            <w:r>
              <w:rPr>
                <w:b w:val="0"/>
                <w:bCs/>
              </w:rPr>
              <w:t>x</w:t>
            </w:r>
          </w:p>
        </w:tc>
        <w:tc>
          <w:tcPr>
            <w:tcW w:w="567" w:type="dxa"/>
            <w:vAlign w:val="center"/>
          </w:tcPr>
          <w:p w14:paraId="1ADED683" w14:textId="3D20D54D" w:rsidR="00435F1D" w:rsidRDefault="006E3B2E" w:rsidP="00D34642">
            <w:pPr>
              <w:jc w:val="center"/>
              <w:rPr>
                <w:b w:val="0"/>
                <w:bCs/>
              </w:rPr>
            </w:pPr>
            <w:r>
              <w:rPr>
                <w:b w:val="0"/>
                <w:bCs/>
              </w:rPr>
              <w:t>x</w:t>
            </w:r>
          </w:p>
        </w:tc>
        <w:tc>
          <w:tcPr>
            <w:tcW w:w="567" w:type="dxa"/>
            <w:vAlign w:val="center"/>
          </w:tcPr>
          <w:p w14:paraId="71D82199" w14:textId="3899F30C" w:rsidR="00435F1D" w:rsidRDefault="006E3B2E" w:rsidP="00D34642">
            <w:pPr>
              <w:jc w:val="center"/>
              <w:rPr>
                <w:b w:val="0"/>
                <w:bCs/>
              </w:rPr>
            </w:pPr>
            <w:r>
              <w:rPr>
                <w:b w:val="0"/>
                <w:bCs/>
              </w:rPr>
              <w:t>x</w:t>
            </w:r>
          </w:p>
        </w:tc>
        <w:tc>
          <w:tcPr>
            <w:tcW w:w="567" w:type="dxa"/>
            <w:shd w:val="clear" w:color="auto" w:fill="FFC000"/>
            <w:vAlign w:val="center"/>
          </w:tcPr>
          <w:p w14:paraId="0B8DEBC3" w14:textId="0B5E835C" w:rsidR="00435F1D" w:rsidRDefault="001070D6" w:rsidP="00D34642">
            <w:pPr>
              <w:jc w:val="center"/>
              <w:rPr>
                <w:b w:val="0"/>
                <w:bCs/>
              </w:rPr>
            </w:pPr>
            <w:r>
              <w:rPr>
                <w:b w:val="0"/>
                <w:bCs/>
              </w:rPr>
              <w:t>f</w:t>
            </w:r>
          </w:p>
        </w:tc>
        <w:tc>
          <w:tcPr>
            <w:tcW w:w="567" w:type="dxa"/>
            <w:shd w:val="clear" w:color="auto" w:fill="FFC000"/>
            <w:vAlign w:val="center"/>
          </w:tcPr>
          <w:p w14:paraId="5E9A5102" w14:textId="0471B636" w:rsidR="00435F1D" w:rsidRDefault="006F6750" w:rsidP="00D34642">
            <w:pPr>
              <w:jc w:val="center"/>
              <w:rPr>
                <w:b w:val="0"/>
                <w:bCs/>
              </w:rPr>
            </w:pPr>
            <w:r>
              <w:rPr>
                <w:b w:val="0"/>
                <w:bCs/>
              </w:rPr>
              <w:t>f</w:t>
            </w:r>
          </w:p>
        </w:tc>
        <w:tc>
          <w:tcPr>
            <w:tcW w:w="567" w:type="dxa"/>
            <w:shd w:val="clear" w:color="auto" w:fill="FFC000"/>
            <w:vAlign w:val="center"/>
          </w:tcPr>
          <w:p w14:paraId="6122AA44" w14:textId="41BF56E4" w:rsidR="00435F1D" w:rsidRDefault="006F6750" w:rsidP="00D34642">
            <w:pPr>
              <w:jc w:val="center"/>
              <w:rPr>
                <w:b w:val="0"/>
                <w:bCs/>
              </w:rPr>
            </w:pPr>
            <w:r>
              <w:rPr>
                <w:b w:val="0"/>
                <w:bCs/>
              </w:rPr>
              <w:t>f</w:t>
            </w:r>
          </w:p>
        </w:tc>
      </w:tr>
    </w:tbl>
    <w:p w14:paraId="12F952E0" w14:textId="261F039C" w:rsidR="00435F1D" w:rsidRDefault="006F6750" w:rsidP="004D2430">
      <w:pPr>
        <w:pStyle w:val="ListParagraph"/>
        <w:numPr>
          <w:ilvl w:val="0"/>
          <w:numId w:val="22"/>
        </w:numPr>
        <w:spacing w:before="12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r w:rsidR="008155C9">
        <w:rPr>
          <w:b w:val="0"/>
          <w:bCs/>
        </w:rPr>
        <w:t>below</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D34642">
            <w:pPr>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924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D34642">
            <w:pPr>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t>
            </w:r>
            <w:proofErr w:type="gramStart"/>
            <w:r>
              <w:rPr>
                <w:b w:val="0"/>
                <w:bCs/>
                <w:sz w:val="24"/>
                <w:szCs w:val="24"/>
              </w:rPr>
              <w:t>write</w:t>
            </w:r>
            <w:proofErr w:type="gramEnd"/>
            <w:r>
              <w:rPr>
                <w:b w:val="0"/>
                <w:bCs/>
                <w:sz w:val="24"/>
                <w:szCs w:val="24"/>
              </w:rPr>
              <w:t xml:space="preserv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D34642">
            <w:pPr>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D34642">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Pastes pixels with transparency mask.</w:t>
            </w:r>
          </w:p>
          <w:p w14:paraId="6FB7BDFA" w14:textId="77777777" w:rsidR="0080290B" w:rsidRPr="001070D6"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D34642">
            <w:pPr>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w:t>
            </w:r>
            <w:proofErr w:type="spellStart"/>
            <w:r>
              <w:rPr>
                <w:b w:val="0"/>
                <w:bCs/>
                <w:sz w:val="24"/>
                <w:szCs w:val="24"/>
              </w:rPr>
              <w:t>blit_width</w:t>
            </w:r>
            <w:proofErr w:type="spellEnd"/>
            <w:r>
              <w:rPr>
                <w:b w:val="0"/>
                <w:bCs/>
                <w:sz w:val="24"/>
                <w:szCs w:val="24"/>
              </w:rPr>
              <w:t>/height</w:t>
            </w:r>
          </w:p>
          <w:p w14:paraId="16638135"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5EE8EDD0" w14:textId="5210E60A" w:rsidR="00C51696" w:rsidRPr="00C51696" w:rsidRDefault="005D4024" w:rsidP="00C51696">
      <w:pPr>
        <w:pStyle w:val="Content"/>
        <w:jc w:val="both"/>
      </w:pPr>
      <w:r>
        <w:br w:type="page"/>
      </w:r>
    </w:p>
    <w:p w14:paraId="04456D07" w14:textId="04037AE6" w:rsidR="005D4024" w:rsidRDefault="005D4024" w:rsidP="00B50DB0">
      <w:pPr>
        <w:pStyle w:val="Heading1"/>
      </w:pPr>
      <w:bookmarkStart w:id="41" w:name="_Toc98950795"/>
      <w:r>
        <w:lastRenderedPageBreak/>
        <w:t>Appendix A – Character Codepage</w:t>
      </w:r>
      <w:bookmarkEnd w:id="41"/>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B493" w14:textId="77777777" w:rsidR="00CD70F1" w:rsidRDefault="00CD70F1">
      <w:r>
        <w:separator/>
      </w:r>
    </w:p>
    <w:p w14:paraId="2DD62A6B" w14:textId="77777777" w:rsidR="00CD70F1" w:rsidRDefault="00CD70F1"/>
  </w:endnote>
  <w:endnote w:type="continuationSeparator" w:id="0">
    <w:p w14:paraId="2CF99BB3" w14:textId="77777777" w:rsidR="00CD70F1" w:rsidRDefault="00CD70F1">
      <w:r>
        <w:continuationSeparator/>
      </w:r>
    </w:p>
    <w:p w14:paraId="7ED6DD38" w14:textId="77777777" w:rsidR="00CD70F1" w:rsidRDefault="00CD7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20C9F75" w14:textId="77777777" w:rsidR="00AF7590" w:rsidRDefault="00AF75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AF7590" w:rsidRDefault="00AF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ACE3" w14:textId="77777777" w:rsidR="00CD70F1" w:rsidRDefault="00CD70F1">
      <w:r>
        <w:separator/>
      </w:r>
    </w:p>
    <w:p w14:paraId="11B052D0" w14:textId="77777777" w:rsidR="00CD70F1" w:rsidRDefault="00CD70F1"/>
  </w:footnote>
  <w:footnote w:type="continuationSeparator" w:id="0">
    <w:p w14:paraId="3EA7AD0D" w14:textId="77777777" w:rsidR="00CD70F1" w:rsidRDefault="00CD70F1">
      <w:r>
        <w:continuationSeparator/>
      </w:r>
    </w:p>
    <w:p w14:paraId="41A69AD9" w14:textId="77777777" w:rsidR="00CD70F1" w:rsidRDefault="00CD70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F7590"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AF7590" w:rsidRDefault="00AF7590">
          <w:pPr>
            <w:pStyle w:val="Header"/>
          </w:pPr>
        </w:p>
      </w:tc>
    </w:tr>
  </w:tbl>
  <w:p w14:paraId="0AC2B2E5" w14:textId="77777777" w:rsidR="00AF7590" w:rsidRDefault="00AF759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3309047">
    <w:abstractNumId w:val="4"/>
  </w:num>
  <w:num w:numId="2" w16cid:durableId="879241288">
    <w:abstractNumId w:val="21"/>
  </w:num>
  <w:num w:numId="3" w16cid:durableId="1186871893">
    <w:abstractNumId w:val="10"/>
  </w:num>
  <w:num w:numId="4" w16cid:durableId="2026325632">
    <w:abstractNumId w:val="19"/>
  </w:num>
  <w:num w:numId="5" w16cid:durableId="1879273933">
    <w:abstractNumId w:val="15"/>
  </w:num>
  <w:num w:numId="6" w16cid:durableId="892890905">
    <w:abstractNumId w:val="14"/>
  </w:num>
  <w:num w:numId="7" w16cid:durableId="769741495">
    <w:abstractNumId w:val="13"/>
  </w:num>
  <w:num w:numId="8" w16cid:durableId="1719551658">
    <w:abstractNumId w:val="0"/>
  </w:num>
  <w:num w:numId="9" w16cid:durableId="1668316154">
    <w:abstractNumId w:val="3"/>
  </w:num>
  <w:num w:numId="10" w16cid:durableId="557396532">
    <w:abstractNumId w:val="8"/>
  </w:num>
  <w:num w:numId="11" w16cid:durableId="414672626">
    <w:abstractNumId w:val="1"/>
  </w:num>
  <w:num w:numId="12" w16cid:durableId="1547377474">
    <w:abstractNumId w:val="2"/>
  </w:num>
  <w:num w:numId="13" w16cid:durableId="1800613705">
    <w:abstractNumId w:val="18"/>
  </w:num>
  <w:num w:numId="14" w16cid:durableId="47189984">
    <w:abstractNumId w:val="6"/>
  </w:num>
  <w:num w:numId="15" w16cid:durableId="826749895">
    <w:abstractNumId w:val="17"/>
  </w:num>
  <w:num w:numId="16" w16cid:durableId="1650818305">
    <w:abstractNumId w:val="16"/>
  </w:num>
  <w:num w:numId="17" w16cid:durableId="889076227">
    <w:abstractNumId w:val="12"/>
  </w:num>
  <w:num w:numId="18" w16cid:durableId="1710178720">
    <w:abstractNumId w:val="11"/>
  </w:num>
  <w:num w:numId="19" w16cid:durableId="1312711907">
    <w:abstractNumId w:val="7"/>
  </w:num>
  <w:num w:numId="20" w16cid:durableId="835807059">
    <w:abstractNumId w:val="9"/>
  </w:num>
  <w:num w:numId="21" w16cid:durableId="1102841680">
    <w:abstractNumId w:val="5"/>
  </w:num>
  <w:num w:numId="22" w16cid:durableId="9561343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05D90"/>
    <w:rsid w:val="00007F8F"/>
    <w:rsid w:val="00012460"/>
    <w:rsid w:val="000128FA"/>
    <w:rsid w:val="0002235E"/>
    <w:rsid w:val="0002372B"/>
    <w:rsid w:val="0002482E"/>
    <w:rsid w:val="000257C0"/>
    <w:rsid w:val="00026F82"/>
    <w:rsid w:val="0003060B"/>
    <w:rsid w:val="00033A84"/>
    <w:rsid w:val="00033AD4"/>
    <w:rsid w:val="00037CCD"/>
    <w:rsid w:val="000415F6"/>
    <w:rsid w:val="0004303D"/>
    <w:rsid w:val="00044DEA"/>
    <w:rsid w:val="00050324"/>
    <w:rsid w:val="00050759"/>
    <w:rsid w:val="00052B5D"/>
    <w:rsid w:val="00052D27"/>
    <w:rsid w:val="00054327"/>
    <w:rsid w:val="00060515"/>
    <w:rsid w:val="000619FE"/>
    <w:rsid w:val="000723FD"/>
    <w:rsid w:val="00080805"/>
    <w:rsid w:val="00083522"/>
    <w:rsid w:val="000837A8"/>
    <w:rsid w:val="0008444B"/>
    <w:rsid w:val="00085189"/>
    <w:rsid w:val="0009171E"/>
    <w:rsid w:val="00093884"/>
    <w:rsid w:val="000A0150"/>
    <w:rsid w:val="000A02A0"/>
    <w:rsid w:val="000A5095"/>
    <w:rsid w:val="000A639D"/>
    <w:rsid w:val="000B021A"/>
    <w:rsid w:val="000B158F"/>
    <w:rsid w:val="000B2DBE"/>
    <w:rsid w:val="000C25CC"/>
    <w:rsid w:val="000E63C9"/>
    <w:rsid w:val="000F19ED"/>
    <w:rsid w:val="000F3578"/>
    <w:rsid w:val="000F42CF"/>
    <w:rsid w:val="000F7509"/>
    <w:rsid w:val="000F7925"/>
    <w:rsid w:val="000F792C"/>
    <w:rsid w:val="00100659"/>
    <w:rsid w:val="00106CEB"/>
    <w:rsid w:val="001070D6"/>
    <w:rsid w:val="001101CC"/>
    <w:rsid w:val="00114C29"/>
    <w:rsid w:val="00117107"/>
    <w:rsid w:val="00123025"/>
    <w:rsid w:val="0012444B"/>
    <w:rsid w:val="0013001D"/>
    <w:rsid w:val="001301D1"/>
    <w:rsid w:val="00130484"/>
    <w:rsid w:val="00130A8B"/>
    <w:rsid w:val="00130E9D"/>
    <w:rsid w:val="00137765"/>
    <w:rsid w:val="00137EAA"/>
    <w:rsid w:val="001404BF"/>
    <w:rsid w:val="00140858"/>
    <w:rsid w:val="00141794"/>
    <w:rsid w:val="0014731D"/>
    <w:rsid w:val="0015033E"/>
    <w:rsid w:val="00150A6D"/>
    <w:rsid w:val="00151341"/>
    <w:rsid w:val="001537B2"/>
    <w:rsid w:val="001544E6"/>
    <w:rsid w:val="0016156F"/>
    <w:rsid w:val="0016753F"/>
    <w:rsid w:val="001716E0"/>
    <w:rsid w:val="00172F1E"/>
    <w:rsid w:val="00176D34"/>
    <w:rsid w:val="00177CE1"/>
    <w:rsid w:val="00182444"/>
    <w:rsid w:val="00183CA0"/>
    <w:rsid w:val="00185B35"/>
    <w:rsid w:val="00193154"/>
    <w:rsid w:val="00193531"/>
    <w:rsid w:val="00194917"/>
    <w:rsid w:val="001A0196"/>
    <w:rsid w:val="001A3603"/>
    <w:rsid w:val="001A3B8C"/>
    <w:rsid w:val="001A49D8"/>
    <w:rsid w:val="001A609D"/>
    <w:rsid w:val="001B2B19"/>
    <w:rsid w:val="001B34D8"/>
    <w:rsid w:val="001B7816"/>
    <w:rsid w:val="001D4F65"/>
    <w:rsid w:val="001E2D05"/>
    <w:rsid w:val="001E3985"/>
    <w:rsid w:val="001E424D"/>
    <w:rsid w:val="001E4CA5"/>
    <w:rsid w:val="001E7441"/>
    <w:rsid w:val="001F2BC8"/>
    <w:rsid w:val="001F5F6B"/>
    <w:rsid w:val="001F763A"/>
    <w:rsid w:val="00201CDB"/>
    <w:rsid w:val="00206615"/>
    <w:rsid w:val="0021073A"/>
    <w:rsid w:val="00211E0A"/>
    <w:rsid w:val="0021775B"/>
    <w:rsid w:val="0022027E"/>
    <w:rsid w:val="002221DF"/>
    <w:rsid w:val="00223343"/>
    <w:rsid w:val="0022417B"/>
    <w:rsid w:val="00227FE3"/>
    <w:rsid w:val="00242D32"/>
    <w:rsid w:val="00243EBC"/>
    <w:rsid w:val="002448FC"/>
    <w:rsid w:val="00246A35"/>
    <w:rsid w:val="00246BC0"/>
    <w:rsid w:val="00246C84"/>
    <w:rsid w:val="002470FD"/>
    <w:rsid w:val="00250F8C"/>
    <w:rsid w:val="002526D8"/>
    <w:rsid w:val="00256CB4"/>
    <w:rsid w:val="002578E0"/>
    <w:rsid w:val="00261F1C"/>
    <w:rsid w:val="00262467"/>
    <w:rsid w:val="002638D2"/>
    <w:rsid w:val="00263CE3"/>
    <w:rsid w:val="00266820"/>
    <w:rsid w:val="00271021"/>
    <w:rsid w:val="00282A58"/>
    <w:rsid w:val="00283D9A"/>
    <w:rsid w:val="00284348"/>
    <w:rsid w:val="00286D0B"/>
    <w:rsid w:val="002920DF"/>
    <w:rsid w:val="002928B5"/>
    <w:rsid w:val="00293A1F"/>
    <w:rsid w:val="002A1210"/>
    <w:rsid w:val="002A1ED7"/>
    <w:rsid w:val="002A273D"/>
    <w:rsid w:val="002A7380"/>
    <w:rsid w:val="002A7526"/>
    <w:rsid w:val="002A7FA3"/>
    <w:rsid w:val="002B20F9"/>
    <w:rsid w:val="002B39D3"/>
    <w:rsid w:val="002B7743"/>
    <w:rsid w:val="002C01F9"/>
    <w:rsid w:val="002C0776"/>
    <w:rsid w:val="002C26B4"/>
    <w:rsid w:val="002C71D6"/>
    <w:rsid w:val="002D0816"/>
    <w:rsid w:val="002D27A1"/>
    <w:rsid w:val="002D2D43"/>
    <w:rsid w:val="002D6F85"/>
    <w:rsid w:val="002E06A6"/>
    <w:rsid w:val="002E2278"/>
    <w:rsid w:val="002E23F2"/>
    <w:rsid w:val="002E4FD3"/>
    <w:rsid w:val="002E672C"/>
    <w:rsid w:val="002F239D"/>
    <w:rsid w:val="002F51F5"/>
    <w:rsid w:val="002F5F69"/>
    <w:rsid w:val="00302563"/>
    <w:rsid w:val="00312137"/>
    <w:rsid w:val="00315477"/>
    <w:rsid w:val="00315C9A"/>
    <w:rsid w:val="00317131"/>
    <w:rsid w:val="003231B2"/>
    <w:rsid w:val="003233A0"/>
    <w:rsid w:val="0032607C"/>
    <w:rsid w:val="0032683E"/>
    <w:rsid w:val="00330359"/>
    <w:rsid w:val="00330507"/>
    <w:rsid w:val="00331C51"/>
    <w:rsid w:val="00334E75"/>
    <w:rsid w:val="0033762F"/>
    <w:rsid w:val="00340B11"/>
    <w:rsid w:val="00341A4C"/>
    <w:rsid w:val="00342081"/>
    <w:rsid w:val="00342719"/>
    <w:rsid w:val="003440D9"/>
    <w:rsid w:val="00346551"/>
    <w:rsid w:val="0035017E"/>
    <w:rsid w:val="0035018E"/>
    <w:rsid w:val="003513A8"/>
    <w:rsid w:val="00352A9C"/>
    <w:rsid w:val="00355DBC"/>
    <w:rsid w:val="00362983"/>
    <w:rsid w:val="00366C7E"/>
    <w:rsid w:val="0037173C"/>
    <w:rsid w:val="00372C57"/>
    <w:rsid w:val="003730FE"/>
    <w:rsid w:val="00377649"/>
    <w:rsid w:val="00381A5B"/>
    <w:rsid w:val="00382DF6"/>
    <w:rsid w:val="00384C9D"/>
    <w:rsid w:val="00384EA3"/>
    <w:rsid w:val="00390A51"/>
    <w:rsid w:val="0039390F"/>
    <w:rsid w:val="00395AAF"/>
    <w:rsid w:val="003A1EFA"/>
    <w:rsid w:val="003A39A1"/>
    <w:rsid w:val="003A3DF3"/>
    <w:rsid w:val="003B148F"/>
    <w:rsid w:val="003B220B"/>
    <w:rsid w:val="003B4F77"/>
    <w:rsid w:val="003B5FA7"/>
    <w:rsid w:val="003C2191"/>
    <w:rsid w:val="003C413F"/>
    <w:rsid w:val="003C6C4B"/>
    <w:rsid w:val="003C79ED"/>
    <w:rsid w:val="003D1747"/>
    <w:rsid w:val="003D2D80"/>
    <w:rsid w:val="003D3863"/>
    <w:rsid w:val="003D6F15"/>
    <w:rsid w:val="003E3C97"/>
    <w:rsid w:val="003E6516"/>
    <w:rsid w:val="003E6A64"/>
    <w:rsid w:val="003E745C"/>
    <w:rsid w:val="003E7723"/>
    <w:rsid w:val="003F03E1"/>
    <w:rsid w:val="00400676"/>
    <w:rsid w:val="004007B2"/>
    <w:rsid w:val="0040470E"/>
    <w:rsid w:val="004078E0"/>
    <w:rsid w:val="004110DE"/>
    <w:rsid w:val="00417F96"/>
    <w:rsid w:val="00421AF6"/>
    <w:rsid w:val="00424E89"/>
    <w:rsid w:val="004250D0"/>
    <w:rsid w:val="004354FA"/>
    <w:rsid w:val="00435F1D"/>
    <w:rsid w:val="004361F6"/>
    <w:rsid w:val="00436929"/>
    <w:rsid w:val="0044085A"/>
    <w:rsid w:val="0044179D"/>
    <w:rsid w:val="004437FD"/>
    <w:rsid w:val="0044548C"/>
    <w:rsid w:val="00446720"/>
    <w:rsid w:val="00446D45"/>
    <w:rsid w:val="00447544"/>
    <w:rsid w:val="00447D0F"/>
    <w:rsid w:val="004503BB"/>
    <w:rsid w:val="00452262"/>
    <w:rsid w:val="00452E1C"/>
    <w:rsid w:val="00460F65"/>
    <w:rsid w:val="0047098A"/>
    <w:rsid w:val="00472451"/>
    <w:rsid w:val="00477931"/>
    <w:rsid w:val="00486D56"/>
    <w:rsid w:val="004967B5"/>
    <w:rsid w:val="004A386D"/>
    <w:rsid w:val="004A5D16"/>
    <w:rsid w:val="004B0211"/>
    <w:rsid w:val="004B1408"/>
    <w:rsid w:val="004B21A5"/>
    <w:rsid w:val="004B49E0"/>
    <w:rsid w:val="004B5CF8"/>
    <w:rsid w:val="004B6081"/>
    <w:rsid w:val="004C2FF6"/>
    <w:rsid w:val="004C3A0C"/>
    <w:rsid w:val="004C52B3"/>
    <w:rsid w:val="004C5BEA"/>
    <w:rsid w:val="004D04DA"/>
    <w:rsid w:val="004D0EC0"/>
    <w:rsid w:val="004D227C"/>
    <w:rsid w:val="004D2430"/>
    <w:rsid w:val="004D5759"/>
    <w:rsid w:val="004D5AC0"/>
    <w:rsid w:val="004E4765"/>
    <w:rsid w:val="004E5756"/>
    <w:rsid w:val="004E6C88"/>
    <w:rsid w:val="004F2DA7"/>
    <w:rsid w:val="004F3EB7"/>
    <w:rsid w:val="004F4794"/>
    <w:rsid w:val="004F7A5A"/>
    <w:rsid w:val="005037F0"/>
    <w:rsid w:val="0050626F"/>
    <w:rsid w:val="00507508"/>
    <w:rsid w:val="00507821"/>
    <w:rsid w:val="00510E40"/>
    <w:rsid w:val="00510F06"/>
    <w:rsid w:val="005127B7"/>
    <w:rsid w:val="0051346A"/>
    <w:rsid w:val="00516A86"/>
    <w:rsid w:val="005258FB"/>
    <w:rsid w:val="0052752C"/>
    <w:rsid w:val="005275F6"/>
    <w:rsid w:val="005302F0"/>
    <w:rsid w:val="00535E72"/>
    <w:rsid w:val="005368D0"/>
    <w:rsid w:val="00536C8F"/>
    <w:rsid w:val="0053708D"/>
    <w:rsid w:val="005376AB"/>
    <w:rsid w:val="00540C2C"/>
    <w:rsid w:val="005412D0"/>
    <w:rsid w:val="00543DFD"/>
    <w:rsid w:val="0054470C"/>
    <w:rsid w:val="00551185"/>
    <w:rsid w:val="005716E4"/>
    <w:rsid w:val="00572102"/>
    <w:rsid w:val="00580824"/>
    <w:rsid w:val="00582754"/>
    <w:rsid w:val="005835A9"/>
    <w:rsid w:val="005924D5"/>
    <w:rsid w:val="0059293B"/>
    <w:rsid w:val="005930C0"/>
    <w:rsid w:val="00595CCD"/>
    <w:rsid w:val="005A1269"/>
    <w:rsid w:val="005A156F"/>
    <w:rsid w:val="005A6DA5"/>
    <w:rsid w:val="005B3BA5"/>
    <w:rsid w:val="005C51D5"/>
    <w:rsid w:val="005D4024"/>
    <w:rsid w:val="005D7478"/>
    <w:rsid w:val="005E63CB"/>
    <w:rsid w:val="005E77C9"/>
    <w:rsid w:val="005F17C4"/>
    <w:rsid w:val="005F1BB0"/>
    <w:rsid w:val="005F48E0"/>
    <w:rsid w:val="00603E58"/>
    <w:rsid w:val="006050D5"/>
    <w:rsid w:val="0060725A"/>
    <w:rsid w:val="006172B9"/>
    <w:rsid w:val="00620691"/>
    <w:rsid w:val="006206F2"/>
    <w:rsid w:val="00621FA7"/>
    <w:rsid w:val="00626535"/>
    <w:rsid w:val="006316A2"/>
    <w:rsid w:val="006325A9"/>
    <w:rsid w:val="00635410"/>
    <w:rsid w:val="006407BD"/>
    <w:rsid w:val="00640A5D"/>
    <w:rsid w:val="00644EB7"/>
    <w:rsid w:val="00650E88"/>
    <w:rsid w:val="00653FE7"/>
    <w:rsid w:val="00656C4D"/>
    <w:rsid w:val="00657A5F"/>
    <w:rsid w:val="00665D8A"/>
    <w:rsid w:val="00671FA9"/>
    <w:rsid w:val="0067239D"/>
    <w:rsid w:val="006764D4"/>
    <w:rsid w:val="00677B43"/>
    <w:rsid w:val="00680049"/>
    <w:rsid w:val="00680B87"/>
    <w:rsid w:val="00682278"/>
    <w:rsid w:val="006841DE"/>
    <w:rsid w:val="0068581C"/>
    <w:rsid w:val="0069180C"/>
    <w:rsid w:val="0069620E"/>
    <w:rsid w:val="006A6AF8"/>
    <w:rsid w:val="006A7F8F"/>
    <w:rsid w:val="006B00CE"/>
    <w:rsid w:val="006B38E2"/>
    <w:rsid w:val="006B5A9E"/>
    <w:rsid w:val="006C2D6A"/>
    <w:rsid w:val="006C3CE2"/>
    <w:rsid w:val="006C662F"/>
    <w:rsid w:val="006C6990"/>
    <w:rsid w:val="006D24E2"/>
    <w:rsid w:val="006D5876"/>
    <w:rsid w:val="006E2082"/>
    <w:rsid w:val="006E3475"/>
    <w:rsid w:val="006E3B2E"/>
    <w:rsid w:val="006E5716"/>
    <w:rsid w:val="006E673E"/>
    <w:rsid w:val="006F2592"/>
    <w:rsid w:val="006F38D1"/>
    <w:rsid w:val="006F49D0"/>
    <w:rsid w:val="006F5EF0"/>
    <w:rsid w:val="006F6750"/>
    <w:rsid w:val="00700D4C"/>
    <w:rsid w:val="007010B8"/>
    <w:rsid w:val="00702C68"/>
    <w:rsid w:val="00704728"/>
    <w:rsid w:val="00720155"/>
    <w:rsid w:val="00721685"/>
    <w:rsid w:val="00724E08"/>
    <w:rsid w:val="0072599D"/>
    <w:rsid w:val="007302B3"/>
    <w:rsid w:val="00730733"/>
    <w:rsid w:val="00730999"/>
    <w:rsid w:val="00730E3A"/>
    <w:rsid w:val="00732C10"/>
    <w:rsid w:val="00735817"/>
    <w:rsid w:val="00735E1F"/>
    <w:rsid w:val="00736AAF"/>
    <w:rsid w:val="00737C4B"/>
    <w:rsid w:val="0074017E"/>
    <w:rsid w:val="00741FB7"/>
    <w:rsid w:val="007524E2"/>
    <w:rsid w:val="00757F62"/>
    <w:rsid w:val="00760C5B"/>
    <w:rsid w:val="00765090"/>
    <w:rsid w:val="00765A91"/>
    <w:rsid w:val="00765B2A"/>
    <w:rsid w:val="00770157"/>
    <w:rsid w:val="00770D0A"/>
    <w:rsid w:val="00783A34"/>
    <w:rsid w:val="00784D2A"/>
    <w:rsid w:val="00790568"/>
    <w:rsid w:val="00793909"/>
    <w:rsid w:val="00793A41"/>
    <w:rsid w:val="007A6644"/>
    <w:rsid w:val="007B1727"/>
    <w:rsid w:val="007B398E"/>
    <w:rsid w:val="007C5ADF"/>
    <w:rsid w:val="007C6B52"/>
    <w:rsid w:val="007D16C5"/>
    <w:rsid w:val="007D7444"/>
    <w:rsid w:val="007E16D1"/>
    <w:rsid w:val="007E412C"/>
    <w:rsid w:val="0080290B"/>
    <w:rsid w:val="00814907"/>
    <w:rsid w:val="008155C9"/>
    <w:rsid w:val="00815A1D"/>
    <w:rsid w:val="00815FED"/>
    <w:rsid w:val="00817EA1"/>
    <w:rsid w:val="008338BB"/>
    <w:rsid w:val="00835392"/>
    <w:rsid w:val="008379AF"/>
    <w:rsid w:val="00845AC3"/>
    <w:rsid w:val="00850EF6"/>
    <w:rsid w:val="00851129"/>
    <w:rsid w:val="00854A1F"/>
    <w:rsid w:val="00856FF5"/>
    <w:rsid w:val="00857F64"/>
    <w:rsid w:val="00862FE4"/>
    <w:rsid w:val="0086389A"/>
    <w:rsid w:val="00867E50"/>
    <w:rsid w:val="0087605E"/>
    <w:rsid w:val="00887ED6"/>
    <w:rsid w:val="0089180B"/>
    <w:rsid w:val="00892AE7"/>
    <w:rsid w:val="00893F97"/>
    <w:rsid w:val="008968B5"/>
    <w:rsid w:val="00897F4D"/>
    <w:rsid w:val="008A179C"/>
    <w:rsid w:val="008A20B3"/>
    <w:rsid w:val="008A5D13"/>
    <w:rsid w:val="008B1FEE"/>
    <w:rsid w:val="008B47D5"/>
    <w:rsid w:val="008B786E"/>
    <w:rsid w:val="008C0AE1"/>
    <w:rsid w:val="008C2D65"/>
    <w:rsid w:val="008C616E"/>
    <w:rsid w:val="008C7744"/>
    <w:rsid w:val="008D0AB7"/>
    <w:rsid w:val="008D2FE6"/>
    <w:rsid w:val="008D34F2"/>
    <w:rsid w:val="008D6194"/>
    <w:rsid w:val="008D7407"/>
    <w:rsid w:val="008D7E49"/>
    <w:rsid w:val="008E12EF"/>
    <w:rsid w:val="008E248C"/>
    <w:rsid w:val="008E35B2"/>
    <w:rsid w:val="008E7097"/>
    <w:rsid w:val="008F1762"/>
    <w:rsid w:val="008F391F"/>
    <w:rsid w:val="008F469D"/>
    <w:rsid w:val="008F5048"/>
    <w:rsid w:val="008F5139"/>
    <w:rsid w:val="008F54AD"/>
    <w:rsid w:val="00902C2B"/>
    <w:rsid w:val="00903C32"/>
    <w:rsid w:val="00906A9A"/>
    <w:rsid w:val="00907392"/>
    <w:rsid w:val="009117F0"/>
    <w:rsid w:val="00912E81"/>
    <w:rsid w:val="00916A9A"/>
    <w:rsid w:val="00916B16"/>
    <w:rsid w:val="009173B9"/>
    <w:rsid w:val="00922E39"/>
    <w:rsid w:val="00924E7E"/>
    <w:rsid w:val="0093335D"/>
    <w:rsid w:val="00934EA7"/>
    <w:rsid w:val="00935D80"/>
    <w:rsid w:val="0093613E"/>
    <w:rsid w:val="00942BDC"/>
    <w:rsid w:val="00943026"/>
    <w:rsid w:val="00945F0E"/>
    <w:rsid w:val="00965EF7"/>
    <w:rsid w:val="009664C6"/>
    <w:rsid w:val="00966B81"/>
    <w:rsid w:val="00975581"/>
    <w:rsid w:val="009769F0"/>
    <w:rsid w:val="009836D5"/>
    <w:rsid w:val="009957B0"/>
    <w:rsid w:val="00995F24"/>
    <w:rsid w:val="009A1AC3"/>
    <w:rsid w:val="009A2CF3"/>
    <w:rsid w:val="009B326B"/>
    <w:rsid w:val="009B571F"/>
    <w:rsid w:val="009C7720"/>
    <w:rsid w:val="009D050B"/>
    <w:rsid w:val="009D0B42"/>
    <w:rsid w:val="009D1650"/>
    <w:rsid w:val="009D3B44"/>
    <w:rsid w:val="009D4A31"/>
    <w:rsid w:val="009D4D66"/>
    <w:rsid w:val="009E0CEC"/>
    <w:rsid w:val="009E1B39"/>
    <w:rsid w:val="009E426A"/>
    <w:rsid w:val="009E5B4D"/>
    <w:rsid w:val="009F1677"/>
    <w:rsid w:val="009F1E7F"/>
    <w:rsid w:val="009F2FBC"/>
    <w:rsid w:val="009F58F1"/>
    <w:rsid w:val="009F77C5"/>
    <w:rsid w:val="00A04EF9"/>
    <w:rsid w:val="00A059A9"/>
    <w:rsid w:val="00A079EF"/>
    <w:rsid w:val="00A13084"/>
    <w:rsid w:val="00A16DA0"/>
    <w:rsid w:val="00A2072D"/>
    <w:rsid w:val="00A231F4"/>
    <w:rsid w:val="00A23AFA"/>
    <w:rsid w:val="00A31B3E"/>
    <w:rsid w:val="00A326BC"/>
    <w:rsid w:val="00A37690"/>
    <w:rsid w:val="00A405D8"/>
    <w:rsid w:val="00A423C4"/>
    <w:rsid w:val="00A4302F"/>
    <w:rsid w:val="00A44B35"/>
    <w:rsid w:val="00A503FB"/>
    <w:rsid w:val="00A532F3"/>
    <w:rsid w:val="00A53B6A"/>
    <w:rsid w:val="00A5548C"/>
    <w:rsid w:val="00A6528D"/>
    <w:rsid w:val="00A65C38"/>
    <w:rsid w:val="00A67419"/>
    <w:rsid w:val="00A6774E"/>
    <w:rsid w:val="00A736F5"/>
    <w:rsid w:val="00A761B6"/>
    <w:rsid w:val="00A8218F"/>
    <w:rsid w:val="00A8489E"/>
    <w:rsid w:val="00A86B9F"/>
    <w:rsid w:val="00A902D5"/>
    <w:rsid w:val="00A91CDE"/>
    <w:rsid w:val="00A9259D"/>
    <w:rsid w:val="00A92A40"/>
    <w:rsid w:val="00A94C47"/>
    <w:rsid w:val="00A9722F"/>
    <w:rsid w:val="00AA2E91"/>
    <w:rsid w:val="00AA30E2"/>
    <w:rsid w:val="00AA7690"/>
    <w:rsid w:val="00AC00EE"/>
    <w:rsid w:val="00AC29F3"/>
    <w:rsid w:val="00AC318B"/>
    <w:rsid w:val="00AC7BB1"/>
    <w:rsid w:val="00AD3BFF"/>
    <w:rsid w:val="00AD64F7"/>
    <w:rsid w:val="00AD723E"/>
    <w:rsid w:val="00AE224E"/>
    <w:rsid w:val="00AE292E"/>
    <w:rsid w:val="00AE736B"/>
    <w:rsid w:val="00AE7584"/>
    <w:rsid w:val="00AF076B"/>
    <w:rsid w:val="00AF076C"/>
    <w:rsid w:val="00AF41BA"/>
    <w:rsid w:val="00AF7590"/>
    <w:rsid w:val="00B06569"/>
    <w:rsid w:val="00B20102"/>
    <w:rsid w:val="00B22867"/>
    <w:rsid w:val="00B2294E"/>
    <w:rsid w:val="00B231E5"/>
    <w:rsid w:val="00B24956"/>
    <w:rsid w:val="00B30D41"/>
    <w:rsid w:val="00B32F25"/>
    <w:rsid w:val="00B33ACF"/>
    <w:rsid w:val="00B354A4"/>
    <w:rsid w:val="00B376D5"/>
    <w:rsid w:val="00B378F5"/>
    <w:rsid w:val="00B410A3"/>
    <w:rsid w:val="00B45F22"/>
    <w:rsid w:val="00B45F80"/>
    <w:rsid w:val="00B46D73"/>
    <w:rsid w:val="00B50DB0"/>
    <w:rsid w:val="00B577F9"/>
    <w:rsid w:val="00B605D6"/>
    <w:rsid w:val="00B65F2E"/>
    <w:rsid w:val="00B77F87"/>
    <w:rsid w:val="00B8092D"/>
    <w:rsid w:val="00B80C43"/>
    <w:rsid w:val="00B8127F"/>
    <w:rsid w:val="00B83925"/>
    <w:rsid w:val="00B90DFD"/>
    <w:rsid w:val="00B92753"/>
    <w:rsid w:val="00B95D4D"/>
    <w:rsid w:val="00BA104D"/>
    <w:rsid w:val="00BA160F"/>
    <w:rsid w:val="00BA2C2C"/>
    <w:rsid w:val="00BA55BA"/>
    <w:rsid w:val="00BB1B44"/>
    <w:rsid w:val="00BB2E58"/>
    <w:rsid w:val="00BB5819"/>
    <w:rsid w:val="00BB7F48"/>
    <w:rsid w:val="00BC393B"/>
    <w:rsid w:val="00BC5CF4"/>
    <w:rsid w:val="00BD1C47"/>
    <w:rsid w:val="00BD3BB4"/>
    <w:rsid w:val="00BE2251"/>
    <w:rsid w:val="00BE3DCB"/>
    <w:rsid w:val="00BE4D23"/>
    <w:rsid w:val="00BE5F2D"/>
    <w:rsid w:val="00BE6448"/>
    <w:rsid w:val="00BF0027"/>
    <w:rsid w:val="00BF2A1D"/>
    <w:rsid w:val="00BF7A30"/>
    <w:rsid w:val="00C0022E"/>
    <w:rsid w:val="00C02B87"/>
    <w:rsid w:val="00C04F6A"/>
    <w:rsid w:val="00C06E5F"/>
    <w:rsid w:val="00C12C94"/>
    <w:rsid w:val="00C179BC"/>
    <w:rsid w:val="00C21589"/>
    <w:rsid w:val="00C2582D"/>
    <w:rsid w:val="00C278DB"/>
    <w:rsid w:val="00C323C6"/>
    <w:rsid w:val="00C3578F"/>
    <w:rsid w:val="00C4086D"/>
    <w:rsid w:val="00C422DA"/>
    <w:rsid w:val="00C42349"/>
    <w:rsid w:val="00C457E5"/>
    <w:rsid w:val="00C51696"/>
    <w:rsid w:val="00C53485"/>
    <w:rsid w:val="00C5411D"/>
    <w:rsid w:val="00C62A69"/>
    <w:rsid w:val="00C62AE6"/>
    <w:rsid w:val="00C66678"/>
    <w:rsid w:val="00C67F8C"/>
    <w:rsid w:val="00C7309D"/>
    <w:rsid w:val="00C764F1"/>
    <w:rsid w:val="00C76534"/>
    <w:rsid w:val="00C8425B"/>
    <w:rsid w:val="00C84EC5"/>
    <w:rsid w:val="00C91535"/>
    <w:rsid w:val="00C9326F"/>
    <w:rsid w:val="00C94053"/>
    <w:rsid w:val="00C96BB9"/>
    <w:rsid w:val="00C96C1C"/>
    <w:rsid w:val="00CA1896"/>
    <w:rsid w:val="00CA3580"/>
    <w:rsid w:val="00CB22DE"/>
    <w:rsid w:val="00CB45B5"/>
    <w:rsid w:val="00CB5B28"/>
    <w:rsid w:val="00CB5DEE"/>
    <w:rsid w:val="00CC0D05"/>
    <w:rsid w:val="00CC104A"/>
    <w:rsid w:val="00CC2913"/>
    <w:rsid w:val="00CC2CFF"/>
    <w:rsid w:val="00CC56FB"/>
    <w:rsid w:val="00CD0918"/>
    <w:rsid w:val="00CD0B62"/>
    <w:rsid w:val="00CD46D3"/>
    <w:rsid w:val="00CD6ADC"/>
    <w:rsid w:val="00CD70F1"/>
    <w:rsid w:val="00CD72C9"/>
    <w:rsid w:val="00CE0C4B"/>
    <w:rsid w:val="00CE3965"/>
    <w:rsid w:val="00CE529D"/>
    <w:rsid w:val="00CF0616"/>
    <w:rsid w:val="00CF122A"/>
    <w:rsid w:val="00CF5371"/>
    <w:rsid w:val="00D02F59"/>
    <w:rsid w:val="00D0323A"/>
    <w:rsid w:val="00D0559F"/>
    <w:rsid w:val="00D077E9"/>
    <w:rsid w:val="00D17416"/>
    <w:rsid w:val="00D17738"/>
    <w:rsid w:val="00D21B12"/>
    <w:rsid w:val="00D2408A"/>
    <w:rsid w:val="00D30918"/>
    <w:rsid w:val="00D32247"/>
    <w:rsid w:val="00D32496"/>
    <w:rsid w:val="00D32654"/>
    <w:rsid w:val="00D34642"/>
    <w:rsid w:val="00D3478C"/>
    <w:rsid w:val="00D352C7"/>
    <w:rsid w:val="00D356BC"/>
    <w:rsid w:val="00D37146"/>
    <w:rsid w:val="00D42CB7"/>
    <w:rsid w:val="00D45993"/>
    <w:rsid w:val="00D50DFF"/>
    <w:rsid w:val="00D511B1"/>
    <w:rsid w:val="00D5413D"/>
    <w:rsid w:val="00D56985"/>
    <w:rsid w:val="00D56FD4"/>
    <w:rsid w:val="00D570A9"/>
    <w:rsid w:val="00D6128B"/>
    <w:rsid w:val="00D616AB"/>
    <w:rsid w:val="00D63C2D"/>
    <w:rsid w:val="00D67C88"/>
    <w:rsid w:val="00D700D5"/>
    <w:rsid w:val="00D70135"/>
    <w:rsid w:val="00D706CF"/>
    <w:rsid w:val="00D70D02"/>
    <w:rsid w:val="00D770C7"/>
    <w:rsid w:val="00D82315"/>
    <w:rsid w:val="00D84AC3"/>
    <w:rsid w:val="00D85573"/>
    <w:rsid w:val="00D85CEF"/>
    <w:rsid w:val="00D8632E"/>
    <w:rsid w:val="00D86945"/>
    <w:rsid w:val="00D90290"/>
    <w:rsid w:val="00D9209E"/>
    <w:rsid w:val="00D9656A"/>
    <w:rsid w:val="00DA35AF"/>
    <w:rsid w:val="00DA5D8A"/>
    <w:rsid w:val="00DA62CC"/>
    <w:rsid w:val="00DB4B84"/>
    <w:rsid w:val="00DB51F5"/>
    <w:rsid w:val="00DB6DA7"/>
    <w:rsid w:val="00DC1DA9"/>
    <w:rsid w:val="00DC3A1B"/>
    <w:rsid w:val="00DC66D6"/>
    <w:rsid w:val="00DC6E92"/>
    <w:rsid w:val="00DD152F"/>
    <w:rsid w:val="00DD19BD"/>
    <w:rsid w:val="00DE213F"/>
    <w:rsid w:val="00DE48E1"/>
    <w:rsid w:val="00DE4AF4"/>
    <w:rsid w:val="00DE6896"/>
    <w:rsid w:val="00DF027C"/>
    <w:rsid w:val="00DF0D74"/>
    <w:rsid w:val="00DF7A9E"/>
    <w:rsid w:val="00E00A32"/>
    <w:rsid w:val="00E14685"/>
    <w:rsid w:val="00E1468E"/>
    <w:rsid w:val="00E1647D"/>
    <w:rsid w:val="00E22ACD"/>
    <w:rsid w:val="00E23AE8"/>
    <w:rsid w:val="00E252DF"/>
    <w:rsid w:val="00E2601F"/>
    <w:rsid w:val="00E2621D"/>
    <w:rsid w:val="00E30649"/>
    <w:rsid w:val="00E32413"/>
    <w:rsid w:val="00E55260"/>
    <w:rsid w:val="00E620B0"/>
    <w:rsid w:val="00E67065"/>
    <w:rsid w:val="00E67B76"/>
    <w:rsid w:val="00E7111A"/>
    <w:rsid w:val="00E77CF8"/>
    <w:rsid w:val="00E81B40"/>
    <w:rsid w:val="00E81EFC"/>
    <w:rsid w:val="00E84871"/>
    <w:rsid w:val="00E85A1D"/>
    <w:rsid w:val="00E86096"/>
    <w:rsid w:val="00E9380C"/>
    <w:rsid w:val="00E94038"/>
    <w:rsid w:val="00EA274D"/>
    <w:rsid w:val="00EA3AD3"/>
    <w:rsid w:val="00EA3C46"/>
    <w:rsid w:val="00EC0B79"/>
    <w:rsid w:val="00EC103B"/>
    <w:rsid w:val="00EC64A0"/>
    <w:rsid w:val="00EC6950"/>
    <w:rsid w:val="00ED021B"/>
    <w:rsid w:val="00ED3386"/>
    <w:rsid w:val="00ED7D75"/>
    <w:rsid w:val="00EE0D9B"/>
    <w:rsid w:val="00EE4934"/>
    <w:rsid w:val="00EE6194"/>
    <w:rsid w:val="00EE6C76"/>
    <w:rsid w:val="00EF137E"/>
    <w:rsid w:val="00EF214C"/>
    <w:rsid w:val="00EF555B"/>
    <w:rsid w:val="00EF7BCA"/>
    <w:rsid w:val="00F020BA"/>
    <w:rsid w:val="00F022B8"/>
    <w:rsid w:val="00F027BB"/>
    <w:rsid w:val="00F04688"/>
    <w:rsid w:val="00F04F0A"/>
    <w:rsid w:val="00F04F0D"/>
    <w:rsid w:val="00F11DCF"/>
    <w:rsid w:val="00F162EA"/>
    <w:rsid w:val="00F21167"/>
    <w:rsid w:val="00F21FC2"/>
    <w:rsid w:val="00F23343"/>
    <w:rsid w:val="00F31155"/>
    <w:rsid w:val="00F31EA0"/>
    <w:rsid w:val="00F366E7"/>
    <w:rsid w:val="00F37642"/>
    <w:rsid w:val="00F42035"/>
    <w:rsid w:val="00F44BDF"/>
    <w:rsid w:val="00F4728A"/>
    <w:rsid w:val="00F51F1D"/>
    <w:rsid w:val="00F52D27"/>
    <w:rsid w:val="00F54AB0"/>
    <w:rsid w:val="00F55F5E"/>
    <w:rsid w:val="00F60DDD"/>
    <w:rsid w:val="00F66D43"/>
    <w:rsid w:val="00F70ABF"/>
    <w:rsid w:val="00F749B4"/>
    <w:rsid w:val="00F8108D"/>
    <w:rsid w:val="00F82B09"/>
    <w:rsid w:val="00F8323A"/>
    <w:rsid w:val="00F83527"/>
    <w:rsid w:val="00F83C86"/>
    <w:rsid w:val="00F84A54"/>
    <w:rsid w:val="00F85398"/>
    <w:rsid w:val="00F961A2"/>
    <w:rsid w:val="00F9722E"/>
    <w:rsid w:val="00F97ED4"/>
    <w:rsid w:val="00FA013F"/>
    <w:rsid w:val="00FA1084"/>
    <w:rsid w:val="00FA13B9"/>
    <w:rsid w:val="00FA3252"/>
    <w:rsid w:val="00FA418F"/>
    <w:rsid w:val="00FA5A97"/>
    <w:rsid w:val="00FB0CA6"/>
    <w:rsid w:val="00FB1FF0"/>
    <w:rsid w:val="00FB37D1"/>
    <w:rsid w:val="00FB5A22"/>
    <w:rsid w:val="00FB6D2C"/>
    <w:rsid w:val="00FB7D6C"/>
    <w:rsid w:val="00FB7D9C"/>
    <w:rsid w:val="00FC29A3"/>
    <w:rsid w:val="00FC398B"/>
    <w:rsid w:val="00FD47A2"/>
    <w:rsid w:val="00FD583F"/>
    <w:rsid w:val="00FD7488"/>
    <w:rsid w:val="00FE2182"/>
    <w:rsid w:val="00FE6298"/>
    <w:rsid w:val="00FF05F8"/>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330507"/>
    <w:pPr>
      <w:keepNext/>
      <w:keepLines/>
      <w:spacing w:before="40"/>
      <w:outlineLvl w:val="3"/>
    </w:pPr>
    <w:rPr>
      <w:rFonts w:asciiTheme="majorHAnsi" w:eastAsiaTheme="majorEastAsia" w:hAnsiTheme="majorHAnsi" w:cstheme="majorBidi"/>
      <w:i/>
      <w:iCs/>
      <w:color w:val="013A57"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9209E"/>
    <w:rPr>
      <w:rFonts w:ascii="Titillium Web" w:hAnsi="Titillium Web"/>
      <w:b w:val="0"/>
      <w:sz w:val="24"/>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9209E"/>
    <w:rPr>
      <w:rFonts w:ascii="Titillium Web" w:eastAsiaTheme="minorEastAsia" w:hAnsi="Titillium Web"/>
      <w:color w:val="082A75" w:themeColor="text2"/>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
    <w:name w:val="List Table 4"/>
    <w:basedOn w:val="TableNormal"/>
    <w:uiPriority w:val="49"/>
    <w:rsid w:val="00C21589"/>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F54AB0"/>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Heading4Char">
    <w:name w:val="Heading 4 Char"/>
    <w:basedOn w:val="DefaultParagraphFont"/>
    <w:link w:val="Heading4"/>
    <w:uiPriority w:val="1"/>
    <w:rsid w:val="00330507"/>
    <w:rPr>
      <w:rFonts w:asciiTheme="majorHAnsi" w:eastAsiaTheme="majorEastAsia" w:hAnsiTheme="majorHAnsi" w:cstheme="majorBidi"/>
      <w:b/>
      <w:i/>
      <w:iCs/>
      <w:color w:val="013A57" w:themeColor="accent1" w:themeShade="BF"/>
      <w:szCs w:val="20"/>
    </w:rPr>
  </w:style>
  <w:style w:type="table" w:styleId="ListTable6Colorful-Accent2">
    <w:name w:val="List Table 6 Colorful Accent 2"/>
    <w:basedOn w:val="TableNormal"/>
    <w:uiPriority w:val="51"/>
    <w:rsid w:val="00AE7584"/>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7Colorful-Accent2">
    <w:name w:val="Grid Table 7 Colorful Accent 2"/>
    <w:basedOn w:val="TableNormal"/>
    <w:uiPriority w:val="52"/>
    <w:rsid w:val="00B605D6"/>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ListTable7Colorful-Accent4">
    <w:name w:val="List Table 7 Colorful Accent 4"/>
    <w:basedOn w:val="TableNormal"/>
    <w:uiPriority w:val="52"/>
    <w:rsid w:val="00922E39"/>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53064"/>
    <w:rsid w:val="00073C85"/>
    <w:rsid w:val="000A4026"/>
    <w:rsid w:val="000D6E0A"/>
    <w:rsid w:val="00162D39"/>
    <w:rsid w:val="001B4C8A"/>
    <w:rsid w:val="001D0F4C"/>
    <w:rsid w:val="001D4981"/>
    <w:rsid w:val="002546DC"/>
    <w:rsid w:val="00306F23"/>
    <w:rsid w:val="0032337F"/>
    <w:rsid w:val="003436B7"/>
    <w:rsid w:val="00353DF5"/>
    <w:rsid w:val="003E28A6"/>
    <w:rsid w:val="003F5F70"/>
    <w:rsid w:val="00457D6D"/>
    <w:rsid w:val="00466406"/>
    <w:rsid w:val="00466C5B"/>
    <w:rsid w:val="004E27B3"/>
    <w:rsid w:val="005B64AB"/>
    <w:rsid w:val="005E010F"/>
    <w:rsid w:val="006177FA"/>
    <w:rsid w:val="00624758"/>
    <w:rsid w:val="00624F75"/>
    <w:rsid w:val="00653CBA"/>
    <w:rsid w:val="006842AF"/>
    <w:rsid w:val="00691EB6"/>
    <w:rsid w:val="00694079"/>
    <w:rsid w:val="006A1F57"/>
    <w:rsid w:val="006A45D8"/>
    <w:rsid w:val="006B70B8"/>
    <w:rsid w:val="007208C4"/>
    <w:rsid w:val="00722C23"/>
    <w:rsid w:val="00733ACC"/>
    <w:rsid w:val="00736824"/>
    <w:rsid w:val="00752EFA"/>
    <w:rsid w:val="007A347A"/>
    <w:rsid w:val="007A5C9B"/>
    <w:rsid w:val="007D6270"/>
    <w:rsid w:val="00877BA1"/>
    <w:rsid w:val="008C6B7A"/>
    <w:rsid w:val="008F7659"/>
    <w:rsid w:val="00945818"/>
    <w:rsid w:val="009517CE"/>
    <w:rsid w:val="009867E3"/>
    <w:rsid w:val="009914FF"/>
    <w:rsid w:val="009A0730"/>
    <w:rsid w:val="009A0944"/>
    <w:rsid w:val="00A01CC3"/>
    <w:rsid w:val="00A10029"/>
    <w:rsid w:val="00A41446"/>
    <w:rsid w:val="00A75C3C"/>
    <w:rsid w:val="00AC629F"/>
    <w:rsid w:val="00AD668C"/>
    <w:rsid w:val="00AF4F14"/>
    <w:rsid w:val="00B26016"/>
    <w:rsid w:val="00B50036"/>
    <w:rsid w:val="00B96E8E"/>
    <w:rsid w:val="00BE029D"/>
    <w:rsid w:val="00C320EC"/>
    <w:rsid w:val="00C4360E"/>
    <w:rsid w:val="00C9234B"/>
    <w:rsid w:val="00CB2EB0"/>
    <w:rsid w:val="00CB3213"/>
    <w:rsid w:val="00CD1143"/>
    <w:rsid w:val="00D61730"/>
    <w:rsid w:val="00D7514F"/>
    <w:rsid w:val="00D916E3"/>
    <w:rsid w:val="00DC6494"/>
    <w:rsid w:val="00DD56CF"/>
    <w:rsid w:val="00DE3F69"/>
    <w:rsid w:val="00DE6359"/>
    <w:rsid w:val="00E6561D"/>
    <w:rsid w:val="00E956F3"/>
    <w:rsid w:val="00EA3FDC"/>
    <w:rsid w:val="00EC6C13"/>
    <w:rsid w:val="00EF1B84"/>
    <w:rsid w:val="00F06012"/>
    <w:rsid w:val="00F30914"/>
    <w:rsid w:val="00F5329E"/>
    <w:rsid w:val="00F76696"/>
    <w:rsid w:val="00F94DB0"/>
    <w:rsid w:val="00FB09BD"/>
    <w:rsid w:val="00FD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512</TotalTime>
  <Pages>31</Pages>
  <Words>4970</Words>
  <Characters>28334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94</cp:revision>
  <cp:lastPrinted>2006-08-01T17:47:00Z</cp:lastPrinted>
  <dcterms:created xsi:type="dcterms:W3CDTF">2022-02-01T16:52:00Z</dcterms:created>
  <dcterms:modified xsi:type="dcterms:W3CDTF">2022-05-05T16:06:00Z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