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D2239" w14:textId="49FB42BA" w:rsidR="00905DF4" w:rsidRDefault="00905DF4" w:rsidP="00905DF4">
      <w:pPr>
        <w:spacing w:after="71" w:line="259" w:lineRule="auto"/>
        <w:jc w:val="center"/>
      </w:pPr>
    </w:p>
    <w:p w14:paraId="6976B45B" w14:textId="09823418" w:rsidR="00905DF4" w:rsidRPr="00AE3D50" w:rsidRDefault="00905DF4" w:rsidP="00905DF4">
      <w:pPr>
        <w:spacing w:after="568" w:line="265" w:lineRule="auto"/>
        <w:ind w:right="246"/>
        <w:jc w:val="center"/>
        <w:rPr>
          <w:rFonts w:ascii="Arial" w:hAnsi="Arial" w:cs="Arial"/>
          <w:b/>
          <w:bCs/>
        </w:rPr>
      </w:pPr>
      <w:r w:rsidRPr="00AE3D50">
        <w:rPr>
          <w:rFonts w:ascii="Arial" w:eastAsia="Times New Roman" w:hAnsi="Arial" w:cs="Arial"/>
          <w:b/>
          <w:bCs/>
          <w:sz w:val="26"/>
        </w:rPr>
        <w:t>ANL 488 PROJECT PROPOSAL</w:t>
      </w:r>
    </w:p>
    <w:p w14:paraId="09F1E420" w14:textId="75E94555" w:rsidR="00905DF4" w:rsidRPr="00AE3D50" w:rsidRDefault="002D40D8" w:rsidP="00905DF4">
      <w:pPr>
        <w:spacing w:after="405" w:line="237" w:lineRule="auto"/>
        <w:jc w:val="center"/>
        <w:rPr>
          <w:rFonts w:ascii="Arial" w:hAnsi="Arial" w:cs="Arial"/>
          <w:b/>
          <w:bCs/>
        </w:rPr>
      </w:pPr>
      <w:r w:rsidRPr="00AE3D50">
        <w:rPr>
          <w:rFonts w:ascii="Arial" w:eastAsia="Times New Roman" w:hAnsi="Arial" w:cs="Arial"/>
          <w:b/>
          <w:bCs/>
          <w:color w:val="3366FF"/>
          <w:sz w:val="26"/>
        </w:rPr>
        <w:t xml:space="preserve">Optimising Portfolio Allocation with </w:t>
      </w:r>
      <w:r w:rsidR="007A5CF6">
        <w:rPr>
          <w:rFonts w:ascii="Arial" w:eastAsia="Times New Roman" w:hAnsi="Arial" w:cs="Arial"/>
          <w:b/>
          <w:bCs/>
          <w:color w:val="3366FF"/>
          <w:sz w:val="26"/>
        </w:rPr>
        <w:t>Machine Learning Techniques</w:t>
      </w:r>
    </w:p>
    <w:p w14:paraId="1FC943AB" w14:textId="58B6B4C5" w:rsidR="00905DF4" w:rsidRPr="00905DF4" w:rsidRDefault="00905DF4" w:rsidP="00905DF4">
      <w:pPr>
        <w:spacing w:after="0" w:line="259" w:lineRule="auto"/>
        <w:ind w:left="2762"/>
        <w:rPr>
          <w:b/>
          <w:bCs/>
        </w:rPr>
      </w:pPr>
      <w:r w:rsidRPr="00905DF4">
        <w:rPr>
          <w:rFonts w:ascii="Calibri" w:eastAsia="Calibri" w:hAnsi="Calibri" w:cs="Calibri"/>
          <w:b/>
          <w:bCs/>
          <w:noProof/>
          <w:sz w:val="22"/>
        </w:rPr>
        <mc:AlternateContent>
          <mc:Choice Requires="wpg">
            <w:drawing>
              <wp:anchor distT="0" distB="0" distL="114300" distR="114300" simplePos="0" relativeHeight="251658240" behindDoc="0" locked="0" layoutInCell="1" allowOverlap="1" wp14:anchorId="5DED2489" wp14:editId="16954E8F">
                <wp:simplePos x="0" y="0"/>
                <wp:positionH relativeFrom="margin">
                  <wp:posOffset>1981200</wp:posOffset>
                </wp:positionH>
                <wp:positionV relativeFrom="margin">
                  <wp:posOffset>1504950</wp:posOffset>
                </wp:positionV>
                <wp:extent cx="1974850" cy="1002665"/>
                <wp:effectExtent l="0" t="0" r="6350" b="6985"/>
                <wp:wrapSquare wrapText="bothSides"/>
                <wp:docPr id="23225" name="Group 23225"/>
                <wp:cNvGraphicFramePr/>
                <a:graphic xmlns:a="http://schemas.openxmlformats.org/drawingml/2006/main">
                  <a:graphicData uri="http://schemas.microsoft.com/office/word/2010/wordprocessingGroup">
                    <wpg:wgp>
                      <wpg:cNvGrpSpPr/>
                      <wpg:grpSpPr>
                        <a:xfrm>
                          <a:off x="0" y="0"/>
                          <a:ext cx="1974850" cy="1002665"/>
                          <a:chOff x="0" y="0"/>
                          <a:chExt cx="1975104" cy="1002792"/>
                        </a:xfrm>
                      </wpg:grpSpPr>
                      <wps:wsp>
                        <wps:cNvPr id="46" name="Shape 46"/>
                        <wps:cNvSpPr/>
                        <wps:spPr>
                          <a:xfrm>
                            <a:off x="0" y="708660"/>
                            <a:ext cx="85344" cy="111252"/>
                          </a:xfrm>
                          <a:custGeom>
                            <a:avLst/>
                            <a:gdLst/>
                            <a:ahLst/>
                            <a:cxnLst/>
                            <a:rect l="0" t="0" r="0" b="0"/>
                            <a:pathLst>
                              <a:path w="85344" h="111252">
                                <a:moveTo>
                                  <a:pt x="41148" y="0"/>
                                </a:moveTo>
                                <a:cubicBezTo>
                                  <a:pt x="54864" y="0"/>
                                  <a:pt x="67056" y="3048"/>
                                  <a:pt x="76200" y="9144"/>
                                </a:cubicBezTo>
                                <a:cubicBezTo>
                                  <a:pt x="79248" y="10668"/>
                                  <a:pt x="82296" y="15240"/>
                                  <a:pt x="82296" y="18288"/>
                                </a:cubicBezTo>
                                <a:cubicBezTo>
                                  <a:pt x="82296" y="25908"/>
                                  <a:pt x="76200" y="28956"/>
                                  <a:pt x="70104" y="28956"/>
                                </a:cubicBezTo>
                                <a:cubicBezTo>
                                  <a:pt x="68580" y="28956"/>
                                  <a:pt x="65532" y="28956"/>
                                  <a:pt x="64008" y="27432"/>
                                </a:cubicBezTo>
                                <a:cubicBezTo>
                                  <a:pt x="56388" y="22860"/>
                                  <a:pt x="48768" y="21336"/>
                                  <a:pt x="41148" y="21336"/>
                                </a:cubicBezTo>
                                <a:cubicBezTo>
                                  <a:pt x="32004" y="21336"/>
                                  <a:pt x="27432" y="25908"/>
                                  <a:pt x="27432" y="30480"/>
                                </a:cubicBezTo>
                                <a:cubicBezTo>
                                  <a:pt x="27432" y="38100"/>
                                  <a:pt x="32004" y="39624"/>
                                  <a:pt x="50292" y="44196"/>
                                </a:cubicBezTo>
                                <a:cubicBezTo>
                                  <a:pt x="73152" y="50292"/>
                                  <a:pt x="85344" y="59436"/>
                                  <a:pt x="85344" y="77724"/>
                                </a:cubicBezTo>
                                <a:cubicBezTo>
                                  <a:pt x="85344" y="99060"/>
                                  <a:pt x="68580" y="111252"/>
                                  <a:pt x="45720" y="111252"/>
                                </a:cubicBezTo>
                                <a:cubicBezTo>
                                  <a:pt x="30480" y="111252"/>
                                  <a:pt x="16764" y="106680"/>
                                  <a:pt x="4572" y="97536"/>
                                </a:cubicBezTo>
                                <a:cubicBezTo>
                                  <a:pt x="1524" y="96012"/>
                                  <a:pt x="0" y="92964"/>
                                  <a:pt x="0" y="89916"/>
                                </a:cubicBezTo>
                                <a:cubicBezTo>
                                  <a:pt x="0" y="82296"/>
                                  <a:pt x="6096" y="79248"/>
                                  <a:pt x="12192" y="79248"/>
                                </a:cubicBezTo>
                                <a:cubicBezTo>
                                  <a:pt x="13716" y="79248"/>
                                  <a:pt x="16764" y="79248"/>
                                  <a:pt x="18288" y="80772"/>
                                </a:cubicBezTo>
                                <a:cubicBezTo>
                                  <a:pt x="25908" y="86868"/>
                                  <a:pt x="35052" y="89916"/>
                                  <a:pt x="45720" y="89916"/>
                                </a:cubicBezTo>
                                <a:cubicBezTo>
                                  <a:pt x="56388" y="89916"/>
                                  <a:pt x="60960" y="86868"/>
                                  <a:pt x="60960" y="80772"/>
                                </a:cubicBezTo>
                                <a:cubicBezTo>
                                  <a:pt x="60960" y="79248"/>
                                  <a:pt x="60960" y="79248"/>
                                  <a:pt x="60960" y="79248"/>
                                </a:cubicBezTo>
                                <a:cubicBezTo>
                                  <a:pt x="60960" y="74676"/>
                                  <a:pt x="57912" y="70104"/>
                                  <a:pt x="39624" y="65532"/>
                                </a:cubicBezTo>
                                <a:cubicBezTo>
                                  <a:pt x="18288" y="60960"/>
                                  <a:pt x="3048" y="54864"/>
                                  <a:pt x="3048" y="33528"/>
                                </a:cubicBezTo>
                                <a:cubicBezTo>
                                  <a:pt x="3048" y="32004"/>
                                  <a:pt x="3048" y="32004"/>
                                  <a:pt x="3048" y="32004"/>
                                </a:cubicBezTo>
                                <a:cubicBezTo>
                                  <a:pt x="3048" y="12192"/>
                                  <a:pt x="19812" y="0"/>
                                  <a:pt x="4114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47" name="Shape 47"/>
                        <wps:cNvSpPr/>
                        <wps:spPr>
                          <a:xfrm>
                            <a:off x="106680" y="708661"/>
                            <a:ext cx="24384" cy="111252"/>
                          </a:xfrm>
                          <a:custGeom>
                            <a:avLst/>
                            <a:gdLst/>
                            <a:ahLst/>
                            <a:cxnLst/>
                            <a:rect l="0" t="0" r="0" b="0"/>
                            <a:pathLst>
                              <a:path w="24384" h="111252">
                                <a:moveTo>
                                  <a:pt x="12192" y="0"/>
                                </a:moveTo>
                                <a:cubicBezTo>
                                  <a:pt x="19812" y="0"/>
                                  <a:pt x="24384" y="6096"/>
                                  <a:pt x="24384" y="12192"/>
                                </a:cubicBezTo>
                                <a:cubicBezTo>
                                  <a:pt x="24384" y="99060"/>
                                  <a:pt x="24384" y="99060"/>
                                  <a:pt x="24384" y="99060"/>
                                </a:cubicBezTo>
                                <a:cubicBezTo>
                                  <a:pt x="24384" y="105156"/>
                                  <a:pt x="19812" y="111252"/>
                                  <a:pt x="12192" y="111252"/>
                                </a:cubicBezTo>
                                <a:cubicBezTo>
                                  <a:pt x="6096" y="111252"/>
                                  <a:pt x="0" y="105156"/>
                                  <a:pt x="0" y="99060"/>
                                </a:cubicBezTo>
                                <a:lnTo>
                                  <a:pt x="0" y="12192"/>
                                </a:lnTo>
                                <a:cubicBezTo>
                                  <a:pt x="0" y="6096"/>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48" name="Shape 48"/>
                        <wps:cNvSpPr/>
                        <wps:spPr>
                          <a:xfrm>
                            <a:off x="158496" y="708661"/>
                            <a:ext cx="94488" cy="111252"/>
                          </a:xfrm>
                          <a:custGeom>
                            <a:avLst/>
                            <a:gdLst/>
                            <a:ahLst/>
                            <a:cxnLst/>
                            <a:rect l="0" t="0" r="0" b="0"/>
                            <a:pathLst>
                              <a:path w="94488" h="111252">
                                <a:moveTo>
                                  <a:pt x="10668" y="0"/>
                                </a:moveTo>
                                <a:cubicBezTo>
                                  <a:pt x="13716" y="0"/>
                                  <a:pt x="13716" y="0"/>
                                  <a:pt x="13716" y="0"/>
                                </a:cubicBezTo>
                                <a:cubicBezTo>
                                  <a:pt x="19812" y="0"/>
                                  <a:pt x="22860" y="4572"/>
                                  <a:pt x="25908" y="7620"/>
                                </a:cubicBezTo>
                                <a:cubicBezTo>
                                  <a:pt x="71628" y="68580"/>
                                  <a:pt x="71628" y="68580"/>
                                  <a:pt x="71628" y="68580"/>
                                </a:cubicBezTo>
                                <a:cubicBezTo>
                                  <a:pt x="71628" y="12192"/>
                                  <a:pt x="71628" y="12192"/>
                                  <a:pt x="71628" y="12192"/>
                                </a:cubicBezTo>
                                <a:cubicBezTo>
                                  <a:pt x="71628" y="6096"/>
                                  <a:pt x="77724" y="0"/>
                                  <a:pt x="83820" y="0"/>
                                </a:cubicBezTo>
                                <a:cubicBezTo>
                                  <a:pt x="89916" y="0"/>
                                  <a:pt x="94488" y="6096"/>
                                  <a:pt x="94488" y="12192"/>
                                </a:cubicBezTo>
                                <a:cubicBezTo>
                                  <a:pt x="94488" y="97536"/>
                                  <a:pt x="94488" y="97536"/>
                                  <a:pt x="94488" y="97536"/>
                                </a:cubicBezTo>
                                <a:cubicBezTo>
                                  <a:pt x="94488" y="105156"/>
                                  <a:pt x="89916" y="111252"/>
                                  <a:pt x="83820" y="111252"/>
                                </a:cubicBezTo>
                                <a:cubicBezTo>
                                  <a:pt x="82296" y="111252"/>
                                  <a:pt x="82296" y="111252"/>
                                  <a:pt x="82296" y="111252"/>
                                </a:cubicBezTo>
                                <a:cubicBezTo>
                                  <a:pt x="77724" y="111252"/>
                                  <a:pt x="73152" y="108204"/>
                                  <a:pt x="70104" y="103632"/>
                                </a:cubicBezTo>
                                <a:cubicBezTo>
                                  <a:pt x="22860" y="41148"/>
                                  <a:pt x="22860" y="41148"/>
                                  <a:pt x="22860" y="41148"/>
                                </a:cubicBezTo>
                                <a:cubicBezTo>
                                  <a:pt x="22860" y="99060"/>
                                  <a:pt x="22860" y="99060"/>
                                  <a:pt x="22860" y="99060"/>
                                </a:cubicBezTo>
                                <a:cubicBezTo>
                                  <a:pt x="22860" y="105156"/>
                                  <a:pt x="18288" y="111252"/>
                                  <a:pt x="10668" y="111252"/>
                                </a:cubicBezTo>
                                <a:cubicBezTo>
                                  <a:pt x="4572" y="111252"/>
                                  <a:pt x="0" y="105156"/>
                                  <a:pt x="0" y="99060"/>
                                </a:cubicBezTo>
                                <a:lnTo>
                                  <a:pt x="0" y="12192"/>
                                </a:lnTo>
                                <a:cubicBezTo>
                                  <a:pt x="0" y="6096"/>
                                  <a:pt x="4572" y="0"/>
                                  <a:pt x="1066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49" name="Shape 49"/>
                        <wps:cNvSpPr/>
                        <wps:spPr>
                          <a:xfrm>
                            <a:off x="274320" y="708660"/>
                            <a:ext cx="103632" cy="111252"/>
                          </a:xfrm>
                          <a:custGeom>
                            <a:avLst/>
                            <a:gdLst/>
                            <a:ahLst/>
                            <a:cxnLst/>
                            <a:rect l="0" t="0" r="0" b="0"/>
                            <a:pathLst>
                              <a:path w="103632" h="111252">
                                <a:moveTo>
                                  <a:pt x="57912" y="0"/>
                                </a:moveTo>
                                <a:cubicBezTo>
                                  <a:pt x="74676" y="0"/>
                                  <a:pt x="85344" y="3048"/>
                                  <a:pt x="94488" y="10668"/>
                                </a:cubicBezTo>
                                <a:cubicBezTo>
                                  <a:pt x="97536" y="12192"/>
                                  <a:pt x="99060" y="15240"/>
                                  <a:pt x="99060" y="19812"/>
                                </a:cubicBezTo>
                                <a:cubicBezTo>
                                  <a:pt x="99060" y="25908"/>
                                  <a:pt x="94488" y="32004"/>
                                  <a:pt x="86868" y="32004"/>
                                </a:cubicBezTo>
                                <a:cubicBezTo>
                                  <a:pt x="83820" y="32004"/>
                                  <a:pt x="82296" y="30480"/>
                                  <a:pt x="80772" y="28956"/>
                                </a:cubicBezTo>
                                <a:cubicBezTo>
                                  <a:pt x="74676" y="24384"/>
                                  <a:pt x="67056" y="21336"/>
                                  <a:pt x="56388" y="21336"/>
                                </a:cubicBezTo>
                                <a:cubicBezTo>
                                  <a:pt x="39624" y="21336"/>
                                  <a:pt x="25908" y="36576"/>
                                  <a:pt x="25908" y="54864"/>
                                </a:cubicBezTo>
                                <a:cubicBezTo>
                                  <a:pt x="25908" y="74676"/>
                                  <a:pt x="39624" y="89916"/>
                                  <a:pt x="57912" y="89916"/>
                                </a:cubicBezTo>
                                <a:cubicBezTo>
                                  <a:pt x="67056" y="89916"/>
                                  <a:pt x="74676" y="86868"/>
                                  <a:pt x="80772" y="83820"/>
                                </a:cubicBezTo>
                                <a:cubicBezTo>
                                  <a:pt x="80772" y="68580"/>
                                  <a:pt x="80772" y="68580"/>
                                  <a:pt x="80772" y="68580"/>
                                </a:cubicBezTo>
                                <a:cubicBezTo>
                                  <a:pt x="64008" y="68580"/>
                                  <a:pt x="64008" y="68580"/>
                                  <a:pt x="64008" y="68580"/>
                                </a:cubicBezTo>
                                <a:cubicBezTo>
                                  <a:pt x="59436" y="68580"/>
                                  <a:pt x="54864" y="64008"/>
                                  <a:pt x="54864" y="57912"/>
                                </a:cubicBezTo>
                                <a:cubicBezTo>
                                  <a:pt x="54864" y="51816"/>
                                  <a:pt x="59436" y="47244"/>
                                  <a:pt x="64008" y="47244"/>
                                </a:cubicBezTo>
                                <a:cubicBezTo>
                                  <a:pt x="91440" y="47244"/>
                                  <a:pt x="91440" y="47244"/>
                                  <a:pt x="91440" y="47244"/>
                                </a:cubicBezTo>
                                <a:cubicBezTo>
                                  <a:pt x="99060" y="47244"/>
                                  <a:pt x="103632" y="53340"/>
                                  <a:pt x="103632" y="59436"/>
                                </a:cubicBezTo>
                                <a:cubicBezTo>
                                  <a:pt x="103632" y="85344"/>
                                  <a:pt x="103632" y="85344"/>
                                  <a:pt x="103632" y="85344"/>
                                </a:cubicBezTo>
                                <a:cubicBezTo>
                                  <a:pt x="103632" y="92964"/>
                                  <a:pt x="102108" y="97536"/>
                                  <a:pt x="96012" y="100584"/>
                                </a:cubicBezTo>
                                <a:cubicBezTo>
                                  <a:pt x="86868" y="106680"/>
                                  <a:pt x="74676" y="111252"/>
                                  <a:pt x="57912" y="111252"/>
                                </a:cubicBezTo>
                                <a:cubicBezTo>
                                  <a:pt x="22860" y="111252"/>
                                  <a:pt x="0" y="88392"/>
                                  <a:pt x="0" y="56388"/>
                                </a:cubicBezTo>
                                <a:cubicBezTo>
                                  <a:pt x="0" y="54864"/>
                                  <a:pt x="0" y="54864"/>
                                  <a:pt x="0" y="54864"/>
                                </a:cubicBezTo>
                                <a:cubicBezTo>
                                  <a:pt x="0" y="25908"/>
                                  <a:pt x="24384" y="0"/>
                                  <a:pt x="5791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0" name="Shape 50"/>
                        <wps:cNvSpPr/>
                        <wps:spPr>
                          <a:xfrm>
                            <a:off x="393192" y="708660"/>
                            <a:ext cx="53340" cy="111252"/>
                          </a:xfrm>
                          <a:custGeom>
                            <a:avLst/>
                            <a:gdLst/>
                            <a:ahLst/>
                            <a:cxnLst/>
                            <a:rect l="0" t="0" r="0" b="0"/>
                            <a:pathLst>
                              <a:path w="53340" h="111252">
                                <a:moveTo>
                                  <a:pt x="53340" y="0"/>
                                </a:moveTo>
                                <a:lnTo>
                                  <a:pt x="53340" y="28956"/>
                                </a:lnTo>
                                <a:cubicBezTo>
                                  <a:pt x="38100" y="64008"/>
                                  <a:pt x="38100" y="64008"/>
                                  <a:pt x="38100" y="64008"/>
                                </a:cubicBezTo>
                                <a:lnTo>
                                  <a:pt x="53340" y="64008"/>
                                </a:lnTo>
                                <a:lnTo>
                                  <a:pt x="53340" y="85344"/>
                                </a:lnTo>
                                <a:lnTo>
                                  <a:pt x="50411" y="85344"/>
                                </a:lnTo>
                                <a:cubicBezTo>
                                  <a:pt x="30480" y="85344"/>
                                  <a:pt x="30480" y="85344"/>
                                  <a:pt x="30480" y="85344"/>
                                </a:cubicBezTo>
                                <a:cubicBezTo>
                                  <a:pt x="22860" y="103632"/>
                                  <a:pt x="22860" y="103632"/>
                                  <a:pt x="22860" y="103632"/>
                                </a:cubicBezTo>
                                <a:cubicBezTo>
                                  <a:pt x="19812" y="108204"/>
                                  <a:pt x="16764" y="111252"/>
                                  <a:pt x="10668" y="111252"/>
                                </a:cubicBezTo>
                                <a:cubicBezTo>
                                  <a:pt x="4572" y="111252"/>
                                  <a:pt x="0" y="106680"/>
                                  <a:pt x="0" y="100584"/>
                                </a:cubicBezTo>
                                <a:cubicBezTo>
                                  <a:pt x="0" y="97536"/>
                                  <a:pt x="1524" y="96012"/>
                                  <a:pt x="1524" y="94488"/>
                                </a:cubicBezTo>
                                <a:cubicBezTo>
                                  <a:pt x="39624" y="9144"/>
                                  <a:pt x="39624" y="9144"/>
                                  <a:pt x="39624" y="9144"/>
                                </a:cubicBezTo>
                                <a:cubicBezTo>
                                  <a:pt x="42672" y="3048"/>
                                  <a:pt x="47244" y="0"/>
                                  <a:pt x="53340"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1" name="Shape 51"/>
                        <wps:cNvSpPr/>
                        <wps:spPr>
                          <a:xfrm>
                            <a:off x="446532" y="708660"/>
                            <a:ext cx="54864" cy="111252"/>
                          </a:xfrm>
                          <a:custGeom>
                            <a:avLst/>
                            <a:gdLst/>
                            <a:ahLst/>
                            <a:cxnLst/>
                            <a:rect l="0" t="0" r="0" b="0"/>
                            <a:pathLst>
                              <a:path w="54864" h="111252">
                                <a:moveTo>
                                  <a:pt x="0" y="0"/>
                                </a:moveTo>
                                <a:cubicBezTo>
                                  <a:pt x="1524" y="0"/>
                                  <a:pt x="1524" y="0"/>
                                  <a:pt x="1524" y="0"/>
                                </a:cubicBezTo>
                                <a:cubicBezTo>
                                  <a:pt x="7620" y="0"/>
                                  <a:pt x="12192" y="3048"/>
                                  <a:pt x="15240" y="9144"/>
                                </a:cubicBezTo>
                                <a:cubicBezTo>
                                  <a:pt x="53340" y="94488"/>
                                  <a:pt x="53340" y="94488"/>
                                  <a:pt x="53340" y="94488"/>
                                </a:cubicBezTo>
                                <a:cubicBezTo>
                                  <a:pt x="53340" y="96012"/>
                                  <a:pt x="54864" y="97536"/>
                                  <a:pt x="54864" y="99060"/>
                                </a:cubicBezTo>
                                <a:cubicBezTo>
                                  <a:pt x="54864" y="105156"/>
                                  <a:pt x="48768" y="111252"/>
                                  <a:pt x="42672" y="111252"/>
                                </a:cubicBezTo>
                                <a:cubicBezTo>
                                  <a:pt x="38100" y="111252"/>
                                  <a:pt x="33528" y="108204"/>
                                  <a:pt x="32004" y="102108"/>
                                </a:cubicBezTo>
                                <a:cubicBezTo>
                                  <a:pt x="24384" y="85344"/>
                                  <a:pt x="24384" y="85344"/>
                                  <a:pt x="24384" y="85344"/>
                                </a:cubicBezTo>
                                <a:lnTo>
                                  <a:pt x="0" y="85344"/>
                                </a:lnTo>
                                <a:lnTo>
                                  <a:pt x="0" y="64008"/>
                                </a:lnTo>
                                <a:lnTo>
                                  <a:pt x="15240" y="64008"/>
                                </a:lnTo>
                                <a:cubicBezTo>
                                  <a:pt x="0" y="28956"/>
                                  <a:pt x="0" y="28956"/>
                                  <a:pt x="0" y="28956"/>
                                </a:cubicBez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2" name="Shape 52"/>
                        <wps:cNvSpPr/>
                        <wps:spPr>
                          <a:xfrm>
                            <a:off x="519684" y="710185"/>
                            <a:ext cx="42672" cy="109728"/>
                          </a:xfrm>
                          <a:custGeom>
                            <a:avLst/>
                            <a:gdLst/>
                            <a:ahLst/>
                            <a:cxnLst/>
                            <a:rect l="0" t="0" r="0" b="0"/>
                            <a:pathLst>
                              <a:path w="42672" h="109728">
                                <a:moveTo>
                                  <a:pt x="10668" y="0"/>
                                </a:moveTo>
                                <a:cubicBezTo>
                                  <a:pt x="27432" y="0"/>
                                  <a:pt x="35814" y="0"/>
                                  <a:pt x="40005" y="0"/>
                                </a:cubicBezTo>
                                <a:lnTo>
                                  <a:pt x="42672" y="0"/>
                                </a:lnTo>
                                <a:lnTo>
                                  <a:pt x="42672" y="21797"/>
                                </a:lnTo>
                                <a:lnTo>
                                  <a:pt x="41148" y="21336"/>
                                </a:lnTo>
                                <a:cubicBezTo>
                                  <a:pt x="24384" y="21336"/>
                                  <a:pt x="24384" y="21336"/>
                                  <a:pt x="24384" y="21336"/>
                                </a:cubicBezTo>
                                <a:cubicBezTo>
                                  <a:pt x="24384" y="54864"/>
                                  <a:pt x="24384" y="54864"/>
                                  <a:pt x="24384" y="54864"/>
                                </a:cubicBezTo>
                                <a:lnTo>
                                  <a:pt x="42672" y="54864"/>
                                </a:lnTo>
                                <a:lnTo>
                                  <a:pt x="42672" y="75976"/>
                                </a:lnTo>
                                <a:lnTo>
                                  <a:pt x="41148" y="76200"/>
                                </a:lnTo>
                                <a:cubicBezTo>
                                  <a:pt x="24384" y="76200"/>
                                  <a:pt x="24384" y="76200"/>
                                  <a:pt x="24384" y="76200"/>
                                </a:cubicBezTo>
                                <a:cubicBezTo>
                                  <a:pt x="24384" y="97536"/>
                                  <a:pt x="24384" y="97536"/>
                                  <a:pt x="24384" y="97536"/>
                                </a:cubicBezTo>
                                <a:cubicBezTo>
                                  <a:pt x="24384" y="103632"/>
                                  <a:pt x="18288" y="109728"/>
                                  <a:pt x="10668" y="109728"/>
                                </a:cubicBezTo>
                                <a:cubicBezTo>
                                  <a:pt x="4572" y="109728"/>
                                  <a:pt x="0" y="103632"/>
                                  <a:pt x="0" y="97536"/>
                                </a:cubicBezTo>
                                <a:lnTo>
                                  <a:pt x="0" y="12192"/>
                                </a:lnTo>
                                <a:cubicBezTo>
                                  <a:pt x="0" y="4572"/>
                                  <a:pt x="4572" y="0"/>
                                  <a:pt x="1066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3" name="Shape 53"/>
                        <wps:cNvSpPr/>
                        <wps:spPr>
                          <a:xfrm>
                            <a:off x="562356" y="710185"/>
                            <a:ext cx="42672" cy="75976"/>
                          </a:xfrm>
                          <a:custGeom>
                            <a:avLst/>
                            <a:gdLst/>
                            <a:ahLst/>
                            <a:cxnLst/>
                            <a:rect l="0" t="0" r="0" b="0"/>
                            <a:pathLst>
                              <a:path w="42672" h="75976">
                                <a:moveTo>
                                  <a:pt x="0" y="0"/>
                                </a:moveTo>
                                <a:lnTo>
                                  <a:pt x="1000" y="0"/>
                                </a:lnTo>
                                <a:cubicBezTo>
                                  <a:pt x="1524" y="0"/>
                                  <a:pt x="1524" y="0"/>
                                  <a:pt x="1524" y="0"/>
                                </a:cubicBezTo>
                                <a:cubicBezTo>
                                  <a:pt x="27432" y="0"/>
                                  <a:pt x="42672" y="15240"/>
                                  <a:pt x="42672" y="36576"/>
                                </a:cubicBezTo>
                                <a:cubicBezTo>
                                  <a:pt x="42672" y="38100"/>
                                  <a:pt x="42672" y="38100"/>
                                  <a:pt x="42672" y="38100"/>
                                </a:cubicBezTo>
                                <a:cubicBezTo>
                                  <a:pt x="42672" y="56388"/>
                                  <a:pt x="31528" y="68675"/>
                                  <a:pt x="15669" y="73676"/>
                                </a:cubicBezTo>
                                <a:lnTo>
                                  <a:pt x="0" y="75976"/>
                                </a:lnTo>
                                <a:lnTo>
                                  <a:pt x="0" y="54864"/>
                                </a:lnTo>
                                <a:cubicBezTo>
                                  <a:pt x="10668" y="54864"/>
                                  <a:pt x="18288" y="47244"/>
                                  <a:pt x="18288" y="38100"/>
                                </a:cubicBezTo>
                                <a:cubicBezTo>
                                  <a:pt x="18288" y="32766"/>
                                  <a:pt x="16383" y="28575"/>
                                  <a:pt x="12954" y="25717"/>
                                </a:cubicBezTo>
                                <a:lnTo>
                                  <a:pt x="0" y="21797"/>
                                </a:ln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4" name="Shape 54"/>
                        <wps:cNvSpPr/>
                        <wps:spPr>
                          <a:xfrm>
                            <a:off x="617220" y="708660"/>
                            <a:ext cx="58674" cy="111252"/>
                          </a:xfrm>
                          <a:custGeom>
                            <a:avLst/>
                            <a:gdLst/>
                            <a:ahLst/>
                            <a:cxnLst/>
                            <a:rect l="0" t="0" r="0" b="0"/>
                            <a:pathLst>
                              <a:path w="58674" h="111252">
                                <a:moveTo>
                                  <a:pt x="57912" y="0"/>
                                </a:moveTo>
                                <a:lnTo>
                                  <a:pt x="58674" y="141"/>
                                </a:lnTo>
                                <a:lnTo>
                                  <a:pt x="58674" y="21486"/>
                                </a:lnTo>
                                <a:lnTo>
                                  <a:pt x="57912" y="21336"/>
                                </a:lnTo>
                                <a:cubicBezTo>
                                  <a:pt x="39624" y="21336"/>
                                  <a:pt x="25908" y="36576"/>
                                  <a:pt x="25908" y="54864"/>
                                </a:cubicBezTo>
                                <a:cubicBezTo>
                                  <a:pt x="25908" y="74676"/>
                                  <a:pt x="39624" y="89916"/>
                                  <a:pt x="57912" y="89916"/>
                                </a:cubicBezTo>
                                <a:lnTo>
                                  <a:pt x="58674" y="89767"/>
                                </a:lnTo>
                                <a:lnTo>
                                  <a:pt x="58674" y="111111"/>
                                </a:lnTo>
                                <a:lnTo>
                                  <a:pt x="57912" y="111252"/>
                                </a:lnTo>
                                <a:cubicBezTo>
                                  <a:pt x="24384" y="111252"/>
                                  <a:pt x="0" y="86868"/>
                                  <a:pt x="0" y="56388"/>
                                </a:cubicBezTo>
                                <a:cubicBezTo>
                                  <a:pt x="0" y="54864"/>
                                  <a:pt x="0" y="54864"/>
                                  <a:pt x="0" y="54864"/>
                                </a:cubicBezTo>
                                <a:cubicBezTo>
                                  <a:pt x="0" y="25908"/>
                                  <a:pt x="24384" y="0"/>
                                  <a:pt x="5791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5" name="Shape 55"/>
                        <wps:cNvSpPr/>
                        <wps:spPr>
                          <a:xfrm>
                            <a:off x="675894" y="708801"/>
                            <a:ext cx="57150" cy="110970"/>
                          </a:xfrm>
                          <a:custGeom>
                            <a:avLst/>
                            <a:gdLst/>
                            <a:ahLst/>
                            <a:cxnLst/>
                            <a:rect l="0" t="0" r="0" b="0"/>
                            <a:pathLst>
                              <a:path w="57150" h="110970">
                                <a:moveTo>
                                  <a:pt x="0" y="0"/>
                                </a:moveTo>
                                <a:lnTo>
                                  <a:pt x="22432" y="4145"/>
                                </a:lnTo>
                                <a:cubicBezTo>
                                  <a:pt x="43434" y="12432"/>
                                  <a:pt x="57150" y="31864"/>
                                  <a:pt x="57150" y="54723"/>
                                </a:cubicBezTo>
                                <a:cubicBezTo>
                                  <a:pt x="57150" y="78726"/>
                                  <a:pt x="43434" y="98443"/>
                                  <a:pt x="22432" y="106801"/>
                                </a:cubicBezTo>
                                <a:lnTo>
                                  <a:pt x="0" y="110970"/>
                                </a:lnTo>
                                <a:lnTo>
                                  <a:pt x="0" y="89626"/>
                                </a:lnTo>
                                <a:lnTo>
                                  <a:pt x="12835" y="87109"/>
                                </a:lnTo>
                                <a:cubicBezTo>
                                  <a:pt x="25051" y="81965"/>
                                  <a:pt x="32766" y="69964"/>
                                  <a:pt x="32766" y="56247"/>
                                </a:cubicBezTo>
                                <a:cubicBezTo>
                                  <a:pt x="32766" y="54723"/>
                                  <a:pt x="32766" y="54723"/>
                                  <a:pt x="32766" y="54723"/>
                                </a:cubicBezTo>
                                <a:cubicBezTo>
                                  <a:pt x="32766" y="41007"/>
                                  <a:pt x="25051" y="29006"/>
                                  <a:pt x="12835" y="23862"/>
                                </a:cubicBezTo>
                                <a:lnTo>
                                  <a:pt x="0" y="21345"/>
                                </a:ln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6" name="Shape 56"/>
                        <wps:cNvSpPr/>
                        <wps:spPr>
                          <a:xfrm>
                            <a:off x="754380" y="710185"/>
                            <a:ext cx="44196" cy="109728"/>
                          </a:xfrm>
                          <a:custGeom>
                            <a:avLst/>
                            <a:gdLst/>
                            <a:ahLst/>
                            <a:cxnLst/>
                            <a:rect l="0" t="0" r="0" b="0"/>
                            <a:pathLst>
                              <a:path w="44196" h="109728">
                                <a:moveTo>
                                  <a:pt x="12192" y="0"/>
                                </a:moveTo>
                                <a:cubicBezTo>
                                  <a:pt x="21336" y="0"/>
                                  <a:pt x="28194" y="0"/>
                                  <a:pt x="33338" y="0"/>
                                </a:cubicBezTo>
                                <a:lnTo>
                                  <a:pt x="44196" y="0"/>
                                </a:lnTo>
                                <a:lnTo>
                                  <a:pt x="44196" y="21336"/>
                                </a:lnTo>
                                <a:lnTo>
                                  <a:pt x="33147" y="21336"/>
                                </a:lnTo>
                                <a:cubicBezTo>
                                  <a:pt x="22860" y="21336"/>
                                  <a:pt x="22860" y="21336"/>
                                  <a:pt x="22860" y="21336"/>
                                </a:cubicBezTo>
                                <a:cubicBezTo>
                                  <a:pt x="22860" y="51816"/>
                                  <a:pt x="22860" y="51816"/>
                                  <a:pt x="22860" y="51816"/>
                                </a:cubicBezTo>
                                <a:lnTo>
                                  <a:pt x="44196" y="51816"/>
                                </a:lnTo>
                                <a:lnTo>
                                  <a:pt x="44196" y="75082"/>
                                </a:lnTo>
                                <a:lnTo>
                                  <a:pt x="43029" y="73604"/>
                                </a:lnTo>
                                <a:cubicBezTo>
                                  <a:pt x="42672" y="73152"/>
                                  <a:pt x="42672" y="73152"/>
                                  <a:pt x="42672" y="73152"/>
                                </a:cubicBezTo>
                                <a:cubicBezTo>
                                  <a:pt x="22860" y="73152"/>
                                  <a:pt x="22860" y="73152"/>
                                  <a:pt x="22860" y="73152"/>
                                </a:cubicBezTo>
                                <a:cubicBezTo>
                                  <a:pt x="22860" y="97536"/>
                                  <a:pt x="22860" y="97536"/>
                                  <a:pt x="22860" y="97536"/>
                                </a:cubicBezTo>
                                <a:cubicBezTo>
                                  <a:pt x="22860" y="103632"/>
                                  <a:pt x="18288" y="109728"/>
                                  <a:pt x="12192" y="109728"/>
                                </a:cubicBezTo>
                                <a:cubicBezTo>
                                  <a:pt x="4572" y="109728"/>
                                  <a:pt x="0" y="103632"/>
                                  <a:pt x="0" y="97536"/>
                                </a:cubicBezTo>
                                <a:lnTo>
                                  <a:pt x="0" y="12192"/>
                                </a:lnTo>
                                <a:cubicBezTo>
                                  <a:pt x="0" y="4572"/>
                                  <a:pt x="4572"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7" name="Shape 57"/>
                        <wps:cNvSpPr/>
                        <wps:spPr>
                          <a:xfrm>
                            <a:off x="798576" y="710185"/>
                            <a:ext cx="45720" cy="109728"/>
                          </a:xfrm>
                          <a:custGeom>
                            <a:avLst/>
                            <a:gdLst/>
                            <a:ahLst/>
                            <a:cxnLst/>
                            <a:rect l="0" t="0" r="0" b="0"/>
                            <a:pathLst>
                              <a:path w="45720" h="109728">
                                <a:moveTo>
                                  <a:pt x="0" y="0"/>
                                </a:moveTo>
                                <a:lnTo>
                                  <a:pt x="0" y="0"/>
                                </a:lnTo>
                                <a:cubicBezTo>
                                  <a:pt x="4572" y="0"/>
                                  <a:pt x="4572" y="0"/>
                                  <a:pt x="4572" y="0"/>
                                </a:cubicBezTo>
                                <a:cubicBezTo>
                                  <a:pt x="18288" y="0"/>
                                  <a:pt x="28956" y="4572"/>
                                  <a:pt x="36576" y="10668"/>
                                </a:cubicBezTo>
                                <a:cubicBezTo>
                                  <a:pt x="42672" y="16764"/>
                                  <a:pt x="45720" y="25908"/>
                                  <a:pt x="45720" y="35052"/>
                                </a:cubicBezTo>
                                <a:cubicBezTo>
                                  <a:pt x="45720" y="36576"/>
                                  <a:pt x="45720" y="36576"/>
                                  <a:pt x="45720" y="36576"/>
                                </a:cubicBezTo>
                                <a:cubicBezTo>
                                  <a:pt x="45720" y="53340"/>
                                  <a:pt x="38100" y="64008"/>
                                  <a:pt x="24384" y="68580"/>
                                </a:cubicBezTo>
                                <a:cubicBezTo>
                                  <a:pt x="41148" y="89916"/>
                                  <a:pt x="41148" y="89916"/>
                                  <a:pt x="41148" y="89916"/>
                                </a:cubicBezTo>
                                <a:cubicBezTo>
                                  <a:pt x="42672" y="91440"/>
                                  <a:pt x="44196" y="94488"/>
                                  <a:pt x="44196" y="99060"/>
                                </a:cubicBezTo>
                                <a:cubicBezTo>
                                  <a:pt x="44196" y="105156"/>
                                  <a:pt x="39624" y="109728"/>
                                  <a:pt x="33528" y="109728"/>
                                </a:cubicBezTo>
                                <a:cubicBezTo>
                                  <a:pt x="27432" y="109728"/>
                                  <a:pt x="24384" y="106680"/>
                                  <a:pt x="21336" y="102108"/>
                                </a:cubicBezTo>
                                <a:cubicBezTo>
                                  <a:pt x="9906" y="87630"/>
                                  <a:pt x="4191" y="80391"/>
                                  <a:pt x="1334" y="76771"/>
                                </a:cubicBezTo>
                                <a:lnTo>
                                  <a:pt x="0" y="75082"/>
                                </a:lnTo>
                                <a:lnTo>
                                  <a:pt x="0" y="51816"/>
                                </a:lnTo>
                                <a:lnTo>
                                  <a:pt x="3048" y="51816"/>
                                </a:lnTo>
                                <a:cubicBezTo>
                                  <a:pt x="15240" y="51816"/>
                                  <a:pt x="21336" y="45720"/>
                                  <a:pt x="21336" y="36576"/>
                                </a:cubicBezTo>
                                <a:cubicBezTo>
                                  <a:pt x="21336" y="25908"/>
                                  <a:pt x="13716" y="21336"/>
                                  <a:pt x="3048" y="21336"/>
                                </a:cubicBezTo>
                                <a:lnTo>
                                  <a:pt x="0" y="21336"/>
                                </a:ln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8" name="Shape 58"/>
                        <wps:cNvSpPr/>
                        <wps:spPr>
                          <a:xfrm>
                            <a:off x="865632" y="710184"/>
                            <a:ext cx="83820" cy="108204"/>
                          </a:xfrm>
                          <a:custGeom>
                            <a:avLst/>
                            <a:gdLst/>
                            <a:ahLst/>
                            <a:cxnLst/>
                            <a:rect l="0" t="0" r="0" b="0"/>
                            <a:pathLst>
                              <a:path w="83820" h="108204">
                                <a:moveTo>
                                  <a:pt x="12192" y="0"/>
                                </a:moveTo>
                                <a:cubicBezTo>
                                  <a:pt x="71628" y="0"/>
                                  <a:pt x="71628" y="0"/>
                                  <a:pt x="71628" y="0"/>
                                </a:cubicBezTo>
                                <a:cubicBezTo>
                                  <a:pt x="77724" y="0"/>
                                  <a:pt x="82296" y="4572"/>
                                  <a:pt x="82296" y="10668"/>
                                </a:cubicBezTo>
                                <a:cubicBezTo>
                                  <a:pt x="82296" y="16764"/>
                                  <a:pt x="77724" y="21336"/>
                                  <a:pt x="71628" y="21336"/>
                                </a:cubicBezTo>
                                <a:cubicBezTo>
                                  <a:pt x="22860" y="21336"/>
                                  <a:pt x="22860" y="21336"/>
                                  <a:pt x="22860" y="21336"/>
                                </a:cubicBezTo>
                                <a:cubicBezTo>
                                  <a:pt x="22860" y="42672"/>
                                  <a:pt x="22860" y="42672"/>
                                  <a:pt x="22860" y="42672"/>
                                </a:cubicBezTo>
                                <a:cubicBezTo>
                                  <a:pt x="65532" y="42672"/>
                                  <a:pt x="65532" y="42672"/>
                                  <a:pt x="65532" y="42672"/>
                                </a:cubicBezTo>
                                <a:cubicBezTo>
                                  <a:pt x="70104" y="42672"/>
                                  <a:pt x="76200" y="47244"/>
                                  <a:pt x="76200" y="53340"/>
                                </a:cubicBezTo>
                                <a:cubicBezTo>
                                  <a:pt x="76200" y="59436"/>
                                  <a:pt x="70104" y="64008"/>
                                  <a:pt x="65532" y="64008"/>
                                </a:cubicBezTo>
                                <a:cubicBezTo>
                                  <a:pt x="22860" y="64008"/>
                                  <a:pt x="22860" y="64008"/>
                                  <a:pt x="22860" y="64008"/>
                                </a:cubicBezTo>
                                <a:cubicBezTo>
                                  <a:pt x="22860" y="86868"/>
                                  <a:pt x="22860" y="86868"/>
                                  <a:pt x="22860" y="86868"/>
                                </a:cubicBezTo>
                                <a:cubicBezTo>
                                  <a:pt x="71628" y="86868"/>
                                  <a:pt x="71628" y="86868"/>
                                  <a:pt x="71628" y="86868"/>
                                </a:cubicBezTo>
                                <a:cubicBezTo>
                                  <a:pt x="79248" y="86868"/>
                                  <a:pt x="83820" y="91440"/>
                                  <a:pt x="83820" y="97536"/>
                                </a:cubicBezTo>
                                <a:cubicBezTo>
                                  <a:pt x="83820" y="103632"/>
                                  <a:pt x="79248" y="108204"/>
                                  <a:pt x="71628" y="108204"/>
                                </a:cubicBezTo>
                                <a:cubicBezTo>
                                  <a:pt x="12192" y="108204"/>
                                  <a:pt x="12192" y="108204"/>
                                  <a:pt x="12192" y="108204"/>
                                </a:cubicBezTo>
                                <a:cubicBezTo>
                                  <a:pt x="4572" y="108204"/>
                                  <a:pt x="0" y="102108"/>
                                  <a:pt x="0" y="96012"/>
                                </a:cubicBezTo>
                                <a:cubicBezTo>
                                  <a:pt x="0" y="12192"/>
                                  <a:pt x="0" y="12192"/>
                                  <a:pt x="0" y="12192"/>
                                </a:cubicBezTo>
                                <a:cubicBezTo>
                                  <a:pt x="0" y="4572"/>
                                  <a:pt x="4572"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59" name="Shape 59"/>
                        <wps:cNvSpPr/>
                        <wps:spPr>
                          <a:xfrm>
                            <a:off x="1014984" y="708660"/>
                            <a:ext cx="92964" cy="111252"/>
                          </a:xfrm>
                          <a:custGeom>
                            <a:avLst/>
                            <a:gdLst/>
                            <a:ahLst/>
                            <a:cxnLst/>
                            <a:rect l="0" t="0" r="0" b="0"/>
                            <a:pathLst>
                              <a:path w="92964" h="111252">
                                <a:moveTo>
                                  <a:pt x="10668" y="0"/>
                                </a:moveTo>
                                <a:cubicBezTo>
                                  <a:pt x="18288" y="0"/>
                                  <a:pt x="22860" y="6096"/>
                                  <a:pt x="22860" y="12192"/>
                                </a:cubicBezTo>
                                <a:cubicBezTo>
                                  <a:pt x="22860" y="62484"/>
                                  <a:pt x="22860" y="62484"/>
                                  <a:pt x="22860" y="62484"/>
                                </a:cubicBezTo>
                                <a:cubicBezTo>
                                  <a:pt x="22860" y="80772"/>
                                  <a:pt x="32004" y="89916"/>
                                  <a:pt x="45720" y="89916"/>
                                </a:cubicBezTo>
                                <a:cubicBezTo>
                                  <a:pt x="60960" y="89916"/>
                                  <a:pt x="68580" y="80772"/>
                                  <a:pt x="68580" y="64008"/>
                                </a:cubicBezTo>
                                <a:cubicBezTo>
                                  <a:pt x="68580" y="12192"/>
                                  <a:pt x="68580" y="12192"/>
                                  <a:pt x="68580" y="12192"/>
                                </a:cubicBezTo>
                                <a:cubicBezTo>
                                  <a:pt x="68580" y="6096"/>
                                  <a:pt x="74676" y="0"/>
                                  <a:pt x="82296" y="0"/>
                                </a:cubicBezTo>
                                <a:cubicBezTo>
                                  <a:pt x="88392" y="0"/>
                                  <a:pt x="92964" y="6096"/>
                                  <a:pt x="92964" y="12192"/>
                                </a:cubicBezTo>
                                <a:cubicBezTo>
                                  <a:pt x="92964" y="62484"/>
                                  <a:pt x="92964" y="62484"/>
                                  <a:pt x="92964" y="62484"/>
                                </a:cubicBezTo>
                                <a:cubicBezTo>
                                  <a:pt x="92964" y="96012"/>
                                  <a:pt x="74676" y="111252"/>
                                  <a:pt x="45720" y="111252"/>
                                </a:cubicBezTo>
                                <a:cubicBezTo>
                                  <a:pt x="16764" y="111252"/>
                                  <a:pt x="0" y="96012"/>
                                  <a:pt x="0" y="64008"/>
                                </a:cubicBezTo>
                                <a:cubicBezTo>
                                  <a:pt x="0" y="12192"/>
                                  <a:pt x="0" y="12192"/>
                                  <a:pt x="0" y="12192"/>
                                </a:cubicBezTo>
                                <a:cubicBezTo>
                                  <a:pt x="0" y="6096"/>
                                  <a:pt x="4572" y="0"/>
                                  <a:pt x="1066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0" name="Shape 60"/>
                        <wps:cNvSpPr/>
                        <wps:spPr>
                          <a:xfrm>
                            <a:off x="1132332" y="708661"/>
                            <a:ext cx="96012" cy="111252"/>
                          </a:xfrm>
                          <a:custGeom>
                            <a:avLst/>
                            <a:gdLst/>
                            <a:ahLst/>
                            <a:cxnLst/>
                            <a:rect l="0" t="0" r="0" b="0"/>
                            <a:pathLst>
                              <a:path w="96012" h="111252">
                                <a:moveTo>
                                  <a:pt x="12192" y="0"/>
                                </a:moveTo>
                                <a:cubicBezTo>
                                  <a:pt x="15240" y="0"/>
                                  <a:pt x="15240" y="0"/>
                                  <a:pt x="15240" y="0"/>
                                </a:cubicBezTo>
                                <a:cubicBezTo>
                                  <a:pt x="19812" y="0"/>
                                  <a:pt x="24384" y="4572"/>
                                  <a:pt x="27432" y="7620"/>
                                </a:cubicBezTo>
                                <a:cubicBezTo>
                                  <a:pt x="73152" y="68580"/>
                                  <a:pt x="73152" y="68580"/>
                                  <a:pt x="73152" y="68580"/>
                                </a:cubicBezTo>
                                <a:cubicBezTo>
                                  <a:pt x="73152" y="12192"/>
                                  <a:pt x="73152" y="12192"/>
                                  <a:pt x="73152" y="12192"/>
                                </a:cubicBezTo>
                                <a:cubicBezTo>
                                  <a:pt x="73152" y="6096"/>
                                  <a:pt x="77724" y="0"/>
                                  <a:pt x="85344" y="0"/>
                                </a:cubicBezTo>
                                <a:cubicBezTo>
                                  <a:pt x="91440" y="0"/>
                                  <a:pt x="96012" y="6096"/>
                                  <a:pt x="96012" y="12192"/>
                                </a:cubicBezTo>
                                <a:cubicBezTo>
                                  <a:pt x="96012" y="97536"/>
                                  <a:pt x="96012" y="97536"/>
                                  <a:pt x="96012" y="97536"/>
                                </a:cubicBezTo>
                                <a:cubicBezTo>
                                  <a:pt x="96012" y="105156"/>
                                  <a:pt x="91440" y="111252"/>
                                  <a:pt x="83820" y="111252"/>
                                </a:cubicBezTo>
                                <a:cubicBezTo>
                                  <a:pt x="77724" y="111252"/>
                                  <a:pt x="74676" y="108204"/>
                                  <a:pt x="71628" y="103632"/>
                                </a:cubicBezTo>
                                <a:cubicBezTo>
                                  <a:pt x="24384" y="41148"/>
                                  <a:pt x="24384" y="41148"/>
                                  <a:pt x="24384" y="41148"/>
                                </a:cubicBezTo>
                                <a:cubicBezTo>
                                  <a:pt x="24384" y="99060"/>
                                  <a:pt x="24384" y="99060"/>
                                  <a:pt x="24384" y="99060"/>
                                </a:cubicBezTo>
                                <a:cubicBezTo>
                                  <a:pt x="24384" y="105156"/>
                                  <a:pt x="18288" y="111252"/>
                                  <a:pt x="12192" y="111252"/>
                                </a:cubicBezTo>
                                <a:cubicBezTo>
                                  <a:pt x="4572" y="111252"/>
                                  <a:pt x="0" y="105156"/>
                                  <a:pt x="0" y="99060"/>
                                </a:cubicBezTo>
                                <a:lnTo>
                                  <a:pt x="0" y="12192"/>
                                </a:lnTo>
                                <a:cubicBezTo>
                                  <a:pt x="0" y="6096"/>
                                  <a:pt x="4572"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1" name="Shape 61"/>
                        <wps:cNvSpPr/>
                        <wps:spPr>
                          <a:xfrm>
                            <a:off x="1255776" y="708661"/>
                            <a:ext cx="22860" cy="111252"/>
                          </a:xfrm>
                          <a:custGeom>
                            <a:avLst/>
                            <a:gdLst/>
                            <a:ahLst/>
                            <a:cxnLst/>
                            <a:rect l="0" t="0" r="0" b="0"/>
                            <a:pathLst>
                              <a:path w="22860" h="111252">
                                <a:moveTo>
                                  <a:pt x="12192" y="0"/>
                                </a:moveTo>
                                <a:cubicBezTo>
                                  <a:pt x="18288" y="0"/>
                                  <a:pt x="22860" y="6096"/>
                                  <a:pt x="22860" y="12192"/>
                                </a:cubicBezTo>
                                <a:cubicBezTo>
                                  <a:pt x="22860" y="99060"/>
                                  <a:pt x="22860" y="99060"/>
                                  <a:pt x="22860" y="99060"/>
                                </a:cubicBezTo>
                                <a:cubicBezTo>
                                  <a:pt x="22860" y="105156"/>
                                  <a:pt x="18288" y="111252"/>
                                  <a:pt x="12192" y="111252"/>
                                </a:cubicBezTo>
                                <a:cubicBezTo>
                                  <a:pt x="4572" y="111252"/>
                                  <a:pt x="0" y="105156"/>
                                  <a:pt x="0" y="99060"/>
                                </a:cubicBezTo>
                                <a:lnTo>
                                  <a:pt x="0" y="12192"/>
                                </a:lnTo>
                                <a:cubicBezTo>
                                  <a:pt x="0" y="6096"/>
                                  <a:pt x="4572"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2" name="Shape 62"/>
                        <wps:cNvSpPr/>
                        <wps:spPr>
                          <a:xfrm>
                            <a:off x="1298448" y="708660"/>
                            <a:ext cx="102108" cy="111252"/>
                          </a:xfrm>
                          <a:custGeom>
                            <a:avLst/>
                            <a:gdLst/>
                            <a:ahLst/>
                            <a:cxnLst/>
                            <a:rect l="0" t="0" r="0" b="0"/>
                            <a:pathLst>
                              <a:path w="102108" h="111252">
                                <a:moveTo>
                                  <a:pt x="12192" y="0"/>
                                </a:moveTo>
                                <a:cubicBezTo>
                                  <a:pt x="18288" y="0"/>
                                  <a:pt x="22860" y="4572"/>
                                  <a:pt x="24384" y="9144"/>
                                </a:cubicBezTo>
                                <a:cubicBezTo>
                                  <a:pt x="51816" y="79248"/>
                                  <a:pt x="51816" y="79248"/>
                                  <a:pt x="51816" y="79248"/>
                                </a:cubicBezTo>
                                <a:cubicBezTo>
                                  <a:pt x="79248" y="7620"/>
                                  <a:pt x="79248" y="7620"/>
                                  <a:pt x="79248" y="7620"/>
                                </a:cubicBezTo>
                                <a:cubicBezTo>
                                  <a:pt x="80772" y="4572"/>
                                  <a:pt x="85344" y="0"/>
                                  <a:pt x="89916" y="0"/>
                                </a:cubicBezTo>
                                <a:cubicBezTo>
                                  <a:pt x="97536" y="0"/>
                                  <a:pt x="102108" y="6096"/>
                                  <a:pt x="102108" y="12192"/>
                                </a:cubicBezTo>
                                <a:cubicBezTo>
                                  <a:pt x="102108" y="13716"/>
                                  <a:pt x="102108" y="15240"/>
                                  <a:pt x="100584" y="16764"/>
                                </a:cubicBezTo>
                                <a:cubicBezTo>
                                  <a:pt x="65532" y="102108"/>
                                  <a:pt x="65532" y="102108"/>
                                  <a:pt x="65532" y="102108"/>
                                </a:cubicBezTo>
                                <a:cubicBezTo>
                                  <a:pt x="64008" y="108204"/>
                                  <a:pt x="59436" y="111252"/>
                                  <a:pt x="51816" y="111252"/>
                                </a:cubicBezTo>
                                <a:cubicBezTo>
                                  <a:pt x="50292" y="111252"/>
                                  <a:pt x="50292" y="111252"/>
                                  <a:pt x="50292" y="111252"/>
                                </a:cubicBezTo>
                                <a:cubicBezTo>
                                  <a:pt x="44196" y="111252"/>
                                  <a:pt x="39624" y="108204"/>
                                  <a:pt x="36576" y="102108"/>
                                </a:cubicBezTo>
                                <a:cubicBezTo>
                                  <a:pt x="1524" y="18288"/>
                                  <a:pt x="1524" y="18288"/>
                                  <a:pt x="1524" y="18288"/>
                                </a:cubicBezTo>
                                <a:cubicBezTo>
                                  <a:pt x="1524" y="16764"/>
                                  <a:pt x="0" y="15240"/>
                                  <a:pt x="0" y="12192"/>
                                </a:cubicBezTo>
                                <a:cubicBezTo>
                                  <a:pt x="0" y="6096"/>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3" name="Shape 63"/>
                        <wps:cNvSpPr/>
                        <wps:spPr>
                          <a:xfrm>
                            <a:off x="1418844" y="710184"/>
                            <a:ext cx="82296" cy="108204"/>
                          </a:xfrm>
                          <a:custGeom>
                            <a:avLst/>
                            <a:gdLst/>
                            <a:ahLst/>
                            <a:cxnLst/>
                            <a:rect l="0" t="0" r="0" b="0"/>
                            <a:pathLst>
                              <a:path w="82296" h="108204">
                                <a:moveTo>
                                  <a:pt x="12192" y="0"/>
                                </a:moveTo>
                                <a:cubicBezTo>
                                  <a:pt x="71628" y="0"/>
                                  <a:pt x="71628" y="0"/>
                                  <a:pt x="71628" y="0"/>
                                </a:cubicBezTo>
                                <a:cubicBezTo>
                                  <a:pt x="77724" y="0"/>
                                  <a:pt x="82296" y="4572"/>
                                  <a:pt x="82296" y="10668"/>
                                </a:cubicBezTo>
                                <a:cubicBezTo>
                                  <a:pt x="82296" y="16764"/>
                                  <a:pt x="77724" y="21336"/>
                                  <a:pt x="71628" y="21336"/>
                                </a:cubicBezTo>
                                <a:cubicBezTo>
                                  <a:pt x="22860" y="21336"/>
                                  <a:pt x="22860" y="21336"/>
                                  <a:pt x="22860" y="21336"/>
                                </a:cubicBezTo>
                                <a:cubicBezTo>
                                  <a:pt x="22860" y="42672"/>
                                  <a:pt x="22860" y="42672"/>
                                  <a:pt x="22860" y="42672"/>
                                </a:cubicBezTo>
                                <a:cubicBezTo>
                                  <a:pt x="65532" y="42672"/>
                                  <a:pt x="65532" y="42672"/>
                                  <a:pt x="65532" y="42672"/>
                                </a:cubicBezTo>
                                <a:cubicBezTo>
                                  <a:pt x="70104" y="42672"/>
                                  <a:pt x="76200" y="47244"/>
                                  <a:pt x="76200" y="53340"/>
                                </a:cubicBezTo>
                                <a:cubicBezTo>
                                  <a:pt x="76200" y="59436"/>
                                  <a:pt x="70104" y="64008"/>
                                  <a:pt x="65532" y="64008"/>
                                </a:cubicBezTo>
                                <a:cubicBezTo>
                                  <a:pt x="22860" y="64008"/>
                                  <a:pt x="22860" y="64008"/>
                                  <a:pt x="22860" y="64008"/>
                                </a:cubicBezTo>
                                <a:cubicBezTo>
                                  <a:pt x="22860" y="86868"/>
                                  <a:pt x="22860" y="86868"/>
                                  <a:pt x="22860" y="86868"/>
                                </a:cubicBezTo>
                                <a:cubicBezTo>
                                  <a:pt x="71628" y="86868"/>
                                  <a:pt x="71628" y="86868"/>
                                  <a:pt x="71628" y="86868"/>
                                </a:cubicBezTo>
                                <a:cubicBezTo>
                                  <a:pt x="79248" y="86868"/>
                                  <a:pt x="82296" y="91440"/>
                                  <a:pt x="82296" y="97536"/>
                                </a:cubicBezTo>
                                <a:cubicBezTo>
                                  <a:pt x="82296" y="103632"/>
                                  <a:pt x="79248" y="108204"/>
                                  <a:pt x="71628" y="108204"/>
                                </a:cubicBezTo>
                                <a:cubicBezTo>
                                  <a:pt x="12192" y="108204"/>
                                  <a:pt x="12192" y="108204"/>
                                  <a:pt x="12192" y="108204"/>
                                </a:cubicBezTo>
                                <a:cubicBezTo>
                                  <a:pt x="4572" y="108204"/>
                                  <a:pt x="0" y="102108"/>
                                  <a:pt x="0" y="96012"/>
                                </a:cubicBezTo>
                                <a:cubicBezTo>
                                  <a:pt x="0" y="12192"/>
                                  <a:pt x="0" y="12192"/>
                                  <a:pt x="0" y="12192"/>
                                </a:cubicBezTo>
                                <a:cubicBezTo>
                                  <a:pt x="0" y="4572"/>
                                  <a:pt x="4572"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4" name="Shape 64"/>
                        <wps:cNvSpPr/>
                        <wps:spPr>
                          <a:xfrm>
                            <a:off x="1522476" y="710185"/>
                            <a:ext cx="44958" cy="109728"/>
                          </a:xfrm>
                          <a:custGeom>
                            <a:avLst/>
                            <a:gdLst/>
                            <a:ahLst/>
                            <a:cxnLst/>
                            <a:rect l="0" t="0" r="0" b="0"/>
                            <a:pathLst>
                              <a:path w="44958" h="109728">
                                <a:moveTo>
                                  <a:pt x="12192" y="0"/>
                                </a:moveTo>
                                <a:cubicBezTo>
                                  <a:pt x="30480" y="0"/>
                                  <a:pt x="39624" y="0"/>
                                  <a:pt x="44196" y="0"/>
                                </a:cubicBezTo>
                                <a:lnTo>
                                  <a:pt x="44958" y="0"/>
                                </a:lnTo>
                                <a:lnTo>
                                  <a:pt x="44958" y="21336"/>
                                </a:lnTo>
                                <a:lnTo>
                                  <a:pt x="34028" y="21336"/>
                                </a:lnTo>
                                <a:cubicBezTo>
                                  <a:pt x="24384" y="21336"/>
                                  <a:pt x="24384" y="21336"/>
                                  <a:pt x="24384" y="21336"/>
                                </a:cubicBezTo>
                                <a:cubicBezTo>
                                  <a:pt x="24384" y="51816"/>
                                  <a:pt x="24384" y="51816"/>
                                  <a:pt x="24384" y="51816"/>
                                </a:cubicBezTo>
                                <a:lnTo>
                                  <a:pt x="44958" y="51816"/>
                                </a:lnTo>
                                <a:lnTo>
                                  <a:pt x="44958" y="76048"/>
                                </a:lnTo>
                                <a:lnTo>
                                  <a:pt x="43029" y="73604"/>
                                </a:lnTo>
                                <a:cubicBezTo>
                                  <a:pt x="42672" y="73152"/>
                                  <a:pt x="42672" y="73152"/>
                                  <a:pt x="42672" y="73152"/>
                                </a:cubicBezTo>
                                <a:cubicBezTo>
                                  <a:pt x="24384" y="73152"/>
                                  <a:pt x="24384" y="73152"/>
                                  <a:pt x="24384" y="73152"/>
                                </a:cubicBezTo>
                                <a:cubicBezTo>
                                  <a:pt x="24384" y="97536"/>
                                  <a:pt x="24384" y="97536"/>
                                  <a:pt x="24384" y="97536"/>
                                </a:cubicBezTo>
                                <a:cubicBezTo>
                                  <a:pt x="24384" y="103632"/>
                                  <a:pt x="18288" y="109728"/>
                                  <a:pt x="12192" y="109728"/>
                                </a:cubicBezTo>
                                <a:cubicBezTo>
                                  <a:pt x="4572" y="109728"/>
                                  <a:pt x="0" y="103632"/>
                                  <a:pt x="0" y="97536"/>
                                </a:cubicBezTo>
                                <a:lnTo>
                                  <a:pt x="0" y="12192"/>
                                </a:lnTo>
                                <a:cubicBezTo>
                                  <a:pt x="0" y="4572"/>
                                  <a:pt x="4572"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5" name="Shape 65"/>
                        <wps:cNvSpPr/>
                        <wps:spPr>
                          <a:xfrm>
                            <a:off x="1567434" y="710185"/>
                            <a:ext cx="44958" cy="109728"/>
                          </a:xfrm>
                          <a:custGeom>
                            <a:avLst/>
                            <a:gdLst/>
                            <a:ahLst/>
                            <a:cxnLst/>
                            <a:rect l="0" t="0" r="0" b="0"/>
                            <a:pathLst>
                              <a:path w="44958" h="109728">
                                <a:moveTo>
                                  <a:pt x="0" y="0"/>
                                </a:moveTo>
                                <a:lnTo>
                                  <a:pt x="3238" y="0"/>
                                </a:lnTo>
                                <a:cubicBezTo>
                                  <a:pt x="3810" y="0"/>
                                  <a:pt x="3810" y="0"/>
                                  <a:pt x="3810" y="0"/>
                                </a:cubicBezTo>
                                <a:cubicBezTo>
                                  <a:pt x="17526" y="0"/>
                                  <a:pt x="28194" y="4572"/>
                                  <a:pt x="35814" y="10668"/>
                                </a:cubicBezTo>
                                <a:cubicBezTo>
                                  <a:pt x="41910" y="16764"/>
                                  <a:pt x="44958" y="25908"/>
                                  <a:pt x="44958" y="35052"/>
                                </a:cubicBezTo>
                                <a:cubicBezTo>
                                  <a:pt x="44958" y="36576"/>
                                  <a:pt x="44958" y="36576"/>
                                  <a:pt x="44958" y="36576"/>
                                </a:cubicBezTo>
                                <a:cubicBezTo>
                                  <a:pt x="44958" y="53340"/>
                                  <a:pt x="35814" y="64008"/>
                                  <a:pt x="23622" y="68580"/>
                                </a:cubicBezTo>
                                <a:cubicBezTo>
                                  <a:pt x="40386" y="89916"/>
                                  <a:pt x="40386" y="89916"/>
                                  <a:pt x="40386" y="89916"/>
                                </a:cubicBezTo>
                                <a:cubicBezTo>
                                  <a:pt x="41910" y="91440"/>
                                  <a:pt x="43434" y="94488"/>
                                  <a:pt x="43434" y="99060"/>
                                </a:cubicBezTo>
                                <a:cubicBezTo>
                                  <a:pt x="43434" y="105156"/>
                                  <a:pt x="38862" y="109728"/>
                                  <a:pt x="32766" y="109728"/>
                                </a:cubicBezTo>
                                <a:cubicBezTo>
                                  <a:pt x="28194" y="109728"/>
                                  <a:pt x="23622" y="106680"/>
                                  <a:pt x="20574" y="102108"/>
                                </a:cubicBezTo>
                                <a:cubicBezTo>
                                  <a:pt x="9144" y="87630"/>
                                  <a:pt x="3429" y="80391"/>
                                  <a:pt x="571" y="76771"/>
                                </a:cubicBezTo>
                                <a:lnTo>
                                  <a:pt x="0" y="76048"/>
                                </a:lnTo>
                                <a:lnTo>
                                  <a:pt x="0" y="51816"/>
                                </a:lnTo>
                                <a:lnTo>
                                  <a:pt x="2286" y="51816"/>
                                </a:lnTo>
                                <a:cubicBezTo>
                                  <a:pt x="14478" y="51816"/>
                                  <a:pt x="20574" y="45720"/>
                                  <a:pt x="20574" y="36576"/>
                                </a:cubicBezTo>
                                <a:cubicBezTo>
                                  <a:pt x="20574" y="25908"/>
                                  <a:pt x="14478" y="21336"/>
                                  <a:pt x="2286" y="21336"/>
                                </a:cubicBezTo>
                                <a:lnTo>
                                  <a:pt x="0" y="21336"/>
                                </a:ln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6" name="Shape 66"/>
                        <wps:cNvSpPr/>
                        <wps:spPr>
                          <a:xfrm>
                            <a:off x="1627632" y="708660"/>
                            <a:ext cx="83820" cy="111252"/>
                          </a:xfrm>
                          <a:custGeom>
                            <a:avLst/>
                            <a:gdLst/>
                            <a:ahLst/>
                            <a:cxnLst/>
                            <a:rect l="0" t="0" r="0" b="0"/>
                            <a:pathLst>
                              <a:path w="83820" h="111252">
                                <a:moveTo>
                                  <a:pt x="41148" y="0"/>
                                </a:moveTo>
                                <a:cubicBezTo>
                                  <a:pt x="54864" y="0"/>
                                  <a:pt x="65532" y="3048"/>
                                  <a:pt x="76200" y="9144"/>
                                </a:cubicBezTo>
                                <a:cubicBezTo>
                                  <a:pt x="77724" y="10668"/>
                                  <a:pt x="80772" y="15240"/>
                                  <a:pt x="80772" y="18288"/>
                                </a:cubicBezTo>
                                <a:cubicBezTo>
                                  <a:pt x="80772" y="25908"/>
                                  <a:pt x="76200" y="28956"/>
                                  <a:pt x="68580" y="28956"/>
                                </a:cubicBezTo>
                                <a:cubicBezTo>
                                  <a:pt x="67056" y="28956"/>
                                  <a:pt x="65532" y="28956"/>
                                  <a:pt x="64008" y="27432"/>
                                </a:cubicBezTo>
                                <a:cubicBezTo>
                                  <a:pt x="56388" y="22860"/>
                                  <a:pt x="47244" y="21336"/>
                                  <a:pt x="41148" y="21336"/>
                                </a:cubicBezTo>
                                <a:cubicBezTo>
                                  <a:pt x="32004" y="21336"/>
                                  <a:pt x="27432" y="25908"/>
                                  <a:pt x="27432" y="30480"/>
                                </a:cubicBezTo>
                                <a:cubicBezTo>
                                  <a:pt x="27432" y="38100"/>
                                  <a:pt x="32004" y="39624"/>
                                  <a:pt x="50292" y="44196"/>
                                </a:cubicBezTo>
                                <a:cubicBezTo>
                                  <a:pt x="71628" y="50292"/>
                                  <a:pt x="83820" y="59436"/>
                                  <a:pt x="83820" y="77724"/>
                                </a:cubicBezTo>
                                <a:cubicBezTo>
                                  <a:pt x="83820" y="99060"/>
                                  <a:pt x="68580" y="111252"/>
                                  <a:pt x="45720" y="111252"/>
                                </a:cubicBezTo>
                                <a:cubicBezTo>
                                  <a:pt x="30480" y="111252"/>
                                  <a:pt x="16764" y="106680"/>
                                  <a:pt x="4572" y="97536"/>
                                </a:cubicBezTo>
                                <a:cubicBezTo>
                                  <a:pt x="1524" y="96012"/>
                                  <a:pt x="0" y="92964"/>
                                  <a:pt x="0" y="89916"/>
                                </a:cubicBezTo>
                                <a:cubicBezTo>
                                  <a:pt x="0" y="82296"/>
                                  <a:pt x="4572" y="79248"/>
                                  <a:pt x="10668" y="79248"/>
                                </a:cubicBezTo>
                                <a:cubicBezTo>
                                  <a:pt x="13716" y="79248"/>
                                  <a:pt x="16764" y="79248"/>
                                  <a:pt x="18288" y="80772"/>
                                </a:cubicBezTo>
                                <a:cubicBezTo>
                                  <a:pt x="25908" y="86868"/>
                                  <a:pt x="35052" y="89916"/>
                                  <a:pt x="45720" y="89916"/>
                                </a:cubicBezTo>
                                <a:cubicBezTo>
                                  <a:pt x="54864" y="89916"/>
                                  <a:pt x="60960" y="86868"/>
                                  <a:pt x="60960" y="80772"/>
                                </a:cubicBezTo>
                                <a:cubicBezTo>
                                  <a:pt x="60960" y="79248"/>
                                  <a:pt x="60960" y="79248"/>
                                  <a:pt x="60960" y="79248"/>
                                </a:cubicBezTo>
                                <a:cubicBezTo>
                                  <a:pt x="60960" y="74676"/>
                                  <a:pt x="56388" y="70104"/>
                                  <a:pt x="39624" y="65532"/>
                                </a:cubicBezTo>
                                <a:cubicBezTo>
                                  <a:pt x="18288" y="60960"/>
                                  <a:pt x="3048" y="54864"/>
                                  <a:pt x="3048" y="33528"/>
                                </a:cubicBezTo>
                                <a:cubicBezTo>
                                  <a:pt x="3048" y="32004"/>
                                  <a:pt x="3048" y="32004"/>
                                  <a:pt x="3048" y="32004"/>
                                </a:cubicBezTo>
                                <a:cubicBezTo>
                                  <a:pt x="3048" y="12192"/>
                                  <a:pt x="18288" y="0"/>
                                  <a:pt x="4114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7" name="Shape 67"/>
                        <wps:cNvSpPr/>
                        <wps:spPr>
                          <a:xfrm>
                            <a:off x="1734312" y="708661"/>
                            <a:ext cx="24384" cy="111252"/>
                          </a:xfrm>
                          <a:custGeom>
                            <a:avLst/>
                            <a:gdLst/>
                            <a:ahLst/>
                            <a:cxnLst/>
                            <a:rect l="0" t="0" r="0" b="0"/>
                            <a:pathLst>
                              <a:path w="24384" h="111252">
                                <a:moveTo>
                                  <a:pt x="10668" y="0"/>
                                </a:moveTo>
                                <a:cubicBezTo>
                                  <a:pt x="18288" y="0"/>
                                  <a:pt x="24384" y="6096"/>
                                  <a:pt x="24384" y="12192"/>
                                </a:cubicBezTo>
                                <a:cubicBezTo>
                                  <a:pt x="24384" y="99060"/>
                                  <a:pt x="24384" y="99060"/>
                                  <a:pt x="24384" y="99060"/>
                                </a:cubicBezTo>
                                <a:cubicBezTo>
                                  <a:pt x="24384" y="105156"/>
                                  <a:pt x="18288" y="111252"/>
                                  <a:pt x="10668" y="111252"/>
                                </a:cubicBezTo>
                                <a:cubicBezTo>
                                  <a:pt x="4572" y="111252"/>
                                  <a:pt x="0" y="105156"/>
                                  <a:pt x="0" y="99060"/>
                                </a:cubicBezTo>
                                <a:lnTo>
                                  <a:pt x="0" y="12192"/>
                                </a:lnTo>
                                <a:cubicBezTo>
                                  <a:pt x="0" y="6096"/>
                                  <a:pt x="4572" y="0"/>
                                  <a:pt x="1066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8" name="Shape 68"/>
                        <wps:cNvSpPr/>
                        <wps:spPr>
                          <a:xfrm>
                            <a:off x="1776984" y="710184"/>
                            <a:ext cx="91440" cy="109728"/>
                          </a:xfrm>
                          <a:custGeom>
                            <a:avLst/>
                            <a:gdLst/>
                            <a:ahLst/>
                            <a:cxnLst/>
                            <a:rect l="0" t="0" r="0" b="0"/>
                            <a:pathLst>
                              <a:path w="91440" h="109728">
                                <a:moveTo>
                                  <a:pt x="10668" y="0"/>
                                </a:moveTo>
                                <a:cubicBezTo>
                                  <a:pt x="79248" y="0"/>
                                  <a:pt x="79248" y="0"/>
                                  <a:pt x="79248" y="0"/>
                                </a:cubicBezTo>
                                <a:cubicBezTo>
                                  <a:pt x="85344" y="0"/>
                                  <a:pt x="91440" y="4572"/>
                                  <a:pt x="91440" y="10668"/>
                                </a:cubicBezTo>
                                <a:cubicBezTo>
                                  <a:pt x="91440" y="16764"/>
                                  <a:pt x="85344" y="21336"/>
                                  <a:pt x="79248" y="21336"/>
                                </a:cubicBezTo>
                                <a:cubicBezTo>
                                  <a:pt x="57912" y="21336"/>
                                  <a:pt x="57912" y="21336"/>
                                  <a:pt x="57912" y="21336"/>
                                </a:cubicBezTo>
                                <a:cubicBezTo>
                                  <a:pt x="57912" y="97536"/>
                                  <a:pt x="57912" y="97536"/>
                                  <a:pt x="57912" y="97536"/>
                                </a:cubicBezTo>
                                <a:cubicBezTo>
                                  <a:pt x="57912" y="103632"/>
                                  <a:pt x="51816" y="109728"/>
                                  <a:pt x="44196" y="109728"/>
                                </a:cubicBezTo>
                                <a:cubicBezTo>
                                  <a:pt x="38100" y="109728"/>
                                  <a:pt x="33528" y="103632"/>
                                  <a:pt x="33528" y="97536"/>
                                </a:cubicBezTo>
                                <a:lnTo>
                                  <a:pt x="33528" y="21336"/>
                                </a:lnTo>
                                <a:cubicBezTo>
                                  <a:pt x="10668" y="21336"/>
                                  <a:pt x="10668" y="21336"/>
                                  <a:pt x="10668" y="21336"/>
                                </a:cubicBezTo>
                                <a:cubicBezTo>
                                  <a:pt x="4572" y="21336"/>
                                  <a:pt x="0" y="16764"/>
                                  <a:pt x="0" y="10668"/>
                                </a:cubicBezTo>
                                <a:cubicBezTo>
                                  <a:pt x="0" y="4572"/>
                                  <a:pt x="4572" y="0"/>
                                  <a:pt x="1066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69" name="Shape 69"/>
                        <wps:cNvSpPr/>
                        <wps:spPr>
                          <a:xfrm>
                            <a:off x="1874520" y="708660"/>
                            <a:ext cx="100584" cy="111252"/>
                          </a:xfrm>
                          <a:custGeom>
                            <a:avLst/>
                            <a:gdLst/>
                            <a:ahLst/>
                            <a:cxnLst/>
                            <a:rect l="0" t="0" r="0" b="0"/>
                            <a:pathLst>
                              <a:path w="100584" h="111252">
                                <a:moveTo>
                                  <a:pt x="12192" y="0"/>
                                </a:moveTo>
                                <a:cubicBezTo>
                                  <a:pt x="18288" y="0"/>
                                  <a:pt x="21336" y="3048"/>
                                  <a:pt x="24384" y="7620"/>
                                </a:cubicBezTo>
                                <a:cubicBezTo>
                                  <a:pt x="51816" y="45720"/>
                                  <a:pt x="51816" y="45720"/>
                                  <a:pt x="51816" y="45720"/>
                                </a:cubicBezTo>
                                <a:cubicBezTo>
                                  <a:pt x="77724" y="7620"/>
                                  <a:pt x="77724" y="7620"/>
                                  <a:pt x="77724" y="7620"/>
                                </a:cubicBezTo>
                                <a:cubicBezTo>
                                  <a:pt x="80772" y="3048"/>
                                  <a:pt x="83820" y="0"/>
                                  <a:pt x="89916" y="0"/>
                                </a:cubicBezTo>
                                <a:cubicBezTo>
                                  <a:pt x="96012" y="0"/>
                                  <a:pt x="100584" y="6096"/>
                                  <a:pt x="100584" y="12192"/>
                                </a:cubicBezTo>
                                <a:cubicBezTo>
                                  <a:pt x="100584" y="15240"/>
                                  <a:pt x="99060" y="18288"/>
                                  <a:pt x="97536" y="19812"/>
                                </a:cubicBezTo>
                                <a:cubicBezTo>
                                  <a:pt x="62484" y="68580"/>
                                  <a:pt x="62484" y="68580"/>
                                  <a:pt x="62484" y="68580"/>
                                </a:cubicBezTo>
                                <a:cubicBezTo>
                                  <a:pt x="62484" y="99060"/>
                                  <a:pt x="62484" y="99060"/>
                                  <a:pt x="62484" y="99060"/>
                                </a:cubicBezTo>
                                <a:cubicBezTo>
                                  <a:pt x="62484" y="105156"/>
                                  <a:pt x="57912" y="111252"/>
                                  <a:pt x="51816" y="111252"/>
                                </a:cubicBezTo>
                                <a:cubicBezTo>
                                  <a:pt x="44196" y="111252"/>
                                  <a:pt x="38100" y="105156"/>
                                  <a:pt x="38100" y="99060"/>
                                </a:cubicBezTo>
                                <a:lnTo>
                                  <a:pt x="38100" y="68580"/>
                                </a:lnTo>
                                <a:cubicBezTo>
                                  <a:pt x="4572" y="21336"/>
                                  <a:pt x="4572" y="21336"/>
                                  <a:pt x="4572" y="21336"/>
                                </a:cubicBezTo>
                                <a:cubicBezTo>
                                  <a:pt x="3048" y="18288"/>
                                  <a:pt x="0" y="15240"/>
                                  <a:pt x="0" y="12192"/>
                                </a:cubicBezTo>
                                <a:cubicBezTo>
                                  <a:pt x="0" y="6096"/>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0" name="Shape 70"/>
                        <wps:cNvSpPr/>
                        <wps:spPr>
                          <a:xfrm>
                            <a:off x="1524" y="891540"/>
                            <a:ext cx="57912" cy="111252"/>
                          </a:xfrm>
                          <a:custGeom>
                            <a:avLst/>
                            <a:gdLst/>
                            <a:ahLst/>
                            <a:cxnLst/>
                            <a:rect l="0" t="0" r="0" b="0"/>
                            <a:pathLst>
                              <a:path w="57912" h="111252">
                                <a:moveTo>
                                  <a:pt x="57912" y="0"/>
                                </a:moveTo>
                                <a:lnTo>
                                  <a:pt x="57912" y="21336"/>
                                </a:lnTo>
                                <a:cubicBezTo>
                                  <a:pt x="38100" y="21336"/>
                                  <a:pt x="24384" y="36576"/>
                                  <a:pt x="24384" y="54864"/>
                                </a:cubicBezTo>
                                <a:cubicBezTo>
                                  <a:pt x="24384" y="56388"/>
                                  <a:pt x="24384" y="56388"/>
                                  <a:pt x="24384" y="56388"/>
                                </a:cubicBezTo>
                                <a:cubicBezTo>
                                  <a:pt x="24384" y="74676"/>
                                  <a:pt x="39624" y="89916"/>
                                  <a:pt x="57912" y="89916"/>
                                </a:cubicBezTo>
                                <a:lnTo>
                                  <a:pt x="57912" y="111252"/>
                                </a:lnTo>
                                <a:cubicBezTo>
                                  <a:pt x="24384" y="111252"/>
                                  <a:pt x="0" y="86868"/>
                                  <a:pt x="0" y="56388"/>
                                </a:cubicBezTo>
                                <a:cubicBezTo>
                                  <a:pt x="0" y="24384"/>
                                  <a:pt x="24384" y="0"/>
                                  <a:pt x="5791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1" name="Shape 71"/>
                        <wps:cNvSpPr/>
                        <wps:spPr>
                          <a:xfrm>
                            <a:off x="59436" y="891540"/>
                            <a:ext cx="57912" cy="111252"/>
                          </a:xfrm>
                          <a:custGeom>
                            <a:avLst/>
                            <a:gdLst/>
                            <a:ahLst/>
                            <a:cxnLst/>
                            <a:rect l="0" t="0" r="0" b="0"/>
                            <a:pathLst>
                              <a:path w="57912" h="111252">
                                <a:moveTo>
                                  <a:pt x="0" y="0"/>
                                </a:moveTo>
                                <a:cubicBezTo>
                                  <a:pt x="33528" y="0"/>
                                  <a:pt x="57912" y="24384"/>
                                  <a:pt x="57912" y="54864"/>
                                </a:cubicBezTo>
                                <a:cubicBezTo>
                                  <a:pt x="57912" y="56388"/>
                                  <a:pt x="57912" y="56388"/>
                                  <a:pt x="57912" y="56388"/>
                                </a:cubicBezTo>
                                <a:cubicBezTo>
                                  <a:pt x="57912" y="86868"/>
                                  <a:pt x="33528" y="111252"/>
                                  <a:pt x="0" y="111252"/>
                                </a:cubicBezTo>
                                <a:lnTo>
                                  <a:pt x="0" y="89916"/>
                                </a:lnTo>
                                <a:cubicBezTo>
                                  <a:pt x="19812" y="89916"/>
                                  <a:pt x="33528" y="74676"/>
                                  <a:pt x="33528" y="56388"/>
                                </a:cubicBezTo>
                                <a:cubicBezTo>
                                  <a:pt x="33528" y="36576"/>
                                  <a:pt x="19812" y="21336"/>
                                  <a:pt x="0" y="21336"/>
                                </a:cubicBez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2" name="Shape 72"/>
                        <wps:cNvSpPr/>
                        <wps:spPr>
                          <a:xfrm>
                            <a:off x="138684" y="893064"/>
                            <a:ext cx="82296" cy="109728"/>
                          </a:xfrm>
                          <a:custGeom>
                            <a:avLst/>
                            <a:gdLst/>
                            <a:ahLst/>
                            <a:cxnLst/>
                            <a:rect l="0" t="0" r="0" b="0"/>
                            <a:pathLst>
                              <a:path w="82296" h="109728">
                                <a:moveTo>
                                  <a:pt x="10668" y="0"/>
                                </a:moveTo>
                                <a:cubicBezTo>
                                  <a:pt x="71628" y="0"/>
                                  <a:pt x="71628" y="0"/>
                                  <a:pt x="71628" y="0"/>
                                </a:cubicBezTo>
                                <a:cubicBezTo>
                                  <a:pt x="79248" y="0"/>
                                  <a:pt x="82296" y="4572"/>
                                  <a:pt x="82296" y="10668"/>
                                </a:cubicBezTo>
                                <a:cubicBezTo>
                                  <a:pt x="82296" y="16764"/>
                                  <a:pt x="79248" y="21336"/>
                                  <a:pt x="71628" y="21336"/>
                                </a:cubicBezTo>
                                <a:cubicBezTo>
                                  <a:pt x="22860" y="21336"/>
                                  <a:pt x="22860" y="21336"/>
                                  <a:pt x="22860" y="21336"/>
                                </a:cubicBezTo>
                                <a:cubicBezTo>
                                  <a:pt x="22860" y="44196"/>
                                  <a:pt x="22860" y="44196"/>
                                  <a:pt x="22860" y="44196"/>
                                </a:cubicBezTo>
                                <a:cubicBezTo>
                                  <a:pt x="65532" y="44196"/>
                                  <a:pt x="65532" y="44196"/>
                                  <a:pt x="65532" y="44196"/>
                                </a:cubicBezTo>
                                <a:cubicBezTo>
                                  <a:pt x="71628" y="44196"/>
                                  <a:pt x="76200" y="50292"/>
                                  <a:pt x="76200" y="54864"/>
                                </a:cubicBezTo>
                                <a:cubicBezTo>
                                  <a:pt x="76200" y="60960"/>
                                  <a:pt x="71628" y="67056"/>
                                  <a:pt x="65532" y="67056"/>
                                </a:cubicBezTo>
                                <a:cubicBezTo>
                                  <a:pt x="22860" y="67056"/>
                                  <a:pt x="22860" y="67056"/>
                                  <a:pt x="22860" y="67056"/>
                                </a:cubicBezTo>
                                <a:cubicBezTo>
                                  <a:pt x="22860" y="97536"/>
                                  <a:pt x="22860" y="97536"/>
                                  <a:pt x="22860" y="97536"/>
                                </a:cubicBezTo>
                                <a:cubicBezTo>
                                  <a:pt x="22860" y="103632"/>
                                  <a:pt x="18288" y="109728"/>
                                  <a:pt x="10668" y="109728"/>
                                </a:cubicBezTo>
                                <a:cubicBezTo>
                                  <a:pt x="4572" y="109728"/>
                                  <a:pt x="0" y="103632"/>
                                  <a:pt x="0" y="97536"/>
                                </a:cubicBezTo>
                                <a:lnTo>
                                  <a:pt x="0" y="12192"/>
                                </a:lnTo>
                                <a:cubicBezTo>
                                  <a:pt x="0" y="4572"/>
                                  <a:pt x="4572" y="0"/>
                                  <a:pt x="1066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3" name="Shape 73"/>
                        <wps:cNvSpPr/>
                        <wps:spPr>
                          <a:xfrm>
                            <a:off x="278892" y="891540"/>
                            <a:ext cx="85344" cy="111252"/>
                          </a:xfrm>
                          <a:custGeom>
                            <a:avLst/>
                            <a:gdLst/>
                            <a:ahLst/>
                            <a:cxnLst/>
                            <a:rect l="0" t="0" r="0" b="0"/>
                            <a:pathLst>
                              <a:path w="85344" h="111252">
                                <a:moveTo>
                                  <a:pt x="42672" y="0"/>
                                </a:moveTo>
                                <a:cubicBezTo>
                                  <a:pt x="54864" y="0"/>
                                  <a:pt x="67056" y="3048"/>
                                  <a:pt x="76200" y="9144"/>
                                </a:cubicBezTo>
                                <a:cubicBezTo>
                                  <a:pt x="79248" y="10668"/>
                                  <a:pt x="80772" y="13716"/>
                                  <a:pt x="80772" y="19812"/>
                                </a:cubicBezTo>
                                <a:cubicBezTo>
                                  <a:pt x="80772" y="25908"/>
                                  <a:pt x="76200" y="30480"/>
                                  <a:pt x="70104" y="30480"/>
                                </a:cubicBezTo>
                                <a:cubicBezTo>
                                  <a:pt x="67056" y="30480"/>
                                  <a:pt x="65532" y="28956"/>
                                  <a:pt x="64008" y="27432"/>
                                </a:cubicBezTo>
                                <a:cubicBezTo>
                                  <a:pt x="56388" y="24384"/>
                                  <a:pt x="48768" y="21336"/>
                                  <a:pt x="42672" y="21336"/>
                                </a:cubicBezTo>
                                <a:cubicBezTo>
                                  <a:pt x="32004" y="21336"/>
                                  <a:pt x="27432" y="25908"/>
                                  <a:pt x="27432" y="30480"/>
                                </a:cubicBezTo>
                                <a:cubicBezTo>
                                  <a:pt x="27432" y="38100"/>
                                  <a:pt x="32004" y="39624"/>
                                  <a:pt x="50292" y="45720"/>
                                </a:cubicBezTo>
                                <a:cubicBezTo>
                                  <a:pt x="73152" y="50292"/>
                                  <a:pt x="85344" y="57912"/>
                                  <a:pt x="85344" y="77724"/>
                                </a:cubicBezTo>
                                <a:cubicBezTo>
                                  <a:pt x="85344" y="99060"/>
                                  <a:pt x="68580" y="111252"/>
                                  <a:pt x="45720" y="111252"/>
                                </a:cubicBezTo>
                                <a:cubicBezTo>
                                  <a:pt x="32004" y="111252"/>
                                  <a:pt x="16764" y="106680"/>
                                  <a:pt x="4572" y="99060"/>
                                </a:cubicBezTo>
                                <a:cubicBezTo>
                                  <a:pt x="1524" y="96012"/>
                                  <a:pt x="0" y="92964"/>
                                  <a:pt x="0" y="89916"/>
                                </a:cubicBezTo>
                                <a:cubicBezTo>
                                  <a:pt x="0" y="83820"/>
                                  <a:pt x="6096" y="77724"/>
                                  <a:pt x="12192" y="77724"/>
                                </a:cubicBezTo>
                                <a:cubicBezTo>
                                  <a:pt x="15240" y="77724"/>
                                  <a:pt x="16764" y="79248"/>
                                  <a:pt x="18288" y="80772"/>
                                </a:cubicBezTo>
                                <a:cubicBezTo>
                                  <a:pt x="27432" y="86868"/>
                                  <a:pt x="36576" y="89916"/>
                                  <a:pt x="47244" y="89916"/>
                                </a:cubicBezTo>
                                <a:cubicBezTo>
                                  <a:pt x="56388" y="89916"/>
                                  <a:pt x="60960" y="86868"/>
                                  <a:pt x="60960" y="79248"/>
                                </a:cubicBezTo>
                                <a:cubicBezTo>
                                  <a:pt x="60960" y="73152"/>
                                  <a:pt x="57912" y="70104"/>
                                  <a:pt x="39624" y="67056"/>
                                </a:cubicBezTo>
                                <a:cubicBezTo>
                                  <a:pt x="18288" y="59436"/>
                                  <a:pt x="4572" y="53340"/>
                                  <a:pt x="4572" y="32004"/>
                                </a:cubicBezTo>
                                <a:cubicBezTo>
                                  <a:pt x="4572" y="13716"/>
                                  <a:pt x="19812" y="0"/>
                                  <a:pt x="4267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4" name="Shape 74"/>
                        <wps:cNvSpPr/>
                        <wps:spPr>
                          <a:xfrm>
                            <a:off x="381000" y="891540"/>
                            <a:ext cx="56388" cy="111252"/>
                          </a:xfrm>
                          <a:custGeom>
                            <a:avLst/>
                            <a:gdLst/>
                            <a:ahLst/>
                            <a:cxnLst/>
                            <a:rect l="0" t="0" r="0" b="0"/>
                            <a:pathLst>
                              <a:path w="56388" h="111252">
                                <a:moveTo>
                                  <a:pt x="56388" y="0"/>
                                </a:moveTo>
                                <a:lnTo>
                                  <a:pt x="56388" y="21336"/>
                                </a:lnTo>
                                <a:cubicBezTo>
                                  <a:pt x="38100" y="21336"/>
                                  <a:pt x="24384" y="36576"/>
                                  <a:pt x="24384" y="54864"/>
                                </a:cubicBezTo>
                                <a:cubicBezTo>
                                  <a:pt x="24384" y="56388"/>
                                  <a:pt x="24384" y="56388"/>
                                  <a:pt x="24384" y="56388"/>
                                </a:cubicBezTo>
                                <a:cubicBezTo>
                                  <a:pt x="24384" y="74676"/>
                                  <a:pt x="38100" y="89916"/>
                                  <a:pt x="56388" y="89916"/>
                                </a:cubicBezTo>
                                <a:lnTo>
                                  <a:pt x="56388" y="111252"/>
                                </a:lnTo>
                                <a:cubicBezTo>
                                  <a:pt x="22860" y="111252"/>
                                  <a:pt x="0" y="86868"/>
                                  <a:pt x="0" y="56388"/>
                                </a:cubicBezTo>
                                <a:cubicBezTo>
                                  <a:pt x="0" y="24384"/>
                                  <a:pt x="22860" y="0"/>
                                  <a:pt x="5638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5" name="Shape 75"/>
                        <wps:cNvSpPr/>
                        <wps:spPr>
                          <a:xfrm>
                            <a:off x="437388" y="891540"/>
                            <a:ext cx="57912" cy="111252"/>
                          </a:xfrm>
                          <a:custGeom>
                            <a:avLst/>
                            <a:gdLst/>
                            <a:ahLst/>
                            <a:cxnLst/>
                            <a:rect l="0" t="0" r="0" b="0"/>
                            <a:pathLst>
                              <a:path w="57912" h="111252">
                                <a:moveTo>
                                  <a:pt x="0" y="0"/>
                                </a:moveTo>
                                <a:cubicBezTo>
                                  <a:pt x="33528" y="0"/>
                                  <a:pt x="57912" y="24384"/>
                                  <a:pt x="57912" y="54864"/>
                                </a:cubicBezTo>
                                <a:cubicBezTo>
                                  <a:pt x="57912" y="56388"/>
                                  <a:pt x="57912" y="56388"/>
                                  <a:pt x="57912" y="56388"/>
                                </a:cubicBezTo>
                                <a:cubicBezTo>
                                  <a:pt x="57912" y="86868"/>
                                  <a:pt x="33528" y="111252"/>
                                  <a:pt x="0" y="111252"/>
                                </a:cubicBezTo>
                                <a:lnTo>
                                  <a:pt x="0" y="89916"/>
                                </a:lnTo>
                                <a:cubicBezTo>
                                  <a:pt x="19812" y="89916"/>
                                  <a:pt x="32004" y="74676"/>
                                  <a:pt x="32004" y="56388"/>
                                </a:cubicBezTo>
                                <a:cubicBezTo>
                                  <a:pt x="32004" y="36576"/>
                                  <a:pt x="19812" y="21336"/>
                                  <a:pt x="0" y="21336"/>
                                </a:cubicBez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6" name="Shape 76"/>
                        <wps:cNvSpPr/>
                        <wps:spPr>
                          <a:xfrm>
                            <a:off x="512064" y="891540"/>
                            <a:ext cx="97536" cy="111252"/>
                          </a:xfrm>
                          <a:custGeom>
                            <a:avLst/>
                            <a:gdLst/>
                            <a:ahLst/>
                            <a:cxnLst/>
                            <a:rect l="0" t="0" r="0" b="0"/>
                            <a:pathLst>
                              <a:path w="97536" h="111252">
                                <a:moveTo>
                                  <a:pt x="56388" y="0"/>
                                </a:moveTo>
                                <a:cubicBezTo>
                                  <a:pt x="71628" y="0"/>
                                  <a:pt x="82296" y="4572"/>
                                  <a:pt x="91440" y="10668"/>
                                </a:cubicBezTo>
                                <a:cubicBezTo>
                                  <a:pt x="94488" y="12192"/>
                                  <a:pt x="97536" y="15240"/>
                                  <a:pt x="97536" y="19812"/>
                                </a:cubicBezTo>
                                <a:cubicBezTo>
                                  <a:pt x="97536" y="25908"/>
                                  <a:pt x="91440" y="32004"/>
                                  <a:pt x="85344" y="32004"/>
                                </a:cubicBezTo>
                                <a:cubicBezTo>
                                  <a:pt x="82296" y="32004"/>
                                  <a:pt x="79248" y="30480"/>
                                  <a:pt x="77724" y="28956"/>
                                </a:cubicBezTo>
                                <a:cubicBezTo>
                                  <a:pt x="71628" y="24384"/>
                                  <a:pt x="64008" y="21336"/>
                                  <a:pt x="54864" y="21336"/>
                                </a:cubicBezTo>
                                <a:cubicBezTo>
                                  <a:pt x="38100" y="21336"/>
                                  <a:pt x="24384" y="36576"/>
                                  <a:pt x="24384" y="54864"/>
                                </a:cubicBezTo>
                                <a:cubicBezTo>
                                  <a:pt x="24384" y="56388"/>
                                  <a:pt x="24384" y="56388"/>
                                  <a:pt x="24384" y="56388"/>
                                </a:cubicBezTo>
                                <a:cubicBezTo>
                                  <a:pt x="24384" y="74676"/>
                                  <a:pt x="38100" y="89916"/>
                                  <a:pt x="54864" y="89916"/>
                                </a:cubicBezTo>
                                <a:cubicBezTo>
                                  <a:pt x="65532" y="89916"/>
                                  <a:pt x="71628" y="86868"/>
                                  <a:pt x="79248" y="80772"/>
                                </a:cubicBezTo>
                                <a:cubicBezTo>
                                  <a:pt x="80772" y="79248"/>
                                  <a:pt x="83820" y="79248"/>
                                  <a:pt x="86868" y="79248"/>
                                </a:cubicBezTo>
                                <a:cubicBezTo>
                                  <a:pt x="92964" y="79248"/>
                                  <a:pt x="97536" y="83820"/>
                                  <a:pt x="97536" y="89916"/>
                                </a:cubicBezTo>
                                <a:cubicBezTo>
                                  <a:pt x="97536" y="92964"/>
                                  <a:pt x="96012" y="96012"/>
                                  <a:pt x="92964" y="99060"/>
                                </a:cubicBezTo>
                                <a:cubicBezTo>
                                  <a:pt x="83820" y="106680"/>
                                  <a:pt x="71628" y="111252"/>
                                  <a:pt x="54864" y="111252"/>
                                </a:cubicBezTo>
                                <a:cubicBezTo>
                                  <a:pt x="22860" y="111252"/>
                                  <a:pt x="0" y="86868"/>
                                  <a:pt x="0" y="56388"/>
                                </a:cubicBezTo>
                                <a:cubicBezTo>
                                  <a:pt x="0" y="24384"/>
                                  <a:pt x="22860" y="0"/>
                                  <a:pt x="5638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7" name="Shape 77"/>
                        <wps:cNvSpPr/>
                        <wps:spPr>
                          <a:xfrm>
                            <a:off x="630936" y="891540"/>
                            <a:ext cx="24384" cy="111252"/>
                          </a:xfrm>
                          <a:custGeom>
                            <a:avLst/>
                            <a:gdLst/>
                            <a:ahLst/>
                            <a:cxnLst/>
                            <a:rect l="0" t="0" r="0" b="0"/>
                            <a:pathLst>
                              <a:path w="24384" h="111252">
                                <a:moveTo>
                                  <a:pt x="12192" y="0"/>
                                </a:moveTo>
                                <a:cubicBezTo>
                                  <a:pt x="18288" y="0"/>
                                  <a:pt x="24384" y="6096"/>
                                  <a:pt x="24384" y="12192"/>
                                </a:cubicBezTo>
                                <a:cubicBezTo>
                                  <a:pt x="24384" y="99060"/>
                                  <a:pt x="24384" y="99060"/>
                                  <a:pt x="24384" y="99060"/>
                                </a:cubicBezTo>
                                <a:cubicBezTo>
                                  <a:pt x="24384" y="105156"/>
                                  <a:pt x="18288" y="111252"/>
                                  <a:pt x="12192" y="111252"/>
                                </a:cubicBezTo>
                                <a:cubicBezTo>
                                  <a:pt x="6096" y="111252"/>
                                  <a:pt x="0" y="105156"/>
                                  <a:pt x="0" y="99060"/>
                                </a:cubicBezTo>
                                <a:lnTo>
                                  <a:pt x="0" y="12192"/>
                                </a:lnTo>
                                <a:cubicBezTo>
                                  <a:pt x="0" y="6096"/>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8" name="Shape 78"/>
                        <wps:cNvSpPr/>
                        <wps:spPr>
                          <a:xfrm>
                            <a:off x="675132" y="891540"/>
                            <a:ext cx="53340" cy="111252"/>
                          </a:xfrm>
                          <a:custGeom>
                            <a:avLst/>
                            <a:gdLst/>
                            <a:ahLst/>
                            <a:cxnLst/>
                            <a:rect l="0" t="0" r="0" b="0"/>
                            <a:pathLst>
                              <a:path w="53340" h="111252">
                                <a:moveTo>
                                  <a:pt x="53340" y="0"/>
                                </a:moveTo>
                                <a:lnTo>
                                  <a:pt x="53340" y="0"/>
                                </a:lnTo>
                                <a:lnTo>
                                  <a:pt x="53340" y="28957"/>
                                </a:lnTo>
                                <a:lnTo>
                                  <a:pt x="53340" y="28956"/>
                                </a:lnTo>
                                <a:cubicBezTo>
                                  <a:pt x="38100" y="64008"/>
                                  <a:pt x="38100" y="64008"/>
                                  <a:pt x="38100" y="64008"/>
                                </a:cubicBezTo>
                                <a:lnTo>
                                  <a:pt x="53340" y="64008"/>
                                </a:lnTo>
                                <a:lnTo>
                                  <a:pt x="53340" y="85344"/>
                                </a:lnTo>
                                <a:lnTo>
                                  <a:pt x="49768" y="85344"/>
                                </a:lnTo>
                                <a:cubicBezTo>
                                  <a:pt x="30480" y="85344"/>
                                  <a:pt x="30480" y="85344"/>
                                  <a:pt x="30480" y="85344"/>
                                </a:cubicBezTo>
                                <a:cubicBezTo>
                                  <a:pt x="21336" y="103632"/>
                                  <a:pt x="21336" y="103632"/>
                                  <a:pt x="21336" y="103632"/>
                                </a:cubicBezTo>
                                <a:cubicBezTo>
                                  <a:pt x="19812" y="108204"/>
                                  <a:pt x="15240" y="111252"/>
                                  <a:pt x="10668" y="111252"/>
                                </a:cubicBezTo>
                                <a:cubicBezTo>
                                  <a:pt x="4572" y="111252"/>
                                  <a:pt x="0" y="105156"/>
                                  <a:pt x="0" y="99060"/>
                                </a:cubicBezTo>
                                <a:cubicBezTo>
                                  <a:pt x="0" y="97536"/>
                                  <a:pt x="0" y="96012"/>
                                  <a:pt x="1524" y="94488"/>
                                </a:cubicBezTo>
                                <a:cubicBezTo>
                                  <a:pt x="38100" y="9144"/>
                                  <a:pt x="38100" y="9144"/>
                                  <a:pt x="38100" y="9144"/>
                                </a:cubicBezTo>
                                <a:cubicBezTo>
                                  <a:pt x="41148" y="3048"/>
                                  <a:pt x="47244" y="0"/>
                                  <a:pt x="53340"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79" name="Shape 79"/>
                        <wps:cNvSpPr/>
                        <wps:spPr>
                          <a:xfrm>
                            <a:off x="728472" y="891540"/>
                            <a:ext cx="53340" cy="111252"/>
                          </a:xfrm>
                          <a:custGeom>
                            <a:avLst/>
                            <a:gdLst/>
                            <a:ahLst/>
                            <a:cxnLst/>
                            <a:rect l="0" t="0" r="0" b="0"/>
                            <a:pathLst>
                              <a:path w="53340" h="111252">
                                <a:moveTo>
                                  <a:pt x="0" y="0"/>
                                </a:moveTo>
                                <a:lnTo>
                                  <a:pt x="1524" y="0"/>
                                </a:lnTo>
                                <a:cubicBezTo>
                                  <a:pt x="7620" y="0"/>
                                  <a:pt x="12192" y="3048"/>
                                  <a:pt x="15240" y="9144"/>
                                </a:cubicBezTo>
                                <a:cubicBezTo>
                                  <a:pt x="53340" y="94488"/>
                                  <a:pt x="53340" y="94488"/>
                                  <a:pt x="53340" y="94488"/>
                                </a:cubicBezTo>
                                <a:cubicBezTo>
                                  <a:pt x="53340" y="96012"/>
                                  <a:pt x="53340" y="97536"/>
                                  <a:pt x="53340" y="99060"/>
                                </a:cubicBezTo>
                                <a:cubicBezTo>
                                  <a:pt x="53340" y="105156"/>
                                  <a:pt x="48768" y="111252"/>
                                  <a:pt x="42672" y="111252"/>
                                </a:cubicBezTo>
                                <a:cubicBezTo>
                                  <a:pt x="36576" y="111252"/>
                                  <a:pt x="33528" y="106680"/>
                                  <a:pt x="30480" y="102108"/>
                                </a:cubicBezTo>
                                <a:cubicBezTo>
                                  <a:pt x="22860" y="85344"/>
                                  <a:pt x="22860" y="85344"/>
                                  <a:pt x="22860" y="85344"/>
                                </a:cubicBezTo>
                                <a:lnTo>
                                  <a:pt x="0" y="85344"/>
                                </a:lnTo>
                                <a:lnTo>
                                  <a:pt x="0" y="64008"/>
                                </a:lnTo>
                                <a:lnTo>
                                  <a:pt x="15240" y="64008"/>
                                </a:lnTo>
                                <a:cubicBezTo>
                                  <a:pt x="3810" y="37719"/>
                                  <a:pt x="952" y="31147"/>
                                  <a:pt x="238" y="29504"/>
                                </a:cubicBezTo>
                                <a:lnTo>
                                  <a:pt x="0" y="28957"/>
                                </a:lnTo>
                                <a:lnTo>
                                  <a:pt x="0" y="0"/>
                                </a:ln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0" name="Shape 80"/>
                        <wps:cNvSpPr/>
                        <wps:spPr>
                          <a:xfrm>
                            <a:off x="800100" y="891540"/>
                            <a:ext cx="79248" cy="109728"/>
                          </a:xfrm>
                          <a:custGeom>
                            <a:avLst/>
                            <a:gdLst/>
                            <a:ahLst/>
                            <a:cxnLst/>
                            <a:rect l="0" t="0" r="0" b="0"/>
                            <a:pathLst>
                              <a:path w="79248" h="109728">
                                <a:moveTo>
                                  <a:pt x="12192" y="0"/>
                                </a:moveTo>
                                <a:cubicBezTo>
                                  <a:pt x="19812" y="0"/>
                                  <a:pt x="24384" y="6096"/>
                                  <a:pt x="24384" y="12192"/>
                                </a:cubicBezTo>
                                <a:cubicBezTo>
                                  <a:pt x="24384" y="88392"/>
                                  <a:pt x="24384" y="88392"/>
                                  <a:pt x="24384" y="88392"/>
                                </a:cubicBezTo>
                                <a:cubicBezTo>
                                  <a:pt x="68580" y="88392"/>
                                  <a:pt x="68580" y="88392"/>
                                  <a:pt x="68580" y="88392"/>
                                </a:cubicBezTo>
                                <a:cubicBezTo>
                                  <a:pt x="74676" y="88392"/>
                                  <a:pt x="79248" y="92964"/>
                                  <a:pt x="79248" y="99060"/>
                                </a:cubicBezTo>
                                <a:cubicBezTo>
                                  <a:pt x="79248" y="105156"/>
                                  <a:pt x="74676" y="109728"/>
                                  <a:pt x="68580" y="109728"/>
                                </a:cubicBezTo>
                                <a:cubicBezTo>
                                  <a:pt x="12192" y="109728"/>
                                  <a:pt x="12192" y="109728"/>
                                  <a:pt x="12192" y="109728"/>
                                </a:cubicBezTo>
                                <a:cubicBezTo>
                                  <a:pt x="6096" y="109728"/>
                                  <a:pt x="0" y="105156"/>
                                  <a:pt x="0" y="97536"/>
                                </a:cubicBezTo>
                                <a:lnTo>
                                  <a:pt x="0" y="12192"/>
                                </a:lnTo>
                                <a:cubicBezTo>
                                  <a:pt x="0" y="6096"/>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1" name="Shape 81"/>
                        <wps:cNvSpPr/>
                        <wps:spPr>
                          <a:xfrm>
                            <a:off x="935736" y="891540"/>
                            <a:ext cx="85344" cy="111252"/>
                          </a:xfrm>
                          <a:custGeom>
                            <a:avLst/>
                            <a:gdLst/>
                            <a:ahLst/>
                            <a:cxnLst/>
                            <a:rect l="0" t="0" r="0" b="0"/>
                            <a:pathLst>
                              <a:path w="85344" h="111252">
                                <a:moveTo>
                                  <a:pt x="42672" y="0"/>
                                </a:moveTo>
                                <a:cubicBezTo>
                                  <a:pt x="54864" y="0"/>
                                  <a:pt x="65532" y="3048"/>
                                  <a:pt x="76200" y="9144"/>
                                </a:cubicBezTo>
                                <a:cubicBezTo>
                                  <a:pt x="79248" y="10668"/>
                                  <a:pt x="80772" y="13716"/>
                                  <a:pt x="80772" y="19812"/>
                                </a:cubicBezTo>
                                <a:cubicBezTo>
                                  <a:pt x="80772" y="25908"/>
                                  <a:pt x="76200" y="30480"/>
                                  <a:pt x="70104" y="30480"/>
                                </a:cubicBezTo>
                                <a:cubicBezTo>
                                  <a:pt x="68580" y="30480"/>
                                  <a:pt x="65532" y="28956"/>
                                  <a:pt x="64008" y="27432"/>
                                </a:cubicBezTo>
                                <a:cubicBezTo>
                                  <a:pt x="56388" y="24384"/>
                                  <a:pt x="48768" y="21336"/>
                                  <a:pt x="41148" y="21336"/>
                                </a:cubicBezTo>
                                <a:cubicBezTo>
                                  <a:pt x="32004" y="21336"/>
                                  <a:pt x="27432" y="25908"/>
                                  <a:pt x="27432" y="30480"/>
                                </a:cubicBezTo>
                                <a:cubicBezTo>
                                  <a:pt x="27432" y="38100"/>
                                  <a:pt x="32004" y="39624"/>
                                  <a:pt x="50292" y="45720"/>
                                </a:cubicBezTo>
                                <a:cubicBezTo>
                                  <a:pt x="73152" y="50292"/>
                                  <a:pt x="85344" y="57912"/>
                                  <a:pt x="85344" y="77724"/>
                                </a:cubicBezTo>
                                <a:cubicBezTo>
                                  <a:pt x="85344" y="99060"/>
                                  <a:pt x="68580" y="111252"/>
                                  <a:pt x="45720" y="111252"/>
                                </a:cubicBezTo>
                                <a:cubicBezTo>
                                  <a:pt x="32004" y="111252"/>
                                  <a:pt x="16764" y="106680"/>
                                  <a:pt x="4572" y="99060"/>
                                </a:cubicBezTo>
                                <a:cubicBezTo>
                                  <a:pt x="1524" y="96012"/>
                                  <a:pt x="0" y="92964"/>
                                  <a:pt x="0" y="89916"/>
                                </a:cubicBezTo>
                                <a:cubicBezTo>
                                  <a:pt x="0" y="83820"/>
                                  <a:pt x="4572" y="77724"/>
                                  <a:pt x="10668" y="77724"/>
                                </a:cubicBezTo>
                                <a:cubicBezTo>
                                  <a:pt x="15240" y="77724"/>
                                  <a:pt x="16764" y="79248"/>
                                  <a:pt x="18288" y="80772"/>
                                </a:cubicBezTo>
                                <a:cubicBezTo>
                                  <a:pt x="25908" y="86868"/>
                                  <a:pt x="35052" y="89916"/>
                                  <a:pt x="45720" y="89916"/>
                                </a:cubicBezTo>
                                <a:cubicBezTo>
                                  <a:pt x="54864" y="89916"/>
                                  <a:pt x="60960" y="86868"/>
                                  <a:pt x="60960" y="79248"/>
                                </a:cubicBezTo>
                                <a:cubicBezTo>
                                  <a:pt x="60960" y="73152"/>
                                  <a:pt x="57912" y="70104"/>
                                  <a:pt x="39624" y="67056"/>
                                </a:cubicBezTo>
                                <a:cubicBezTo>
                                  <a:pt x="18288" y="59436"/>
                                  <a:pt x="4572" y="53340"/>
                                  <a:pt x="4572" y="32004"/>
                                </a:cubicBezTo>
                                <a:cubicBezTo>
                                  <a:pt x="4572" y="13716"/>
                                  <a:pt x="19812" y="0"/>
                                  <a:pt x="4267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2" name="Shape 82"/>
                        <wps:cNvSpPr/>
                        <wps:spPr>
                          <a:xfrm>
                            <a:off x="1037844" y="891540"/>
                            <a:ext cx="97536" cy="111252"/>
                          </a:xfrm>
                          <a:custGeom>
                            <a:avLst/>
                            <a:gdLst/>
                            <a:ahLst/>
                            <a:cxnLst/>
                            <a:rect l="0" t="0" r="0" b="0"/>
                            <a:pathLst>
                              <a:path w="97536" h="111252">
                                <a:moveTo>
                                  <a:pt x="54864" y="0"/>
                                </a:moveTo>
                                <a:cubicBezTo>
                                  <a:pt x="71628" y="0"/>
                                  <a:pt x="82296" y="4572"/>
                                  <a:pt x="91440" y="10668"/>
                                </a:cubicBezTo>
                                <a:cubicBezTo>
                                  <a:pt x="94488" y="12192"/>
                                  <a:pt x="96012" y="15240"/>
                                  <a:pt x="96012" y="19812"/>
                                </a:cubicBezTo>
                                <a:cubicBezTo>
                                  <a:pt x="96012" y="25908"/>
                                  <a:pt x="91440" y="32004"/>
                                  <a:pt x="83820" y="32004"/>
                                </a:cubicBezTo>
                                <a:cubicBezTo>
                                  <a:pt x="80772" y="32004"/>
                                  <a:pt x="79248" y="30480"/>
                                  <a:pt x="77724" y="28956"/>
                                </a:cubicBezTo>
                                <a:cubicBezTo>
                                  <a:pt x="70104" y="24384"/>
                                  <a:pt x="64008" y="21336"/>
                                  <a:pt x="54864" y="21336"/>
                                </a:cubicBezTo>
                                <a:cubicBezTo>
                                  <a:pt x="36576" y="21336"/>
                                  <a:pt x="24384" y="36576"/>
                                  <a:pt x="24384" y="54864"/>
                                </a:cubicBezTo>
                                <a:cubicBezTo>
                                  <a:pt x="24384" y="56388"/>
                                  <a:pt x="24384" y="56388"/>
                                  <a:pt x="24384" y="56388"/>
                                </a:cubicBezTo>
                                <a:cubicBezTo>
                                  <a:pt x="24384" y="74676"/>
                                  <a:pt x="36576" y="89916"/>
                                  <a:pt x="54864" y="89916"/>
                                </a:cubicBezTo>
                                <a:cubicBezTo>
                                  <a:pt x="65532" y="89916"/>
                                  <a:pt x="71628" y="86868"/>
                                  <a:pt x="77724" y="80772"/>
                                </a:cubicBezTo>
                                <a:cubicBezTo>
                                  <a:pt x="80772" y="79248"/>
                                  <a:pt x="82296" y="79248"/>
                                  <a:pt x="85344" y="79248"/>
                                </a:cubicBezTo>
                                <a:cubicBezTo>
                                  <a:pt x="91440" y="79248"/>
                                  <a:pt x="97536" y="83820"/>
                                  <a:pt x="97536" y="89916"/>
                                </a:cubicBezTo>
                                <a:cubicBezTo>
                                  <a:pt x="97536" y="92964"/>
                                  <a:pt x="94488" y="96012"/>
                                  <a:pt x="92964" y="99060"/>
                                </a:cubicBezTo>
                                <a:cubicBezTo>
                                  <a:pt x="83820" y="106680"/>
                                  <a:pt x="71628" y="111252"/>
                                  <a:pt x="54864" y="111252"/>
                                </a:cubicBezTo>
                                <a:cubicBezTo>
                                  <a:pt x="22860" y="111252"/>
                                  <a:pt x="0" y="86868"/>
                                  <a:pt x="0" y="56388"/>
                                </a:cubicBezTo>
                                <a:cubicBezTo>
                                  <a:pt x="0" y="24384"/>
                                  <a:pt x="22860" y="0"/>
                                  <a:pt x="54864"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3" name="Shape 83"/>
                        <wps:cNvSpPr/>
                        <wps:spPr>
                          <a:xfrm>
                            <a:off x="1156716" y="891540"/>
                            <a:ext cx="24384" cy="111252"/>
                          </a:xfrm>
                          <a:custGeom>
                            <a:avLst/>
                            <a:gdLst/>
                            <a:ahLst/>
                            <a:cxnLst/>
                            <a:rect l="0" t="0" r="0" b="0"/>
                            <a:pathLst>
                              <a:path w="24384" h="111252">
                                <a:moveTo>
                                  <a:pt x="12192" y="0"/>
                                </a:moveTo>
                                <a:cubicBezTo>
                                  <a:pt x="18288" y="0"/>
                                  <a:pt x="24384" y="6096"/>
                                  <a:pt x="24384" y="12192"/>
                                </a:cubicBezTo>
                                <a:cubicBezTo>
                                  <a:pt x="24384" y="99060"/>
                                  <a:pt x="24384" y="99060"/>
                                  <a:pt x="24384" y="99060"/>
                                </a:cubicBezTo>
                                <a:cubicBezTo>
                                  <a:pt x="24384" y="105156"/>
                                  <a:pt x="18288" y="111252"/>
                                  <a:pt x="12192" y="111252"/>
                                </a:cubicBezTo>
                                <a:cubicBezTo>
                                  <a:pt x="6096" y="111252"/>
                                  <a:pt x="0" y="105156"/>
                                  <a:pt x="0" y="99060"/>
                                </a:cubicBezTo>
                                <a:lnTo>
                                  <a:pt x="0" y="12192"/>
                                </a:lnTo>
                                <a:cubicBezTo>
                                  <a:pt x="0" y="6096"/>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4" name="Shape 84"/>
                        <wps:cNvSpPr/>
                        <wps:spPr>
                          <a:xfrm>
                            <a:off x="1207008" y="893064"/>
                            <a:ext cx="83820" cy="108204"/>
                          </a:xfrm>
                          <a:custGeom>
                            <a:avLst/>
                            <a:gdLst/>
                            <a:ahLst/>
                            <a:cxnLst/>
                            <a:rect l="0" t="0" r="0" b="0"/>
                            <a:pathLst>
                              <a:path w="83820" h="108204">
                                <a:moveTo>
                                  <a:pt x="12192" y="0"/>
                                </a:moveTo>
                                <a:cubicBezTo>
                                  <a:pt x="71628" y="0"/>
                                  <a:pt x="71628" y="0"/>
                                  <a:pt x="71628" y="0"/>
                                </a:cubicBezTo>
                                <a:cubicBezTo>
                                  <a:pt x="79248" y="0"/>
                                  <a:pt x="82296" y="4572"/>
                                  <a:pt x="82296" y="10668"/>
                                </a:cubicBezTo>
                                <a:cubicBezTo>
                                  <a:pt x="82296" y="15240"/>
                                  <a:pt x="79248" y="21336"/>
                                  <a:pt x="71628" y="21336"/>
                                </a:cubicBezTo>
                                <a:cubicBezTo>
                                  <a:pt x="24384" y="21336"/>
                                  <a:pt x="24384" y="21336"/>
                                  <a:pt x="24384" y="21336"/>
                                </a:cubicBezTo>
                                <a:cubicBezTo>
                                  <a:pt x="24384" y="42672"/>
                                  <a:pt x="24384" y="42672"/>
                                  <a:pt x="24384" y="42672"/>
                                </a:cubicBezTo>
                                <a:cubicBezTo>
                                  <a:pt x="65532" y="42672"/>
                                  <a:pt x="65532" y="42672"/>
                                  <a:pt x="65532" y="42672"/>
                                </a:cubicBezTo>
                                <a:cubicBezTo>
                                  <a:pt x="71628" y="42672"/>
                                  <a:pt x="76200" y="47244"/>
                                  <a:pt x="76200" y="53340"/>
                                </a:cubicBezTo>
                                <a:cubicBezTo>
                                  <a:pt x="76200" y="59436"/>
                                  <a:pt x="71628" y="64008"/>
                                  <a:pt x="65532" y="64008"/>
                                </a:cubicBezTo>
                                <a:cubicBezTo>
                                  <a:pt x="24384" y="64008"/>
                                  <a:pt x="24384" y="64008"/>
                                  <a:pt x="24384" y="64008"/>
                                </a:cubicBezTo>
                                <a:cubicBezTo>
                                  <a:pt x="24384" y="86868"/>
                                  <a:pt x="24384" y="86868"/>
                                  <a:pt x="24384" y="86868"/>
                                </a:cubicBezTo>
                                <a:cubicBezTo>
                                  <a:pt x="73152" y="86868"/>
                                  <a:pt x="73152" y="86868"/>
                                  <a:pt x="73152" y="86868"/>
                                </a:cubicBezTo>
                                <a:cubicBezTo>
                                  <a:pt x="79248" y="86868"/>
                                  <a:pt x="83820" y="91440"/>
                                  <a:pt x="83820" y="97536"/>
                                </a:cubicBezTo>
                                <a:cubicBezTo>
                                  <a:pt x="83820" y="103632"/>
                                  <a:pt x="79248" y="108204"/>
                                  <a:pt x="73152" y="108204"/>
                                </a:cubicBezTo>
                                <a:cubicBezTo>
                                  <a:pt x="12192" y="108204"/>
                                  <a:pt x="12192" y="108204"/>
                                  <a:pt x="12192" y="108204"/>
                                </a:cubicBezTo>
                                <a:cubicBezTo>
                                  <a:pt x="6096" y="108204"/>
                                  <a:pt x="0" y="103632"/>
                                  <a:pt x="0" y="96012"/>
                                </a:cubicBezTo>
                                <a:cubicBezTo>
                                  <a:pt x="0" y="12192"/>
                                  <a:pt x="0" y="12192"/>
                                  <a:pt x="0" y="12192"/>
                                </a:cubicBezTo>
                                <a:cubicBezTo>
                                  <a:pt x="0" y="4572"/>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5" name="Shape 85"/>
                        <wps:cNvSpPr/>
                        <wps:spPr>
                          <a:xfrm>
                            <a:off x="1310640" y="891540"/>
                            <a:ext cx="96012" cy="111252"/>
                          </a:xfrm>
                          <a:custGeom>
                            <a:avLst/>
                            <a:gdLst/>
                            <a:ahLst/>
                            <a:cxnLst/>
                            <a:rect l="0" t="0" r="0" b="0"/>
                            <a:pathLst>
                              <a:path w="96012" h="111252">
                                <a:moveTo>
                                  <a:pt x="12192" y="0"/>
                                </a:moveTo>
                                <a:cubicBezTo>
                                  <a:pt x="15240" y="0"/>
                                  <a:pt x="15240" y="0"/>
                                  <a:pt x="15240" y="0"/>
                                </a:cubicBezTo>
                                <a:cubicBezTo>
                                  <a:pt x="21336" y="0"/>
                                  <a:pt x="24384" y="3048"/>
                                  <a:pt x="27432" y="7620"/>
                                </a:cubicBezTo>
                                <a:cubicBezTo>
                                  <a:pt x="73152" y="68580"/>
                                  <a:pt x="73152" y="68580"/>
                                  <a:pt x="73152" y="68580"/>
                                </a:cubicBezTo>
                                <a:cubicBezTo>
                                  <a:pt x="73152" y="12192"/>
                                  <a:pt x="73152" y="12192"/>
                                  <a:pt x="73152" y="12192"/>
                                </a:cubicBezTo>
                                <a:cubicBezTo>
                                  <a:pt x="73152" y="6096"/>
                                  <a:pt x="79248" y="0"/>
                                  <a:pt x="85344" y="0"/>
                                </a:cubicBezTo>
                                <a:cubicBezTo>
                                  <a:pt x="91440" y="0"/>
                                  <a:pt x="96012" y="6096"/>
                                  <a:pt x="96012" y="12192"/>
                                </a:cubicBezTo>
                                <a:cubicBezTo>
                                  <a:pt x="96012" y="99060"/>
                                  <a:pt x="96012" y="99060"/>
                                  <a:pt x="96012" y="99060"/>
                                </a:cubicBezTo>
                                <a:cubicBezTo>
                                  <a:pt x="96012" y="105156"/>
                                  <a:pt x="91440" y="111252"/>
                                  <a:pt x="85344" y="111252"/>
                                </a:cubicBezTo>
                                <a:cubicBezTo>
                                  <a:pt x="83820" y="111252"/>
                                  <a:pt x="83820" y="111252"/>
                                  <a:pt x="83820" y="111252"/>
                                </a:cubicBezTo>
                                <a:cubicBezTo>
                                  <a:pt x="79248" y="111252"/>
                                  <a:pt x="74676" y="106680"/>
                                  <a:pt x="71628" y="103632"/>
                                </a:cubicBezTo>
                                <a:cubicBezTo>
                                  <a:pt x="24384" y="41148"/>
                                  <a:pt x="24384" y="41148"/>
                                  <a:pt x="24384" y="41148"/>
                                </a:cubicBezTo>
                                <a:cubicBezTo>
                                  <a:pt x="24384" y="99060"/>
                                  <a:pt x="24384" y="99060"/>
                                  <a:pt x="24384" y="99060"/>
                                </a:cubicBezTo>
                                <a:cubicBezTo>
                                  <a:pt x="24384" y="105156"/>
                                  <a:pt x="19812" y="111252"/>
                                  <a:pt x="12192" y="111252"/>
                                </a:cubicBezTo>
                                <a:cubicBezTo>
                                  <a:pt x="6096" y="111252"/>
                                  <a:pt x="0" y="105156"/>
                                  <a:pt x="0" y="99060"/>
                                </a:cubicBezTo>
                                <a:lnTo>
                                  <a:pt x="0" y="13716"/>
                                </a:lnTo>
                                <a:cubicBezTo>
                                  <a:pt x="0" y="6096"/>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6" name="Shape 86"/>
                        <wps:cNvSpPr/>
                        <wps:spPr>
                          <a:xfrm>
                            <a:off x="1427988" y="891540"/>
                            <a:ext cx="99060" cy="111252"/>
                          </a:xfrm>
                          <a:custGeom>
                            <a:avLst/>
                            <a:gdLst/>
                            <a:ahLst/>
                            <a:cxnLst/>
                            <a:rect l="0" t="0" r="0" b="0"/>
                            <a:pathLst>
                              <a:path w="99060" h="111252">
                                <a:moveTo>
                                  <a:pt x="56388" y="0"/>
                                </a:moveTo>
                                <a:cubicBezTo>
                                  <a:pt x="73152" y="0"/>
                                  <a:pt x="83820" y="4572"/>
                                  <a:pt x="92964" y="10668"/>
                                </a:cubicBezTo>
                                <a:cubicBezTo>
                                  <a:pt x="94488" y="12192"/>
                                  <a:pt x="97536" y="15240"/>
                                  <a:pt x="97536" y="19812"/>
                                </a:cubicBezTo>
                                <a:cubicBezTo>
                                  <a:pt x="97536" y="25908"/>
                                  <a:pt x="92964" y="32004"/>
                                  <a:pt x="86868" y="32004"/>
                                </a:cubicBezTo>
                                <a:cubicBezTo>
                                  <a:pt x="82296" y="32004"/>
                                  <a:pt x="80772" y="30480"/>
                                  <a:pt x="79248" y="28956"/>
                                </a:cubicBezTo>
                                <a:cubicBezTo>
                                  <a:pt x="71628" y="24384"/>
                                  <a:pt x="65532" y="21336"/>
                                  <a:pt x="56388" y="21336"/>
                                </a:cubicBezTo>
                                <a:cubicBezTo>
                                  <a:pt x="38100" y="21336"/>
                                  <a:pt x="24384" y="36576"/>
                                  <a:pt x="24384" y="54864"/>
                                </a:cubicBezTo>
                                <a:cubicBezTo>
                                  <a:pt x="24384" y="56388"/>
                                  <a:pt x="24384" y="56388"/>
                                  <a:pt x="24384" y="56388"/>
                                </a:cubicBezTo>
                                <a:cubicBezTo>
                                  <a:pt x="24384" y="74676"/>
                                  <a:pt x="38100" y="89916"/>
                                  <a:pt x="56388" y="89916"/>
                                </a:cubicBezTo>
                                <a:cubicBezTo>
                                  <a:pt x="67056" y="89916"/>
                                  <a:pt x="73152" y="86868"/>
                                  <a:pt x="80772" y="80772"/>
                                </a:cubicBezTo>
                                <a:cubicBezTo>
                                  <a:pt x="82296" y="79248"/>
                                  <a:pt x="83820" y="79248"/>
                                  <a:pt x="86868" y="79248"/>
                                </a:cubicBezTo>
                                <a:cubicBezTo>
                                  <a:pt x="92964" y="79248"/>
                                  <a:pt x="99060" y="83820"/>
                                  <a:pt x="99060" y="89916"/>
                                </a:cubicBezTo>
                                <a:cubicBezTo>
                                  <a:pt x="99060" y="92964"/>
                                  <a:pt x="97536" y="96012"/>
                                  <a:pt x="94488" y="99060"/>
                                </a:cubicBezTo>
                                <a:cubicBezTo>
                                  <a:pt x="83820" y="106680"/>
                                  <a:pt x="73152" y="111252"/>
                                  <a:pt x="56388" y="111252"/>
                                </a:cubicBezTo>
                                <a:cubicBezTo>
                                  <a:pt x="24384" y="111252"/>
                                  <a:pt x="0" y="86868"/>
                                  <a:pt x="0" y="56388"/>
                                </a:cubicBezTo>
                                <a:cubicBezTo>
                                  <a:pt x="0" y="24384"/>
                                  <a:pt x="22860" y="0"/>
                                  <a:pt x="5638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7" name="Shape 87"/>
                        <wps:cNvSpPr/>
                        <wps:spPr>
                          <a:xfrm>
                            <a:off x="1546860" y="893064"/>
                            <a:ext cx="83820" cy="108204"/>
                          </a:xfrm>
                          <a:custGeom>
                            <a:avLst/>
                            <a:gdLst/>
                            <a:ahLst/>
                            <a:cxnLst/>
                            <a:rect l="0" t="0" r="0" b="0"/>
                            <a:pathLst>
                              <a:path w="83820" h="108204">
                                <a:moveTo>
                                  <a:pt x="12192" y="0"/>
                                </a:moveTo>
                                <a:cubicBezTo>
                                  <a:pt x="71628" y="0"/>
                                  <a:pt x="71628" y="0"/>
                                  <a:pt x="71628" y="0"/>
                                </a:cubicBezTo>
                                <a:cubicBezTo>
                                  <a:pt x="77724" y="0"/>
                                  <a:pt x="82296" y="4572"/>
                                  <a:pt x="82296" y="10668"/>
                                </a:cubicBezTo>
                                <a:cubicBezTo>
                                  <a:pt x="82296" y="15240"/>
                                  <a:pt x="77724" y="21336"/>
                                  <a:pt x="71628" y="21336"/>
                                </a:cubicBezTo>
                                <a:cubicBezTo>
                                  <a:pt x="24384" y="21336"/>
                                  <a:pt x="24384" y="21336"/>
                                  <a:pt x="24384" y="21336"/>
                                </a:cubicBezTo>
                                <a:cubicBezTo>
                                  <a:pt x="24384" y="42672"/>
                                  <a:pt x="24384" y="42672"/>
                                  <a:pt x="24384" y="42672"/>
                                </a:cubicBezTo>
                                <a:cubicBezTo>
                                  <a:pt x="65532" y="42672"/>
                                  <a:pt x="65532" y="42672"/>
                                  <a:pt x="65532" y="42672"/>
                                </a:cubicBezTo>
                                <a:cubicBezTo>
                                  <a:pt x="71628" y="42672"/>
                                  <a:pt x="76200" y="47244"/>
                                  <a:pt x="76200" y="53340"/>
                                </a:cubicBezTo>
                                <a:cubicBezTo>
                                  <a:pt x="76200" y="59436"/>
                                  <a:pt x="71628" y="64008"/>
                                  <a:pt x="65532" y="64008"/>
                                </a:cubicBezTo>
                                <a:cubicBezTo>
                                  <a:pt x="24384" y="64008"/>
                                  <a:pt x="24384" y="64008"/>
                                  <a:pt x="24384" y="64008"/>
                                </a:cubicBezTo>
                                <a:cubicBezTo>
                                  <a:pt x="24384" y="86868"/>
                                  <a:pt x="24384" y="86868"/>
                                  <a:pt x="24384" y="86868"/>
                                </a:cubicBezTo>
                                <a:cubicBezTo>
                                  <a:pt x="73152" y="86868"/>
                                  <a:pt x="73152" y="86868"/>
                                  <a:pt x="73152" y="86868"/>
                                </a:cubicBezTo>
                                <a:cubicBezTo>
                                  <a:pt x="79248" y="86868"/>
                                  <a:pt x="83820" y="91440"/>
                                  <a:pt x="83820" y="97536"/>
                                </a:cubicBezTo>
                                <a:cubicBezTo>
                                  <a:pt x="83820" y="103632"/>
                                  <a:pt x="79248" y="108204"/>
                                  <a:pt x="73152" y="108204"/>
                                </a:cubicBezTo>
                                <a:cubicBezTo>
                                  <a:pt x="12192" y="108204"/>
                                  <a:pt x="12192" y="108204"/>
                                  <a:pt x="12192" y="108204"/>
                                </a:cubicBezTo>
                                <a:cubicBezTo>
                                  <a:pt x="6096" y="108204"/>
                                  <a:pt x="0" y="103632"/>
                                  <a:pt x="0" y="96012"/>
                                </a:cubicBezTo>
                                <a:cubicBezTo>
                                  <a:pt x="0" y="12192"/>
                                  <a:pt x="0" y="12192"/>
                                  <a:pt x="0" y="12192"/>
                                </a:cubicBezTo>
                                <a:cubicBezTo>
                                  <a:pt x="0" y="4572"/>
                                  <a:pt x="6096" y="0"/>
                                  <a:pt x="1219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8" name="Shape 88"/>
                        <wps:cNvSpPr/>
                        <wps:spPr>
                          <a:xfrm>
                            <a:off x="1644396" y="891540"/>
                            <a:ext cx="83820" cy="111252"/>
                          </a:xfrm>
                          <a:custGeom>
                            <a:avLst/>
                            <a:gdLst/>
                            <a:ahLst/>
                            <a:cxnLst/>
                            <a:rect l="0" t="0" r="0" b="0"/>
                            <a:pathLst>
                              <a:path w="83820" h="111252">
                                <a:moveTo>
                                  <a:pt x="41148" y="0"/>
                                </a:moveTo>
                                <a:cubicBezTo>
                                  <a:pt x="54864" y="0"/>
                                  <a:pt x="65532" y="3048"/>
                                  <a:pt x="76200" y="9144"/>
                                </a:cubicBezTo>
                                <a:cubicBezTo>
                                  <a:pt x="77724" y="10668"/>
                                  <a:pt x="80772" y="13716"/>
                                  <a:pt x="80772" y="19812"/>
                                </a:cubicBezTo>
                                <a:cubicBezTo>
                                  <a:pt x="80772" y="25908"/>
                                  <a:pt x="76200" y="30480"/>
                                  <a:pt x="68580" y="30480"/>
                                </a:cubicBezTo>
                                <a:cubicBezTo>
                                  <a:pt x="67056" y="30480"/>
                                  <a:pt x="65532" y="28956"/>
                                  <a:pt x="64008" y="27432"/>
                                </a:cubicBezTo>
                                <a:cubicBezTo>
                                  <a:pt x="56388" y="24384"/>
                                  <a:pt x="48768" y="21336"/>
                                  <a:pt x="41148" y="21336"/>
                                </a:cubicBezTo>
                                <a:cubicBezTo>
                                  <a:pt x="32004" y="21336"/>
                                  <a:pt x="27432" y="25908"/>
                                  <a:pt x="27432" y="30480"/>
                                </a:cubicBezTo>
                                <a:cubicBezTo>
                                  <a:pt x="27432" y="38100"/>
                                  <a:pt x="32004" y="39624"/>
                                  <a:pt x="50292" y="45720"/>
                                </a:cubicBezTo>
                                <a:cubicBezTo>
                                  <a:pt x="71628" y="50292"/>
                                  <a:pt x="83820" y="57912"/>
                                  <a:pt x="83820" y="77724"/>
                                </a:cubicBezTo>
                                <a:cubicBezTo>
                                  <a:pt x="83820" y="99060"/>
                                  <a:pt x="68580" y="111252"/>
                                  <a:pt x="45720" y="111252"/>
                                </a:cubicBezTo>
                                <a:cubicBezTo>
                                  <a:pt x="30480" y="111252"/>
                                  <a:pt x="16764" y="106680"/>
                                  <a:pt x="4572" y="99060"/>
                                </a:cubicBezTo>
                                <a:cubicBezTo>
                                  <a:pt x="1524" y="96012"/>
                                  <a:pt x="0" y="92964"/>
                                  <a:pt x="0" y="89916"/>
                                </a:cubicBezTo>
                                <a:cubicBezTo>
                                  <a:pt x="0" y="83820"/>
                                  <a:pt x="4572" y="77724"/>
                                  <a:pt x="10668" y="77724"/>
                                </a:cubicBezTo>
                                <a:cubicBezTo>
                                  <a:pt x="13716" y="77724"/>
                                  <a:pt x="16764" y="79248"/>
                                  <a:pt x="18288" y="80772"/>
                                </a:cubicBezTo>
                                <a:cubicBezTo>
                                  <a:pt x="25908" y="86868"/>
                                  <a:pt x="35052" y="89916"/>
                                  <a:pt x="45720" y="89916"/>
                                </a:cubicBezTo>
                                <a:cubicBezTo>
                                  <a:pt x="54864" y="89916"/>
                                  <a:pt x="60960" y="86868"/>
                                  <a:pt x="60960" y="79248"/>
                                </a:cubicBezTo>
                                <a:cubicBezTo>
                                  <a:pt x="60960" y="73152"/>
                                  <a:pt x="56388" y="70104"/>
                                  <a:pt x="39624" y="67056"/>
                                </a:cubicBezTo>
                                <a:cubicBezTo>
                                  <a:pt x="18288" y="59436"/>
                                  <a:pt x="3048" y="53340"/>
                                  <a:pt x="3048" y="32004"/>
                                </a:cubicBezTo>
                                <a:cubicBezTo>
                                  <a:pt x="3048" y="13716"/>
                                  <a:pt x="18288" y="0"/>
                                  <a:pt x="41148"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89" name="Shape 89"/>
                        <wps:cNvSpPr/>
                        <wps:spPr>
                          <a:xfrm>
                            <a:off x="1037844" y="0"/>
                            <a:ext cx="431292" cy="580644"/>
                          </a:xfrm>
                          <a:custGeom>
                            <a:avLst/>
                            <a:gdLst/>
                            <a:ahLst/>
                            <a:cxnLst/>
                            <a:rect l="0" t="0" r="0" b="0"/>
                            <a:pathLst>
                              <a:path w="431292" h="580644">
                                <a:moveTo>
                                  <a:pt x="210312" y="0"/>
                                </a:moveTo>
                                <a:cubicBezTo>
                                  <a:pt x="281940" y="0"/>
                                  <a:pt x="338328" y="18288"/>
                                  <a:pt x="388620" y="51816"/>
                                </a:cubicBezTo>
                                <a:cubicBezTo>
                                  <a:pt x="400812" y="59436"/>
                                  <a:pt x="411480" y="73152"/>
                                  <a:pt x="411480" y="91440"/>
                                </a:cubicBezTo>
                                <a:cubicBezTo>
                                  <a:pt x="411480" y="117348"/>
                                  <a:pt x="390144" y="137160"/>
                                  <a:pt x="364236" y="137160"/>
                                </a:cubicBezTo>
                                <a:cubicBezTo>
                                  <a:pt x="355092" y="137160"/>
                                  <a:pt x="345948" y="135636"/>
                                  <a:pt x="338328" y="131064"/>
                                </a:cubicBezTo>
                                <a:cubicBezTo>
                                  <a:pt x="295656" y="102108"/>
                                  <a:pt x="252984" y="88392"/>
                                  <a:pt x="210312" y="88392"/>
                                </a:cubicBezTo>
                                <a:cubicBezTo>
                                  <a:pt x="150876" y="88392"/>
                                  <a:pt x="117348" y="117348"/>
                                  <a:pt x="117348" y="153924"/>
                                </a:cubicBezTo>
                                <a:cubicBezTo>
                                  <a:pt x="117348" y="155448"/>
                                  <a:pt x="117348" y="155448"/>
                                  <a:pt x="117348" y="155448"/>
                                </a:cubicBezTo>
                                <a:cubicBezTo>
                                  <a:pt x="117348" y="199644"/>
                                  <a:pt x="143256" y="219456"/>
                                  <a:pt x="251460" y="245364"/>
                                </a:cubicBezTo>
                                <a:cubicBezTo>
                                  <a:pt x="370332" y="272796"/>
                                  <a:pt x="431292" y="315468"/>
                                  <a:pt x="431292" y="409956"/>
                                </a:cubicBezTo>
                                <a:cubicBezTo>
                                  <a:pt x="431292" y="411480"/>
                                  <a:pt x="431292" y="411480"/>
                                  <a:pt x="431292" y="411480"/>
                                </a:cubicBezTo>
                                <a:cubicBezTo>
                                  <a:pt x="431292" y="516636"/>
                                  <a:pt x="348996" y="580644"/>
                                  <a:pt x="230124" y="580644"/>
                                </a:cubicBezTo>
                                <a:cubicBezTo>
                                  <a:pt x="153924" y="580644"/>
                                  <a:pt x="82296" y="554736"/>
                                  <a:pt x="19812" y="509016"/>
                                </a:cubicBezTo>
                                <a:cubicBezTo>
                                  <a:pt x="7620" y="501396"/>
                                  <a:pt x="0" y="486156"/>
                                  <a:pt x="0" y="470916"/>
                                </a:cubicBezTo>
                                <a:cubicBezTo>
                                  <a:pt x="0" y="445008"/>
                                  <a:pt x="21336" y="425196"/>
                                  <a:pt x="47244" y="425196"/>
                                </a:cubicBezTo>
                                <a:cubicBezTo>
                                  <a:pt x="60960" y="425196"/>
                                  <a:pt x="70104" y="429768"/>
                                  <a:pt x="76200" y="434340"/>
                                </a:cubicBezTo>
                                <a:cubicBezTo>
                                  <a:pt x="121920" y="470916"/>
                                  <a:pt x="172212" y="492252"/>
                                  <a:pt x="233172" y="492252"/>
                                </a:cubicBezTo>
                                <a:cubicBezTo>
                                  <a:pt x="294132" y="492252"/>
                                  <a:pt x="332232" y="463296"/>
                                  <a:pt x="332232" y="420624"/>
                                </a:cubicBezTo>
                                <a:cubicBezTo>
                                  <a:pt x="332232" y="419100"/>
                                  <a:pt x="332232" y="419100"/>
                                  <a:pt x="332232" y="419100"/>
                                </a:cubicBezTo>
                                <a:cubicBezTo>
                                  <a:pt x="332232" y="379476"/>
                                  <a:pt x="310896" y="358140"/>
                                  <a:pt x="205740" y="333756"/>
                                </a:cubicBezTo>
                                <a:cubicBezTo>
                                  <a:pt x="86868" y="304800"/>
                                  <a:pt x="18288" y="269748"/>
                                  <a:pt x="18288" y="164592"/>
                                </a:cubicBezTo>
                                <a:cubicBezTo>
                                  <a:pt x="18288" y="163068"/>
                                  <a:pt x="18288" y="163068"/>
                                  <a:pt x="18288" y="163068"/>
                                </a:cubicBezTo>
                                <a:cubicBezTo>
                                  <a:pt x="18288" y="67056"/>
                                  <a:pt x="99060" y="0"/>
                                  <a:pt x="21031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90" name="Shape 90"/>
                        <wps:cNvSpPr/>
                        <wps:spPr>
                          <a:xfrm>
                            <a:off x="1543812" y="0"/>
                            <a:ext cx="431292" cy="580644"/>
                          </a:xfrm>
                          <a:custGeom>
                            <a:avLst/>
                            <a:gdLst/>
                            <a:ahLst/>
                            <a:cxnLst/>
                            <a:rect l="0" t="0" r="0" b="0"/>
                            <a:pathLst>
                              <a:path w="431292" h="580644">
                                <a:moveTo>
                                  <a:pt x="210312" y="0"/>
                                </a:moveTo>
                                <a:cubicBezTo>
                                  <a:pt x="281940" y="0"/>
                                  <a:pt x="338328" y="18288"/>
                                  <a:pt x="388620" y="51816"/>
                                </a:cubicBezTo>
                                <a:cubicBezTo>
                                  <a:pt x="400812" y="59436"/>
                                  <a:pt x="409956" y="73152"/>
                                  <a:pt x="409956" y="91440"/>
                                </a:cubicBezTo>
                                <a:cubicBezTo>
                                  <a:pt x="409956" y="117348"/>
                                  <a:pt x="390144" y="137160"/>
                                  <a:pt x="364236" y="137160"/>
                                </a:cubicBezTo>
                                <a:cubicBezTo>
                                  <a:pt x="353568" y="137160"/>
                                  <a:pt x="345948" y="135636"/>
                                  <a:pt x="338328" y="131064"/>
                                </a:cubicBezTo>
                                <a:cubicBezTo>
                                  <a:pt x="295656" y="102108"/>
                                  <a:pt x="252984" y="88392"/>
                                  <a:pt x="208788" y="88392"/>
                                </a:cubicBezTo>
                                <a:cubicBezTo>
                                  <a:pt x="150876" y="88392"/>
                                  <a:pt x="117348" y="117348"/>
                                  <a:pt x="117348" y="153924"/>
                                </a:cubicBezTo>
                                <a:cubicBezTo>
                                  <a:pt x="117348" y="155448"/>
                                  <a:pt x="117348" y="155448"/>
                                  <a:pt x="117348" y="155448"/>
                                </a:cubicBezTo>
                                <a:cubicBezTo>
                                  <a:pt x="117348" y="199644"/>
                                  <a:pt x="143256" y="219456"/>
                                  <a:pt x="251460" y="245364"/>
                                </a:cubicBezTo>
                                <a:cubicBezTo>
                                  <a:pt x="370332" y="272796"/>
                                  <a:pt x="431292" y="315468"/>
                                  <a:pt x="431292" y="409956"/>
                                </a:cubicBezTo>
                                <a:cubicBezTo>
                                  <a:pt x="431292" y="411480"/>
                                  <a:pt x="431292" y="411480"/>
                                  <a:pt x="431292" y="411480"/>
                                </a:cubicBezTo>
                                <a:cubicBezTo>
                                  <a:pt x="431292" y="516636"/>
                                  <a:pt x="348996" y="580644"/>
                                  <a:pt x="230124" y="580644"/>
                                </a:cubicBezTo>
                                <a:cubicBezTo>
                                  <a:pt x="153924" y="580644"/>
                                  <a:pt x="82296" y="554736"/>
                                  <a:pt x="19812" y="509016"/>
                                </a:cubicBezTo>
                                <a:cubicBezTo>
                                  <a:pt x="9144" y="501396"/>
                                  <a:pt x="0" y="486156"/>
                                  <a:pt x="0" y="470916"/>
                                </a:cubicBezTo>
                                <a:cubicBezTo>
                                  <a:pt x="0" y="445008"/>
                                  <a:pt x="21336" y="425196"/>
                                  <a:pt x="47244" y="425196"/>
                                </a:cubicBezTo>
                                <a:cubicBezTo>
                                  <a:pt x="60960" y="425196"/>
                                  <a:pt x="68580" y="429768"/>
                                  <a:pt x="76200" y="434340"/>
                                </a:cubicBezTo>
                                <a:cubicBezTo>
                                  <a:pt x="121920" y="470916"/>
                                  <a:pt x="172212" y="492252"/>
                                  <a:pt x="233172" y="492252"/>
                                </a:cubicBezTo>
                                <a:cubicBezTo>
                                  <a:pt x="294132" y="492252"/>
                                  <a:pt x="332232" y="463296"/>
                                  <a:pt x="332232" y="420624"/>
                                </a:cubicBezTo>
                                <a:cubicBezTo>
                                  <a:pt x="332232" y="419100"/>
                                  <a:pt x="332232" y="419100"/>
                                  <a:pt x="332232" y="419100"/>
                                </a:cubicBezTo>
                                <a:cubicBezTo>
                                  <a:pt x="332232" y="379476"/>
                                  <a:pt x="309372" y="358140"/>
                                  <a:pt x="205740" y="333756"/>
                                </a:cubicBezTo>
                                <a:cubicBezTo>
                                  <a:pt x="86868" y="304800"/>
                                  <a:pt x="18288" y="269748"/>
                                  <a:pt x="18288" y="164592"/>
                                </a:cubicBezTo>
                                <a:cubicBezTo>
                                  <a:pt x="18288" y="163068"/>
                                  <a:pt x="18288" y="163068"/>
                                  <a:pt x="18288" y="163068"/>
                                </a:cubicBezTo>
                                <a:cubicBezTo>
                                  <a:pt x="18288" y="67056"/>
                                  <a:pt x="99060" y="0"/>
                                  <a:pt x="21031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91" name="Shape 91"/>
                        <wps:cNvSpPr/>
                        <wps:spPr>
                          <a:xfrm>
                            <a:off x="0" y="0"/>
                            <a:ext cx="431292" cy="580644"/>
                          </a:xfrm>
                          <a:custGeom>
                            <a:avLst/>
                            <a:gdLst/>
                            <a:ahLst/>
                            <a:cxnLst/>
                            <a:rect l="0" t="0" r="0" b="0"/>
                            <a:pathLst>
                              <a:path w="431292" h="580644">
                                <a:moveTo>
                                  <a:pt x="210312" y="0"/>
                                </a:moveTo>
                                <a:cubicBezTo>
                                  <a:pt x="280416" y="0"/>
                                  <a:pt x="338328" y="18288"/>
                                  <a:pt x="388620" y="51816"/>
                                </a:cubicBezTo>
                                <a:cubicBezTo>
                                  <a:pt x="399288" y="59436"/>
                                  <a:pt x="409956" y="73152"/>
                                  <a:pt x="409956" y="91440"/>
                                </a:cubicBezTo>
                                <a:cubicBezTo>
                                  <a:pt x="409956" y="117348"/>
                                  <a:pt x="388620" y="137160"/>
                                  <a:pt x="364236" y="137160"/>
                                </a:cubicBezTo>
                                <a:cubicBezTo>
                                  <a:pt x="355092" y="137160"/>
                                  <a:pt x="345948" y="135636"/>
                                  <a:pt x="338328" y="131064"/>
                                </a:cubicBezTo>
                                <a:cubicBezTo>
                                  <a:pt x="295656" y="102108"/>
                                  <a:pt x="252984" y="88392"/>
                                  <a:pt x="208788" y="88392"/>
                                </a:cubicBezTo>
                                <a:cubicBezTo>
                                  <a:pt x="152400" y="88392"/>
                                  <a:pt x="117348" y="117348"/>
                                  <a:pt x="117348" y="153924"/>
                                </a:cubicBezTo>
                                <a:cubicBezTo>
                                  <a:pt x="117348" y="155448"/>
                                  <a:pt x="117348" y="155448"/>
                                  <a:pt x="117348" y="155448"/>
                                </a:cubicBezTo>
                                <a:cubicBezTo>
                                  <a:pt x="117348" y="199644"/>
                                  <a:pt x="143256" y="219456"/>
                                  <a:pt x="251460" y="245364"/>
                                </a:cubicBezTo>
                                <a:cubicBezTo>
                                  <a:pt x="370332" y="272796"/>
                                  <a:pt x="431292" y="315468"/>
                                  <a:pt x="431292" y="409956"/>
                                </a:cubicBezTo>
                                <a:cubicBezTo>
                                  <a:pt x="431292" y="411480"/>
                                  <a:pt x="431292" y="411480"/>
                                  <a:pt x="431292" y="411480"/>
                                </a:cubicBezTo>
                                <a:cubicBezTo>
                                  <a:pt x="431292" y="516636"/>
                                  <a:pt x="348996" y="580644"/>
                                  <a:pt x="230124" y="580644"/>
                                </a:cubicBezTo>
                                <a:cubicBezTo>
                                  <a:pt x="153924" y="580644"/>
                                  <a:pt x="82296" y="554736"/>
                                  <a:pt x="19812" y="509016"/>
                                </a:cubicBezTo>
                                <a:cubicBezTo>
                                  <a:pt x="7620" y="501396"/>
                                  <a:pt x="0" y="486156"/>
                                  <a:pt x="0" y="470916"/>
                                </a:cubicBezTo>
                                <a:cubicBezTo>
                                  <a:pt x="0" y="445008"/>
                                  <a:pt x="21336" y="425196"/>
                                  <a:pt x="47244" y="425196"/>
                                </a:cubicBezTo>
                                <a:cubicBezTo>
                                  <a:pt x="60960" y="425196"/>
                                  <a:pt x="68580" y="429768"/>
                                  <a:pt x="74676" y="434340"/>
                                </a:cubicBezTo>
                                <a:cubicBezTo>
                                  <a:pt x="121920" y="470916"/>
                                  <a:pt x="172212" y="492252"/>
                                  <a:pt x="233172" y="492252"/>
                                </a:cubicBezTo>
                                <a:cubicBezTo>
                                  <a:pt x="294132" y="492252"/>
                                  <a:pt x="332232" y="463296"/>
                                  <a:pt x="332232" y="420624"/>
                                </a:cubicBezTo>
                                <a:cubicBezTo>
                                  <a:pt x="332232" y="419100"/>
                                  <a:pt x="332232" y="419100"/>
                                  <a:pt x="332232" y="419100"/>
                                </a:cubicBezTo>
                                <a:cubicBezTo>
                                  <a:pt x="332232" y="379476"/>
                                  <a:pt x="310896" y="358140"/>
                                  <a:pt x="205740" y="333756"/>
                                </a:cubicBezTo>
                                <a:cubicBezTo>
                                  <a:pt x="85344" y="304800"/>
                                  <a:pt x="18288" y="269748"/>
                                  <a:pt x="18288" y="164592"/>
                                </a:cubicBezTo>
                                <a:cubicBezTo>
                                  <a:pt x="18288" y="163068"/>
                                  <a:pt x="18288" y="163068"/>
                                  <a:pt x="18288" y="163068"/>
                                </a:cubicBezTo>
                                <a:cubicBezTo>
                                  <a:pt x="18288" y="67056"/>
                                  <a:pt x="99060" y="0"/>
                                  <a:pt x="210312" y="0"/>
                                </a:cubicBezTo>
                                <a:close/>
                              </a:path>
                            </a:pathLst>
                          </a:custGeom>
                          <a:ln w="0" cap="flat">
                            <a:miter lim="127000"/>
                          </a:ln>
                        </wps:spPr>
                        <wps:style>
                          <a:lnRef idx="0">
                            <a:srgbClr val="000000">
                              <a:alpha val="0"/>
                            </a:srgbClr>
                          </a:lnRef>
                          <a:fillRef idx="1">
                            <a:srgbClr val="003A5D"/>
                          </a:fillRef>
                          <a:effectRef idx="0">
                            <a:scrgbClr r="0" g="0" b="0"/>
                          </a:effectRef>
                          <a:fontRef idx="none"/>
                        </wps:style>
                        <wps:bodyPr/>
                      </wps:wsp>
                      <wps:wsp>
                        <wps:cNvPr id="92" name="Shape 92"/>
                        <wps:cNvSpPr/>
                        <wps:spPr>
                          <a:xfrm>
                            <a:off x="539496" y="3048"/>
                            <a:ext cx="385572" cy="577596"/>
                          </a:xfrm>
                          <a:custGeom>
                            <a:avLst/>
                            <a:gdLst/>
                            <a:ahLst/>
                            <a:cxnLst/>
                            <a:rect l="0" t="0" r="0" b="0"/>
                            <a:pathLst>
                              <a:path w="385572" h="577596">
                                <a:moveTo>
                                  <a:pt x="45720" y="0"/>
                                </a:moveTo>
                                <a:cubicBezTo>
                                  <a:pt x="59436" y="0"/>
                                  <a:pt x="70104" y="3048"/>
                                  <a:pt x="79248" y="12192"/>
                                </a:cubicBezTo>
                                <a:cubicBezTo>
                                  <a:pt x="88392" y="22860"/>
                                  <a:pt x="92964" y="32004"/>
                                  <a:pt x="92964" y="44196"/>
                                </a:cubicBezTo>
                                <a:cubicBezTo>
                                  <a:pt x="92964" y="381000"/>
                                  <a:pt x="92964" y="381000"/>
                                  <a:pt x="92964" y="381000"/>
                                </a:cubicBezTo>
                                <a:cubicBezTo>
                                  <a:pt x="92964" y="411480"/>
                                  <a:pt x="103632" y="434340"/>
                                  <a:pt x="123444" y="455676"/>
                                </a:cubicBezTo>
                                <a:cubicBezTo>
                                  <a:pt x="143256" y="475488"/>
                                  <a:pt x="167640" y="486156"/>
                                  <a:pt x="195072" y="486156"/>
                                </a:cubicBezTo>
                                <a:cubicBezTo>
                                  <a:pt x="222504" y="486156"/>
                                  <a:pt x="249936" y="475488"/>
                                  <a:pt x="271272" y="457200"/>
                                </a:cubicBezTo>
                                <a:cubicBezTo>
                                  <a:pt x="294132" y="437388"/>
                                  <a:pt x="291084" y="422148"/>
                                  <a:pt x="292608" y="408432"/>
                                </a:cubicBezTo>
                                <a:cubicBezTo>
                                  <a:pt x="294132" y="397764"/>
                                  <a:pt x="297180" y="391668"/>
                                  <a:pt x="303276" y="385572"/>
                                </a:cubicBezTo>
                                <a:cubicBezTo>
                                  <a:pt x="310896" y="374904"/>
                                  <a:pt x="321564" y="370332"/>
                                  <a:pt x="335280" y="370332"/>
                                </a:cubicBezTo>
                                <a:cubicBezTo>
                                  <a:pt x="347472" y="370332"/>
                                  <a:pt x="359664" y="374904"/>
                                  <a:pt x="368808" y="384048"/>
                                </a:cubicBezTo>
                                <a:cubicBezTo>
                                  <a:pt x="377952" y="393192"/>
                                  <a:pt x="382524" y="403860"/>
                                  <a:pt x="382524" y="422148"/>
                                </a:cubicBezTo>
                                <a:cubicBezTo>
                                  <a:pt x="382524" y="422148"/>
                                  <a:pt x="385572" y="483108"/>
                                  <a:pt x="339852" y="524256"/>
                                </a:cubicBezTo>
                                <a:cubicBezTo>
                                  <a:pt x="298704" y="559308"/>
                                  <a:pt x="256032" y="577596"/>
                                  <a:pt x="195072" y="576072"/>
                                </a:cubicBezTo>
                                <a:cubicBezTo>
                                  <a:pt x="140208" y="574548"/>
                                  <a:pt x="94488" y="556260"/>
                                  <a:pt x="56388" y="518160"/>
                                </a:cubicBezTo>
                                <a:cubicBezTo>
                                  <a:pt x="18288" y="480060"/>
                                  <a:pt x="0" y="434340"/>
                                  <a:pt x="0" y="381000"/>
                                </a:cubicBezTo>
                                <a:cubicBezTo>
                                  <a:pt x="0" y="44196"/>
                                  <a:pt x="0" y="44196"/>
                                  <a:pt x="0" y="44196"/>
                                </a:cubicBezTo>
                                <a:cubicBezTo>
                                  <a:pt x="0" y="32004"/>
                                  <a:pt x="4572" y="22860"/>
                                  <a:pt x="12192" y="12192"/>
                                </a:cubicBezTo>
                                <a:cubicBezTo>
                                  <a:pt x="21336" y="3048"/>
                                  <a:pt x="33528" y="0"/>
                                  <a:pt x="45720" y="0"/>
                                </a:cubicBezTo>
                                <a:close/>
                              </a:path>
                            </a:pathLst>
                          </a:custGeom>
                          <a:ln w="0" cap="flat">
                            <a:miter lim="127000"/>
                          </a:ln>
                        </wps:spPr>
                        <wps:style>
                          <a:lnRef idx="0">
                            <a:srgbClr val="000000">
                              <a:alpha val="0"/>
                            </a:srgbClr>
                          </a:lnRef>
                          <a:fillRef idx="1">
                            <a:srgbClr val="E42313"/>
                          </a:fillRef>
                          <a:effectRef idx="0">
                            <a:scrgbClr r="0" g="0" b="0"/>
                          </a:effectRef>
                          <a:fontRef idx="none"/>
                        </wps:style>
                        <wps:bodyPr/>
                      </wps:wsp>
                      <wps:wsp>
                        <wps:cNvPr id="93" name="Shape 93"/>
                        <wps:cNvSpPr/>
                        <wps:spPr>
                          <a:xfrm>
                            <a:off x="838200" y="3048"/>
                            <a:ext cx="92964" cy="92964"/>
                          </a:xfrm>
                          <a:custGeom>
                            <a:avLst/>
                            <a:gdLst/>
                            <a:ahLst/>
                            <a:cxnLst/>
                            <a:rect l="0" t="0" r="0" b="0"/>
                            <a:pathLst>
                              <a:path w="92964" h="92964">
                                <a:moveTo>
                                  <a:pt x="45720" y="0"/>
                                </a:moveTo>
                                <a:cubicBezTo>
                                  <a:pt x="71628" y="0"/>
                                  <a:pt x="92964" y="21336"/>
                                  <a:pt x="92964" y="45720"/>
                                </a:cubicBezTo>
                                <a:cubicBezTo>
                                  <a:pt x="92964" y="71628"/>
                                  <a:pt x="71628" y="92964"/>
                                  <a:pt x="45720" y="92964"/>
                                </a:cubicBezTo>
                                <a:cubicBezTo>
                                  <a:pt x="21336" y="92964"/>
                                  <a:pt x="0" y="71628"/>
                                  <a:pt x="0" y="45720"/>
                                </a:cubicBezTo>
                                <a:cubicBezTo>
                                  <a:pt x="0" y="21336"/>
                                  <a:pt x="21336" y="0"/>
                                  <a:pt x="45720" y="0"/>
                                </a:cubicBezTo>
                                <a:close/>
                              </a:path>
                            </a:pathLst>
                          </a:custGeom>
                          <a:ln w="0" cap="flat">
                            <a:miter lim="127000"/>
                          </a:ln>
                        </wps:spPr>
                        <wps:style>
                          <a:lnRef idx="0">
                            <a:srgbClr val="000000">
                              <a:alpha val="0"/>
                            </a:srgbClr>
                          </a:lnRef>
                          <a:fillRef idx="1">
                            <a:srgbClr val="E42313"/>
                          </a:fillRef>
                          <a:effectRef idx="0">
                            <a:scrgbClr r="0" g="0" b="0"/>
                          </a:effectRef>
                          <a:fontRef idx="none"/>
                        </wps:style>
                        <wps:bodyPr/>
                      </wps:wsp>
                      <wps:wsp>
                        <wps:cNvPr id="94" name="Shape 94"/>
                        <wps:cNvSpPr/>
                        <wps:spPr>
                          <a:xfrm>
                            <a:off x="838200" y="126492"/>
                            <a:ext cx="92964" cy="92964"/>
                          </a:xfrm>
                          <a:custGeom>
                            <a:avLst/>
                            <a:gdLst/>
                            <a:ahLst/>
                            <a:cxnLst/>
                            <a:rect l="0" t="0" r="0" b="0"/>
                            <a:pathLst>
                              <a:path w="92964" h="92964">
                                <a:moveTo>
                                  <a:pt x="45720" y="0"/>
                                </a:moveTo>
                                <a:cubicBezTo>
                                  <a:pt x="71628" y="0"/>
                                  <a:pt x="92964" y="19812"/>
                                  <a:pt x="92964" y="45720"/>
                                </a:cubicBezTo>
                                <a:cubicBezTo>
                                  <a:pt x="92964" y="71628"/>
                                  <a:pt x="71628" y="92964"/>
                                  <a:pt x="45720" y="92964"/>
                                </a:cubicBezTo>
                                <a:cubicBezTo>
                                  <a:pt x="21336" y="92964"/>
                                  <a:pt x="0" y="71628"/>
                                  <a:pt x="0" y="45720"/>
                                </a:cubicBezTo>
                                <a:cubicBezTo>
                                  <a:pt x="0" y="19812"/>
                                  <a:pt x="21336" y="0"/>
                                  <a:pt x="45720" y="0"/>
                                </a:cubicBezTo>
                                <a:close/>
                              </a:path>
                            </a:pathLst>
                          </a:custGeom>
                          <a:ln w="0" cap="flat">
                            <a:miter lim="127000"/>
                          </a:ln>
                        </wps:spPr>
                        <wps:style>
                          <a:lnRef idx="0">
                            <a:srgbClr val="000000">
                              <a:alpha val="0"/>
                            </a:srgbClr>
                          </a:lnRef>
                          <a:fillRef idx="1">
                            <a:srgbClr val="E42313"/>
                          </a:fillRef>
                          <a:effectRef idx="0">
                            <a:scrgbClr r="0" g="0" b="0"/>
                          </a:effectRef>
                          <a:fontRef idx="none"/>
                        </wps:style>
                        <wps:bodyPr/>
                      </wps:wsp>
                      <wps:wsp>
                        <wps:cNvPr id="95" name="Shape 95"/>
                        <wps:cNvSpPr/>
                        <wps:spPr>
                          <a:xfrm>
                            <a:off x="838200" y="249936"/>
                            <a:ext cx="92964" cy="91440"/>
                          </a:xfrm>
                          <a:custGeom>
                            <a:avLst/>
                            <a:gdLst/>
                            <a:ahLst/>
                            <a:cxnLst/>
                            <a:rect l="0" t="0" r="0" b="0"/>
                            <a:pathLst>
                              <a:path w="92964" h="91440">
                                <a:moveTo>
                                  <a:pt x="45720" y="0"/>
                                </a:moveTo>
                                <a:cubicBezTo>
                                  <a:pt x="71628" y="0"/>
                                  <a:pt x="92964" y="19812"/>
                                  <a:pt x="92964" y="45720"/>
                                </a:cubicBezTo>
                                <a:cubicBezTo>
                                  <a:pt x="92964" y="71628"/>
                                  <a:pt x="71628" y="91440"/>
                                  <a:pt x="45720" y="91440"/>
                                </a:cubicBezTo>
                                <a:cubicBezTo>
                                  <a:pt x="21336" y="91440"/>
                                  <a:pt x="0" y="71628"/>
                                  <a:pt x="0" y="45720"/>
                                </a:cubicBezTo>
                                <a:cubicBezTo>
                                  <a:pt x="0" y="19812"/>
                                  <a:pt x="21336" y="0"/>
                                  <a:pt x="45720" y="0"/>
                                </a:cubicBezTo>
                                <a:close/>
                              </a:path>
                            </a:pathLst>
                          </a:custGeom>
                          <a:ln w="0" cap="flat">
                            <a:miter lim="127000"/>
                          </a:ln>
                        </wps:spPr>
                        <wps:style>
                          <a:lnRef idx="0">
                            <a:srgbClr val="000000">
                              <a:alpha val="0"/>
                            </a:srgbClr>
                          </a:lnRef>
                          <a:fillRef idx="1">
                            <a:srgbClr val="E42313"/>
                          </a:fillRef>
                          <a:effectRef idx="0">
                            <a:scrgbClr r="0" g="0" b="0"/>
                          </a:effectRef>
                          <a:fontRef idx="none"/>
                        </wps:style>
                        <wps:bodyPr/>
                      </wps:wsp>
                    </wpg:wgp>
                  </a:graphicData>
                </a:graphic>
              </wp:anchor>
            </w:drawing>
          </mc:Choice>
          <mc:Fallback>
            <w:pict>
              <v:group w14:anchorId="15646475" id="Group 23225" o:spid="_x0000_s1026" style="position:absolute;margin-left:156pt;margin-top:118.5pt;width:155.5pt;height:78.95pt;z-index:251658240;mso-position-horizontal-relative:margin;mso-position-vertical-relative:margin" coordsize="19751,1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">
                <v:shape id="Shape 46" o:spid="_x0000_s1027" style="position:absolute;top:7086;width:853;height:1113;visibility:visible;mso-wrap-style:square;v-text-anchor:top" coordsize="8534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" path="m41148,c54864,,67056,3048,76200,9144v3048,1524,6096,6096,6096,9144c82296,25908,76200,28956,70104,28956v-1524,,-4572,,-6096,-1524c56388,22860,48768,21336,41148,21336v-9144,,-13716,4572,-13716,9144c27432,38100,32004,39624,50292,44196v22860,6096,35052,15240,35052,33528c85344,99060,68580,111252,45720,111252v-15240,,-28956,-4572,-41148,-13716c1524,96012,,92964,,89916,,82296,6096,79248,12192,79248v1524,,4572,,6096,1524c25908,86868,35052,89916,45720,89916v10668,,15240,-3048,15240,-9144c60960,79248,60960,79248,60960,79248v,-4572,-3048,-9144,-21336,-13716c18288,60960,3048,54864,3048,33528v,-1524,,-1524,,-1524c3048,12192,19812,,41148,xe" fillcolor="#003a5d" stroked="f" strokeweight="0">
                  <v:stroke miterlimit="83231f" joinstyle="miter"/>
                  <v:path arrowok="t" textboxrect="0,0,85344,111252"/>
                </v:shape>
                <v:shape id="Shape 47" o:spid="_x0000_s1028" style="position:absolute;left:1066;top:7086;width:244;height:1113;visibility:visible;mso-wrap-style:square;v-text-anchor:top" coordsize="243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" path="m12192,v7620,,12192,6096,12192,12192c24384,99060,24384,99060,24384,99060v,6096,-4572,12192,-12192,12192c6096,111252,,105156,,99060l,12192c,6096,6096,,12192,xe" fillcolor="#003a5d" stroked="f" strokeweight="0">
                  <v:stroke miterlimit="83231f" joinstyle="miter"/>
                  <v:path arrowok="t" textboxrect="0,0,24384,111252"/>
                </v:shape>
                <v:shape id="Shape 48" o:spid="_x0000_s1029" style="position:absolute;left:1584;top:7086;width:945;height:1113;visibility:visible;mso-wrap-style:square;v-text-anchor:top" coordsize="9448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" path="m10668,v3048,,3048,,3048,c19812,,22860,4572,25908,7620,71628,68580,71628,68580,71628,68580v,-56388,,-56388,,-56388c71628,6096,77724,,83820,v6096,,10668,6096,10668,12192c94488,97536,94488,97536,94488,97536v,7620,-4572,13716,-10668,13716c82296,111252,82296,111252,82296,111252v-4572,,-9144,-3048,-12192,-7620c22860,41148,22860,41148,22860,41148v,57912,,57912,,57912c22860,105156,18288,111252,10668,111252,4572,111252,,105156,,99060l,12192c,6096,4572,,10668,xe" fillcolor="#003a5d" stroked="f" strokeweight="0">
                  <v:stroke miterlimit="83231f" joinstyle="miter"/>
                  <v:path arrowok="t" textboxrect="0,0,94488,111252"/>
                </v:shape>
                <v:shape id="Shape 49" o:spid="_x0000_s1030" style="position:absolute;left:2743;top:7086;width:1036;height:1113;visibility:visible;mso-wrap-style:square;v-text-anchor:top" coordsize="103632,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" path="m57912,c74676,,85344,3048,94488,10668v3048,1524,4572,4572,4572,9144c99060,25908,94488,32004,86868,32004v-3048,,-4572,-1524,-6096,-3048c74676,24384,67056,21336,56388,21336v-16764,,-30480,15240,-30480,33528c25908,74676,39624,89916,57912,89916v9144,,16764,-3048,22860,-6096c80772,68580,80772,68580,80772,68580v-16764,,-16764,,-16764,c59436,68580,54864,64008,54864,57912v,-6096,4572,-10668,9144,-10668c91440,47244,91440,47244,91440,47244v7620,,12192,6096,12192,12192c103632,85344,103632,85344,103632,85344v,7620,-1524,12192,-7620,15240c86868,106680,74676,111252,57912,111252,22860,111252,,88392,,56388,,54864,,54864,,54864,,25908,24384,,57912,xe" fillcolor="#003a5d" stroked="f" strokeweight="0">
                  <v:stroke miterlimit="83231f" joinstyle="miter"/>
                  <v:path arrowok="t" textboxrect="0,0,103632,111252"/>
                </v:shape>
                <v:shape id="Shape 50" o:spid="_x0000_s1031" style="position:absolute;left:3931;top:7086;width:534;height:1113;visibility:visible;mso-wrap-style:square;v-text-anchor:top" coordsize="5334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" path="m53340,r,28956c38100,64008,38100,64008,38100,64008r15240,l53340,85344r-2929,c30480,85344,30480,85344,30480,85344v-7620,18288,-7620,18288,-7620,18288c19812,108204,16764,111252,10668,111252,4572,111252,,106680,,100584,,97536,1524,96012,1524,94488,39624,9144,39624,9144,39624,9144,42672,3048,47244,,53340,xe" fillcolor="#003a5d" stroked="f" strokeweight="0">
                  <v:stroke miterlimit="83231f" joinstyle="miter"/>
                  <v:path arrowok="t" textboxrect="0,0,53340,111252"/>
                </v:shape>
                <v:shape id="Shape 51" o:spid="_x0000_s1032" style="position:absolute;left:4465;top:7086;width:548;height:1113;visibility:visible;mso-wrap-style:square;v-text-anchor:top" coordsize="5486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" path="m,c1524,,1524,,1524,,7620,,12192,3048,15240,9144,53340,94488,53340,94488,53340,94488v,1524,1524,3048,1524,4572c54864,105156,48768,111252,42672,111252v-4572,,-9144,-3048,-10668,-9144c24384,85344,24384,85344,24384,85344l,85344,,64008r15240,c,28956,,28956,,28956l,xe" fillcolor="#003a5d" stroked="f" strokeweight="0">
                  <v:stroke miterlimit="83231f" joinstyle="miter"/>
                  <v:path arrowok="t" textboxrect="0,0,54864,111252"/>
                </v:shape>
                <v:shape id="Shape 52" o:spid="_x0000_s1033" style="position:absolute;left:5196;top:7101;width:427;height:1098;visibility:visible;mso-wrap-style:square;v-text-anchor:top" coordsize="4267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" path="m10668,c27432,,35814,,40005,r2667,l42672,21797r-1524,-461c24384,21336,24384,21336,24384,21336v,33528,,33528,,33528l42672,54864r,21112l41148,76200v-16764,,-16764,,-16764,c24384,97536,24384,97536,24384,97536v,6096,-6096,12192,-13716,12192c4572,109728,,103632,,97536l,12192c,4572,4572,,10668,xe" fillcolor="#003a5d" stroked="f" strokeweight="0">
                  <v:stroke miterlimit="83231f" joinstyle="miter"/>
                  <v:path arrowok="t" textboxrect="0,0,42672,109728"/>
                </v:shape>
                <v:shape id="Shape 53" o:spid="_x0000_s1034" style="position:absolute;left:5623;top:7101;width:427;height:760;visibility:visible;mso-wrap-style:square;v-text-anchor:top" coordsize="42672,7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" path="m,l1000,v524,,524,,524,c27432,,42672,15240,42672,36576v,1524,,1524,,1524c42672,56388,31528,68675,15669,73676l,75976,,54864v10668,,18288,-7620,18288,-16764c18288,32766,16383,28575,12954,25717l,21797,,xe" fillcolor="#003a5d" stroked="f" strokeweight="0">
                  <v:stroke miterlimit="83231f" joinstyle="miter"/>
                  <v:path arrowok="t" textboxrect="0,0,42672,75976"/>
                </v:shape>
                <v:shape id="Shape 54" o:spid="_x0000_s1035" style="position:absolute;left:6172;top:7086;width:586;height:1113;visibility:visible;mso-wrap-style:square;v-text-anchor:top" coordsize="5867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" path="m57912,r762,141l58674,21486r-762,-150c39624,21336,25908,36576,25908,54864v,19812,13716,35052,32004,35052l58674,89767r,21344l57912,111252c24384,111252,,86868,,56388,,54864,,54864,,54864,,25908,24384,,57912,xe" fillcolor="#003a5d" stroked="f" strokeweight="0">
                  <v:stroke miterlimit="83231f" joinstyle="miter"/>
                  <v:path arrowok="t" textboxrect="0,0,58674,111252"/>
                </v:shape>
                <v:shape id="Shape 55" o:spid="_x0000_s1036" style="position:absolute;left:6758;top:7088;width:572;height:1109;visibility:visible;mso-wrap-style:square;v-text-anchor:top" coordsize="57150,1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" path="m,l22432,4145v21002,8287,34718,27719,34718,50578c57150,78726,43434,98443,22432,106801l,110970,,89626,12835,87109c25051,81965,32766,69964,32766,56247v,-1524,,-1524,,-1524c32766,41007,25051,29006,12835,23862l,21345,,xe" fillcolor="#003a5d" stroked="f" strokeweight="0">
                  <v:stroke miterlimit="83231f" joinstyle="miter"/>
                  <v:path arrowok="t" textboxrect="0,0,57150,110970"/>
                </v:shape>
                <v:shape id="Shape 56" o:spid="_x0000_s1037" style="position:absolute;left:7543;top:7101;width:442;height:1098;visibility:visible;mso-wrap-style:square;v-text-anchor:top" coordsize="441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" path="m12192,v9144,,16002,,21146,l44196,r,21336l33147,21336v-10287,,-10287,,-10287,c22860,51816,22860,51816,22860,51816r21336,l44196,75082,43029,73604v-357,-452,-357,-452,-357,-452c22860,73152,22860,73152,22860,73152v,24384,,24384,,24384c22860,103632,18288,109728,12192,109728,4572,109728,,103632,,97536l,12192c,4572,4572,,12192,xe" fillcolor="#003a5d" stroked="f" strokeweight="0">
                  <v:stroke miterlimit="83231f" joinstyle="miter"/>
                  <v:path arrowok="t" textboxrect="0,0,44196,109728"/>
                </v:shape>
                <v:shape id="Shape 57" o:spid="_x0000_s1038" style="position:absolute;left:7985;top:7101;width:457;height:1098;visibility:visible;mso-wrap-style:square;v-text-anchor:top" coordsize="4572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" path="m,l,c4572,,4572,,4572,,18288,,28956,4572,36576,10668v6096,6096,9144,15240,9144,24384c45720,36576,45720,36576,45720,36576v,16764,-7620,27432,-21336,32004c41148,89916,41148,89916,41148,89916v1524,1524,3048,4572,3048,9144c44196,105156,39624,109728,33528,109728v-6096,,-9144,-3048,-12192,-7620c9906,87630,4191,80391,1334,76771l,75082,,51816r3048,c15240,51816,21336,45720,21336,36576,21336,25908,13716,21336,3048,21336l,21336,,xe" fillcolor="#003a5d" stroked="f" strokeweight="0">
                  <v:stroke miterlimit="83231f" joinstyle="miter"/>
                  <v:path arrowok="t" textboxrect="0,0,45720,109728"/>
                </v:shape>
                <v:shape id="Shape 58" o:spid="_x0000_s1039" style="position:absolute;left:8656;top:7101;width:838;height:1082;visibility:visible;mso-wrap-style:square;v-text-anchor:top" coordsize="8382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" path="m12192,c71628,,71628,,71628,v6096,,10668,4572,10668,10668c82296,16764,77724,21336,71628,21336v-48768,,-48768,,-48768,c22860,42672,22860,42672,22860,42672v42672,,42672,,42672,c70104,42672,76200,47244,76200,53340v,6096,-6096,10668,-10668,10668c22860,64008,22860,64008,22860,64008v,22860,,22860,,22860c71628,86868,71628,86868,71628,86868v7620,,12192,4572,12192,10668c83820,103632,79248,108204,71628,108204v-59436,,-59436,,-59436,c4572,108204,,102108,,96012,,12192,,12192,,12192,,4572,4572,,12192,xe" fillcolor="#003a5d" stroked="f" strokeweight="0">
                  <v:stroke miterlimit="83231f" joinstyle="miter"/>
                  <v:path arrowok="t" textboxrect="0,0,83820,108204"/>
                </v:shape>
                <v:shape id="Shape 59" o:spid="_x0000_s1040" style="position:absolute;left:10149;top:7086;width:930;height:1113;visibility:visible;mso-wrap-style:square;v-text-anchor:top" coordsize="9296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" path="m10668,v7620,,12192,6096,12192,12192c22860,62484,22860,62484,22860,62484v,18288,9144,27432,22860,27432c60960,89916,68580,80772,68580,64008v,-51816,,-51816,,-51816c68580,6096,74676,,82296,v6096,,10668,6096,10668,12192c92964,62484,92964,62484,92964,62484v,33528,-18288,48768,-47244,48768c16764,111252,,96012,,64008,,12192,,12192,,12192,,6096,4572,,10668,xe" fillcolor="#003a5d" stroked="f" strokeweight="0">
                  <v:stroke miterlimit="83231f" joinstyle="miter"/>
                  <v:path arrowok="t" textboxrect="0,0,92964,111252"/>
                </v:shape>
                <v:shape id="Shape 60" o:spid="_x0000_s1041" style="position:absolute;left:11323;top:7086;width:960;height:1113;visibility:visible;mso-wrap-style:square;v-text-anchor:top" coordsize="96012,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" path="m12192,v3048,,3048,,3048,c19812,,24384,4572,27432,7620,73152,68580,73152,68580,73152,68580v,-56388,,-56388,,-56388c73152,6096,77724,,85344,v6096,,10668,6096,10668,12192c96012,97536,96012,97536,96012,97536v,7620,-4572,13716,-12192,13716c77724,111252,74676,108204,71628,103632,24384,41148,24384,41148,24384,41148v,57912,,57912,,57912c24384,105156,18288,111252,12192,111252,4572,111252,,105156,,99060l,12192c,6096,4572,,12192,xe" fillcolor="#003a5d" stroked="f" strokeweight="0">
                  <v:stroke miterlimit="83231f" joinstyle="miter"/>
                  <v:path arrowok="t" textboxrect="0,0,96012,111252"/>
                </v:shape>
                <v:shape id="Shape 61" o:spid="_x0000_s1042" style="position:absolute;left:12557;top:7086;width:229;height:1113;visibility:visible;mso-wrap-style:square;v-text-anchor:top" coordsize="2286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" path="m12192,v6096,,10668,6096,10668,12192c22860,99060,22860,99060,22860,99060v,6096,-4572,12192,-10668,12192c4572,111252,,105156,,99060l,12192c,6096,4572,,12192,xe" fillcolor="#003a5d" stroked="f" strokeweight="0">
                  <v:stroke miterlimit="83231f" joinstyle="miter"/>
                  <v:path arrowok="t" textboxrect="0,0,22860,111252"/>
                </v:shape>
                <v:shape id="Shape 62" o:spid="_x0000_s1043" style="position:absolute;left:12984;top:7086;width:1021;height:1113;visibility:visible;mso-wrap-style:square;v-text-anchor:top" coordsize="10210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" path="m12192,v6096,,10668,4572,12192,9144c51816,79248,51816,79248,51816,79248,79248,7620,79248,7620,79248,7620,80772,4572,85344,,89916,v7620,,12192,6096,12192,12192c102108,13716,102108,15240,100584,16764,65532,102108,65532,102108,65532,102108v-1524,6096,-6096,9144,-13716,9144c50292,111252,50292,111252,50292,111252v-6096,,-10668,-3048,-13716,-9144c1524,18288,1524,18288,1524,18288,1524,16764,,15240,,12192,,6096,6096,,12192,xe" fillcolor="#003a5d" stroked="f" strokeweight="0">
                  <v:stroke miterlimit="83231f" joinstyle="miter"/>
                  <v:path arrowok="t" textboxrect="0,0,102108,111252"/>
                </v:shape>
                <v:shape id="Shape 63" o:spid="_x0000_s1044" style="position:absolute;left:14188;top:7101;width:823;height:1082;visibility:visible;mso-wrap-style:square;v-text-anchor:top" coordsize="8229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" path="m12192,c71628,,71628,,71628,v6096,,10668,4572,10668,10668c82296,16764,77724,21336,71628,21336v-48768,,-48768,,-48768,c22860,42672,22860,42672,22860,42672v42672,,42672,,42672,c70104,42672,76200,47244,76200,53340v,6096,-6096,10668,-10668,10668c22860,64008,22860,64008,22860,64008v,22860,,22860,,22860c71628,86868,71628,86868,71628,86868v7620,,10668,4572,10668,10668c82296,103632,79248,108204,71628,108204v-59436,,-59436,,-59436,c4572,108204,,102108,,96012,,12192,,12192,,12192,,4572,4572,,12192,xe" fillcolor="#003a5d" stroked="f" strokeweight="0">
                  <v:stroke miterlimit="83231f" joinstyle="miter"/>
                  <v:path arrowok="t" textboxrect="0,0,82296,108204"/>
                </v:shape>
                <v:shape id="Shape 64" o:spid="_x0000_s1045" style="position:absolute;left:15224;top:7101;width:450;height:1098;visibility:visible;mso-wrap-style:square;v-text-anchor:top" coordsize="44958,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" path="m12192,c30480,,39624,,44196,r762,l44958,21336r-10930,c24384,21336,24384,21336,24384,21336v,30480,,30480,,30480l44958,51816r,24232l43029,73604v-357,-452,-357,-452,-357,-452c24384,73152,24384,73152,24384,73152v,24384,,24384,,24384c24384,103632,18288,109728,12192,109728,4572,109728,,103632,,97536l,12192c,4572,4572,,12192,xe" fillcolor="#003a5d" stroked="f" strokeweight="0">
                  <v:stroke miterlimit="83231f" joinstyle="miter"/>
                  <v:path arrowok="t" textboxrect="0,0,44958,109728"/>
                </v:shape>
                <v:shape id="Shape 65" o:spid="_x0000_s1046" style="position:absolute;left:15674;top:7101;width:449;height:1098;visibility:visible;mso-wrap-style:square;v-text-anchor:top" coordsize="44958,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" path="m,l3238,v572,,572,,572,c17526,,28194,4572,35814,10668v6096,6096,9144,15240,9144,24384c44958,36576,44958,36576,44958,36576v,16764,-9144,27432,-21336,32004c40386,89916,40386,89916,40386,89916v1524,1524,3048,4572,3048,9144c43434,105156,38862,109728,32766,109728v-4572,,-9144,-3048,-12192,-7620c9144,87630,3429,80391,571,76771l,76048,,51816r2286,c14478,51816,20574,45720,20574,36576,20574,25908,14478,21336,2286,21336l,21336,,xe" fillcolor="#003a5d" stroked="f" strokeweight="0">
                  <v:stroke miterlimit="83231f" joinstyle="miter"/>
                  <v:path arrowok="t" textboxrect="0,0,44958,109728"/>
                </v:shape>
                <v:shape id="Shape 66" o:spid="_x0000_s1047" style="position:absolute;left:16276;top:7086;width:838;height:1113;visibility:visible;mso-wrap-style:square;v-text-anchor:top" coordsize="8382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" path="m41148,c54864,,65532,3048,76200,9144v1524,1524,4572,6096,4572,9144c80772,25908,76200,28956,68580,28956v-1524,,-3048,,-4572,-1524c56388,22860,47244,21336,41148,21336v-9144,,-13716,4572,-13716,9144c27432,38100,32004,39624,50292,44196v21336,6096,33528,15240,33528,33528c83820,99060,68580,111252,45720,111252v-15240,,-28956,-4572,-41148,-13716c1524,96012,,92964,,89916,,82296,4572,79248,10668,79248v3048,,6096,,7620,1524c25908,86868,35052,89916,45720,89916v9144,,15240,-3048,15240,-9144c60960,79248,60960,79248,60960,79248v,-4572,-4572,-9144,-21336,-13716c18288,60960,3048,54864,3048,33528v,-1524,,-1524,,-1524c3048,12192,18288,,41148,xe" fillcolor="#003a5d" stroked="f" strokeweight="0">
                  <v:stroke miterlimit="83231f" joinstyle="miter"/>
                  <v:path arrowok="t" textboxrect="0,0,83820,111252"/>
                </v:shape>
                <v:shape id="Shape 67" o:spid="_x0000_s1048" style="position:absolute;left:17343;top:7086;width:243;height:1113;visibility:visible;mso-wrap-style:square;v-text-anchor:top" coordsize="243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" path="m10668,v7620,,13716,6096,13716,12192c24384,99060,24384,99060,24384,99060v,6096,-6096,12192,-13716,12192c4572,111252,,105156,,99060l,12192c,6096,4572,,10668,xe" fillcolor="#003a5d" stroked="f" strokeweight="0">
                  <v:stroke miterlimit="83231f" joinstyle="miter"/>
                  <v:path arrowok="t" textboxrect="0,0,24384,111252"/>
                </v:shape>
                <v:shape id="Shape 68" o:spid="_x0000_s1049" style="position:absolute;left:17769;top:7101;width:915;height:1098;visibility:visible;mso-wrap-style:square;v-text-anchor:top" coordsize="914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" path="m10668,c79248,,79248,,79248,v6096,,12192,4572,12192,10668c91440,16764,85344,21336,79248,21336v-21336,,-21336,,-21336,c57912,97536,57912,97536,57912,97536v,6096,-6096,12192,-13716,12192c38100,109728,33528,103632,33528,97536r,-76200c10668,21336,10668,21336,10668,21336,4572,21336,,16764,,10668,,4572,4572,,10668,xe" fillcolor="#003a5d" stroked="f" strokeweight="0">
                  <v:stroke miterlimit="83231f" joinstyle="miter"/>
                  <v:path arrowok="t" textboxrect="0,0,91440,109728"/>
                </v:shape>
                <v:shape id="Shape 69" o:spid="_x0000_s1050" style="position:absolute;left:18745;top:7086;width:1006;height:1113;visibility:visible;mso-wrap-style:square;v-text-anchor:top" coordsize="1005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" path="m12192,v6096,,9144,3048,12192,7620c51816,45720,51816,45720,51816,45720,77724,7620,77724,7620,77724,7620,80772,3048,83820,,89916,v6096,,10668,6096,10668,12192c100584,15240,99060,18288,97536,19812,62484,68580,62484,68580,62484,68580v,30480,,30480,,30480c62484,105156,57912,111252,51816,111252v-7620,,-13716,-6096,-13716,-12192l38100,68580c4572,21336,4572,21336,4572,21336,3048,18288,,15240,,12192,,6096,6096,,12192,xe" fillcolor="#003a5d" stroked="f" strokeweight="0">
                  <v:stroke miterlimit="83231f" joinstyle="miter"/>
                  <v:path arrowok="t" textboxrect="0,0,100584,111252"/>
                </v:shape>
                <v:shape id="Shape 70" o:spid="_x0000_s1051" style="position:absolute;left:15;top:8915;width:579;height:1112;visibility:visible;mso-wrap-style:square;v-text-anchor:top" coordsize="57912,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" path="m57912,r,21336c38100,21336,24384,36576,24384,54864v,1524,,1524,,1524c24384,74676,39624,89916,57912,89916r,21336c24384,111252,,86868,,56388,,24384,24384,,57912,xe" fillcolor="#003a5d" stroked="f" strokeweight="0">
                  <v:stroke miterlimit="83231f" joinstyle="miter"/>
                  <v:path arrowok="t" textboxrect="0,0,57912,111252"/>
                </v:shape>
                <v:shape id="Shape 71" o:spid="_x0000_s1052" style="position:absolute;left:594;top:8915;width:579;height:1112;visibility:visible;mso-wrap-style:square;v-text-anchor:top" coordsize="57912,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" path="m,c33528,,57912,24384,57912,54864v,1524,,1524,,1524c57912,86868,33528,111252,,111252l,89916v19812,,33528,-15240,33528,-33528c33528,36576,19812,21336,,21336l,xe" fillcolor="#003a5d" stroked="f" strokeweight="0">
                  <v:stroke miterlimit="83231f" joinstyle="miter"/>
                  <v:path arrowok="t" textboxrect="0,0,57912,111252"/>
                </v:shape>
                <v:shape id="Shape 72" o:spid="_x0000_s1053" style="position:absolute;left:1386;top:8930;width:823;height:1097;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" path="m10668,c71628,,71628,,71628,v7620,,10668,4572,10668,10668c82296,16764,79248,21336,71628,21336v-48768,,-48768,,-48768,c22860,44196,22860,44196,22860,44196v42672,,42672,,42672,c71628,44196,76200,50292,76200,54864v,6096,-4572,12192,-10668,12192c22860,67056,22860,67056,22860,67056v,30480,,30480,,30480c22860,103632,18288,109728,10668,109728,4572,109728,,103632,,97536l,12192c,4572,4572,,10668,xe" fillcolor="#003a5d" stroked="f" strokeweight="0">
                  <v:stroke miterlimit="83231f" joinstyle="miter"/>
                  <v:path arrowok="t" textboxrect="0,0,82296,109728"/>
                </v:shape>
                <v:shape id="Shape 73" o:spid="_x0000_s1054" style="position:absolute;left:2788;top:8915;width:854;height:1112;visibility:visible;mso-wrap-style:square;v-text-anchor:top" coordsize="8534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" path="m42672,c54864,,67056,3048,76200,9144v3048,1524,4572,4572,4572,10668c80772,25908,76200,30480,70104,30480v-3048,,-4572,-1524,-6096,-3048c56388,24384,48768,21336,42672,21336v-10668,,-15240,4572,-15240,9144c27432,38100,32004,39624,50292,45720v22860,4572,35052,12192,35052,32004c85344,99060,68580,111252,45720,111252v-13716,,-28956,-4572,-41148,-12192c1524,96012,,92964,,89916,,83820,6096,77724,12192,77724v3048,,4572,1524,6096,3048c27432,86868,36576,89916,47244,89916v9144,,13716,-3048,13716,-10668c60960,73152,57912,70104,39624,67056,18288,59436,4572,53340,4572,32004,4572,13716,19812,,42672,xe" fillcolor="#003a5d" stroked="f" strokeweight="0">
                  <v:stroke miterlimit="83231f" joinstyle="miter"/>
                  <v:path arrowok="t" textboxrect="0,0,85344,111252"/>
                </v:shape>
                <v:shape id="Shape 74" o:spid="_x0000_s1055" style="position:absolute;left:3810;top:8915;width:563;height:1112;visibility:visible;mso-wrap-style:square;v-text-anchor:top" coordsize="5638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" path="m56388,r,21336c38100,21336,24384,36576,24384,54864v,1524,,1524,,1524c24384,74676,38100,89916,56388,89916r,21336c22860,111252,,86868,,56388,,24384,22860,,56388,xe" fillcolor="#003a5d" stroked="f" strokeweight="0">
                  <v:stroke miterlimit="83231f" joinstyle="miter"/>
                  <v:path arrowok="t" textboxrect="0,0,56388,111252"/>
                </v:shape>
                <v:shape id="Shape 75" o:spid="_x0000_s1056" style="position:absolute;left:4373;top:8915;width:580;height:1112;visibility:visible;mso-wrap-style:square;v-text-anchor:top" coordsize="57912,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" path="m,c33528,,57912,24384,57912,54864v,1524,,1524,,1524c57912,86868,33528,111252,,111252l,89916v19812,,32004,-15240,32004,-33528c32004,36576,19812,21336,,21336l,xe" fillcolor="#003a5d" stroked="f" strokeweight="0">
                  <v:stroke miterlimit="83231f" joinstyle="miter"/>
                  <v:path arrowok="t" textboxrect="0,0,57912,111252"/>
                </v:shape>
                <v:shape id="Shape 76" o:spid="_x0000_s1057" style="position:absolute;left:5120;top:8915;width:976;height:1112;visibility:visible;mso-wrap-style:square;v-text-anchor:top" coordsize="97536,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" path="m56388,c71628,,82296,4572,91440,10668v3048,1524,6096,4572,6096,9144c97536,25908,91440,32004,85344,32004v-3048,,-6096,-1524,-7620,-3048c71628,24384,64008,21336,54864,21336v-16764,,-30480,15240,-30480,33528c24384,56388,24384,56388,24384,56388v,18288,13716,33528,30480,33528c65532,89916,71628,86868,79248,80772v1524,-1524,4572,-1524,7620,-1524c92964,79248,97536,83820,97536,89916v,3048,-1524,6096,-4572,9144c83820,106680,71628,111252,54864,111252,22860,111252,,86868,,56388,,24384,22860,,56388,xe" fillcolor="#003a5d" stroked="f" strokeweight="0">
                  <v:stroke miterlimit="83231f" joinstyle="miter"/>
                  <v:path arrowok="t" textboxrect="0,0,97536,111252"/>
                </v:shape>
                <v:shape id="Shape 77" o:spid="_x0000_s1058" style="position:absolute;left:6309;top:8915;width:244;height:1112;visibility:visible;mso-wrap-style:square;v-text-anchor:top" coordsize="243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" path="m12192,v6096,,12192,6096,12192,12192c24384,99060,24384,99060,24384,99060v,6096,-6096,12192,-12192,12192c6096,111252,,105156,,99060l,12192c,6096,6096,,12192,xe" fillcolor="#003a5d" stroked="f" strokeweight="0">
                  <v:stroke miterlimit="83231f" joinstyle="miter"/>
                  <v:path arrowok="t" textboxrect="0,0,24384,111252"/>
                </v:shape>
                <v:shape id="Shape 78" o:spid="_x0000_s1059" style="position:absolute;left:6751;top:8915;width:533;height:1112;visibility:visible;mso-wrap-style:square;v-text-anchor:top" coordsize="5334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" path="m53340,r,l53340,28957r,-1c38100,64008,38100,64008,38100,64008r15240,l53340,85344r-3572,c30480,85344,30480,85344,30480,85344v-9144,18288,-9144,18288,-9144,18288c19812,108204,15240,111252,10668,111252,4572,111252,,105156,,99060,,97536,,96012,1524,94488,38100,9144,38100,9144,38100,9144,41148,3048,47244,,53340,xe" fillcolor="#003a5d" stroked="f" strokeweight="0">
                  <v:stroke miterlimit="83231f" joinstyle="miter"/>
                  <v:path arrowok="t" textboxrect="0,0,53340,111252"/>
                </v:shape>
                <v:shape id="Shape 79" o:spid="_x0000_s1060" style="position:absolute;left:7284;top:8915;width:534;height:1112;visibility:visible;mso-wrap-style:square;v-text-anchor:top" coordsize="5334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" path="m,l1524,c7620,,12192,3048,15240,9144,53340,94488,53340,94488,53340,94488v,1524,,3048,,4572c53340,105156,48768,111252,42672,111252v-6096,,-9144,-4572,-12192,-9144c22860,85344,22860,85344,22860,85344l,85344,,64008r15240,c3810,37719,952,31147,238,29504l,28957,,xe" fillcolor="#003a5d" stroked="f" strokeweight="0">
                  <v:stroke miterlimit="83231f" joinstyle="miter"/>
                  <v:path arrowok="t" textboxrect="0,0,53340,111252"/>
                </v:shape>
                <v:shape id="Shape 80" o:spid="_x0000_s1061" style="position:absolute;left:8001;top:8915;width:792;height:1097;visibility:visible;mso-wrap-style:square;v-text-anchor:top" coordsize="79248,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" path="m12192,v7620,,12192,6096,12192,12192c24384,88392,24384,88392,24384,88392v44196,,44196,,44196,c74676,88392,79248,92964,79248,99060v,6096,-4572,10668,-10668,10668c12192,109728,12192,109728,12192,109728,6096,109728,,105156,,97536l,12192c,6096,6096,,12192,xe" fillcolor="#003a5d" stroked="f" strokeweight="0">
                  <v:stroke miterlimit="83231f" joinstyle="miter"/>
                  <v:path arrowok="t" textboxrect="0,0,79248,109728"/>
                </v:shape>
                <v:shape id="Shape 81" o:spid="_x0000_s1062" style="position:absolute;left:9357;top:8915;width:853;height:1112;visibility:visible;mso-wrap-style:square;v-text-anchor:top" coordsize="8534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" path="m42672,c54864,,65532,3048,76200,9144v3048,1524,4572,4572,4572,10668c80772,25908,76200,30480,70104,30480v-1524,,-4572,-1524,-6096,-3048c56388,24384,48768,21336,41148,21336v-9144,,-13716,4572,-13716,9144c27432,38100,32004,39624,50292,45720v22860,4572,35052,12192,35052,32004c85344,99060,68580,111252,45720,111252v-13716,,-28956,-4572,-41148,-12192c1524,96012,,92964,,89916,,83820,4572,77724,10668,77724v4572,,6096,1524,7620,3048c25908,86868,35052,89916,45720,89916v9144,,15240,-3048,15240,-10668c60960,73152,57912,70104,39624,67056,18288,59436,4572,53340,4572,32004,4572,13716,19812,,42672,xe" fillcolor="#003a5d" stroked="f" strokeweight="0">
                  <v:stroke miterlimit="83231f" joinstyle="miter"/>
                  <v:path arrowok="t" textboxrect="0,0,85344,111252"/>
                </v:shape>
                <v:shape id="Shape 82" o:spid="_x0000_s1063" style="position:absolute;left:10378;top:8915;width:975;height:1112;visibility:visible;mso-wrap-style:square;v-text-anchor:top" coordsize="97536,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" path="m54864,c71628,,82296,4572,91440,10668v3048,1524,4572,4572,4572,9144c96012,25908,91440,32004,83820,32004v-3048,,-4572,-1524,-6096,-3048c70104,24384,64008,21336,54864,21336v-18288,,-30480,15240,-30480,33528c24384,56388,24384,56388,24384,56388v,18288,12192,33528,30480,33528c65532,89916,71628,86868,77724,80772v3048,-1524,4572,-1524,7620,-1524c91440,79248,97536,83820,97536,89916v,3048,-3048,6096,-4572,9144c83820,106680,71628,111252,54864,111252,22860,111252,,86868,,56388,,24384,22860,,54864,xe" fillcolor="#003a5d" stroked="f" strokeweight="0">
                  <v:stroke miterlimit="83231f" joinstyle="miter"/>
                  <v:path arrowok="t" textboxrect="0,0,97536,111252"/>
                </v:shape>
                <v:shape id="Shape 83" o:spid="_x0000_s1064" style="position:absolute;left:11567;top:8915;width:244;height:1112;visibility:visible;mso-wrap-style:square;v-text-anchor:top" coordsize="243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" path="m12192,v6096,,12192,6096,12192,12192c24384,99060,24384,99060,24384,99060v,6096,-6096,12192,-12192,12192c6096,111252,,105156,,99060l,12192c,6096,6096,,12192,xe" fillcolor="#003a5d" stroked="f" strokeweight="0">
                  <v:stroke miterlimit="83231f" joinstyle="miter"/>
                  <v:path arrowok="t" textboxrect="0,0,24384,111252"/>
                </v:shape>
                <v:shape id="Shape 84" o:spid="_x0000_s1065" style="position:absolute;left:12070;top:8930;width:838;height:1082;visibility:visible;mso-wrap-style:square;v-text-anchor:top" coordsize="8382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" path="m12192,c71628,,71628,,71628,v7620,,10668,4572,10668,10668c82296,15240,79248,21336,71628,21336v-47244,,-47244,,-47244,c24384,42672,24384,42672,24384,42672v41148,,41148,,41148,c71628,42672,76200,47244,76200,53340v,6096,-4572,10668,-10668,10668c24384,64008,24384,64008,24384,64008v,22860,,22860,,22860c73152,86868,73152,86868,73152,86868v6096,,10668,4572,10668,10668c83820,103632,79248,108204,73152,108204v-60960,,-60960,,-60960,c6096,108204,,103632,,96012,,12192,,12192,,12192,,4572,6096,,12192,xe" fillcolor="#003a5d" stroked="f" strokeweight="0">
                  <v:stroke miterlimit="83231f" joinstyle="miter"/>
                  <v:path arrowok="t" textboxrect="0,0,83820,108204"/>
                </v:shape>
                <v:shape id="Shape 85" o:spid="_x0000_s1066" style="position:absolute;left:13106;top:8915;width:960;height:1112;visibility:visible;mso-wrap-style:square;v-text-anchor:top" coordsize="96012,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" path="m12192,v3048,,3048,,3048,c21336,,24384,3048,27432,7620,73152,68580,73152,68580,73152,68580v,-56388,,-56388,,-56388c73152,6096,79248,,85344,v6096,,10668,6096,10668,12192c96012,99060,96012,99060,96012,99060v,6096,-4572,12192,-10668,12192c83820,111252,83820,111252,83820,111252v-4572,,-9144,-4572,-12192,-7620c24384,41148,24384,41148,24384,41148v,57912,,57912,,57912c24384,105156,19812,111252,12192,111252,6096,111252,,105156,,99060l,13716c,6096,6096,,12192,xe" fillcolor="#003a5d" stroked="f" strokeweight="0">
                  <v:stroke miterlimit="83231f" joinstyle="miter"/>
                  <v:path arrowok="t" textboxrect="0,0,96012,111252"/>
                </v:shape>
                <v:shape id="Shape 86" o:spid="_x0000_s1067" style="position:absolute;left:14279;top:8915;width:991;height:1112;visibility:visible;mso-wrap-style:square;v-text-anchor:top" coordsize="9906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" path="m56388,c73152,,83820,4572,92964,10668v1524,1524,4572,4572,4572,9144c97536,25908,92964,32004,86868,32004v-4572,,-6096,-1524,-7620,-3048c71628,24384,65532,21336,56388,21336v-18288,,-32004,15240,-32004,33528c24384,56388,24384,56388,24384,56388v,18288,13716,33528,32004,33528c67056,89916,73152,86868,80772,80772v1524,-1524,3048,-1524,6096,-1524c92964,79248,99060,83820,99060,89916v,3048,-1524,6096,-4572,9144c83820,106680,73152,111252,56388,111252,24384,111252,,86868,,56388,,24384,22860,,56388,xe" fillcolor="#003a5d" stroked="f" strokeweight="0">
                  <v:stroke miterlimit="83231f" joinstyle="miter"/>
                  <v:path arrowok="t" textboxrect="0,0,99060,111252"/>
                </v:shape>
                <v:shape id="Shape 87" o:spid="_x0000_s1068" style="position:absolute;left:15468;top:8930;width:838;height:1082;visibility:visible;mso-wrap-style:square;v-text-anchor:top" coordsize="8382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" path="m12192,c71628,,71628,,71628,v6096,,10668,4572,10668,10668c82296,15240,77724,21336,71628,21336v-47244,,-47244,,-47244,c24384,42672,24384,42672,24384,42672v41148,,41148,,41148,c71628,42672,76200,47244,76200,53340v,6096,-4572,10668,-10668,10668c24384,64008,24384,64008,24384,64008v,22860,,22860,,22860c73152,86868,73152,86868,73152,86868v6096,,10668,4572,10668,10668c83820,103632,79248,108204,73152,108204v-60960,,-60960,,-60960,c6096,108204,,103632,,96012,,12192,,12192,,12192,,4572,6096,,12192,xe" fillcolor="#003a5d" stroked="f" strokeweight="0">
                  <v:stroke miterlimit="83231f" joinstyle="miter"/>
                  <v:path arrowok="t" textboxrect="0,0,83820,108204"/>
                </v:shape>
                <v:shape id="Shape 88" o:spid="_x0000_s1069" style="position:absolute;left:16443;top:8915;width:839;height:1112;visibility:visible;mso-wrap-style:square;v-text-anchor:top" coordsize="8382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" path="m41148,c54864,,65532,3048,76200,9144v1524,1524,4572,4572,4572,10668c80772,25908,76200,30480,68580,30480v-1524,,-3048,-1524,-4572,-3048c56388,24384,48768,21336,41148,21336v-9144,,-13716,4572,-13716,9144c27432,38100,32004,39624,50292,45720v21336,4572,33528,12192,33528,32004c83820,99060,68580,111252,45720,111252v-15240,,-28956,-4572,-41148,-12192c1524,96012,,92964,,89916,,83820,4572,77724,10668,77724v3048,,6096,1524,7620,3048c25908,86868,35052,89916,45720,89916v9144,,15240,-3048,15240,-10668c60960,73152,56388,70104,39624,67056,18288,59436,3048,53340,3048,32004,3048,13716,18288,,41148,xe" fillcolor="#003a5d" stroked="f" strokeweight="0">
                  <v:stroke miterlimit="83231f" joinstyle="miter"/>
                  <v:path arrowok="t" textboxrect="0,0,83820,111252"/>
                </v:shape>
                <v:shape id="Shape 89" o:spid="_x0000_s1070" style="position:absolute;left:10378;width:4313;height:5806;visibility:visible;mso-wrap-style:square;v-text-anchor:top" coordsize="431292,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" path="m210312,v71628,,128016,18288,178308,51816c400812,59436,411480,73152,411480,91440v,25908,-21336,45720,-47244,45720c355092,137160,345948,135636,338328,131064,295656,102108,252984,88392,210312,88392v-59436,,-92964,28956,-92964,65532c117348,155448,117348,155448,117348,155448v,44196,25908,64008,134112,89916c370332,272796,431292,315468,431292,409956v,1524,,1524,,1524c431292,516636,348996,580644,230124,580644v-76200,,-147828,-25908,-210312,-71628c7620,501396,,486156,,470916,,445008,21336,425196,47244,425196v13716,,22860,4572,28956,9144c121920,470916,172212,492252,233172,492252v60960,,99060,-28956,99060,-71628c332232,419100,332232,419100,332232,419100v,-39624,-21336,-60960,-126492,-85344c86868,304800,18288,269748,18288,164592v,-1524,,-1524,,-1524c18288,67056,99060,,210312,xe" fillcolor="#003a5d" stroked="f" strokeweight="0">
                  <v:stroke miterlimit="83231f" joinstyle="miter"/>
                  <v:path arrowok="t" textboxrect="0,0,431292,580644"/>
                </v:shape>
                <v:shape id="Shape 90" o:spid="_x0000_s1071" style="position:absolute;left:15438;width:4313;height:5806;visibility:visible;mso-wrap-style:square;v-text-anchor:top" coordsize="431292,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" path="m210312,v71628,,128016,18288,178308,51816c400812,59436,409956,73152,409956,91440v,25908,-19812,45720,-45720,45720c353568,137160,345948,135636,338328,131064,295656,102108,252984,88392,208788,88392v-57912,,-91440,28956,-91440,65532c117348,155448,117348,155448,117348,155448v,44196,25908,64008,134112,89916c370332,272796,431292,315468,431292,409956v,1524,,1524,,1524c431292,516636,348996,580644,230124,580644v-76200,,-147828,-25908,-210312,-71628c9144,501396,,486156,,470916,,445008,21336,425196,47244,425196v13716,,21336,4572,28956,9144c121920,470916,172212,492252,233172,492252v60960,,99060,-28956,99060,-71628c332232,419100,332232,419100,332232,419100v,-39624,-22860,-60960,-126492,-85344c86868,304800,18288,269748,18288,164592v,-1524,,-1524,,-1524c18288,67056,99060,,210312,xe" fillcolor="#003a5d" stroked="f" strokeweight="0">
                  <v:stroke miterlimit="83231f" joinstyle="miter"/>
                  <v:path arrowok="t" textboxrect="0,0,431292,580644"/>
                </v:shape>
                <v:shape id="Shape 91" o:spid="_x0000_s1072" style="position:absolute;width:4312;height:5806;visibility:visible;mso-wrap-style:square;v-text-anchor:top" coordsize="431292,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" path="m210312,v70104,,128016,18288,178308,51816c399288,59436,409956,73152,409956,91440v,25908,-21336,45720,-45720,45720c355092,137160,345948,135636,338328,131064,295656,102108,252984,88392,208788,88392v-56388,,-91440,28956,-91440,65532c117348,155448,117348,155448,117348,155448v,44196,25908,64008,134112,89916c370332,272796,431292,315468,431292,409956v,1524,,1524,,1524c431292,516636,348996,580644,230124,580644v-76200,,-147828,-25908,-210312,-71628c7620,501396,,486156,,470916,,445008,21336,425196,47244,425196v13716,,21336,4572,27432,9144c121920,470916,172212,492252,233172,492252v60960,,99060,-28956,99060,-71628c332232,419100,332232,419100,332232,419100v,-39624,-21336,-60960,-126492,-85344c85344,304800,18288,269748,18288,164592v,-1524,,-1524,,-1524c18288,67056,99060,,210312,xe" fillcolor="#003a5d" stroked="f" strokeweight="0">
                  <v:stroke miterlimit="83231f" joinstyle="miter"/>
                  <v:path arrowok="t" textboxrect="0,0,431292,580644"/>
                </v:shape>
                <v:shape id="Shape 92" o:spid="_x0000_s1073" style="position:absolute;left:5394;top:30;width:3856;height:5776;visibility:visible;mso-wrap-style:square;v-text-anchor:top" coordsize="385572,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" path="m45720,c59436,,70104,3048,79248,12192v9144,10668,13716,19812,13716,32004c92964,381000,92964,381000,92964,381000v,30480,10668,53340,30480,74676c143256,475488,167640,486156,195072,486156v27432,,54864,-10668,76200,-28956c294132,437388,291084,422148,292608,408432v1524,-10668,4572,-16764,10668,-22860c310896,374904,321564,370332,335280,370332v12192,,24384,4572,33528,13716c377952,393192,382524,403860,382524,422148v,,3048,60960,-42672,102108c298704,559308,256032,577596,195072,576072,140208,574548,94488,556260,56388,518160,18288,480060,,434340,,381000,,44196,,44196,,44196,,32004,4572,22860,12192,12192,21336,3048,33528,,45720,xe" fillcolor="#e42313" stroked="f" strokeweight="0">
                  <v:stroke miterlimit="83231f" joinstyle="miter"/>
                  <v:path arrowok="t" textboxrect="0,0,385572,577596"/>
                </v:shape>
                <v:shape id="Shape 93" o:spid="_x0000_s1074" style="position:absolute;left:8382;top:30;width:929;height:930;visibility:visible;mso-wrap-style:square;v-text-anchor:top" coordsize="92964,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" path="m45720,c71628,,92964,21336,92964,45720v,25908,-21336,47244,-47244,47244c21336,92964,,71628,,45720,,21336,21336,,45720,xe" fillcolor="#e42313" stroked="f" strokeweight="0">
                  <v:stroke miterlimit="83231f" joinstyle="miter"/>
                  <v:path arrowok="t" textboxrect="0,0,92964,92964"/>
                </v:shape>
                <v:shape id="Shape 94" o:spid="_x0000_s1075" style="position:absolute;left:8382;top:1264;width:929;height:930;visibility:visible;mso-wrap-style:square;v-text-anchor:top" coordsize="92964,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" path="m45720,c71628,,92964,19812,92964,45720v,25908,-21336,47244,-47244,47244c21336,92964,,71628,,45720,,19812,21336,,45720,xe" fillcolor="#e42313" stroked="f" strokeweight="0">
                  <v:stroke miterlimit="83231f" joinstyle="miter"/>
                  <v:path arrowok="t" textboxrect="0,0,92964,92964"/>
                </v:shape>
                <v:shape id="Shape 95" o:spid="_x0000_s1076" style="position:absolute;left:8382;top:2499;width:929;height:914;visibility:visible;mso-wrap-style:square;v-text-anchor:top" coordsize="9296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" path="m45720,c71628,,92964,19812,92964,45720v,25908,-21336,45720,-47244,45720c21336,91440,,71628,,45720,,19812,21336,,45720,xe" fillcolor="#e42313" stroked="f" strokeweight="0">
                  <v:stroke miterlimit="83231f" joinstyle="miter"/>
                  <v:path arrowok="t" textboxrect="0,0,92964,91440"/>
                </v:shape>
                <w10:wrap type="square" anchorx="margin" anchory="margin"/>
              </v:group>
            </w:pict>
          </mc:Fallback>
        </mc:AlternateContent>
      </w:r>
    </w:p>
    <w:p w14:paraId="0735B8C3" w14:textId="76A53C96" w:rsidR="00905DF4" w:rsidRPr="00905DF4" w:rsidRDefault="00905DF4" w:rsidP="00905DF4">
      <w:pPr>
        <w:spacing w:after="0" w:line="259" w:lineRule="auto"/>
        <w:ind w:right="2907"/>
        <w:jc w:val="center"/>
        <w:rPr>
          <w:b/>
          <w:bCs/>
        </w:rPr>
      </w:pPr>
    </w:p>
    <w:p w14:paraId="32FDC8D0" w14:textId="3C122F05" w:rsidR="00905DF4" w:rsidRPr="00905DF4" w:rsidRDefault="00905DF4" w:rsidP="00905DF4">
      <w:pPr>
        <w:spacing w:after="0" w:line="259" w:lineRule="auto"/>
        <w:jc w:val="center"/>
        <w:rPr>
          <w:b/>
          <w:bCs/>
        </w:rPr>
      </w:pPr>
    </w:p>
    <w:p w14:paraId="4D0DA156" w14:textId="20A29548" w:rsidR="00905DF4" w:rsidRPr="00905DF4" w:rsidRDefault="00905DF4" w:rsidP="00905DF4">
      <w:pPr>
        <w:spacing w:after="110" w:line="259" w:lineRule="auto"/>
        <w:jc w:val="center"/>
        <w:rPr>
          <w:b/>
          <w:bCs/>
        </w:rPr>
      </w:pPr>
    </w:p>
    <w:p w14:paraId="334153D8" w14:textId="77777777" w:rsidR="00905DF4" w:rsidRDefault="00905DF4" w:rsidP="00905DF4">
      <w:pPr>
        <w:spacing w:after="31" w:line="265" w:lineRule="auto"/>
        <w:ind w:right="131"/>
        <w:jc w:val="center"/>
        <w:rPr>
          <w:rFonts w:ascii="Times New Roman" w:eastAsia="Times New Roman" w:hAnsi="Times New Roman" w:cs="Times New Roman"/>
          <w:b/>
          <w:bCs/>
          <w:sz w:val="26"/>
        </w:rPr>
      </w:pPr>
    </w:p>
    <w:p w14:paraId="131A1165" w14:textId="77777777" w:rsidR="00905DF4" w:rsidRDefault="00905DF4" w:rsidP="00905DF4">
      <w:pPr>
        <w:spacing w:after="31" w:line="265" w:lineRule="auto"/>
        <w:ind w:right="131"/>
        <w:jc w:val="center"/>
        <w:rPr>
          <w:rFonts w:ascii="Times New Roman" w:eastAsia="Times New Roman" w:hAnsi="Times New Roman" w:cs="Times New Roman"/>
          <w:b/>
          <w:bCs/>
          <w:sz w:val="26"/>
        </w:rPr>
      </w:pPr>
    </w:p>
    <w:p w14:paraId="3739233F" w14:textId="77777777" w:rsidR="00AE3D50" w:rsidRDefault="00AE3D50" w:rsidP="00905DF4">
      <w:pPr>
        <w:spacing w:after="31" w:line="265" w:lineRule="auto"/>
        <w:ind w:right="131"/>
        <w:jc w:val="center"/>
        <w:rPr>
          <w:rFonts w:ascii="Times New Roman" w:eastAsia="Times New Roman" w:hAnsi="Times New Roman" w:cs="Times New Roman"/>
          <w:b/>
          <w:bCs/>
          <w:sz w:val="26"/>
        </w:rPr>
      </w:pPr>
    </w:p>
    <w:p w14:paraId="1EF34EEA" w14:textId="591935FD" w:rsidR="00905DF4" w:rsidRPr="00AE3D50" w:rsidRDefault="00905DF4" w:rsidP="00905DF4">
      <w:pPr>
        <w:spacing w:after="31" w:line="265" w:lineRule="auto"/>
        <w:ind w:right="131"/>
        <w:jc w:val="center"/>
        <w:rPr>
          <w:rFonts w:ascii="Arial" w:hAnsi="Arial" w:cs="Arial"/>
          <w:b/>
          <w:bCs/>
        </w:rPr>
      </w:pPr>
      <w:r w:rsidRPr="00AE3D50">
        <w:rPr>
          <w:rFonts w:ascii="Arial" w:eastAsia="Times New Roman" w:hAnsi="Arial" w:cs="Arial"/>
          <w:b/>
          <w:bCs/>
          <w:sz w:val="26"/>
        </w:rPr>
        <w:t>Submitted by</w:t>
      </w:r>
    </w:p>
    <w:p w14:paraId="77272558" w14:textId="28459F79" w:rsidR="00905DF4" w:rsidRPr="00AE3D50" w:rsidRDefault="00AE3D50" w:rsidP="00905DF4">
      <w:pPr>
        <w:spacing w:after="0" w:line="265" w:lineRule="auto"/>
        <w:ind w:right="131"/>
        <w:jc w:val="center"/>
        <w:rPr>
          <w:rFonts w:ascii="Arial" w:hAnsi="Arial" w:cs="Arial"/>
          <w:b/>
          <w:bCs/>
        </w:rPr>
      </w:pPr>
      <w:r w:rsidRPr="00AE3D50">
        <w:rPr>
          <w:rFonts w:ascii="Arial" w:eastAsia="Times New Roman" w:hAnsi="Arial" w:cs="Arial"/>
          <w:b/>
          <w:bCs/>
          <w:sz w:val="26"/>
        </w:rPr>
        <w:t>Kam Jia Kai, Brian Isaac</w:t>
      </w:r>
    </w:p>
    <w:p w14:paraId="33D0A5F8" w14:textId="39B41B9E" w:rsidR="00905DF4" w:rsidRPr="00AE3D50" w:rsidRDefault="00905DF4" w:rsidP="00905DF4">
      <w:pPr>
        <w:spacing w:after="0" w:line="259" w:lineRule="auto"/>
        <w:jc w:val="center"/>
        <w:rPr>
          <w:rFonts w:ascii="Arial" w:hAnsi="Arial" w:cs="Arial"/>
          <w:b/>
          <w:bCs/>
        </w:rPr>
      </w:pPr>
    </w:p>
    <w:p w14:paraId="667BDE74" w14:textId="4D9460BA" w:rsidR="00905DF4" w:rsidRPr="00AE3D50" w:rsidRDefault="00905DF4" w:rsidP="00905DF4">
      <w:pPr>
        <w:spacing w:after="0" w:line="259" w:lineRule="auto"/>
        <w:jc w:val="center"/>
        <w:rPr>
          <w:rFonts w:ascii="Arial" w:hAnsi="Arial" w:cs="Arial"/>
          <w:b/>
          <w:bCs/>
        </w:rPr>
      </w:pPr>
    </w:p>
    <w:p w14:paraId="3911ED4B" w14:textId="504FA1BA" w:rsidR="00905DF4" w:rsidRPr="00AE3D50" w:rsidRDefault="00905DF4" w:rsidP="00905DF4">
      <w:pPr>
        <w:spacing w:after="0" w:line="259" w:lineRule="auto"/>
        <w:jc w:val="center"/>
        <w:rPr>
          <w:rFonts w:ascii="Arial" w:hAnsi="Arial" w:cs="Arial"/>
          <w:b/>
          <w:bCs/>
        </w:rPr>
      </w:pPr>
    </w:p>
    <w:p w14:paraId="7FC93853" w14:textId="19FC3477" w:rsidR="00905DF4" w:rsidRPr="00AE3D50" w:rsidRDefault="00905DF4" w:rsidP="00905DF4">
      <w:pPr>
        <w:spacing w:after="0" w:line="265" w:lineRule="auto"/>
        <w:ind w:right="125"/>
        <w:jc w:val="center"/>
        <w:rPr>
          <w:rFonts w:ascii="Arial" w:hAnsi="Arial" w:cs="Arial"/>
          <w:b/>
          <w:bCs/>
        </w:rPr>
      </w:pPr>
      <w:r w:rsidRPr="00AE3D50">
        <w:rPr>
          <w:rFonts w:ascii="Arial" w:eastAsia="Times New Roman" w:hAnsi="Arial" w:cs="Arial"/>
          <w:b/>
          <w:bCs/>
          <w:sz w:val="26"/>
        </w:rPr>
        <w:t>SCHOOL OF BUSINESS</w:t>
      </w:r>
    </w:p>
    <w:p w14:paraId="6582BF70" w14:textId="7B756F2D" w:rsidR="00905DF4" w:rsidRPr="00AE3D50" w:rsidRDefault="00905DF4" w:rsidP="00905DF4">
      <w:pPr>
        <w:spacing w:after="0" w:line="265" w:lineRule="auto"/>
        <w:ind w:right="126"/>
        <w:jc w:val="center"/>
        <w:rPr>
          <w:rFonts w:ascii="Arial" w:hAnsi="Arial" w:cs="Arial"/>
          <w:b/>
          <w:bCs/>
        </w:rPr>
      </w:pPr>
      <w:r w:rsidRPr="00AE3D50">
        <w:rPr>
          <w:rFonts w:ascii="Arial" w:eastAsia="Times New Roman" w:hAnsi="Arial" w:cs="Arial"/>
          <w:b/>
          <w:bCs/>
          <w:sz w:val="26"/>
        </w:rPr>
        <w:t>Singapore University of</w:t>
      </w:r>
    </w:p>
    <w:p w14:paraId="63F70C1E" w14:textId="63370928" w:rsidR="00905DF4" w:rsidRPr="00AE3D50" w:rsidRDefault="00905DF4" w:rsidP="00905DF4">
      <w:pPr>
        <w:spacing w:after="0" w:line="265" w:lineRule="auto"/>
        <w:ind w:right="121"/>
        <w:jc w:val="center"/>
        <w:rPr>
          <w:rFonts w:ascii="Arial" w:hAnsi="Arial" w:cs="Arial"/>
          <w:b/>
          <w:bCs/>
        </w:rPr>
      </w:pPr>
      <w:r w:rsidRPr="00AE3D50">
        <w:rPr>
          <w:rFonts w:ascii="Arial" w:eastAsia="Times New Roman" w:hAnsi="Arial" w:cs="Arial"/>
          <w:b/>
          <w:bCs/>
          <w:sz w:val="26"/>
        </w:rPr>
        <w:t>Social Sciences</w:t>
      </w:r>
    </w:p>
    <w:p w14:paraId="1798D256" w14:textId="51672E74" w:rsidR="00905DF4" w:rsidRPr="00AE3D50" w:rsidRDefault="00905DF4" w:rsidP="00905DF4">
      <w:pPr>
        <w:spacing w:after="0" w:line="259" w:lineRule="auto"/>
        <w:jc w:val="center"/>
        <w:rPr>
          <w:rFonts w:ascii="Arial" w:hAnsi="Arial" w:cs="Arial"/>
          <w:b/>
          <w:bCs/>
        </w:rPr>
      </w:pPr>
    </w:p>
    <w:p w14:paraId="3908BBC5" w14:textId="77777777" w:rsidR="00905DF4" w:rsidRPr="00AE3D50" w:rsidRDefault="00905DF4" w:rsidP="00905DF4">
      <w:pPr>
        <w:spacing w:after="0" w:line="265" w:lineRule="auto"/>
        <w:ind w:right="136"/>
        <w:jc w:val="center"/>
        <w:rPr>
          <w:rFonts w:ascii="Arial" w:hAnsi="Arial" w:cs="Arial"/>
          <w:b/>
          <w:bCs/>
        </w:rPr>
      </w:pPr>
    </w:p>
    <w:p w14:paraId="4AD26114" w14:textId="1F8E8172" w:rsidR="00905DF4" w:rsidRPr="00AE3D50" w:rsidRDefault="00905DF4" w:rsidP="00905DF4">
      <w:pPr>
        <w:spacing w:after="0" w:line="265" w:lineRule="auto"/>
        <w:ind w:right="136"/>
        <w:jc w:val="center"/>
        <w:rPr>
          <w:rFonts w:ascii="Arial" w:hAnsi="Arial" w:cs="Arial"/>
          <w:b/>
          <w:bCs/>
        </w:rPr>
      </w:pPr>
      <w:r w:rsidRPr="00AE3D50">
        <w:rPr>
          <w:rFonts w:ascii="Arial" w:eastAsia="Times New Roman" w:hAnsi="Arial" w:cs="Arial"/>
          <w:b/>
          <w:bCs/>
          <w:sz w:val="26"/>
        </w:rPr>
        <w:t>Presented to Singapore University of Social</w:t>
      </w:r>
    </w:p>
    <w:p w14:paraId="0184E8F8" w14:textId="77777777" w:rsidR="00905DF4" w:rsidRPr="00AE3D50" w:rsidRDefault="00905DF4" w:rsidP="00905DF4">
      <w:pPr>
        <w:spacing w:after="2" w:line="236" w:lineRule="auto"/>
        <w:ind w:right="512"/>
        <w:jc w:val="center"/>
        <w:rPr>
          <w:rFonts w:ascii="Arial" w:eastAsia="Times New Roman" w:hAnsi="Arial" w:cs="Arial"/>
          <w:b/>
          <w:bCs/>
          <w:sz w:val="26"/>
        </w:rPr>
      </w:pPr>
      <w:r w:rsidRPr="00AE3D50">
        <w:rPr>
          <w:rFonts w:ascii="Arial" w:eastAsia="Times New Roman" w:hAnsi="Arial" w:cs="Arial"/>
          <w:b/>
          <w:bCs/>
          <w:sz w:val="26"/>
        </w:rPr>
        <w:t xml:space="preserve">Sciences in partial fulfillment of the </w:t>
      </w:r>
    </w:p>
    <w:p w14:paraId="0ED1BEB9" w14:textId="1F1847BD" w:rsidR="00905DF4" w:rsidRPr="00AE3D50" w:rsidRDefault="00905DF4" w:rsidP="00905DF4">
      <w:pPr>
        <w:spacing w:after="2" w:line="236" w:lineRule="auto"/>
        <w:ind w:right="512"/>
        <w:jc w:val="center"/>
        <w:rPr>
          <w:rFonts w:ascii="Arial" w:hAnsi="Arial" w:cs="Arial"/>
          <w:b/>
          <w:bCs/>
        </w:rPr>
      </w:pPr>
      <w:r w:rsidRPr="00AE3D50">
        <w:rPr>
          <w:rFonts w:ascii="Arial" w:eastAsia="Times New Roman" w:hAnsi="Arial" w:cs="Arial"/>
          <w:b/>
          <w:bCs/>
          <w:sz w:val="26"/>
        </w:rPr>
        <w:t>requirements for the</w:t>
      </w:r>
    </w:p>
    <w:p w14:paraId="49182196" w14:textId="77777777" w:rsidR="00905DF4" w:rsidRPr="00AE3D50" w:rsidRDefault="00905DF4" w:rsidP="00905DF4">
      <w:pPr>
        <w:spacing w:after="2" w:line="236" w:lineRule="auto"/>
        <w:ind w:right="512"/>
        <w:jc w:val="center"/>
        <w:rPr>
          <w:rFonts w:ascii="Arial" w:eastAsia="Times New Roman" w:hAnsi="Arial" w:cs="Arial"/>
          <w:b/>
          <w:bCs/>
          <w:sz w:val="26"/>
        </w:rPr>
      </w:pPr>
      <w:r w:rsidRPr="00AE3D50">
        <w:rPr>
          <w:rFonts w:ascii="Arial" w:eastAsia="Times New Roman" w:hAnsi="Arial" w:cs="Arial"/>
          <w:b/>
          <w:bCs/>
          <w:sz w:val="26"/>
        </w:rPr>
        <w:t xml:space="preserve">Degree of Bachelor of Science </w:t>
      </w:r>
    </w:p>
    <w:p w14:paraId="3D0436C1" w14:textId="62EA1442" w:rsidR="00905DF4" w:rsidRPr="00AE3D50" w:rsidRDefault="00905DF4" w:rsidP="00905DF4">
      <w:pPr>
        <w:spacing w:after="2" w:line="236" w:lineRule="auto"/>
        <w:ind w:right="512"/>
        <w:jc w:val="center"/>
        <w:rPr>
          <w:rFonts w:ascii="Arial" w:hAnsi="Arial" w:cs="Arial"/>
          <w:b/>
          <w:bCs/>
        </w:rPr>
      </w:pPr>
      <w:r w:rsidRPr="00AE3D50">
        <w:rPr>
          <w:rFonts w:ascii="Arial" w:eastAsia="Times New Roman" w:hAnsi="Arial" w:cs="Arial"/>
          <w:b/>
          <w:bCs/>
          <w:sz w:val="26"/>
        </w:rPr>
        <w:t>in Business Analytics</w:t>
      </w:r>
    </w:p>
    <w:p w14:paraId="65B55005" w14:textId="724FEA83" w:rsidR="00905DF4" w:rsidRPr="00AE3D50" w:rsidRDefault="00905DF4" w:rsidP="00905DF4">
      <w:pPr>
        <w:spacing w:after="3" w:line="259" w:lineRule="auto"/>
        <w:jc w:val="center"/>
        <w:rPr>
          <w:rFonts w:ascii="Arial" w:hAnsi="Arial" w:cs="Arial"/>
          <w:b/>
          <w:bCs/>
        </w:rPr>
      </w:pPr>
    </w:p>
    <w:p w14:paraId="77CBBBB6" w14:textId="5504CBE2" w:rsidR="00905DF4" w:rsidRPr="00905DF4" w:rsidRDefault="00905DF4" w:rsidP="00905DF4">
      <w:pPr>
        <w:spacing w:after="2065" w:line="265" w:lineRule="auto"/>
        <w:ind w:right="135"/>
        <w:jc w:val="center"/>
        <w:rPr>
          <w:rFonts w:ascii="Times New Roman" w:eastAsia="Times New Roman" w:hAnsi="Times New Roman" w:cs="Times New Roman"/>
          <w:b/>
          <w:bCs/>
          <w:sz w:val="26"/>
        </w:rPr>
      </w:pPr>
      <w:r w:rsidRPr="00AE3D50">
        <w:rPr>
          <w:rFonts w:ascii="Arial" w:eastAsia="Times New Roman" w:hAnsi="Arial" w:cs="Arial"/>
          <w:b/>
          <w:bCs/>
          <w:sz w:val="26"/>
        </w:rPr>
        <w:t>202</w:t>
      </w:r>
      <w:r w:rsidR="00AE3D50">
        <w:rPr>
          <w:rFonts w:ascii="Arial" w:eastAsia="Times New Roman" w:hAnsi="Arial" w:cs="Arial"/>
          <w:b/>
          <w:bCs/>
          <w:sz w:val="26"/>
        </w:rPr>
        <w:t>5</w:t>
      </w:r>
    </w:p>
    <w:p w14:paraId="72DD1C76" w14:textId="77777777" w:rsidR="00905DF4" w:rsidRDefault="00905DF4">
      <w:pPr>
        <w:rPr>
          <w:rFonts w:ascii="Times New Roman" w:eastAsia="Times New Roman" w:hAnsi="Times New Roman" w:cs="Times New Roman"/>
          <w:sz w:val="26"/>
        </w:rPr>
      </w:pPr>
      <w:r>
        <w:rPr>
          <w:rFonts w:ascii="Times New Roman" w:eastAsia="Times New Roman" w:hAnsi="Times New Roman" w:cs="Times New Roman"/>
          <w:sz w:val="26"/>
        </w:rPr>
        <w:br w:type="page"/>
      </w:r>
    </w:p>
    <w:sdt>
      <w:sdtPr>
        <w:id w:val="350384598"/>
        <w:docPartObj>
          <w:docPartGallery w:val="Table of Contents"/>
          <w:docPartUnique/>
        </w:docPartObj>
      </w:sdtPr>
      <w:sdtEndPr>
        <w:rPr>
          <w:b/>
          <w:bCs/>
        </w:rPr>
      </w:sdtEndPr>
      <w:sdtContent>
        <w:p w14:paraId="2B8CBEFE" w14:textId="286307EB" w:rsidR="00B26B7D" w:rsidRPr="00290BEA" w:rsidRDefault="00B26B7D" w:rsidP="00290BEA">
          <w:pPr>
            <w:jc w:val="center"/>
            <w:rPr>
              <w:b/>
              <w:bCs/>
            </w:rPr>
          </w:pPr>
          <w:r w:rsidRPr="00290BEA">
            <w:rPr>
              <w:b/>
              <w:bCs/>
            </w:rPr>
            <w:t>Table of Contents</w:t>
          </w:r>
        </w:p>
        <w:p w14:paraId="1575ED58" w14:textId="12E28C0A" w:rsidR="002C1CD1" w:rsidRDefault="00B26B7D">
          <w:pPr>
            <w:pStyle w:val="TOC1"/>
            <w:tabs>
              <w:tab w:val="right" w:leader="dot" w:pos="9350"/>
            </w:tabs>
            <w:rPr>
              <w:noProof/>
              <w:lang w:val="en-GB" w:eastAsia="en-GB"/>
            </w:rPr>
          </w:pPr>
          <w:r>
            <w:fldChar w:fldCharType="begin"/>
          </w:r>
          <w:r>
            <w:instrText xml:space="preserve"> TOC \o "1-3" \h \z \u </w:instrText>
          </w:r>
          <w:r>
            <w:fldChar w:fldCharType="separate"/>
          </w:r>
          <w:hyperlink w:anchor="_Toc207923954" w:history="1">
            <w:r w:rsidR="002C1CD1" w:rsidRPr="00BE5753">
              <w:rPr>
                <w:rStyle w:val="Hyperlink"/>
                <w:noProof/>
              </w:rPr>
              <w:t>Chapter 1: Introduction</w:t>
            </w:r>
            <w:r w:rsidR="002C1CD1">
              <w:rPr>
                <w:noProof/>
                <w:webHidden/>
              </w:rPr>
              <w:tab/>
            </w:r>
            <w:r w:rsidR="002C1CD1">
              <w:rPr>
                <w:noProof/>
                <w:webHidden/>
              </w:rPr>
              <w:fldChar w:fldCharType="begin"/>
            </w:r>
            <w:r w:rsidR="002C1CD1">
              <w:rPr>
                <w:noProof/>
                <w:webHidden/>
              </w:rPr>
              <w:instrText xml:space="preserve"> PAGEREF _Toc207923954 \h </w:instrText>
            </w:r>
            <w:r w:rsidR="002C1CD1">
              <w:rPr>
                <w:noProof/>
                <w:webHidden/>
              </w:rPr>
            </w:r>
            <w:r w:rsidR="002C1CD1">
              <w:rPr>
                <w:noProof/>
                <w:webHidden/>
              </w:rPr>
              <w:fldChar w:fldCharType="separate"/>
            </w:r>
            <w:r w:rsidR="002C1CD1">
              <w:rPr>
                <w:noProof/>
                <w:webHidden/>
              </w:rPr>
              <w:t>3</w:t>
            </w:r>
            <w:r w:rsidR="002C1CD1">
              <w:rPr>
                <w:noProof/>
                <w:webHidden/>
              </w:rPr>
              <w:fldChar w:fldCharType="end"/>
            </w:r>
          </w:hyperlink>
        </w:p>
        <w:p w14:paraId="681F1851" w14:textId="17AACCF2" w:rsidR="002C1CD1" w:rsidRDefault="002C1CD1">
          <w:pPr>
            <w:pStyle w:val="TOC2"/>
            <w:tabs>
              <w:tab w:val="right" w:leader="dot" w:pos="9350"/>
            </w:tabs>
            <w:rPr>
              <w:noProof/>
              <w:lang w:val="en-GB" w:eastAsia="en-GB"/>
            </w:rPr>
          </w:pPr>
          <w:hyperlink w:anchor="_Toc207923955" w:history="1">
            <w:r w:rsidRPr="00BE5753">
              <w:rPr>
                <w:rStyle w:val="Hyperlink"/>
                <w:noProof/>
              </w:rPr>
              <w:t>1.1 Motivation</w:t>
            </w:r>
            <w:r>
              <w:rPr>
                <w:noProof/>
                <w:webHidden/>
              </w:rPr>
              <w:tab/>
            </w:r>
            <w:r>
              <w:rPr>
                <w:noProof/>
                <w:webHidden/>
              </w:rPr>
              <w:fldChar w:fldCharType="begin"/>
            </w:r>
            <w:r>
              <w:rPr>
                <w:noProof/>
                <w:webHidden/>
              </w:rPr>
              <w:instrText xml:space="preserve"> PAGEREF _Toc207923955 \h </w:instrText>
            </w:r>
            <w:r>
              <w:rPr>
                <w:noProof/>
                <w:webHidden/>
              </w:rPr>
            </w:r>
            <w:r>
              <w:rPr>
                <w:noProof/>
                <w:webHidden/>
              </w:rPr>
              <w:fldChar w:fldCharType="separate"/>
            </w:r>
            <w:r>
              <w:rPr>
                <w:noProof/>
                <w:webHidden/>
              </w:rPr>
              <w:t>3</w:t>
            </w:r>
            <w:r>
              <w:rPr>
                <w:noProof/>
                <w:webHidden/>
              </w:rPr>
              <w:fldChar w:fldCharType="end"/>
            </w:r>
          </w:hyperlink>
        </w:p>
        <w:p w14:paraId="0BF4C2FB" w14:textId="2353E8D8" w:rsidR="002C1CD1" w:rsidRDefault="002C1CD1">
          <w:pPr>
            <w:pStyle w:val="TOC2"/>
            <w:tabs>
              <w:tab w:val="right" w:leader="dot" w:pos="9350"/>
            </w:tabs>
            <w:rPr>
              <w:noProof/>
              <w:lang w:val="en-GB" w:eastAsia="en-GB"/>
            </w:rPr>
          </w:pPr>
          <w:hyperlink w:anchor="_Toc207923956" w:history="1">
            <w:r w:rsidRPr="00BE5753">
              <w:rPr>
                <w:rStyle w:val="Hyperlink"/>
                <w:noProof/>
              </w:rPr>
              <w:t>1.2 Project Aim</w:t>
            </w:r>
            <w:r>
              <w:rPr>
                <w:noProof/>
                <w:webHidden/>
              </w:rPr>
              <w:tab/>
            </w:r>
            <w:r>
              <w:rPr>
                <w:noProof/>
                <w:webHidden/>
              </w:rPr>
              <w:fldChar w:fldCharType="begin"/>
            </w:r>
            <w:r>
              <w:rPr>
                <w:noProof/>
                <w:webHidden/>
              </w:rPr>
              <w:instrText xml:space="preserve"> PAGEREF _Toc207923956 \h </w:instrText>
            </w:r>
            <w:r>
              <w:rPr>
                <w:noProof/>
                <w:webHidden/>
              </w:rPr>
            </w:r>
            <w:r>
              <w:rPr>
                <w:noProof/>
                <w:webHidden/>
              </w:rPr>
              <w:fldChar w:fldCharType="separate"/>
            </w:r>
            <w:r>
              <w:rPr>
                <w:noProof/>
                <w:webHidden/>
              </w:rPr>
              <w:t>4</w:t>
            </w:r>
            <w:r>
              <w:rPr>
                <w:noProof/>
                <w:webHidden/>
              </w:rPr>
              <w:fldChar w:fldCharType="end"/>
            </w:r>
          </w:hyperlink>
        </w:p>
        <w:p w14:paraId="47E8CBB5" w14:textId="775E2F9C" w:rsidR="002C1CD1" w:rsidRDefault="002C1CD1">
          <w:pPr>
            <w:pStyle w:val="TOC2"/>
            <w:tabs>
              <w:tab w:val="right" w:leader="dot" w:pos="9350"/>
            </w:tabs>
            <w:rPr>
              <w:noProof/>
              <w:lang w:val="en-GB" w:eastAsia="en-GB"/>
            </w:rPr>
          </w:pPr>
          <w:hyperlink w:anchor="_Toc207923957" w:history="1">
            <w:r w:rsidRPr="00BE5753">
              <w:rPr>
                <w:rStyle w:val="Hyperlink"/>
                <w:noProof/>
              </w:rPr>
              <w:t>1.3 Objectives</w:t>
            </w:r>
            <w:r>
              <w:rPr>
                <w:noProof/>
                <w:webHidden/>
              </w:rPr>
              <w:tab/>
            </w:r>
            <w:r>
              <w:rPr>
                <w:noProof/>
                <w:webHidden/>
              </w:rPr>
              <w:fldChar w:fldCharType="begin"/>
            </w:r>
            <w:r>
              <w:rPr>
                <w:noProof/>
                <w:webHidden/>
              </w:rPr>
              <w:instrText xml:space="preserve"> PAGEREF _Toc207923957 \h </w:instrText>
            </w:r>
            <w:r>
              <w:rPr>
                <w:noProof/>
                <w:webHidden/>
              </w:rPr>
            </w:r>
            <w:r>
              <w:rPr>
                <w:noProof/>
                <w:webHidden/>
              </w:rPr>
              <w:fldChar w:fldCharType="separate"/>
            </w:r>
            <w:r>
              <w:rPr>
                <w:noProof/>
                <w:webHidden/>
              </w:rPr>
              <w:t>5</w:t>
            </w:r>
            <w:r>
              <w:rPr>
                <w:noProof/>
                <w:webHidden/>
              </w:rPr>
              <w:fldChar w:fldCharType="end"/>
            </w:r>
          </w:hyperlink>
        </w:p>
        <w:p w14:paraId="48DBC541" w14:textId="3050E9DD" w:rsidR="002C1CD1" w:rsidRDefault="002C1CD1">
          <w:pPr>
            <w:pStyle w:val="TOC2"/>
            <w:tabs>
              <w:tab w:val="right" w:leader="dot" w:pos="9350"/>
            </w:tabs>
            <w:rPr>
              <w:noProof/>
              <w:lang w:val="en-GB" w:eastAsia="en-GB"/>
            </w:rPr>
          </w:pPr>
          <w:hyperlink w:anchor="_Toc207923958" w:history="1">
            <w:r w:rsidRPr="00BE5753">
              <w:rPr>
                <w:rStyle w:val="Hyperlink"/>
                <w:noProof/>
              </w:rPr>
              <w:t>1.4 Deliverables</w:t>
            </w:r>
            <w:r>
              <w:rPr>
                <w:noProof/>
                <w:webHidden/>
              </w:rPr>
              <w:tab/>
            </w:r>
            <w:r>
              <w:rPr>
                <w:noProof/>
                <w:webHidden/>
              </w:rPr>
              <w:fldChar w:fldCharType="begin"/>
            </w:r>
            <w:r>
              <w:rPr>
                <w:noProof/>
                <w:webHidden/>
              </w:rPr>
              <w:instrText xml:space="preserve"> PAGEREF _Toc207923958 \h </w:instrText>
            </w:r>
            <w:r>
              <w:rPr>
                <w:noProof/>
                <w:webHidden/>
              </w:rPr>
            </w:r>
            <w:r>
              <w:rPr>
                <w:noProof/>
                <w:webHidden/>
              </w:rPr>
              <w:fldChar w:fldCharType="separate"/>
            </w:r>
            <w:r>
              <w:rPr>
                <w:noProof/>
                <w:webHidden/>
              </w:rPr>
              <w:t>6</w:t>
            </w:r>
            <w:r>
              <w:rPr>
                <w:noProof/>
                <w:webHidden/>
              </w:rPr>
              <w:fldChar w:fldCharType="end"/>
            </w:r>
          </w:hyperlink>
        </w:p>
        <w:p w14:paraId="322B3B09" w14:textId="4FE16924" w:rsidR="002C1CD1" w:rsidRDefault="002C1CD1">
          <w:pPr>
            <w:pStyle w:val="TOC1"/>
            <w:tabs>
              <w:tab w:val="right" w:leader="dot" w:pos="9350"/>
            </w:tabs>
            <w:rPr>
              <w:noProof/>
              <w:lang w:val="en-GB" w:eastAsia="en-GB"/>
            </w:rPr>
          </w:pPr>
          <w:hyperlink w:anchor="_Toc207923959" w:history="1">
            <w:r w:rsidRPr="00BE5753">
              <w:rPr>
                <w:rStyle w:val="Hyperlink"/>
                <w:noProof/>
              </w:rPr>
              <w:t>Chapter 2: Literature Review</w:t>
            </w:r>
            <w:r>
              <w:rPr>
                <w:noProof/>
                <w:webHidden/>
              </w:rPr>
              <w:tab/>
            </w:r>
            <w:r>
              <w:rPr>
                <w:noProof/>
                <w:webHidden/>
              </w:rPr>
              <w:fldChar w:fldCharType="begin"/>
            </w:r>
            <w:r>
              <w:rPr>
                <w:noProof/>
                <w:webHidden/>
              </w:rPr>
              <w:instrText xml:space="preserve"> PAGEREF _Toc207923959 \h </w:instrText>
            </w:r>
            <w:r>
              <w:rPr>
                <w:noProof/>
                <w:webHidden/>
              </w:rPr>
            </w:r>
            <w:r>
              <w:rPr>
                <w:noProof/>
                <w:webHidden/>
              </w:rPr>
              <w:fldChar w:fldCharType="separate"/>
            </w:r>
            <w:r>
              <w:rPr>
                <w:noProof/>
                <w:webHidden/>
              </w:rPr>
              <w:t>7</w:t>
            </w:r>
            <w:r>
              <w:rPr>
                <w:noProof/>
                <w:webHidden/>
              </w:rPr>
              <w:fldChar w:fldCharType="end"/>
            </w:r>
          </w:hyperlink>
        </w:p>
        <w:p w14:paraId="3F849BBD" w14:textId="218A68C4" w:rsidR="002C1CD1" w:rsidRDefault="002C1CD1">
          <w:pPr>
            <w:pStyle w:val="TOC2"/>
            <w:tabs>
              <w:tab w:val="right" w:leader="dot" w:pos="9350"/>
            </w:tabs>
            <w:rPr>
              <w:noProof/>
              <w:lang w:val="en-GB" w:eastAsia="en-GB"/>
            </w:rPr>
          </w:pPr>
          <w:hyperlink w:anchor="_Toc207923960" w:history="1">
            <w:r w:rsidRPr="00BE5753">
              <w:rPr>
                <w:rStyle w:val="Hyperlink"/>
                <w:noProof/>
              </w:rPr>
              <w:t>2.1 Classical Foundations and Practical Limits</w:t>
            </w:r>
            <w:r>
              <w:rPr>
                <w:noProof/>
                <w:webHidden/>
              </w:rPr>
              <w:tab/>
            </w:r>
            <w:r>
              <w:rPr>
                <w:noProof/>
                <w:webHidden/>
              </w:rPr>
              <w:fldChar w:fldCharType="begin"/>
            </w:r>
            <w:r>
              <w:rPr>
                <w:noProof/>
                <w:webHidden/>
              </w:rPr>
              <w:instrText xml:space="preserve"> PAGEREF _Toc207923960 \h </w:instrText>
            </w:r>
            <w:r>
              <w:rPr>
                <w:noProof/>
                <w:webHidden/>
              </w:rPr>
            </w:r>
            <w:r>
              <w:rPr>
                <w:noProof/>
                <w:webHidden/>
              </w:rPr>
              <w:fldChar w:fldCharType="separate"/>
            </w:r>
            <w:r>
              <w:rPr>
                <w:noProof/>
                <w:webHidden/>
              </w:rPr>
              <w:t>7</w:t>
            </w:r>
            <w:r>
              <w:rPr>
                <w:noProof/>
                <w:webHidden/>
              </w:rPr>
              <w:fldChar w:fldCharType="end"/>
            </w:r>
          </w:hyperlink>
        </w:p>
        <w:p w14:paraId="5D5788D6" w14:textId="584F2BB0" w:rsidR="002C1CD1" w:rsidRDefault="002C1CD1">
          <w:pPr>
            <w:pStyle w:val="TOC2"/>
            <w:tabs>
              <w:tab w:val="right" w:leader="dot" w:pos="9350"/>
            </w:tabs>
            <w:rPr>
              <w:noProof/>
              <w:lang w:val="en-GB" w:eastAsia="en-GB"/>
            </w:rPr>
          </w:pPr>
          <w:hyperlink w:anchor="_Toc207923961" w:history="1">
            <w:r w:rsidRPr="00BE5753">
              <w:rPr>
                <w:rStyle w:val="Hyperlink"/>
                <w:noProof/>
              </w:rPr>
              <w:t>2.2 Network Filtering</w:t>
            </w:r>
            <w:r>
              <w:rPr>
                <w:noProof/>
                <w:webHidden/>
              </w:rPr>
              <w:tab/>
            </w:r>
            <w:r>
              <w:rPr>
                <w:noProof/>
                <w:webHidden/>
              </w:rPr>
              <w:fldChar w:fldCharType="begin"/>
            </w:r>
            <w:r>
              <w:rPr>
                <w:noProof/>
                <w:webHidden/>
              </w:rPr>
              <w:instrText xml:space="preserve"> PAGEREF _Toc207923961 \h </w:instrText>
            </w:r>
            <w:r>
              <w:rPr>
                <w:noProof/>
                <w:webHidden/>
              </w:rPr>
            </w:r>
            <w:r>
              <w:rPr>
                <w:noProof/>
                <w:webHidden/>
              </w:rPr>
              <w:fldChar w:fldCharType="separate"/>
            </w:r>
            <w:r>
              <w:rPr>
                <w:noProof/>
                <w:webHidden/>
              </w:rPr>
              <w:t>7</w:t>
            </w:r>
            <w:r>
              <w:rPr>
                <w:noProof/>
                <w:webHidden/>
              </w:rPr>
              <w:fldChar w:fldCharType="end"/>
            </w:r>
          </w:hyperlink>
        </w:p>
        <w:p w14:paraId="02295828" w14:textId="296914B9" w:rsidR="002C1CD1" w:rsidRDefault="002C1CD1">
          <w:pPr>
            <w:pStyle w:val="TOC2"/>
            <w:tabs>
              <w:tab w:val="right" w:leader="dot" w:pos="9350"/>
            </w:tabs>
            <w:rPr>
              <w:noProof/>
              <w:lang w:val="en-GB" w:eastAsia="en-GB"/>
            </w:rPr>
          </w:pPr>
          <w:hyperlink w:anchor="_Toc207923962" w:history="1">
            <w:r w:rsidRPr="00BE5753">
              <w:rPr>
                <w:rStyle w:val="Hyperlink"/>
                <w:noProof/>
              </w:rPr>
              <w:t>2.3 Hierarchical Risk Parity (HRP): Clustering-Aware Risk Allocation</w:t>
            </w:r>
            <w:r>
              <w:rPr>
                <w:noProof/>
                <w:webHidden/>
              </w:rPr>
              <w:tab/>
            </w:r>
            <w:r>
              <w:rPr>
                <w:noProof/>
                <w:webHidden/>
              </w:rPr>
              <w:fldChar w:fldCharType="begin"/>
            </w:r>
            <w:r>
              <w:rPr>
                <w:noProof/>
                <w:webHidden/>
              </w:rPr>
              <w:instrText xml:space="preserve"> PAGEREF _Toc207923962 \h </w:instrText>
            </w:r>
            <w:r>
              <w:rPr>
                <w:noProof/>
                <w:webHidden/>
              </w:rPr>
            </w:r>
            <w:r>
              <w:rPr>
                <w:noProof/>
                <w:webHidden/>
              </w:rPr>
              <w:fldChar w:fldCharType="separate"/>
            </w:r>
            <w:r>
              <w:rPr>
                <w:noProof/>
                <w:webHidden/>
              </w:rPr>
              <w:t>8</w:t>
            </w:r>
            <w:r>
              <w:rPr>
                <w:noProof/>
                <w:webHidden/>
              </w:rPr>
              <w:fldChar w:fldCharType="end"/>
            </w:r>
          </w:hyperlink>
        </w:p>
        <w:p w14:paraId="0727A4EA" w14:textId="01C03A96" w:rsidR="002C1CD1" w:rsidRDefault="002C1CD1">
          <w:pPr>
            <w:pStyle w:val="TOC2"/>
            <w:tabs>
              <w:tab w:val="right" w:leader="dot" w:pos="9350"/>
            </w:tabs>
            <w:rPr>
              <w:noProof/>
              <w:lang w:val="en-GB" w:eastAsia="en-GB"/>
            </w:rPr>
          </w:pPr>
          <w:hyperlink w:anchor="_Toc207923963" w:history="1">
            <w:r w:rsidRPr="00BE5753">
              <w:rPr>
                <w:rStyle w:val="Hyperlink"/>
                <w:noProof/>
              </w:rPr>
              <w:t>2.4 Predictive Deep Learning for Allocation via LSTM</w:t>
            </w:r>
            <w:r>
              <w:rPr>
                <w:noProof/>
                <w:webHidden/>
              </w:rPr>
              <w:tab/>
            </w:r>
            <w:r>
              <w:rPr>
                <w:noProof/>
                <w:webHidden/>
              </w:rPr>
              <w:fldChar w:fldCharType="begin"/>
            </w:r>
            <w:r>
              <w:rPr>
                <w:noProof/>
                <w:webHidden/>
              </w:rPr>
              <w:instrText xml:space="preserve"> PAGEREF _Toc207923963 \h </w:instrText>
            </w:r>
            <w:r>
              <w:rPr>
                <w:noProof/>
                <w:webHidden/>
              </w:rPr>
            </w:r>
            <w:r>
              <w:rPr>
                <w:noProof/>
                <w:webHidden/>
              </w:rPr>
              <w:fldChar w:fldCharType="separate"/>
            </w:r>
            <w:r>
              <w:rPr>
                <w:noProof/>
                <w:webHidden/>
              </w:rPr>
              <w:t>8</w:t>
            </w:r>
            <w:r>
              <w:rPr>
                <w:noProof/>
                <w:webHidden/>
              </w:rPr>
              <w:fldChar w:fldCharType="end"/>
            </w:r>
          </w:hyperlink>
        </w:p>
        <w:p w14:paraId="16EE6933" w14:textId="41FF0C67" w:rsidR="002C1CD1" w:rsidRDefault="002C1CD1">
          <w:pPr>
            <w:pStyle w:val="TOC2"/>
            <w:tabs>
              <w:tab w:val="right" w:leader="dot" w:pos="9350"/>
            </w:tabs>
            <w:rPr>
              <w:noProof/>
              <w:lang w:val="en-GB" w:eastAsia="en-GB"/>
            </w:rPr>
          </w:pPr>
          <w:hyperlink w:anchor="_Toc207923964" w:history="1">
            <w:r w:rsidRPr="00BE5753">
              <w:rPr>
                <w:rStyle w:val="Hyperlink"/>
                <w:noProof/>
              </w:rPr>
              <w:t>2.5 GNNs and GATs for Direct Weight Optimisation</w:t>
            </w:r>
            <w:r>
              <w:rPr>
                <w:noProof/>
                <w:webHidden/>
              </w:rPr>
              <w:tab/>
            </w:r>
            <w:r>
              <w:rPr>
                <w:noProof/>
                <w:webHidden/>
              </w:rPr>
              <w:fldChar w:fldCharType="begin"/>
            </w:r>
            <w:r>
              <w:rPr>
                <w:noProof/>
                <w:webHidden/>
              </w:rPr>
              <w:instrText xml:space="preserve"> PAGEREF _Toc207923964 \h </w:instrText>
            </w:r>
            <w:r>
              <w:rPr>
                <w:noProof/>
                <w:webHidden/>
              </w:rPr>
            </w:r>
            <w:r>
              <w:rPr>
                <w:noProof/>
                <w:webHidden/>
              </w:rPr>
              <w:fldChar w:fldCharType="separate"/>
            </w:r>
            <w:r>
              <w:rPr>
                <w:noProof/>
                <w:webHidden/>
              </w:rPr>
              <w:t>8</w:t>
            </w:r>
            <w:r>
              <w:rPr>
                <w:noProof/>
                <w:webHidden/>
              </w:rPr>
              <w:fldChar w:fldCharType="end"/>
            </w:r>
          </w:hyperlink>
        </w:p>
        <w:p w14:paraId="534678DF" w14:textId="3A3B3089" w:rsidR="002C1CD1" w:rsidRDefault="002C1CD1">
          <w:pPr>
            <w:pStyle w:val="TOC2"/>
            <w:tabs>
              <w:tab w:val="right" w:leader="dot" w:pos="9350"/>
            </w:tabs>
            <w:rPr>
              <w:noProof/>
              <w:lang w:val="en-GB" w:eastAsia="en-GB"/>
            </w:rPr>
          </w:pPr>
          <w:hyperlink w:anchor="_Toc207923965" w:history="1">
            <w:r w:rsidRPr="00BE5753">
              <w:rPr>
                <w:rStyle w:val="Hyperlink"/>
                <w:noProof/>
              </w:rPr>
              <w:t>2.6 Cross Study Analysis</w:t>
            </w:r>
            <w:r>
              <w:rPr>
                <w:noProof/>
                <w:webHidden/>
              </w:rPr>
              <w:tab/>
            </w:r>
            <w:r>
              <w:rPr>
                <w:noProof/>
                <w:webHidden/>
              </w:rPr>
              <w:fldChar w:fldCharType="begin"/>
            </w:r>
            <w:r>
              <w:rPr>
                <w:noProof/>
                <w:webHidden/>
              </w:rPr>
              <w:instrText xml:space="preserve"> PAGEREF _Toc207923965 \h </w:instrText>
            </w:r>
            <w:r>
              <w:rPr>
                <w:noProof/>
                <w:webHidden/>
              </w:rPr>
            </w:r>
            <w:r>
              <w:rPr>
                <w:noProof/>
                <w:webHidden/>
              </w:rPr>
              <w:fldChar w:fldCharType="separate"/>
            </w:r>
            <w:r>
              <w:rPr>
                <w:noProof/>
                <w:webHidden/>
              </w:rPr>
              <w:t>9</w:t>
            </w:r>
            <w:r>
              <w:rPr>
                <w:noProof/>
                <w:webHidden/>
              </w:rPr>
              <w:fldChar w:fldCharType="end"/>
            </w:r>
          </w:hyperlink>
        </w:p>
        <w:p w14:paraId="5197EC2C" w14:textId="2365786F" w:rsidR="002C1CD1" w:rsidRDefault="002C1CD1">
          <w:pPr>
            <w:pStyle w:val="TOC1"/>
            <w:tabs>
              <w:tab w:val="right" w:leader="dot" w:pos="9350"/>
            </w:tabs>
            <w:rPr>
              <w:noProof/>
              <w:lang w:val="en-GB" w:eastAsia="en-GB"/>
            </w:rPr>
          </w:pPr>
          <w:hyperlink w:anchor="_Toc207923966" w:history="1">
            <w:r w:rsidRPr="00BE5753">
              <w:rPr>
                <w:rStyle w:val="Hyperlink"/>
                <w:noProof/>
              </w:rPr>
              <w:t>Chapter 3: Data Understanding and Preparation</w:t>
            </w:r>
            <w:r>
              <w:rPr>
                <w:noProof/>
                <w:webHidden/>
              </w:rPr>
              <w:tab/>
            </w:r>
            <w:r>
              <w:rPr>
                <w:noProof/>
                <w:webHidden/>
              </w:rPr>
              <w:fldChar w:fldCharType="begin"/>
            </w:r>
            <w:r>
              <w:rPr>
                <w:noProof/>
                <w:webHidden/>
              </w:rPr>
              <w:instrText xml:space="preserve"> PAGEREF _Toc207923966 \h </w:instrText>
            </w:r>
            <w:r>
              <w:rPr>
                <w:noProof/>
                <w:webHidden/>
              </w:rPr>
            </w:r>
            <w:r>
              <w:rPr>
                <w:noProof/>
                <w:webHidden/>
              </w:rPr>
              <w:fldChar w:fldCharType="separate"/>
            </w:r>
            <w:r>
              <w:rPr>
                <w:noProof/>
                <w:webHidden/>
              </w:rPr>
              <w:t>11</w:t>
            </w:r>
            <w:r>
              <w:rPr>
                <w:noProof/>
                <w:webHidden/>
              </w:rPr>
              <w:fldChar w:fldCharType="end"/>
            </w:r>
          </w:hyperlink>
        </w:p>
        <w:p w14:paraId="4C4C3E62" w14:textId="10776C50" w:rsidR="002C1CD1" w:rsidRDefault="002C1CD1">
          <w:pPr>
            <w:pStyle w:val="TOC2"/>
            <w:tabs>
              <w:tab w:val="right" w:leader="dot" w:pos="9350"/>
            </w:tabs>
            <w:rPr>
              <w:noProof/>
              <w:lang w:val="en-GB" w:eastAsia="en-GB"/>
            </w:rPr>
          </w:pPr>
          <w:hyperlink w:anchor="_Toc207923967" w:history="1">
            <w:r w:rsidRPr="00BE5753">
              <w:rPr>
                <w:rStyle w:val="Hyperlink"/>
                <w:noProof/>
              </w:rPr>
              <w:t>3.1 Data Understanding</w:t>
            </w:r>
            <w:r>
              <w:rPr>
                <w:noProof/>
                <w:webHidden/>
              </w:rPr>
              <w:tab/>
            </w:r>
            <w:r>
              <w:rPr>
                <w:noProof/>
                <w:webHidden/>
              </w:rPr>
              <w:fldChar w:fldCharType="begin"/>
            </w:r>
            <w:r>
              <w:rPr>
                <w:noProof/>
                <w:webHidden/>
              </w:rPr>
              <w:instrText xml:space="preserve"> PAGEREF _Toc207923967 \h </w:instrText>
            </w:r>
            <w:r>
              <w:rPr>
                <w:noProof/>
                <w:webHidden/>
              </w:rPr>
            </w:r>
            <w:r>
              <w:rPr>
                <w:noProof/>
                <w:webHidden/>
              </w:rPr>
              <w:fldChar w:fldCharType="separate"/>
            </w:r>
            <w:r>
              <w:rPr>
                <w:noProof/>
                <w:webHidden/>
              </w:rPr>
              <w:t>11</w:t>
            </w:r>
            <w:r>
              <w:rPr>
                <w:noProof/>
                <w:webHidden/>
              </w:rPr>
              <w:fldChar w:fldCharType="end"/>
            </w:r>
          </w:hyperlink>
        </w:p>
        <w:p w14:paraId="24020CBF" w14:textId="4C42DE94" w:rsidR="002C1CD1" w:rsidRDefault="002C1CD1">
          <w:pPr>
            <w:pStyle w:val="TOC2"/>
            <w:tabs>
              <w:tab w:val="right" w:leader="dot" w:pos="9350"/>
            </w:tabs>
            <w:rPr>
              <w:noProof/>
              <w:lang w:val="en-GB" w:eastAsia="en-GB"/>
            </w:rPr>
          </w:pPr>
          <w:hyperlink w:anchor="_Toc207923968" w:history="1">
            <w:r w:rsidRPr="00BE5753">
              <w:rPr>
                <w:rStyle w:val="Hyperlink"/>
                <w:noProof/>
              </w:rPr>
              <w:t>3.1.1 Data Collection (with Python Script)</w:t>
            </w:r>
            <w:r>
              <w:rPr>
                <w:noProof/>
                <w:webHidden/>
              </w:rPr>
              <w:tab/>
            </w:r>
            <w:r>
              <w:rPr>
                <w:noProof/>
                <w:webHidden/>
              </w:rPr>
              <w:fldChar w:fldCharType="begin"/>
            </w:r>
            <w:r>
              <w:rPr>
                <w:noProof/>
                <w:webHidden/>
              </w:rPr>
              <w:instrText xml:space="preserve"> PAGEREF _Toc207923968 \h </w:instrText>
            </w:r>
            <w:r>
              <w:rPr>
                <w:noProof/>
                <w:webHidden/>
              </w:rPr>
            </w:r>
            <w:r>
              <w:rPr>
                <w:noProof/>
                <w:webHidden/>
              </w:rPr>
              <w:fldChar w:fldCharType="separate"/>
            </w:r>
            <w:r>
              <w:rPr>
                <w:noProof/>
                <w:webHidden/>
              </w:rPr>
              <w:t>11</w:t>
            </w:r>
            <w:r>
              <w:rPr>
                <w:noProof/>
                <w:webHidden/>
              </w:rPr>
              <w:fldChar w:fldCharType="end"/>
            </w:r>
          </w:hyperlink>
        </w:p>
        <w:p w14:paraId="7DAFB860" w14:textId="08A47820" w:rsidR="002C1CD1" w:rsidRDefault="002C1CD1">
          <w:pPr>
            <w:pStyle w:val="TOC2"/>
            <w:tabs>
              <w:tab w:val="right" w:leader="dot" w:pos="9350"/>
            </w:tabs>
            <w:rPr>
              <w:noProof/>
              <w:lang w:val="en-GB" w:eastAsia="en-GB"/>
            </w:rPr>
          </w:pPr>
          <w:hyperlink w:anchor="_Toc207923969" w:history="1">
            <w:r w:rsidRPr="00BE5753">
              <w:rPr>
                <w:rStyle w:val="Hyperlink"/>
                <w:noProof/>
              </w:rPr>
              <w:t>3.1.2 Data Exploration (with Python Notebook)</w:t>
            </w:r>
            <w:r>
              <w:rPr>
                <w:noProof/>
                <w:webHidden/>
              </w:rPr>
              <w:tab/>
            </w:r>
            <w:r>
              <w:rPr>
                <w:noProof/>
                <w:webHidden/>
              </w:rPr>
              <w:fldChar w:fldCharType="begin"/>
            </w:r>
            <w:r>
              <w:rPr>
                <w:noProof/>
                <w:webHidden/>
              </w:rPr>
              <w:instrText xml:space="preserve"> PAGEREF _Toc207923969 \h </w:instrText>
            </w:r>
            <w:r>
              <w:rPr>
                <w:noProof/>
                <w:webHidden/>
              </w:rPr>
            </w:r>
            <w:r>
              <w:rPr>
                <w:noProof/>
                <w:webHidden/>
              </w:rPr>
              <w:fldChar w:fldCharType="separate"/>
            </w:r>
            <w:r>
              <w:rPr>
                <w:noProof/>
                <w:webHidden/>
              </w:rPr>
              <w:t>12</w:t>
            </w:r>
            <w:r>
              <w:rPr>
                <w:noProof/>
                <w:webHidden/>
              </w:rPr>
              <w:fldChar w:fldCharType="end"/>
            </w:r>
          </w:hyperlink>
        </w:p>
        <w:p w14:paraId="59413588" w14:textId="4659599E" w:rsidR="002C1CD1" w:rsidRDefault="002C1CD1">
          <w:pPr>
            <w:pStyle w:val="TOC2"/>
            <w:tabs>
              <w:tab w:val="right" w:leader="dot" w:pos="9350"/>
            </w:tabs>
            <w:rPr>
              <w:noProof/>
              <w:lang w:val="en-GB" w:eastAsia="en-GB"/>
            </w:rPr>
          </w:pPr>
          <w:hyperlink w:anchor="_Toc207923970" w:history="1">
            <w:r w:rsidRPr="00BE5753">
              <w:rPr>
                <w:rStyle w:val="Hyperlink"/>
                <w:noProof/>
              </w:rPr>
              <w:t>3.1.3 Data Quality</w:t>
            </w:r>
            <w:r>
              <w:rPr>
                <w:noProof/>
                <w:webHidden/>
              </w:rPr>
              <w:tab/>
            </w:r>
            <w:r>
              <w:rPr>
                <w:noProof/>
                <w:webHidden/>
              </w:rPr>
              <w:fldChar w:fldCharType="begin"/>
            </w:r>
            <w:r>
              <w:rPr>
                <w:noProof/>
                <w:webHidden/>
              </w:rPr>
              <w:instrText xml:space="preserve"> PAGEREF _Toc207923970 \h </w:instrText>
            </w:r>
            <w:r>
              <w:rPr>
                <w:noProof/>
                <w:webHidden/>
              </w:rPr>
            </w:r>
            <w:r>
              <w:rPr>
                <w:noProof/>
                <w:webHidden/>
              </w:rPr>
              <w:fldChar w:fldCharType="separate"/>
            </w:r>
            <w:r>
              <w:rPr>
                <w:noProof/>
                <w:webHidden/>
              </w:rPr>
              <w:t>16</w:t>
            </w:r>
            <w:r>
              <w:rPr>
                <w:noProof/>
                <w:webHidden/>
              </w:rPr>
              <w:fldChar w:fldCharType="end"/>
            </w:r>
          </w:hyperlink>
        </w:p>
        <w:p w14:paraId="35AF8995" w14:textId="7E82D358" w:rsidR="002C1CD1" w:rsidRDefault="002C1CD1">
          <w:pPr>
            <w:pStyle w:val="TOC2"/>
            <w:tabs>
              <w:tab w:val="right" w:leader="dot" w:pos="9350"/>
            </w:tabs>
            <w:rPr>
              <w:noProof/>
              <w:lang w:val="en-GB" w:eastAsia="en-GB"/>
            </w:rPr>
          </w:pPr>
          <w:hyperlink w:anchor="_Toc207923971" w:history="1">
            <w:r w:rsidRPr="00BE5753">
              <w:rPr>
                <w:rStyle w:val="Hyperlink"/>
                <w:noProof/>
              </w:rPr>
              <w:t>3.2 Data Preparation</w:t>
            </w:r>
            <w:r>
              <w:rPr>
                <w:noProof/>
                <w:webHidden/>
              </w:rPr>
              <w:tab/>
            </w:r>
            <w:r>
              <w:rPr>
                <w:noProof/>
                <w:webHidden/>
              </w:rPr>
              <w:fldChar w:fldCharType="begin"/>
            </w:r>
            <w:r>
              <w:rPr>
                <w:noProof/>
                <w:webHidden/>
              </w:rPr>
              <w:instrText xml:space="preserve"> PAGEREF _Toc207923971 \h </w:instrText>
            </w:r>
            <w:r>
              <w:rPr>
                <w:noProof/>
                <w:webHidden/>
              </w:rPr>
            </w:r>
            <w:r>
              <w:rPr>
                <w:noProof/>
                <w:webHidden/>
              </w:rPr>
              <w:fldChar w:fldCharType="separate"/>
            </w:r>
            <w:r>
              <w:rPr>
                <w:noProof/>
                <w:webHidden/>
              </w:rPr>
              <w:t>17</w:t>
            </w:r>
            <w:r>
              <w:rPr>
                <w:noProof/>
                <w:webHidden/>
              </w:rPr>
              <w:fldChar w:fldCharType="end"/>
            </w:r>
          </w:hyperlink>
        </w:p>
        <w:p w14:paraId="2A3DF78A" w14:textId="2DFC0752" w:rsidR="002C1CD1" w:rsidRDefault="002C1CD1">
          <w:pPr>
            <w:pStyle w:val="TOC2"/>
            <w:tabs>
              <w:tab w:val="right" w:leader="dot" w:pos="9350"/>
            </w:tabs>
            <w:rPr>
              <w:noProof/>
              <w:lang w:val="en-GB" w:eastAsia="en-GB"/>
            </w:rPr>
          </w:pPr>
          <w:hyperlink w:anchor="_Toc207923972" w:history="1">
            <w:r w:rsidRPr="00BE5753">
              <w:rPr>
                <w:rStyle w:val="Hyperlink"/>
                <w:noProof/>
              </w:rPr>
              <w:t>3.2.1 Data Selection</w:t>
            </w:r>
            <w:r>
              <w:rPr>
                <w:noProof/>
                <w:webHidden/>
              </w:rPr>
              <w:tab/>
            </w:r>
            <w:r>
              <w:rPr>
                <w:noProof/>
                <w:webHidden/>
              </w:rPr>
              <w:fldChar w:fldCharType="begin"/>
            </w:r>
            <w:r>
              <w:rPr>
                <w:noProof/>
                <w:webHidden/>
              </w:rPr>
              <w:instrText xml:space="preserve"> PAGEREF _Toc207923972 \h </w:instrText>
            </w:r>
            <w:r>
              <w:rPr>
                <w:noProof/>
                <w:webHidden/>
              </w:rPr>
            </w:r>
            <w:r>
              <w:rPr>
                <w:noProof/>
                <w:webHidden/>
              </w:rPr>
              <w:fldChar w:fldCharType="separate"/>
            </w:r>
            <w:r>
              <w:rPr>
                <w:noProof/>
                <w:webHidden/>
              </w:rPr>
              <w:t>17</w:t>
            </w:r>
            <w:r>
              <w:rPr>
                <w:noProof/>
                <w:webHidden/>
              </w:rPr>
              <w:fldChar w:fldCharType="end"/>
            </w:r>
          </w:hyperlink>
        </w:p>
        <w:p w14:paraId="264E3DE1" w14:textId="0F9CD52B" w:rsidR="002C1CD1" w:rsidRDefault="002C1CD1">
          <w:pPr>
            <w:pStyle w:val="TOC2"/>
            <w:tabs>
              <w:tab w:val="right" w:leader="dot" w:pos="9350"/>
            </w:tabs>
            <w:rPr>
              <w:noProof/>
              <w:lang w:val="en-GB" w:eastAsia="en-GB"/>
            </w:rPr>
          </w:pPr>
          <w:hyperlink w:anchor="_Toc207923973" w:history="1">
            <w:r w:rsidRPr="00BE5753">
              <w:rPr>
                <w:rStyle w:val="Hyperlink"/>
                <w:noProof/>
              </w:rPr>
              <w:t>3.2.2 Data Cleaning</w:t>
            </w:r>
            <w:r>
              <w:rPr>
                <w:noProof/>
                <w:webHidden/>
              </w:rPr>
              <w:tab/>
            </w:r>
            <w:r>
              <w:rPr>
                <w:noProof/>
                <w:webHidden/>
              </w:rPr>
              <w:fldChar w:fldCharType="begin"/>
            </w:r>
            <w:r>
              <w:rPr>
                <w:noProof/>
                <w:webHidden/>
              </w:rPr>
              <w:instrText xml:space="preserve"> PAGEREF _Toc207923973 \h </w:instrText>
            </w:r>
            <w:r>
              <w:rPr>
                <w:noProof/>
                <w:webHidden/>
              </w:rPr>
            </w:r>
            <w:r>
              <w:rPr>
                <w:noProof/>
                <w:webHidden/>
              </w:rPr>
              <w:fldChar w:fldCharType="separate"/>
            </w:r>
            <w:r>
              <w:rPr>
                <w:noProof/>
                <w:webHidden/>
              </w:rPr>
              <w:t>18</w:t>
            </w:r>
            <w:r>
              <w:rPr>
                <w:noProof/>
                <w:webHidden/>
              </w:rPr>
              <w:fldChar w:fldCharType="end"/>
            </w:r>
          </w:hyperlink>
        </w:p>
        <w:p w14:paraId="22A8A4ED" w14:textId="4109662F" w:rsidR="002C1CD1" w:rsidRDefault="002C1CD1">
          <w:pPr>
            <w:pStyle w:val="TOC2"/>
            <w:tabs>
              <w:tab w:val="right" w:leader="dot" w:pos="9350"/>
            </w:tabs>
            <w:rPr>
              <w:noProof/>
              <w:lang w:val="en-GB" w:eastAsia="en-GB"/>
            </w:rPr>
          </w:pPr>
          <w:hyperlink w:anchor="_Toc207923974" w:history="1">
            <w:r w:rsidRPr="00BE5753">
              <w:rPr>
                <w:rStyle w:val="Hyperlink"/>
                <w:noProof/>
              </w:rPr>
              <w:t>3.2.3 Feature Engineering and Graph Construction</w:t>
            </w:r>
            <w:r>
              <w:rPr>
                <w:noProof/>
                <w:webHidden/>
              </w:rPr>
              <w:tab/>
            </w:r>
            <w:r>
              <w:rPr>
                <w:noProof/>
                <w:webHidden/>
              </w:rPr>
              <w:fldChar w:fldCharType="begin"/>
            </w:r>
            <w:r>
              <w:rPr>
                <w:noProof/>
                <w:webHidden/>
              </w:rPr>
              <w:instrText xml:space="preserve"> PAGEREF _Toc207923974 \h </w:instrText>
            </w:r>
            <w:r>
              <w:rPr>
                <w:noProof/>
                <w:webHidden/>
              </w:rPr>
            </w:r>
            <w:r>
              <w:rPr>
                <w:noProof/>
                <w:webHidden/>
              </w:rPr>
              <w:fldChar w:fldCharType="separate"/>
            </w:r>
            <w:r>
              <w:rPr>
                <w:noProof/>
                <w:webHidden/>
              </w:rPr>
              <w:t>18</w:t>
            </w:r>
            <w:r>
              <w:rPr>
                <w:noProof/>
                <w:webHidden/>
              </w:rPr>
              <w:fldChar w:fldCharType="end"/>
            </w:r>
          </w:hyperlink>
        </w:p>
        <w:p w14:paraId="3ACBD6D0" w14:textId="7D83E89C" w:rsidR="002C1CD1" w:rsidRDefault="002C1CD1">
          <w:pPr>
            <w:pStyle w:val="TOC1"/>
            <w:tabs>
              <w:tab w:val="right" w:leader="dot" w:pos="9350"/>
            </w:tabs>
            <w:rPr>
              <w:noProof/>
              <w:lang w:val="en-GB" w:eastAsia="en-GB"/>
            </w:rPr>
          </w:pPr>
          <w:hyperlink w:anchor="_Toc207923975" w:history="1">
            <w:r w:rsidRPr="00BE5753">
              <w:rPr>
                <w:rStyle w:val="Hyperlink"/>
                <w:noProof/>
              </w:rPr>
              <w:t>Chapter 4: Proposed Modelling and Evaluation</w:t>
            </w:r>
            <w:r>
              <w:rPr>
                <w:noProof/>
                <w:webHidden/>
              </w:rPr>
              <w:tab/>
            </w:r>
            <w:r>
              <w:rPr>
                <w:noProof/>
                <w:webHidden/>
              </w:rPr>
              <w:fldChar w:fldCharType="begin"/>
            </w:r>
            <w:r>
              <w:rPr>
                <w:noProof/>
                <w:webHidden/>
              </w:rPr>
              <w:instrText xml:space="preserve"> PAGEREF _Toc207923975 \h </w:instrText>
            </w:r>
            <w:r>
              <w:rPr>
                <w:noProof/>
                <w:webHidden/>
              </w:rPr>
            </w:r>
            <w:r>
              <w:rPr>
                <w:noProof/>
                <w:webHidden/>
              </w:rPr>
              <w:fldChar w:fldCharType="separate"/>
            </w:r>
            <w:r>
              <w:rPr>
                <w:noProof/>
                <w:webHidden/>
              </w:rPr>
              <w:t>21</w:t>
            </w:r>
            <w:r>
              <w:rPr>
                <w:noProof/>
                <w:webHidden/>
              </w:rPr>
              <w:fldChar w:fldCharType="end"/>
            </w:r>
          </w:hyperlink>
        </w:p>
        <w:p w14:paraId="38FCC4AD" w14:textId="65981E72" w:rsidR="002C1CD1" w:rsidRDefault="002C1CD1">
          <w:pPr>
            <w:pStyle w:val="TOC2"/>
            <w:tabs>
              <w:tab w:val="right" w:leader="dot" w:pos="9350"/>
            </w:tabs>
            <w:rPr>
              <w:noProof/>
              <w:lang w:val="en-GB" w:eastAsia="en-GB"/>
            </w:rPr>
          </w:pPr>
          <w:hyperlink w:anchor="_Toc207923976" w:history="1">
            <w:r w:rsidRPr="00BE5753">
              <w:rPr>
                <w:rStyle w:val="Hyperlink"/>
                <w:noProof/>
              </w:rPr>
              <w:t>4.1 EW and MV (Baselines)</w:t>
            </w:r>
            <w:r>
              <w:rPr>
                <w:noProof/>
                <w:webHidden/>
              </w:rPr>
              <w:tab/>
            </w:r>
            <w:r>
              <w:rPr>
                <w:noProof/>
                <w:webHidden/>
              </w:rPr>
              <w:fldChar w:fldCharType="begin"/>
            </w:r>
            <w:r>
              <w:rPr>
                <w:noProof/>
                <w:webHidden/>
              </w:rPr>
              <w:instrText xml:space="preserve"> PAGEREF _Toc207923976 \h </w:instrText>
            </w:r>
            <w:r>
              <w:rPr>
                <w:noProof/>
                <w:webHidden/>
              </w:rPr>
            </w:r>
            <w:r>
              <w:rPr>
                <w:noProof/>
                <w:webHidden/>
              </w:rPr>
              <w:fldChar w:fldCharType="separate"/>
            </w:r>
            <w:r>
              <w:rPr>
                <w:noProof/>
                <w:webHidden/>
              </w:rPr>
              <w:t>22</w:t>
            </w:r>
            <w:r>
              <w:rPr>
                <w:noProof/>
                <w:webHidden/>
              </w:rPr>
              <w:fldChar w:fldCharType="end"/>
            </w:r>
          </w:hyperlink>
        </w:p>
        <w:p w14:paraId="5411F5E4" w14:textId="5EB7A5BC" w:rsidR="002C1CD1" w:rsidRDefault="002C1CD1">
          <w:pPr>
            <w:pStyle w:val="TOC2"/>
            <w:tabs>
              <w:tab w:val="right" w:leader="dot" w:pos="9350"/>
            </w:tabs>
            <w:rPr>
              <w:noProof/>
              <w:lang w:val="en-GB" w:eastAsia="en-GB"/>
            </w:rPr>
          </w:pPr>
          <w:hyperlink w:anchor="_Toc207923977" w:history="1">
            <w:r w:rsidRPr="00BE5753">
              <w:rPr>
                <w:rStyle w:val="Hyperlink"/>
                <w:noProof/>
              </w:rPr>
              <w:t>4.2 HRP</w:t>
            </w:r>
            <w:r>
              <w:rPr>
                <w:noProof/>
                <w:webHidden/>
              </w:rPr>
              <w:tab/>
            </w:r>
            <w:r>
              <w:rPr>
                <w:noProof/>
                <w:webHidden/>
              </w:rPr>
              <w:fldChar w:fldCharType="begin"/>
            </w:r>
            <w:r>
              <w:rPr>
                <w:noProof/>
                <w:webHidden/>
              </w:rPr>
              <w:instrText xml:space="preserve"> PAGEREF _Toc207923977 \h </w:instrText>
            </w:r>
            <w:r>
              <w:rPr>
                <w:noProof/>
                <w:webHidden/>
              </w:rPr>
            </w:r>
            <w:r>
              <w:rPr>
                <w:noProof/>
                <w:webHidden/>
              </w:rPr>
              <w:fldChar w:fldCharType="separate"/>
            </w:r>
            <w:r>
              <w:rPr>
                <w:noProof/>
                <w:webHidden/>
              </w:rPr>
              <w:t>23</w:t>
            </w:r>
            <w:r>
              <w:rPr>
                <w:noProof/>
                <w:webHidden/>
              </w:rPr>
              <w:fldChar w:fldCharType="end"/>
            </w:r>
          </w:hyperlink>
        </w:p>
        <w:p w14:paraId="50130BE3" w14:textId="21964095" w:rsidR="002C1CD1" w:rsidRDefault="002C1CD1">
          <w:pPr>
            <w:pStyle w:val="TOC2"/>
            <w:tabs>
              <w:tab w:val="right" w:leader="dot" w:pos="9350"/>
            </w:tabs>
            <w:rPr>
              <w:noProof/>
              <w:lang w:val="en-GB" w:eastAsia="en-GB"/>
            </w:rPr>
          </w:pPr>
          <w:hyperlink w:anchor="_Toc207923978" w:history="1">
            <w:r w:rsidRPr="00BE5753">
              <w:rPr>
                <w:rStyle w:val="Hyperlink"/>
                <w:noProof/>
              </w:rPr>
              <w:t>4.3 LSTM</w:t>
            </w:r>
            <w:r>
              <w:rPr>
                <w:noProof/>
                <w:webHidden/>
              </w:rPr>
              <w:tab/>
            </w:r>
            <w:r>
              <w:rPr>
                <w:noProof/>
                <w:webHidden/>
              </w:rPr>
              <w:fldChar w:fldCharType="begin"/>
            </w:r>
            <w:r>
              <w:rPr>
                <w:noProof/>
                <w:webHidden/>
              </w:rPr>
              <w:instrText xml:space="preserve"> PAGEREF _Toc207923978 \h </w:instrText>
            </w:r>
            <w:r>
              <w:rPr>
                <w:noProof/>
                <w:webHidden/>
              </w:rPr>
            </w:r>
            <w:r>
              <w:rPr>
                <w:noProof/>
                <w:webHidden/>
              </w:rPr>
              <w:fldChar w:fldCharType="separate"/>
            </w:r>
            <w:r>
              <w:rPr>
                <w:noProof/>
                <w:webHidden/>
              </w:rPr>
              <w:t>24</w:t>
            </w:r>
            <w:r>
              <w:rPr>
                <w:noProof/>
                <w:webHidden/>
              </w:rPr>
              <w:fldChar w:fldCharType="end"/>
            </w:r>
          </w:hyperlink>
        </w:p>
        <w:p w14:paraId="05BBD810" w14:textId="389B1A66" w:rsidR="002C1CD1" w:rsidRDefault="002C1CD1">
          <w:pPr>
            <w:pStyle w:val="TOC2"/>
            <w:tabs>
              <w:tab w:val="right" w:leader="dot" w:pos="9350"/>
            </w:tabs>
            <w:rPr>
              <w:noProof/>
              <w:lang w:val="en-GB" w:eastAsia="en-GB"/>
            </w:rPr>
          </w:pPr>
          <w:hyperlink w:anchor="_Toc207923979" w:history="1">
            <w:r w:rsidRPr="00BE5753">
              <w:rPr>
                <w:rStyle w:val="Hyperlink"/>
                <w:noProof/>
              </w:rPr>
              <w:t xml:space="preserve">4.4 </w:t>
            </w:r>
            <w:r w:rsidRPr="00BE5753">
              <w:rPr>
                <w:rStyle w:val="Hyperlink"/>
                <w:rFonts w:cs="Times New Roman"/>
                <w:noProof/>
                <w:lang w:val="en-GB"/>
              </w:rPr>
              <w:t>Graph Attention Network (GAT)</w:t>
            </w:r>
            <w:r>
              <w:rPr>
                <w:noProof/>
                <w:webHidden/>
              </w:rPr>
              <w:tab/>
            </w:r>
            <w:r>
              <w:rPr>
                <w:noProof/>
                <w:webHidden/>
              </w:rPr>
              <w:fldChar w:fldCharType="begin"/>
            </w:r>
            <w:r>
              <w:rPr>
                <w:noProof/>
                <w:webHidden/>
              </w:rPr>
              <w:instrText xml:space="preserve"> PAGEREF _Toc207923979 \h </w:instrText>
            </w:r>
            <w:r>
              <w:rPr>
                <w:noProof/>
                <w:webHidden/>
              </w:rPr>
            </w:r>
            <w:r>
              <w:rPr>
                <w:noProof/>
                <w:webHidden/>
              </w:rPr>
              <w:fldChar w:fldCharType="separate"/>
            </w:r>
            <w:r>
              <w:rPr>
                <w:noProof/>
                <w:webHidden/>
              </w:rPr>
              <w:t>25</w:t>
            </w:r>
            <w:r>
              <w:rPr>
                <w:noProof/>
                <w:webHidden/>
              </w:rPr>
              <w:fldChar w:fldCharType="end"/>
            </w:r>
          </w:hyperlink>
        </w:p>
        <w:p w14:paraId="125C9410" w14:textId="7CD9F66F" w:rsidR="002C1CD1" w:rsidRDefault="002C1CD1">
          <w:pPr>
            <w:pStyle w:val="TOC2"/>
            <w:tabs>
              <w:tab w:val="right" w:leader="dot" w:pos="9350"/>
            </w:tabs>
            <w:rPr>
              <w:noProof/>
              <w:lang w:val="en-GB" w:eastAsia="en-GB"/>
            </w:rPr>
          </w:pPr>
          <w:hyperlink w:anchor="_Toc207923980" w:history="1">
            <w:r w:rsidRPr="00BE5753">
              <w:rPr>
                <w:rStyle w:val="Hyperlink"/>
                <w:noProof/>
              </w:rPr>
              <w:t>4.5 Evaluation Pipeline and Metrics</w:t>
            </w:r>
            <w:r>
              <w:rPr>
                <w:noProof/>
                <w:webHidden/>
              </w:rPr>
              <w:tab/>
            </w:r>
            <w:r>
              <w:rPr>
                <w:noProof/>
                <w:webHidden/>
              </w:rPr>
              <w:fldChar w:fldCharType="begin"/>
            </w:r>
            <w:r>
              <w:rPr>
                <w:noProof/>
                <w:webHidden/>
              </w:rPr>
              <w:instrText xml:space="preserve"> PAGEREF _Toc207923980 \h </w:instrText>
            </w:r>
            <w:r>
              <w:rPr>
                <w:noProof/>
                <w:webHidden/>
              </w:rPr>
            </w:r>
            <w:r>
              <w:rPr>
                <w:noProof/>
                <w:webHidden/>
              </w:rPr>
              <w:fldChar w:fldCharType="separate"/>
            </w:r>
            <w:r>
              <w:rPr>
                <w:noProof/>
                <w:webHidden/>
              </w:rPr>
              <w:t>25</w:t>
            </w:r>
            <w:r>
              <w:rPr>
                <w:noProof/>
                <w:webHidden/>
              </w:rPr>
              <w:fldChar w:fldCharType="end"/>
            </w:r>
          </w:hyperlink>
        </w:p>
        <w:p w14:paraId="04A8F0C6" w14:textId="58ADD5D3" w:rsidR="002C1CD1" w:rsidRDefault="002C1CD1">
          <w:pPr>
            <w:pStyle w:val="TOC1"/>
            <w:tabs>
              <w:tab w:val="right" w:leader="dot" w:pos="9350"/>
            </w:tabs>
            <w:rPr>
              <w:noProof/>
              <w:lang w:val="en-GB" w:eastAsia="en-GB"/>
            </w:rPr>
          </w:pPr>
          <w:hyperlink w:anchor="_Toc207923981" w:history="1">
            <w:r w:rsidRPr="00BE5753">
              <w:rPr>
                <w:rStyle w:val="Hyperlink"/>
                <w:noProof/>
              </w:rPr>
              <w:t>Chapter 5: Summary</w:t>
            </w:r>
            <w:r>
              <w:rPr>
                <w:noProof/>
                <w:webHidden/>
              </w:rPr>
              <w:tab/>
            </w:r>
            <w:r>
              <w:rPr>
                <w:noProof/>
                <w:webHidden/>
              </w:rPr>
              <w:fldChar w:fldCharType="begin"/>
            </w:r>
            <w:r>
              <w:rPr>
                <w:noProof/>
                <w:webHidden/>
              </w:rPr>
              <w:instrText xml:space="preserve"> PAGEREF _Toc207923981 \h </w:instrText>
            </w:r>
            <w:r>
              <w:rPr>
                <w:noProof/>
                <w:webHidden/>
              </w:rPr>
            </w:r>
            <w:r>
              <w:rPr>
                <w:noProof/>
                <w:webHidden/>
              </w:rPr>
              <w:fldChar w:fldCharType="separate"/>
            </w:r>
            <w:r>
              <w:rPr>
                <w:noProof/>
                <w:webHidden/>
              </w:rPr>
              <w:t>28</w:t>
            </w:r>
            <w:r>
              <w:rPr>
                <w:noProof/>
                <w:webHidden/>
              </w:rPr>
              <w:fldChar w:fldCharType="end"/>
            </w:r>
          </w:hyperlink>
        </w:p>
        <w:p w14:paraId="60298FEE" w14:textId="75AF2A20" w:rsidR="002C1CD1" w:rsidRDefault="002C1CD1">
          <w:pPr>
            <w:pStyle w:val="TOC1"/>
            <w:tabs>
              <w:tab w:val="right" w:leader="dot" w:pos="9350"/>
            </w:tabs>
            <w:rPr>
              <w:noProof/>
              <w:lang w:val="en-GB" w:eastAsia="en-GB"/>
            </w:rPr>
          </w:pPr>
          <w:hyperlink w:anchor="_Toc207923982" w:history="1">
            <w:r w:rsidRPr="00BE5753">
              <w:rPr>
                <w:rStyle w:val="Hyperlink"/>
                <w:noProof/>
              </w:rPr>
              <w:t>Chapter 6: Proposed Schedule</w:t>
            </w:r>
            <w:r>
              <w:rPr>
                <w:noProof/>
                <w:webHidden/>
              </w:rPr>
              <w:tab/>
            </w:r>
            <w:r>
              <w:rPr>
                <w:noProof/>
                <w:webHidden/>
              </w:rPr>
              <w:fldChar w:fldCharType="begin"/>
            </w:r>
            <w:r>
              <w:rPr>
                <w:noProof/>
                <w:webHidden/>
              </w:rPr>
              <w:instrText xml:space="preserve"> PAGEREF _Toc207923982 \h </w:instrText>
            </w:r>
            <w:r>
              <w:rPr>
                <w:noProof/>
                <w:webHidden/>
              </w:rPr>
            </w:r>
            <w:r>
              <w:rPr>
                <w:noProof/>
                <w:webHidden/>
              </w:rPr>
              <w:fldChar w:fldCharType="separate"/>
            </w:r>
            <w:r>
              <w:rPr>
                <w:noProof/>
                <w:webHidden/>
              </w:rPr>
              <w:t>29</w:t>
            </w:r>
            <w:r>
              <w:rPr>
                <w:noProof/>
                <w:webHidden/>
              </w:rPr>
              <w:fldChar w:fldCharType="end"/>
            </w:r>
          </w:hyperlink>
        </w:p>
        <w:p w14:paraId="3583798C" w14:textId="1FC5D86D" w:rsidR="002C1CD1" w:rsidRDefault="002C1CD1">
          <w:pPr>
            <w:pStyle w:val="TOC1"/>
            <w:tabs>
              <w:tab w:val="right" w:leader="dot" w:pos="9350"/>
            </w:tabs>
            <w:rPr>
              <w:noProof/>
              <w:lang w:val="en-GB" w:eastAsia="en-GB"/>
            </w:rPr>
          </w:pPr>
          <w:hyperlink w:anchor="_Toc207923983" w:history="1">
            <w:r w:rsidRPr="00BE5753">
              <w:rPr>
                <w:rStyle w:val="Hyperlink"/>
                <w:noProof/>
                <w:lang w:val="en-GB"/>
              </w:rPr>
              <w:t>References</w:t>
            </w:r>
            <w:r>
              <w:rPr>
                <w:noProof/>
                <w:webHidden/>
              </w:rPr>
              <w:tab/>
            </w:r>
            <w:r>
              <w:rPr>
                <w:noProof/>
                <w:webHidden/>
              </w:rPr>
              <w:fldChar w:fldCharType="begin"/>
            </w:r>
            <w:r>
              <w:rPr>
                <w:noProof/>
                <w:webHidden/>
              </w:rPr>
              <w:instrText xml:space="preserve"> PAGEREF _Toc207923983 \h </w:instrText>
            </w:r>
            <w:r>
              <w:rPr>
                <w:noProof/>
                <w:webHidden/>
              </w:rPr>
            </w:r>
            <w:r>
              <w:rPr>
                <w:noProof/>
                <w:webHidden/>
              </w:rPr>
              <w:fldChar w:fldCharType="separate"/>
            </w:r>
            <w:r>
              <w:rPr>
                <w:noProof/>
                <w:webHidden/>
              </w:rPr>
              <w:t>30</w:t>
            </w:r>
            <w:r>
              <w:rPr>
                <w:noProof/>
                <w:webHidden/>
              </w:rPr>
              <w:fldChar w:fldCharType="end"/>
            </w:r>
          </w:hyperlink>
        </w:p>
        <w:p w14:paraId="0FDAD2C5" w14:textId="738070DE" w:rsidR="002C1CD1" w:rsidRDefault="002C1CD1">
          <w:pPr>
            <w:pStyle w:val="TOC1"/>
            <w:tabs>
              <w:tab w:val="right" w:leader="dot" w:pos="9350"/>
            </w:tabs>
            <w:rPr>
              <w:noProof/>
              <w:lang w:val="en-GB" w:eastAsia="en-GB"/>
            </w:rPr>
          </w:pPr>
          <w:hyperlink w:anchor="_Toc207923984" w:history="1">
            <w:r w:rsidRPr="00BE5753">
              <w:rPr>
                <w:rStyle w:val="Hyperlink"/>
                <w:noProof/>
                <w:lang w:val="en-GB"/>
              </w:rPr>
              <w:t>Appendix A: Building Membership from Wikipedia</w:t>
            </w:r>
            <w:r>
              <w:rPr>
                <w:noProof/>
                <w:webHidden/>
              </w:rPr>
              <w:tab/>
            </w:r>
            <w:r>
              <w:rPr>
                <w:noProof/>
                <w:webHidden/>
              </w:rPr>
              <w:fldChar w:fldCharType="begin"/>
            </w:r>
            <w:r>
              <w:rPr>
                <w:noProof/>
                <w:webHidden/>
              </w:rPr>
              <w:instrText xml:space="preserve"> PAGEREF _Toc207923984 \h </w:instrText>
            </w:r>
            <w:r>
              <w:rPr>
                <w:noProof/>
                <w:webHidden/>
              </w:rPr>
            </w:r>
            <w:r>
              <w:rPr>
                <w:noProof/>
                <w:webHidden/>
              </w:rPr>
              <w:fldChar w:fldCharType="separate"/>
            </w:r>
            <w:r>
              <w:rPr>
                <w:noProof/>
                <w:webHidden/>
              </w:rPr>
              <w:t>32</w:t>
            </w:r>
            <w:r>
              <w:rPr>
                <w:noProof/>
                <w:webHidden/>
              </w:rPr>
              <w:fldChar w:fldCharType="end"/>
            </w:r>
          </w:hyperlink>
        </w:p>
        <w:p w14:paraId="58D47A0D" w14:textId="69041EBD" w:rsidR="002C1CD1" w:rsidRDefault="002C1CD1">
          <w:pPr>
            <w:pStyle w:val="TOC1"/>
            <w:tabs>
              <w:tab w:val="right" w:leader="dot" w:pos="9350"/>
            </w:tabs>
            <w:rPr>
              <w:noProof/>
              <w:lang w:val="en-GB" w:eastAsia="en-GB"/>
            </w:rPr>
          </w:pPr>
          <w:hyperlink w:anchor="_Toc207923985" w:history="1">
            <w:r w:rsidRPr="00BE5753">
              <w:rPr>
                <w:rStyle w:val="Hyperlink"/>
                <w:noProof/>
                <w:lang w:val="en-GB"/>
              </w:rPr>
              <w:t>Appendix B: Downloading Stooq Ticker Data</w:t>
            </w:r>
            <w:r>
              <w:rPr>
                <w:noProof/>
                <w:webHidden/>
              </w:rPr>
              <w:tab/>
            </w:r>
            <w:r>
              <w:rPr>
                <w:noProof/>
                <w:webHidden/>
              </w:rPr>
              <w:fldChar w:fldCharType="begin"/>
            </w:r>
            <w:r>
              <w:rPr>
                <w:noProof/>
                <w:webHidden/>
              </w:rPr>
              <w:instrText xml:space="preserve"> PAGEREF _Toc207923985 \h </w:instrText>
            </w:r>
            <w:r>
              <w:rPr>
                <w:noProof/>
                <w:webHidden/>
              </w:rPr>
            </w:r>
            <w:r>
              <w:rPr>
                <w:noProof/>
                <w:webHidden/>
              </w:rPr>
              <w:fldChar w:fldCharType="separate"/>
            </w:r>
            <w:r>
              <w:rPr>
                <w:noProof/>
                <w:webHidden/>
              </w:rPr>
              <w:t>34</w:t>
            </w:r>
            <w:r>
              <w:rPr>
                <w:noProof/>
                <w:webHidden/>
              </w:rPr>
              <w:fldChar w:fldCharType="end"/>
            </w:r>
          </w:hyperlink>
        </w:p>
        <w:p w14:paraId="6A5B1E2F" w14:textId="7A9BF504" w:rsidR="002C1CD1" w:rsidRDefault="002C1CD1">
          <w:pPr>
            <w:pStyle w:val="TOC1"/>
            <w:tabs>
              <w:tab w:val="right" w:leader="dot" w:pos="9350"/>
            </w:tabs>
            <w:rPr>
              <w:noProof/>
              <w:lang w:val="en-GB" w:eastAsia="en-GB"/>
            </w:rPr>
          </w:pPr>
          <w:hyperlink w:anchor="_Toc207923986" w:history="1">
            <w:r w:rsidRPr="00BE5753">
              <w:rPr>
                <w:rStyle w:val="Hyperlink"/>
                <w:noProof/>
                <w:lang w:val="en-GB"/>
              </w:rPr>
              <w:t>Appendix C: Downloading and Augmenting Stooq Data with Yahoo Finance Data</w:t>
            </w:r>
            <w:r>
              <w:rPr>
                <w:noProof/>
                <w:webHidden/>
              </w:rPr>
              <w:tab/>
            </w:r>
            <w:r>
              <w:rPr>
                <w:noProof/>
                <w:webHidden/>
              </w:rPr>
              <w:fldChar w:fldCharType="begin"/>
            </w:r>
            <w:r>
              <w:rPr>
                <w:noProof/>
                <w:webHidden/>
              </w:rPr>
              <w:instrText xml:space="preserve"> PAGEREF _Toc207923986 \h </w:instrText>
            </w:r>
            <w:r>
              <w:rPr>
                <w:noProof/>
                <w:webHidden/>
              </w:rPr>
            </w:r>
            <w:r>
              <w:rPr>
                <w:noProof/>
                <w:webHidden/>
              </w:rPr>
              <w:fldChar w:fldCharType="separate"/>
            </w:r>
            <w:r>
              <w:rPr>
                <w:noProof/>
                <w:webHidden/>
              </w:rPr>
              <w:t>37</w:t>
            </w:r>
            <w:r>
              <w:rPr>
                <w:noProof/>
                <w:webHidden/>
              </w:rPr>
              <w:fldChar w:fldCharType="end"/>
            </w:r>
          </w:hyperlink>
        </w:p>
        <w:p w14:paraId="44A1ECA2" w14:textId="26325B70" w:rsidR="002C1CD1" w:rsidRDefault="002C1CD1">
          <w:pPr>
            <w:pStyle w:val="TOC1"/>
            <w:tabs>
              <w:tab w:val="right" w:leader="dot" w:pos="9350"/>
            </w:tabs>
            <w:rPr>
              <w:noProof/>
              <w:lang w:val="en-GB" w:eastAsia="en-GB"/>
            </w:rPr>
          </w:pPr>
          <w:hyperlink w:anchor="_Toc207923987" w:history="1">
            <w:r w:rsidRPr="00BE5753">
              <w:rPr>
                <w:rStyle w:val="Hyperlink"/>
                <w:noProof/>
                <w:lang w:val="en-GB"/>
              </w:rPr>
              <w:t>Appendix D: Data Exploration Notebook Code Blocks</w:t>
            </w:r>
            <w:r>
              <w:rPr>
                <w:noProof/>
                <w:webHidden/>
              </w:rPr>
              <w:tab/>
            </w:r>
            <w:r>
              <w:rPr>
                <w:noProof/>
                <w:webHidden/>
              </w:rPr>
              <w:fldChar w:fldCharType="begin"/>
            </w:r>
            <w:r>
              <w:rPr>
                <w:noProof/>
                <w:webHidden/>
              </w:rPr>
              <w:instrText xml:space="preserve"> PAGEREF _Toc207923987 \h </w:instrText>
            </w:r>
            <w:r>
              <w:rPr>
                <w:noProof/>
                <w:webHidden/>
              </w:rPr>
            </w:r>
            <w:r>
              <w:rPr>
                <w:noProof/>
                <w:webHidden/>
              </w:rPr>
              <w:fldChar w:fldCharType="separate"/>
            </w:r>
            <w:r>
              <w:rPr>
                <w:noProof/>
                <w:webHidden/>
              </w:rPr>
              <w:t>41</w:t>
            </w:r>
            <w:r>
              <w:rPr>
                <w:noProof/>
                <w:webHidden/>
              </w:rPr>
              <w:fldChar w:fldCharType="end"/>
            </w:r>
          </w:hyperlink>
        </w:p>
        <w:p w14:paraId="5187D1EA" w14:textId="12FFCA7C" w:rsidR="00B26B7D" w:rsidRDefault="00B26B7D">
          <w:r>
            <w:rPr>
              <w:b/>
              <w:bCs/>
            </w:rPr>
            <w:fldChar w:fldCharType="end"/>
          </w:r>
        </w:p>
      </w:sdtContent>
    </w:sdt>
    <w:p w14:paraId="772180C1" w14:textId="77777777" w:rsidR="00EB4361" w:rsidRDefault="00EB4361">
      <w:pPr>
        <w:rPr>
          <w:rFonts w:ascii="Times New Roman" w:eastAsiaTheme="majorEastAsia" w:hAnsi="Times New Roman" w:cstheme="majorBidi"/>
          <w:b/>
          <w:szCs w:val="40"/>
          <w:u w:val="single"/>
        </w:rPr>
      </w:pPr>
      <w:r>
        <w:br w:type="page"/>
      </w:r>
    </w:p>
    <w:p w14:paraId="7F482047" w14:textId="6045F6FF" w:rsidR="00791E77" w:rsidRPr="00232A51" w:rsidRDefault="00E21887" w:rsidP="00B26B7D">
      <w:pPr>
        <w:pStyle w:val="Heading1"/>
        <w:rPr>
          <w:b w:val="0"/>
        </w:rPr>
      </w:pPr>
      <w:bookmarkStart w:id="0" w:name="_Toc207923954"/>
      <w:r w:rsidRPr="00232A51">
        <w:lastRenderedPageBreak/>
        <w:t>Chapter 1</w:t>
      </w:r>
      <w:r w:rsidR="00C2291C" w:rsidRPr="00232A51">
        <w:t>:</w:t>
      </w:r>
      <w:r w:rsidRPr="00232A51">
        <w:t xml:space="preserve"> </w:t>
      </w:r>
      <w:r w:rsidR="000D6DB7" w:rsidRPr="00232A51">
        <w:t>Introduction</w:t>
      </w:r>
      <w:bookmarkEnd w:id="0"/>
    </w:p>
    <w:p w14:paraId="3DC99413" w14:textId="47C67513" w:rsidR="00F95210" w:rsidRPr="00F95210" w:rsidRDefault="00F95210" w:rsidP="00F95210">
      <w:pPr>
        <w:pStyle w:val="Heading2"/>
      </w:pPr>
      <w:bookmarkStart w:id="1" w:name="_Toc207923955"/>
      <w:r>
        <w:t>1</w:t>
      </w:r>
      <w:r w:rsidRPr="00743058">
        <w:t>.</w:t>
      </w:r>
      <w:r>
        <w:t>1</w:t>
      </w:r>
      <w:r w:rsidRPr="00743058">
        <w:t xml:space="preserve"> </w:t>
      </w:r>
      <w:r>
        <w:t>Motivation</w:t>
      </w:r>
      <w:bookmarkEnd w:id="1"/>
    </w:p>
    <w:p w14:paraId="264F47BB" w14:textId="6FC2088F" w:rsidR="0004179C" w:rsidRDefault="00D95603" w:rsidP="00232A51">
      <w:pPr>
        <w:spacing w:line="360" w:lineRule="auto"/>
        <w:rPr>
          <w:rFonts w:ascii="Times New Roman" w:hAnsi="Times New Roman" w:cs="Times New Roman"/>
        </w:rPr>
      </w:pPr>
      <w:r>
        <w:rPr>
          <w:rFonts w:ascii="Times New Roman" w:hAnsi="Times New Roman" w:cs="Times New Roman"/>
        </w:rPr>
        <w:t>Portfolio Optimisation is a fundamental problem in finance: “How to allocate capital among a set of assets to maximise return for a given level of risk?”. A classical approach, the Markowitz mean-variance model, seeks to optimise trade-off between expected return and variance of portfolio returns</w:t>
      </w:r>
      <w:r w:rsidR="00DC205F">
        <w:rPr>
          <w:rFonts w:ascii="Times New Roman" w:hAnsi="Times New Roman" w:cs="Times New Roman"/>
        </w:rPr>
        <w:t xml:space="preserve"> </w:t>
      </w:r>
      <w:r w:rsidR="00DC205F">
        <w:rPr>
          <w:rFonts w:ascii="Times New Roman" w:hAnsi="Times New Roman" w:cs="Times New Roman"/>
        </w:rPr>
        <w:fldChar w:fldCharType="begin"/>
      </w:r>
      <w:r w:rsidR="00DC205F">
        <w:rPr>
          <w:rFonts w:ascii="Times New Roman" w:hAnsi="Times New Roman" w:cs="Times New Roman"/>
        </w:rPr>
        <w:instrText xml:space="preserve"> ADDIN ZOTERO_ITEM CSL_CITATION {"citationID":"E67J2Jlu","properties":{"formattedCitation":"(Markowitz, 1952)","plainCitation":"(Markowitz, 1952)","noteIndex":0},"citationItems":[{"id":218,"uris":["http://zotero.org/users/local/1ucnWSDC/items/CBB7FQVE"],"itemData":{"id":218,"type":"article-journal","container-title":"The Journal of Finance","DOI":"10.2307/2975974","ISSN":"0022-1082","issue":"1","note":"publisher: [American Finance Association, Wiley]","page":"77-91","source":"JSTOR","title":"Portfolio Selection","volume":"7","author":[{"family":"Markowitz","given":"Harry"}],"issued":{"date-parts":[["1952"]]}}}],"schema":"https://github.com/citation-style-language/schema/raw/master/csl-citation.json"} </w:instrText>
      </w:r>
      <w:r w:rsidR="00DC205F">
        <w:rPr>
          <w:rFonts w:ascii="Times New Roman" w:hAnsi="Times New Roman" w:cs="Times New Roman"/>
        </w:rPr>
        <w:fldChar w:fldCharType="separate"/>
      </w:r>
      <w:r w:rsidR="00DC205F" w:rsidRPr="00DC205F">
        <w:rPr>
          <w:rFonts w:ascii="Times New Roman" w:hAnsi="Times New Roman" w:cs="Times New Roman"/>
        </w:rPr>
        <w:t>(Markowitz, 1952)</w:t>
      </w:r>
      <w:r w:rsidR="00DC205F">
        <w:rPr>
          <w:rFonts w:ascii="Times New Roman" w:hAnsi="Times New Roman" w:cs="Times New Roman"/>
        </w:rPr>
        <w:fldChar w:fldCharType="end"/>
      </w:r>
      <w:r>
        <w:rPr>
          <w:rFonts w:ascii="Times New Roman" w:hAnsi="Times New Roman" w:cs="Times New Roman"/>
        </w:rPr>
        <w:t>. This however poses a few practical challenges, one of which assumes normally distributed returns and requires estimating expected returns and covariances accurately, leading to poor out of sample performance</w:t>
      </w:r>
      <w:r w:rsidR="002E698C">
        <w:rPr>
          <w:rFonts w:ascii="Times New Roman" w:hAnsi="Times New Roman" w:cs="Times New Roman"/>
        </w:rPr>
        <w:t xml:space="preserve"> </w:t>
      </w:r>
      <w:r w:rsidR="002E698C">
        <w:rPr>
          <w:rFonts w:ascii="Times New Roman" w:hAnsi="Times New Roman" w:cs="Times New Roman"/>
        </w:rPr>
        <w:fldChar w:fldCharType="begin"/>
      </w:r>
      <w:r w:rsidR="002E698C">
        <w:rPr>
          <w:rFonts w:ascii="Times New Roman" w:hAnsi="Times New Roman" w:cs="Times New Roman"/>
        </w:rPr>
        <w:instrText xml:space="preserve"> ADDIN ZOTERO_ITEM CSL_CITATION {"citationID":"OPDPDFK6","properties":{"formattedCitation":"(Siegel &amp; Woodgate, 2007)","plainCitation":"(Siegel &amp; Woodgate, 2007)","noteIndex":0},"citationItems":[{"id":208,"uris":["http://zotero.org/users/local/1ucnWSDC/items/VXGR4W9X"],"itemData":{"id":208,"type":"article-journal","abstract":"We explain the poor out-of-sample performance of mean-variance optimized portfolios, developing theoretical bias adjustments for estimation risk by asymptotically expanding future returns of portfolios formed with estimated weights. We provide closed-form non-Bayesian adjustments of classical estimates of portfolio mean and standard deviation. The adjustments significantly reduce bias in international equity portfolios, increase economic gains, and are robust to sample size and to nonnormality. Dominant terms grow linearly with the number of assets and decline inversely with the number of past time periods. Under suitable conditions, Sharpe-ratio maximizing tangency portfolios become more diversified. Using these approximation methods it may be possible to assess, before investing, the effect of statistical estimation error on portfolio performance.","container-title":"Management Science","DOI":"10.1287/mnsc.1060.0664","journalAbbreviation":"Management Science","page":"1005-1015","source":"ResearchGate","title":"Performance of Portfolios Optimized with Estimation Error","volume":"53","author":[{"family":"Siegel","given":"Andrew"},{"family":"Woodgate","given":"Artemiza"}],"issued":{"date-parts":[["2007",6,1]]}}}],"schema":"https://github.com/citation-style-language/schema/raw/master/csl-citation.json"} </w:instrText>
      </w:r>
      <w:r w:rsidR="002E698C">
        <w:rPr>
          <w:rFonts w:ascii="Times New Roman" w:hAnsi="Times New Roman" w:cs="Times New Roman"/>
        </w:rPr>
        <w:fldChar w:fldCharType="separate"/>
      </w:r>
      <w:r w:rsidR="002E698C" w:rsidRPr="002E698C">
        <w:rPr>
          <w:rFonts w:ascii="Times New Roman" w:hAnsi="Times New Roman" w:cs="Times New Roman"/>
        </w:rPr>
        <w:t>(Siegel &amp; Woodgate, 2007)</w:t>
      </w:r>
      <w:r w:rsidR="002E698C">
        <w:rPr>
          <w:rFonts w:ascii="Times New Roman" w:hAnsi="Times New Roman" w:cs="Times New Roman"/>
        </w:rPr>
        <w:fldChar w:fldCharType="end"/>
      </w:r>
      <w:r>
        <w:rPr>
          <w:rFonts w:ascii="Times New Roman" w:hAnsi="Times New Roman" w:cs="Times New Roman"/>
        </w:rPr>
        <w:t xml:space="preserve">. In large-scale portfolios with many assets, estimation errors and high dimensionality, this further undermines the effectiveness of traditional models. </w:t>
      </w:r>
      <w:r w:rsidR="00F95210">
        <w:rPr>
          <w:rFonts w:ascii="Times New Roman" w:hAnsi="Times New Roman" w:cs="Times New Roman"/>
        </w:rPr>
        <w:t>In response to these challenges, researchers and practitioners have shown growing interest in data-driven and machine learning approaches for portfolio allocation.</w:t>
      </w:r>
      <w:r w:rsidR="00B168A3">
        <w:rPr>
          <w:rFonts w:ascii="Times New Roman" w:hAnsi="Times New Roman" w:cs="Times New Roman"/>
        </w:rPr>
        <w:t xml:space="preserve"> Rather than relying purely on static estimates of means and </w:t>
      </w:r>
      <w:r w:rsidR="009376A6" w:rsidRPr="009376A6">
        <w:rPr>
          <w:rFonts w:ascii="Times New Roman" w:hAnsi="Times New Roman" w:cs="Times New Roman"/>
        </w:rPr>
        <w:t>covariances</w:t>
      </w:r>
      <w:r w:rsidR="00B168A3">
        <w:rPr>
          <w:rFonts w:ascii="Times New Roman" w:hAnsi="Times New Roman" w:cs="Times New Roman"/>
        </w:rPr>
        <w:t>, these approaches leverage algorithms and richer data structures to improve diversification and resilience.</w:t>
      </w:r>
    </w:p>
    <w:p w14:paraId="19BA1327" w14:textId="540EB5BF" w:rsidR="00B168A3" w:rsidRDefault="00B168A3" w:rsidP="00232A51">
      <w:pPr>
        <w:spacing w:line="360" w:lineRule="auto"/>
        <w:rPr>
          <w:rFonts w:ascii="Times New Roman" w:hAnsi="Times New Roman" w:cs="Times New Roman"/>
        </w:rPr>
      </w:pPr>
      <w:r>
        <w:rPr>
          <w:rFonts w:ascii="Times New Roman" w:hAnsi="Times New Roman" w:cs="Times New Roman"/>
        </w:rPr>
        <w:t xml:space="preserve">One such approach is Hierarchical Risk Parity (HRP), a clustering-based allocation technique introduced by </w:t>
      </w:r>
      <w:r w:rsidRPr="00B168A3">
        <w:rPr>
          <w:rFonts w:ascii="Times New Roman" w:hAnsi="Times New Roman" w:cs="Times New Roman"/>
        </w:rPr>
        <w:t>López de Prado</w:t>
      </w:r>
      <w:r>
        <w:rPr>
          <w:rFonts w:ascii="Times New Roman" w:hAnsi="Times New Roman" w:cs="Times New Roman"/>
        </w:rPr>
        <w:t xml:space="preserve"> in 2016. HRP is a graph-theoretic and machine learning inspired alternative to Markowitz mean-variance optimisation. Instead of inverting the covariance matrix, it builds a hierarchy of assets using correlation distance and allocates capital according to a tree structure, avoiding the need for a positive-definite covariance matrix and leads to more stable allocations </w:t>
      </w:r>
      <w:r>
        <w:rPr>
          <w:rFonts w:ascii="Times New Roman" w:hAnsi="Times New Roman" w:cs="Times New Roman"/>
        </w:rPr>
        <w:fldChar w:fldCharType="begin"/>
      </w:r>
      <w:r>
        <w:rPr>
          <w:rFonts w:ascii="Times New Roman" w:hAnsi="Times New Roman" w:cs="Times New Roman"/>
        </w:rPr>
        <w:instrText xml:space="preserve"> ADDIN ZOTERO_ITEM CSL_CITATION {"citationID":"nFVymLKf","properties":{"formattedCitation":"(Lopez de Prado, 2016)","plainCitation":"(Lopez de Prado, 2016)","noteIndex":0},"citationItems":[{"id":232,"uris":["http://zotero.org/users/local/1ucnWSDC/items/Q38YCQFF"],"itemData":{"id":232,"type":"article","abstract":"This paper introduces the Hierarchical Risk Parity (HRP) approach. HRP portfolios address three major concerns of quadratic optimizers in general and Markowitz’s CLA in particular: Instability, concentration and underperformance.HRP applies modern mathematics (graph theory and machine learning techniques) to build a diversified portfolio based on the information contained in the covariance matrix. However, unlike quadratic optimizers, HRP does not require the invertibility of the covariance matrix. In fact, HRP can compute a portfolio on an ill-degenerated or even a singular covariance matrix, an impossible feat for quadratic optimizers. Monte Carlo experiments show that HRP delivers lower out-of-sample variance than CLA, even though minimum-variance is CLA’s optimization objective. HRP also produces less risky portfolios out-of-sample compared to traditional risk parity methods.A presentation can be found at http://ssrn.com/abstract=2713516.","DOI":"10.2139/ssrn.2708678","event-place":"Rochester, NY","genre":"SSRN Scholarly Paper","language":"en","number":"2708678","publisher":"Social Science Research Network","publisher-place":"Rochester, NY","source":"papers.ssrn.com","title":"Building Diversified Portfolios that Outperform Out-of-Sample","URL":"https://papers.ssrn.com/abstract=2708678","author":[{"family":"Lopez de Prado","given":"Marcos"}],"accessed":{"date-parts":[["2025",9,1]]},"issued":{"date-parts":[["2016",5,23]]}}}],"schema":"https://github.com/citation-style-language/schema/raw/master/csl-citation.json"} </w:instrText>
      </w:r>
      <w:r>
        <w:rPr>
          <w:rFonts w:ascii="Times New Roman" w:hAnsi="Times New Roman" w:cs="Times New Roman"/>
        </w:rPr>
        <w:fldChar w:fldCharType="separate"/>
      </w:r>
      <w:r w:rsidRPr="00B168A3">
        <w:rPr>
          <w:rFonts w:ascii="Times New Roman" w:hAnsi="Times New Roman" w:cs="Times New Roman"/>
        </w:rPr>
        <w:t>(Lopez de Prado, 2016)</w:t>
      </w:r>
      <w:r>
        <w:rPr>
          <w:rFonts w:ascii="Times New Roman" w:hAnsi="Times New Roman" w:cs="Times New Roman"/>
        </w:rPr>
        <w:fldChar w:fldCharType="end"/>
      </w:r>
      <w:r>
        <w:rPr>
          <w:rFonts w:ascii="Times New Roman" w:hAnsi="Times New Roman" w:cs="Times New Roman"/>
        </w:rPr>
        <w:t>. This demonstrates the power of incorporating unsupervised learning – hierarchical clustering, into portfolio construction.</w:t>
      </w:r>
    </w:p>
    <w:p w14:paraId="029516C9" w14:textId="07F60CFD" w:rsidR="00B168A3" w:rsidRDefault="00B168A3" w:rsidP="00232A51">
      <w:pPr>
        <w:spacing w:line="360" w:lineRule="auto"/>
        <w:rPr>
          <w:rFonts w:ascii="Times New Roman" w:hAnsi="Times New Roman" w:cs="Times New Roman"/>
        </w:rPr>
      </w:pPr>
      <w:r>
        <w:rPr>
          <w:rFonts w:ascii="Times New Roman" w:hAnsi="Times New Roman" w:cs="Times New Roman"/>
        </w:rPr>
        <w:t xml:space="preserve">Another </w:t>
      </w:r>
      <w:r w:rsidR="00507E71">
        <w:rPr>
          <w:rFonts w:ascii="Times New Roman" w:hAnsi="Times New Roman" w:cs="Times New Roman"/>
        </w:rPr>
        <w:t>prom</w:t>
      </w:r>
      <w:r w:rsidR="006C5F36">
        <w:rPr>
          <w:rFonts w:ascii="Times New Roman" w:hAnsi="Times New Roman" w:cs="Times New Roman"/>
        </w:rPr>
        <w:t>i</w:t>
      </w:r>
      <w:r w:rsidR="00507E71">
        <w:rPr>
          <w:rFonts w:ascii="Times New Roman" w:hAnsi="Times New Roman" w:cs="Times New Roman"/>
        </w:rPr>
        <w:t>sing approach is the use of deep neural networks like Long Short-Term Memory (LSTM) to model temporal patterns in asset returns. LSTMs are a type of Recurrent Neural Network (RNN) specifically designed to capture long-term dependencies in sequential data</w:t>
      </w:r>
      <w:r w:rsidR="000247C9">
        <w:rPr>
          <w:rFonts w:ascii="Times New Roman" w:hAnsi="Times New Roman" w:cs="Times New Roman"/>
        </w:rPr>
        <w:t xml:space="preserve"> </w:t>
      </w:r>
      <w:r w:rsidR="000247C9">
        <w:rPr>
          <w:rFonts w:ascii="Times New Roman" w:hAnsi="Times New Roman" w:cs="Times New Roman"/>
        </w:rPr>
        <w:fldChar w:fldCharType="begin"/>
      </w:r>
      <w:r w:rsidR="000247C9">
        <w:rPr>
          <w:rFonts w:ascii="Times New Roman" w:hAnsi="Times New Roman" w:cs="Times New Roman"/>
        </w:rPr>
        <w:instrText xml:space="preserve"> ADDIN ZOTERO_ITEM CSL_CITATION {"citationID":"Nbq1ftIJ","properties":{"formattedCitation":"(Hochreiter &amp; Schmidhuber, 1997)","plainCitation":"(Hochreiter &amp; Schmidhuber, 1997)","noteIndex":0},"citationItems":[{"id":243,"uris":["http://zotero.org/users/local/1ucnWSDC/items/JUZ5KAW2"],"itemData":{"id":243,"type":"article-journal","abstract":"Introduces a novel, efficient, gradient-based method called long short-term memory (LSTM) in conjunction with an appropriate gradient-based learning algorithm.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Experiments with artificial data involve local distributed, real-valued, and noisy pattern representations. In comparisons with real-time recurrent learning, back propagation through time, recurrent cascade correlation, Elman nets, and neural sequence chunking, LSTM leads to more successful runs, and learns much faster. LSTM also solves complex, artificial long-time-lag tasks that have never been solved by previous recurrent network algorithms. An appendix contains a detailed description of the algorithm and explicit error flow formulas. (PsycINFO Database Record (c) 2016 APA, all rights reserved)","container-title":"Neural Computation","DOI":"10.1162/neco.1997.9.8.1735","ISSN":"1530-888X","issue":"8","note":"publisher-place: US\npublisher: MIT Press","page":"1735-1780","source":"APA PsycNet","title":"Long short-term memory","volume":"9","author":[{"family":"Hochreiter","given":"Sepp"},{"family":"Schmidhuber","given":"Jürgen"}],"issued":{"date-parts":[["1997"]]}}}],"schema":"https://github.com/citation-style-language/schema/raw/master/csl-citation.json"} </w:instrText>
      </w:r>
      <w:r w:rsidR="000247C9">
        <w:rPr>
          <w:rFonts w:ascii="Times New Roman" w:hAnsi="Times New Roman" w:cs="Times New Roman"/>
        </w:rPr>
        <w:fldChar w:fldCharType="separate"/>
      </w:r>
      <w:r w:rsidR="000247C9" w:rsidRPr="000247C9">
        <w:rPr>
          <w:rFonts w:ascii="Times New Roman" w:hAnsi="Times New Roman" w:cs="Times New Roman"/>
        </w:rPr>
        <w:t>(Hochreiter &amp; Schmidhuber, 1997)</w:t>
      </w:r>
      <w:r w:rsidR="000247C9">
        <w:rPr>
          <w:rFonts w:ascii="Times New Roman" w:hAnsi="Times New Roman" w:cs="Times New Roman"/>
        </w:rPr>
        <w:fldChar w:fldCharType="end"/>
      </w:r>
      <w:r w:rsidR="00507E71">
        <w:rPr>
          <w:rFonts w:ascii="Times New Roman" w:hAnsi="Times New Roman" w:cs="Times New Roman"/>
        </w:rPr>
        <w:t>. Financial time series, such as asset prices and returns, are inherently sequential and often non-linear, making LSTMs a natural choice to forecast future market movements or risk. By capturing complex temporal structures that span multiple time horizons, an LSTM model can inform a dynamic allocation strategy</w:t>
      </w:r>
      <w:r w:rsidR="001F178F">
        <w:rPr>
          <w:rFonts w:ascii="Times New Roman" w:hAnsi="Times New Roman" w:cs="Times New Roman"/>
        </w:rPr>
        <w:t xml:space="preserve">, tilting portfolio toward assets predicted to outperform. This data-driven forecasting approach could overcome the </w:t>
      </w:r>
      <w:r w:rsidR="001F178F">
        <w:rPr>
          <w:rFonts w:ascii="Times New Roman" w:hAnsi="Times New Roman" w:cs="Times New Roman"/>
        </w:rPr>
        <w:lastRenderedPageBreak/>
        <w:t>backward-looking bias of MPT, which uses historical average returns, by adaptively learning from more recent and higher-frequency data.</w:t>
      </w:r>
    </w:p>
    <w:p w14:paraId="6497190B" w14:textId="5BEED502" w:rsidR="00330756" w:rsidRDefault="001F178F" w:rsidP="00232A51">
      <w:pPr>
        <w:spacing w:line="360" w:lineRule="auto"/>
        <w:rPr>
          <w:rFonts w:ascii="Times New Roman" w:hAnsi="Times New Roman" w:cs="Times New Roman"/>
        </w:rPr>
      </w:pPr>
      <w:r>
        <w:rPr>
          <w:rFonts w:ascii="Times New Roman" w:hAnsi="Times New Roman" w:cs="Times New Roman"/>
        </w:rPr>
        <w:t>A m</w:t>
      </w:r>
      <w:r w:rsidR="00325E21">
        <w:rPr>
          <w:rFonts w:ascii="Times New Roman" w:hAnsi="Times New Roman" w:cs="Times New Roman"/>
        </w:rPr>
        <w:t>o</w:t>
      </w:r>
      <w:r>
        <w:rPr>
          <w:rFonts w:ascii="Times New Roman" w:hAnsi="Times New Roman" w:cs="Times New Roman"/>
        </w:rPr>
        <w:t xml:space="preserve">re recent and advanced approach involves </w:t>
      </w:r>
      <w:r w:rsidR="00296931">
        <w:rPr>
          <w:rFonts w:ascii="Times New Roman" w:hAnsi="Times New Roman" w:cs="Times New Roman"/>
        </w:rPr>
        <w:t xml:space="preserve">Graph Neural Networks (GNNs), a class of deep learning methods designed to perform inference on data described by graphs. GNNs can learn representations of each node, in our case an asset, that incorporate information from its neighbours, a related asset. Potentially uncovering non-linear and higher-order relationships that would be missed by traditional </w:t>
      </w:r>
      <w:r w:rsidR="008D6CF2">
        <w:rPr>
          <w:rFonts w:ascii="Times New Roman" w:hAnsi="Times New Roman" w:cs="Times New Roman"/>
        </w:rPr>
        <w:t>E</w:t>
      </w:r>
      <w:r w:rsidR="00296931">
        <w:rPr>
          <w:rFonts w:ascii="Times New Roman" w:hAnsi="Times New Roman" w:cs="Times New Roman"/>
        </w:rPr>
        <w:t xml:space="preserve">uclidean data models </w:t>
      </w:r>
      <w:r w:rsidR="00296931">
        <w:rPr>
          <w:rFonts w:ascii="Times New Roman" w:hAnsi="Times New Roman" w:cs="Times New Roman"/>
        </w:rPr>
        <w:fldChar w:fldCharType="begin"/>
      </w:r>
      <w:r w:rsidR="00296931">
        <w:rPr>
          <w:rFonts w:ascii="Times New Roman" w:hAnsi="Times New Roman" w:cs="Times New Roman"/>
        </w:rPr>
        <w:instrText xml:space="preserve"> ADDIN ZOTERO_ITEM CSL_CITATION {"citationID":"UjROwrWs","properties":{"formattedCitation":"(Merritt, 2022)","plainCitation":"(Merritt, 2022)","noteIndex":0},"citationItems":[{"id":211,"uris":["http://zotero.org/users/local/1ucnWSDC/items/MTZMVISQ"],"itemData":{"id":211,"type":"post-weblog","abstract":"GNNs apply the predictive power of deep learning to rich data structures that depict objects and their relationships as points connected by lines in a graph.","container-title":"NVIDIA Blog","language":"en-US","title":"What Are Graph Neural Networks?","URL":"https://blogs.nvidia.com/blog/what-are-graph-neural-networks/","author":[{"family":"Merritt","given":"Rick"}],"accessed":{"date-parts":[["2025",8,30]]},"issued":{"date-parts":[["2022",10,24]]}}}],"schema":"https://github.com/citation-style-language/schema/raw/master/csl-citation.json"} </w:instrText>
      </w:r>
      <w:r w:rsidR="00296931">
        <w:rPr>
          <w:rFonts w:ascii="Times New Roman" w:hAnsi="Times New Roman" w:cs="Times New Roman"/>
        </w:rPr>
        <w:fldChar w:fldCharType="separate"/>
      </w:r>
      <w:r w:rsidR="00296931" w:rsidRPr="00296931">
        <w:rPr>
          <w:rFonts w:ascii="Times New Roman" w:hAnsi="Times New Roman" w:cs="Times New Roman"/>
        </w:rPr>
        <w:t>(Merritt, 2022)</w:t>
      </w:r>
      <w:r w:rsidR="00296931">
        <w:rPr>
          <w:rFonts w:ascii="Times New Roman" w:hAnsi="Times New Roman" w:cs="Times New Roman"/>
        </w:rPr>
        <w:fldChar w:fldCharType="end"/>
      </w:r>
      <w:r w:rsidR="00296931">
        <w:rPr>
          <w:rFonts w:ascii="Times New Roman" w:hAnsi="Times New Roman" w:cs="Times New Roman"/>
        </w:rPr>
        <w:t>. Graph Attention Networks (GATs)</w:t>
      </w:r>
      <w:r>
        <w:rPr>
          <w:rFonts w:ascii="Times New Roman" w:hAnsi="Times New Roman" w:cs="Times New Roman"/>
        </w:rPr>
        <w:t xml:space="preserve">, </w:t>
      </w:r>
      <w:r w:rsidR="00296931">
        <w:rPr>
          <w:rFonts w:ascii="Times New Roman" w:hAnsi="Times New Roman" w:cs="Times New Roman"/>
        </w:rPr>
        <w:t xml:space="preserve">a type of GNN makes use of a self-attention mechanism on graph nodes, allowing the model to learn the relative importance of neighbouring nodes adaptively, rather than using a fixed aggregation scheme </w:t>
      </w:r>
      <w:r w:rsidR="00296931">
        <w:rPr>
          <w:rFonts w:ascii="Times New Roman" w:hAnsi="Times New Roman" w:cs="Times New Roman"/>
        </w:rPr>
        <w:fldChar w:fldCharType="begin"/>
      </w:r>
      <w:r w:rsidR="00330756">
        <w:rPr>
          <w:rFonts w:ascii="Times New Roman" w:hAnsi="Times New Roman" w:cs="Times New Roman"/>
        </w:rPr>
        <w:instrText xml:space="preserve"> ADDIN ZOTERO_ITEM CSL_CITATION {"citationID":"0NEoiYlP","properties":{"formattedCitation":"(Veli\\uc0\\u269{}kovi\\uc0\\u263{} et al., 2018)","plainCitation":"(Veličković et al., 2018)","noteIndex":0},"citationItems":[{"id":213,"uris":["http://zotero.org/users/local/1ucnWSDC/items/GSGH4EFW"],"itemData":{"id":213,"type":"article","abstract":"We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training).","DOI":"10.48550/arXiv.1710.10903","note":"arXiv:1710.10903 [stat]","number":"arXiv:1710.10903","publisher":"arXiv","source":"arXiv.org","title":"Graph Attention Networks","URL":"http://arxiv.org/abs/1710.10903","author":[{"family":"Veličković","given":"Petar"},{"family":"Cucurull","given":"Guillem"},{"family":"Casanova","given":"Arantxa"},{"family":"Romero","given":"Adriana"},{"family":"Liò","given":"Pietro"},{"family":"Bengio","given":"Yoshua"}],"accessed":{"date-parts":[["2025",8,30]]},"issued":{"date-parts":[["2018",2,4]]}}}],"schema":"https://github.com/citation-style-language/schema/raw/master/csl-citation.json"} </w:instrText>
      </w:r>
      <w:r w:rsidR="00296931">
        <w:rPr>
          <w:rFonts w:ascii="Times New Roman" w:hAnsi="Times New Roman" w:cs="Times New Roman"/>
        </w:rPr>
        <w:fldChar w:fldCharType="separate"/>
      </w:r>
      <w:r w:rsidR="00330756" w:rsidRPr="00330756">
        <w:rPr>
          <w:rFonts w:ascii="Times New Roman" w:hAnsi="Times New Roman" w:cs="Times New Roman"/>
          <w:kern w:val="0"/>
        </w:rPr>
        <w:t>(Veličković et al., 2018)</w:t>
      </w:r>
      <w:r w:rsidR="00296931">
        <w:rPr>
          <w:rFonts w:ascii="Times New Roman" w:hAnsi="Times New Roman" w:cs="Times New Roman"/>
        </w:rPr>
        <w:fldChar w:fldCharType="end"/>
      </w:r>
      <w:r w:rsidR="00330756">
        <w:rPr>
          <w:rFonts w:ascii="Times New Roman" w:hAnsi="Times New Roman" w:cs="Times New Roman"/>
        </w:rPr>
        <w:t xml:space="preserve">. Their ability to handle high </w:t>
      </w:r>
      <w:r w:rsidR="008D6CF2" w:rsidRPr="008D6CF2">
        <w:rPr>
          <w:rFonts w:ascii="Times New Roman" w:hAnsi="Times New Roman" w:cs="Times New Roman"/>
        </w:rPr>
        <w:t xml:space="preserve">dimensionality </w:t>
      </w:r>
      <w:r w:rsidR="00330756">
        <w:rPr>
          <w:rFonts w:ascii="Times New Roman" w:hAnsi="Times New Roman" w:cs="Times New Roman"/>
        </w:rPr>
        <w:t xml:space="preserve">input for a corpus of assets with </w:t>
      </w:r>
      <w:r w:rsidR="008D6CF2" w:rsidRPr="008D6CF2">
        <w:rPr>
          <w:rFonts w:ascii="Times New Roman" w:hAnsi="Times New Roman" w:cs="Times New Roman"/>
        </w:rPr>
        <w:t xml:space="preserve">numerous </w:t>
      </w:r>
      <w:r w:rsidR="00330756">
        <w:rPr>
          <w:rFonts w:ascii="Times New Roman" w:hAnsi="Times New Roman" w:cs="Times New Roman"/>
        </w:rPr>
        <w:t>features, and to incorporate custom layers make them appealing for large-scale portfolio problems.</w:t>
      </w:r>
    </w:p>
    <w:p w14:paraId="0E312A13" w14:textId="10F578AE" w:rsidR="001F178F" w:rsidRDefault="001F178F" w:rsidP="00232A51">
      <w:pPr>
        <w:spacing w:line="360" w:lineRule="auto"/>
        <w:rPr>
          <w:rFonts w:ascii="Times New Roman" w:hAnsi="Times New Roman" w:cs="Times New Roman"/>
        </w:rPr>
      </w:pPr>
      <w:r>
        <w:rPr>
          <w:rFonts w:ascii="Times New Roman" w:hAnsi="Times New Roman" w:cs="Times New Roman"/>
        </w:rPr>
        <w:t>All in all, the motivation for this project stems from both the limitations of classical portfolio theory and the opportunities modern machine learning techniques offer. We aim to explore a broader range of techniques for portfolio allocation, improving portfolio performance in terms of risk-adjusted returns.</w:t>
      </w:r>
    </w:p>
    <w:p w14:paraId="7EF4C0FB" w14:textId="5DC626AA" w:rsidR="001F178F" w:rsidRPr="00F95210" w:rsidRDefault="001F178F" w:rsidP="001F178F">
      <w:pPr>
        <w:pStyle w:val="Heading2"/>
      </w:pPr>
      <w:bookmarkStart w:id="2" w:name="_Toc207923956"/>
      <w:r>
        <w:t>1</w:t>
      </w:r>
      <w:r w:rsidRPr="00743058">
        <w:t>.</w:t>
      </w:r>
      <w:r>
        <w:t>2</w:t>
      </w:r>
      <w:r w:rsidRPr="00743058">
        <w:t xml:space="preserve"> </w:t>
      </w:r>
      <w:r>
        <w:t>Project Aim</w:t>
      </w:r>
      <w:bookmarkEnd w:id="2"/>
    </w:p>
    <w:p w14:paraId="1F6ECBA6" w14:textId="7E005F5D" w:rsidR="001F178F" w:rsidRDefault="00D121AB" w:rsidP="00232A51">
      <w:pPr>
        <w:spacing w:line="360" w:lineRule="auto"/>
        <w:rPr>
          <w:rFonts w:ascii="Times New Roman" w:hAnsi="Times New Roman" w:cs="Times New Roman"/>
        </w:rPr>
      </w:pPr>
      <w:r>
        <w:rPr>
          <w:rFonts w:ascii="Times New Roman" w:hAnsi="Times New Roman" w:cs="Times New Roman"/>
        </w:rPr>
        <w:t>The aim of this project is to develop and evaluate machine learnin</w:t>
      </w:r>
      <w:r w:rsidR="00950273">
        <w:rPr>
          <w:rFonts w:ascii="Times New Roman" w:hAnsi="Times New Roman" w:cs="Times New Roman"/>
        </w:rPr>
        <w:t>g</w:t>
      </w:r>
      <w:r>
        <w:rPr>
          <w:rFonts w:ascii="Times New Roman" w:hAnsi="Times New Roman" w:cs="Times New Roman"/>
        </w:rPr>
        <w:t xml:space="preserve"> based portfolio allocation strategies that improve risk-adjusted returns over classical approaches while satisfying real-world constraints. The project will investigate the following </w:t>
      </w:r>
      <w:r w:rsidR="00154381">
        <w:rPr>
          <w:rFonts w:ascii="Times New Roman" w:hAnsi="Times New Roman" w:cs="Times New Roman"/>
        </w:rPr>
        <w:t>three</w:t>
      </w:r>
      <w:r>
        <w:rPr>
          <w:rFonts w:ascii="Times New Roman" w:hAnsi="Times New Roman" w:cs="Times New Roman"/>
        </w:rPr>
        <w:t xml:space="preserve"> methods:</w:t>
      </w:r>
    </w:p>
    <w:p w14:paraId="1AEDD170" w14:textId="6CE36EFC" w:rsidR="00D121AB" w:rsidRDefault="00D121AB" w:rsidP="00D121AB">
      <w:pPr>
        <w:pStyle w:val="ListParagraph"/>
        <w:numPr>
          <w:ilvl w:val="0"/>
          <w:numId w:val="12"/>
        </w:numPr>
        <w:spacing w:line="360" w:lineRule="auto"/>
        <w:rPr>
          <w:rFonts w:ascii="Times New Roman" w:hAnsi="Times New Roman" w:cs="Times New Roman"/>
        </w:rPr>
      </w:pPr>
      <w:r>
        <w:rPr>
          <w:rFonts w:ascii="Times New Roman" w:hAnsi="Times New Roman" w:cs="Times New Roman"/>
        </w:rPr>
        <w:t>Hierarchical Risk Parity</w:t>
      </w:r>
    </w:p>
    <w:p w14:paraId="7CE6C862" w14:textId="4BAF1038" w:rsidR="00D121AB" w:rsidRDefault="00D121AB" w:rsidP="00D121AB">
      <w:pPr>
        <w:pStyle w:val="ListParagraph"/>
        <w:numPr>
          <w:ilvl w:val="0"/>
          <w:numId w:val="12"/>
        </w:numPr>
        <w:spacing w:line="360" w:lineRule="auto"/>
        <w:rPr>
          <w:rFonts w:ascii="Times New Roman" w:hAnsi="Times New Roman" w:cs="Times New Roman"/>
        </w:rPr>
      </w:pPr>
      <w:r>
        <w:rPr>
          <w:rFonts w:ascii="Times New Roman" w:hAnsi="Times New Roman" w:cs="Times New Roman"/>
        </w:rPr>
        <w:t>Long Short-Term Memory (LSTM)</w:t>
      </w:r>
    </w:p>
    <w:p w14:paraId="3693181B" w14:textId="6737918A" w:rsidR="00D121AB" w:rsidRDefault="00D121AB" w:rsidP="00D121AB">
      <w:pPr>
        <w:pStyle w:val="ListParagraph"/>
        <w:numPr>
          <w:ilvl w:val="0"/>
          <w:numId w:val="12"/>
        </w:numPr>
        <w:spacing w:line="360" w:lineRule="auto"/>
        <w:rPr>
          <w:rFonts w:ascii="Times New Roman" w:hAnsi="Times New Roman" w:cs="Times New Roman"/>
        </w:rPr>
      </w:pPr>
      <w:r>
        <w:rPr>
          <w:rFonts w:ascii="Times New Roman" w:hAnsi="Times New Roman" w:cs="Times New Roman"/>
        </w:rPr>
        <w:t>Graph Attention Networks (GATs)</w:t>
      </w:r>
    </w:p>
    <w:p w14:paraId="3099604F" w14:textId="170D851C" w:rsidR="00D121AB" w:rsidRDefault="00D121AB" w:rsidP="00D121AB">
      <w:pPr>
        <w:spacing w:line="360" w:lineRule="auto"/>
        <w:rPr>
          <w:rFonts w:ascii="Times New Roman" w:hAnsi="Times New Roman" w:cs="Times New Roman"/>
        </w:rPr>
      </w:pPr>
      <w:r>
        <w:rPr>
          <w:rFonts w:ascii="Times New Roman" w:hAnsi="Times New Roman" w:cs="Times New Roman"/>
        </w:rPr>
        <w:t>We investigate the application of these methods to construct equity portfolios that maximise the Sharpe ratio under practical restrictions such as long-only positions, limited turnover, transaction cost awareness and sparse asset holding. We aim to identify a model</w:t>
      </w:r>
      <w:r w:rsidR="00797FFE">
        <w:rPr>
          <w:rFonts w:ascii="Times New Roman" w:hAnsi="Times New Roman" w:cs="Times New Roman"/>
        </w:rPr>
        <w:t>l</w:t>
      </w:r>
      <w:r>
        <w:rPr>
          <w:rFonts w:ascii="Times New Roman" w:hAnsi="Times New Roman" w:cs="Times New Roman"/>
        </w:rPr>
        <w:t xml:space="preserve">ing approach that delivers superior out-of-sample performance and robust diversification for investors. By the end of the project, we will deliver the results of portfolio allocation frameworks from the </w:t>
      </w:r>
      <w:r w:rsidR="00154381">
        <w:rPr>
          <w:rFonts w:ascii="Times New Roman" w:hAnsi="Times New Roman" w:cs="Times New Roman"/>
        </w:rPr>
        <w:t>three</w:t>
      </w:r>
      <w:r>
        <w:rPr>
          <w:rFonts w:ascii="Times New Roman" w:hAnsi="Times New Roman" w:cs="Times New Roman"/>
        </w:rPr>
        <w:t xml:space="preserve"> approaches to determine the applicability of them.</w:t>
      </w:r>
    </w:p>
    <w:p w14:paraId="4B398004" w14:textId="10DD9142" w:rsidR="00D121AB" w:rsidRPr="00D121AB" w:rsidRDefault="00D121AB" w:rsidP="00D121AB">
      <w:pPr>
        <w:pStyle w:val="Heading2"/>
      </w:pPr>
      <w:bookmarkStart w:id="3" w:name="_Toc207923957"/>
      <w:r>
        <w:lastRenderedPageBreak/>
        <w:t>1</w:t>
      </w:r>
      <w:r w:rsidRPr="00743058">
        <w:t>.</w:t>
      </w:r>
      <w:r>
        <w:t>3</w:t>
      </w:r>
      <w:r w:rsidRPr="00743058">
        <w:t xml:space="preserve"> </w:t>
      </w:r>
      <w:r>
        <w:t>Objectives</w:t>
      </w:r>
      <w:bookmarkEnd w:id="3"/>
    </w:p>
    <w:p w14:paraId="59C88074" w14:textId="2E53D568" w:rsidR="00F379FC" w:rsidRDefault="00F379FC" w:rsidP="00F379FC">
      <w:pPr>
        <w:spacing w:line="360" w:lineRule="auto"/>
        <w:rPr>
          <w:rFonts w:ascii="Times New Roman" w:hAnsi="Times New Roman" w:cs="Times New Roman"/>
        </w:rPr>
      </w:pPr>
      <w:r>
        <w:rPr>
          <w:rFonts w:ascii="Times New Roman" w:hAnsi="Times New Roman" w:cs="Times New Roman"/>
        </w:rPr>
        <w:t>To fulfil the project aim, objectives are defined and shown as below.</w:t>
      </w:r>
    </w:p>
    <w:p w14:paraId="0254BF74" w14:textId="612ED052" w:rsidR="00F379FC" w:rsidRPr="00F379FC" w:rsidRDefault="00F379FC" w:rsidP="00F379FC">
      <w:pPr>
        <w:spacing w:line="360" w:lineRule="auto"/>
        <w:rPr>
          <w:rFonts w:ascii="Times New Roman" w:hAnsi="Times New Roman" w:cs="Times New Roman"/>
          <w:u w:val="single"/>
        </w:rPr>
      </w:pPr>
      <w:r w:rsidRPr="00F379FC">
        <w:rPr>
          <w:rFonts w:ascii="Times New Roman" w:hAnsi="Times New Roman" w:cs="Times New Roman"/>
          <w:u w:val="single"/>
        </w:rPr>
        <w:t>Literature Review</w:t>
      </w:r>
    </w:p>
    <w:p w14:paraId="0D29B89A" w14:textId="058CEE36" w:rsidR="00F379FC" w:rsidRDefault="008956BA" w:rsidP="00F379FC">
      <w:pPr>
        <w:spacing w:line="360" w:lineRule="auto"/>
        <w:rPr>
          <w:rFonts w:ascii="Times New Roman" w:hAnsi="Times New Roman" w:cs="Times New Roman"/>
        </w:rPr>
      </w:pPr>
      <w:r>
        <w:rPr>
          <w:rFonts w:ascii="Times New Roman" w:hAnsi="Times New Roman" w:cs="Times New Roman"/>
        </w:rPr>
        <w:t>Conduct</w:t>
      </w:r>
      <w:r w:rsidR="00F379FC">
        <w:rPr>
          <w:rFonts w:ascii="Times New Roman" w:hAnsi="Times New Roman" w:cs="Times New Roman"/>
        </w:rPr>
        <w:t xml:space="preserve"> literature review on portfolio optimisation, covering the limitations of classical methods, as well as the recent advances in machine learning methods. The review will establish and justify the selection of HRP, LSTM and GAT</w:t>
      </w:r>
      <w:r w:rsidR="00950273">
        <w:rPr>
          <w:rFonts w:ascii="Times New Roman" w:hAnsi="Times New Roman" w:cs="Times New Roman"/>
        </w:rPr>
        <w:t>s</w:t>
      </w:r>
      <w:r w:rsidR="00F379FC">
        <w:rPr>
          <w:rFonts w:ascii="Times New Roman" w:hAnsi="Times New Roman" w:cs="Times New Roman"/>
        </w:rPr>
        <w:t xml:space="preserve"> as candidate techniques, establishing possible baseline metrics.</w:t>
      </w:r>
    </w:p>
    <w:p w14:paraId="7D3383B1" w14:textId="716DF532" w:rsidR="00F379FC" w:rsidRPr="00F379FC" w:rsidRDefault="00F379FC" w:rsidP="00F379FC">
      <w:pPr>
        <w:spacing w:line="360" w:lineRule="auto"/>
        <w:rPr>
          <w:rFonts w:ascii="Times New Roman" w:hAnsi="Times New Roman" w:cs="Times New Roman"/>
          <w:u w:val="single"/>
        </w:rPr>
      </w:pPr>
      <w:r w:rsidRPr="00F379FC">
        <w:rPr>
          <w:rFonts w:ascii="Times New Roman" w:hAnsi="Times New Roman" w:cs="Times New Roman"/>
          <w:u w:val="single"/>
        </w:rPr>
        <w:t>Dataset Creation</w:t>
      </w:r>
    </w:p>
    <w:p w14:paraId="12892201" w14:textId="7CB842A2" w:rsidR="00F379FC" w:rsidRDefault="008956BA" w:rsidP="00F379FC">
      <w:pPr>
        <w:spacing w:line="360" w:lineRule="auto"/>
        <w:rPr>
          <w:rFonts w:ascii="Times New Roman" w:hAnsi="Times New Roman" w:cs="Times New Roman"/>
        </w:rPr>
      </w:pPr>
      <w:r>
        <w:rPr>
          <w:rFonts w:ascii="Times New Roman" w:hAnsi="Times New Roman" w:cs="Times New Roman"/>
        </w:rPr>
        <w:t>We will assemble</w:t>
      </w:r>
      <w:r w:rsidR="00F379FC">
        <w:rPr>
          <w:rFonts w:ascii="Times New Roman" w:hAnsi="Times New Roman" w:cs="Times New Roman"/>
        </w:rPr>
        <w:t xml:space="preserve"> a comprehensive dataset for backtesting portfolio. The key task would be to obtain a </w:t>
      </w:r>
      <w:r w:rsidR="003116D5" w:rsidRPr="003116D5">
        <w:rPr>
          <w:rFonts w:ascii="Times New Roman" w:hAnsi="Times New Roman" w:cs="Times New Roman"/>
        </w:rPr>
        <w:t>survivorship</w:t>
      </w:r>
      <w:r w:rsidR="00F379FC">
        <w:rPr>
          <w:rFonts w:ascii="Times New Roman" w:hAnsi="Times New Roman" w:cs="Times New Roman"/>
        </w:rPr>
        <w:t>-bias-free universe of assets for the chosen index or market, consisting of a time-indexed panel of asset returns, with dynamic membership reflecting real index history, ready for use in simulation and model</w:t>
      </w:r>
      <w:r w:rsidR="00797FFE">
        <w:rPr>
          <w:rFonts w:ascii="Times New Roman" w:hAnsi="Times New Roman" w:cs="Times New Roman"/>
        </w:rPr>
        <w:t>l</w:t>
      </w:r>
      <w:r w:rsidR="00F379FC">
        <w:rPr>
          <w:rFonts w:ascii="Times New Roman" w:hAnsi="Times New Roman" w:cs="Times New Roman"/>
        </w:rPr>
        <w:t>ing.</w:t>
      </w:r>
    </w:p>
    <w:p w14:paraId="60DF8B04" w14:textId="291FF60A" w:rsidR="00F379FC" w:rsidRPr="008956BA" w:rsidRDefault="008956BA" w:rsidP="00F379FC">
      <w:pPr>
        <w:spacing w:line="360" w:lineRule="auto"/>
        <w:rPr>
          <w:rFonts w:ascii="Times New Roman" w:hAnsi="Times New Roman" w:cs="Times New Roman"/>
          <w:u w:val="single"/>
        </w:rPr>
      </w:pPr>
      <w:r w:rsidRPr="008956BA">
        <w:rPr>
          <w:rFonts w:ascii="Times New Roman" w:hAnsi="Times New Roman" w:cs="Times New Roman"/>
          <w:u w:val="single"/>
        </w:rPr>
        <w:t>Model Implementation</w:t>
      </w:r>
    </w:p>
    <w:p w14:paraId="14341437" w14:textId="5B275C04" w:rsidR="0009793A" w:rsidRDefault="008956BA" w:rsidP="00232A51">
      <w:pPr>
        <w:spacing w:line="360" w:lineRule="auto"/>
        <w:rPr>
          <w:rFonts w:ascii="Times New Roman" w:hAnsi="Times New Roman" w:cs="Times New Roman"/>
        </w:rPr>
      </w:pPr>
      <w:r>
        <w:rPr>
          <w:rFonts w:ascii="Times New Roman" w:hAnsi="Times New Roman" w:cs="Times New Roman"/>
        </w:rPr>
        <w:t>Developing implementations for the selected machine learning approaches as mentioned earlier, and incorporating realistic constraints into portfolio construction and rebalancing process, aiding the backtesting and evaluation process.</w:t>
      </w:r>
    </w:p>
    <w:p w14:paraId="344D217F" w14:textId="4CDC37D7" w:rsidR="008956BA" w:rsidRPr="008956BA" w:rsidRDefault="008956BA" w:rsidP="00232A51">
      <w:pPr>
        <w:spacing w:line="360" w:lineRule="auto"/>
        <w:rPr>
          <w:rFonts w:ascii="Times New Roman" w:hAnsi="Times New Roman" w:cs="Times New Roman"/>
          <w:u w:val="single"/>
        </w:rPr>
      </w:pPr>
      <w:r w:rsidRPr="008956BA">
        <w:rPr>
          <w:rFonts w:ascii="Times New Roman" w:hAnsi="Times New Roman" w:cs="Times New Roman"/>
          <w:u w:val="single"/>
        </w:rPr>
        <w:t>Outcome Analysis and Model Refinement</w:t>
      </w:r>
    </w:p>
    <w:p w14:paraId="3299936A" w14:textId="6E3DAB4B" w:rsidR="008956BA" w:rsidRDefault="008956BA" w:rsidP="00232A51">
      <w:pPr>
        <w:spacing w:line="360" w:lineRule="auto"/>
        <w:rPr>
          <w:rFonts w:ascii="Times New Roman" w:hAnsi="Times New Roman" w:cs="Times New Roman"/>
        </w:rPr>
      </w:pPr>
      <w:r>
        <w:rPr>
          <w:rFonts w:ascii="Times New Roman" w:hAnsi="Times New Roman" w:cs="Times New Roman"/>
        </w:rPr>
        <w:t>Based on the backtest results, we will analyse the approaches. If one method underperforms we will diagnose potential reasons. This phase may involve iterating of model design, and the objective is to not just find the best winner, but also to gain insights into the conditions in which each technique excels.</w:t>
      </w:r>
    </w:p>
    <w:p w14:paraId="34939152" w14:textId="793B04B0" w:rsidR="008956BA" w:rsidRPr="008956BA" w:rsidRDefault="008956BA" w:rsidP="00232A51">
      <w:pPr>
        <w:spacing w:line="360" w:lineRule="auto"/>
        <w:rPr>
          <w:rFonts w:ascii="Times New Roman" w:hAnsi="Times New Roman" w:cs="Times New Roman"/>
          <w:u w:val="single"/>
        </w:rPr>
      </w:pPr>
      <w:r w:rsidRPr="008956BA">
        <w:rPr>
          <w:rFonts w:ascii="Times New Roman" w:hAnsi="Times New Roman" w:cs="Times New Roman"/>
          <w:u w:val="single"/>
        </w:rPr>
        <w:t>Business Implications and Recommendations</w:t>
      </w:r>
    </w:p>
    <w:p w14:paraId="0B74B713" w14:textId="689EF513" w:rsidR="008956BA" w:rsidRDefault="008956BA" w:rsidP="00232A51">
      <w:pPr>
        <w:spacing w:line="360" w:lineRule="auto"/>
        <w:rPr>
          <w:rFonts w:ascii="Times New Roman" w:hAnsi="Times New Roman" w:cs="Times New Roman"/>
        </w:rPr>
      </w:pPr>
      <w:r>
        <w:rPr>
          <w:rFonts w:ascii="Times New Roman" w:hAnsi="Times New Roman" w:cs="Times New Roman"/>
        </w:rPr>
        <w:t xml:space="preserve">Lastly, we will translate the technical findings into a </w:t>
      </w:r>
      <w:r w:rsidR="00EC0028" w:rsidRPr="00EC0028">
        <w:rPr>
          <w:rFonts w:ascii="Times New Roman" w:hAnsi="Times New Roman" w:cs="Times New Roman"/>
        </w:rPr>
        <w:t xml:space="preserve">business </w:t>
      </w:r>
      <w:r>
        <w:rPr>
          <w:rFonts w:ascii="Times New Roman" w:hAnsi="Times New Roman" w:cs="Times New Roman"/>
        </w:rPr>
        <w:t>context, outlining the possible impl</w:t>
      </w:r>
      <w:r w:rsidR="00D66B5C">
        <w:rPr>
          <w:rFonts w:ascii="Times New Roman" w:hAnsi="Times New Roman" w:cs="Times New Roman"/>
        </w:rPr>
        <w:t xml:space="preserve">ications for portfolio managers or investors of a particular ML approach does show promising results. This includes the feasibility of the implementation, robustness and the risks identified. </w:t>
      </w:r>
      <w:r w:rsidR="00D66B5C" w:rsidRPr="00D66B5C">
        <w:rPr>
          <w:rFonts w:ascii="Times New Roman" w:hAnsi="Times New Roman" w:cs="Times New Roman"/>
        </w:rPr>
        <w:t xml:space="preserve">The deliverable will include a clear recommendation of the selected approach for </w:t>
      </w:r>
      <w:r w:rsidR="00D66B5C" w:rsidRPr="00D66B5C">
        <w:rPr>
          <w:rFonts w:ascii="Times New Roman" w:hAnsi="Times New Roman" w:cs="Times New Roman"/>
        </w:rPr>
        <w:lastRenderedPageBreak/>
        <w:t>deployment in a practical portfolio management scenario, or a discussion of why an ML approach may or may not be worth pursuing further in this domain.</w:t>
      </w:r>
    </w:p>
    <w:p w14:paraId="1CD7DCF1" w14:textId="3FC937D4" w:rsidR="00D66B5C" w:rsidRDefault="00D66B5C" w:rsidP="00232A51">
      <w:pPr>
        <w:spacing w:line="360" w:lineRule="auto"/>
        <w:rPr>
          <w:rFonts w:ascii="Times New Roman" w:hAnsi="Times New Roman" w:cs="Times New Roman"/>
        </w:rPr>
      </w:pPr>
      <w:r>
        <w:rPr>
          <w:rFonts w:ascii="Times New Roman" w:hAnsi="Times New Roman" w:cs="Times New Roman"/>
        </w:rPr>
        <w:t>In summary, the result will be a comprehensive assessment of machine learning techniques for portfolio allocation.</w:t>
      </w:r>
    </w:p>
    <w:p w14:paraId="79EBD911" w14:textId="0B28EA24" w:rsidR="00D66B5C" w:rsidRPr="00D121AB" w:rsidRDefault="00D66B5C" w:rsidP="00D66B5C">
      <w:pPr>
        <w:pStyle w:val="Heading2"/>
      </w:pPr>
      <w:bookmarkStart w:id="4" w:name="_Toc207923958"/>
      <w:r>
        <w:t>1</w:t>
      </w:r>
      <w:r w:rsidRPr="00743058">
        <w:t>.</w:t>
      </w:r>
      <w:r>
        <w:t>4</w:t>
      </w:r>
      <w:r w:rsidRPr="00743058">
        <w:t xml:space="preserve"> </w:t>
      </w:r>
      <w:r w:rsidR="00710F1A">
        <w:t>Deliverables</w:t>
      </w:r>
      <w:bookmarkEnd w:id="4"/>
    </w:p>
    <w:p w14:paraId="47A19EE2" w14:textId="6E8CAF03" w:rsidR="00D66B5C" w:rsidRDefault="00D66B5C" w:rsidP="00232A51">
      <w:pPr>
        <w:spacing w:line="360" w:lineRule="auto"/>
        <w:rPr>
          <w:rFonts w:ascii="Times New Roman" w:hAnsi="Times New Roman" w:cs="Times New Roman"/>
        </w:rPr>
      </w:pPr>
      <w:r>
        <w:rPr>
          <w:rFonts w:ascii="Times New Roman" w:hAnsi="Times New Roman" w:cs="Times New Roman"/>
        </w:rPr>
        <w:t>By the end of this project, we expect the following deliverables</w:t>
      </w:r>
    </w:p>
    <w:p w14:paraId="282B4334" w14:textId="6CCBBBE7" w:rsidR="00D66B5C" w:rsidRDefault="00D66B5C" w:rsidP="00D66B5C">
      <w:pPr>
        <w:pStyle w:val="ListParagraph"/>
        <w:numPr>
          <w:ilvl w:val="0"/>
          <w:numId w:val="14"/>
        </w:numPr>
        <w:spacing w:line="360" w:lineRule="auto"/>
        <w:rPr>
          <w:rFonts w:ascii="Times New Roman" w:hAnsi="Times New Roman" w:cs="Times New Roman"/>
        </w:rPr>
      </w:pPr>
      <w:r>
        <w:rPr>
          <w:rFonts w:ascii="Times New Roman" w:hAnsi="Times New Roman" w:cs="Times New Roman"/>
        </w:rPr>
        <w:t>Project Report: documenting all aspects of the work. This includes the motivation, a literature review, data description and preparation steps, methodology and model design. A compilation of results from backtest and business recommendations.</w:t>
      </w:r>
    </w:p>
    <w:p w14:paraId="06BAB274" w14:textId="214965A7" w:rsidR="00D66B5C" w:rsidRPr="00D66B5C" w:rsidRDefault="00D66B5C" w:rsidP="003228F2">
      <w:pPr>
        <w:pStyle w:val="ListParagraph"/>
        <w:numPr>
          <w:ilvl w:val="0"/>
          <w:numId w:val="14"/>
        </w:numPr>
        <w:spacing w:line="360" w:lineRule="auto"/>
        <w:rPr>
          <w:rFonts w:ascii="Times New Roman" w:hAnsi="Times New Roman" w:cs="Times New Roman"/>
        </w:rPr>
      </w:pPr>
      <w:r w:rsidRPr="00D66B5C">
        <w:rPr>
          <w:rFonts w:ascii="Times New Roman" w:hAnsi="Times New Roman" w:cs="Times New Roman"/>
        </w:rPr>
        <w:t xml:space="preserve">Reproducible Code and Dataset: A codebase containing the code developed for data collection, processing and model implementation. </w:t>
      </w:r>
    </w:p>
    <w:p w14:paraId="1BDEE43C" w14:textId="77777777" w:rsidR="00330756" w:rsidRDefault="00330756">
      <w:pPr>
        <w:rPr>
          <w:rFonts w:ascii="Times New Roman" w:eastAsiaTheme="majorEastAsia" w:hAnsi="Times New Roman" w:cstheme="majorBidi"/>
          <w:b/>
          <w:szCs w:val="40"/>
          <w:u w:val="single"/>
        </w:rPr>
      </w:pPr>
      <w:r>
        <w:br w:type="page"/>
      </w:r>
    </w:p>
    <w:p w14:paraId="7EF3E98C" w14:textId="4F917FC1" w:rsidR="00590797" w:rsidRDefault="00590797" w:rsidP="00B26B7D">
      <w:pPr>
        <w:pStyle w:val="Heading1"/>
      </w:pPr>
      <w:bookmarkStart w:id="5" w:name="_Toc207923959"/>
      <w:r w:rsidRPr="00232A51">
        <w:lastRenderedPageBreak/>
        <w:t xml:space="preserve">Chapter 2: </w:t>
      </w:r>
      <w:r w:rsidR="00AC780A">
        <w:t>Literature Review</w:t>
      </w:r>
      <w:bookmarkEnd w:id="5"/>
    </w:p>
    <w:p w14:paraId="2E414E5B" w14:textId="7E67707F" w:rsidR="00A04E12" w:rsidRDefault="00325E21" w:rsidP="00A04E12">
      <w:pPr>
        <w:spacing w:line="360" w:lineRule="auto"/>
        <w:rPr>
          <w:rFonts w:ascii="Times New Roman" w:hAnsi="Times New Roman" w:cs="Times New Roman"/>
        </w:rPr>
      </w:pPr>
      <w:r>
        <w:rPr>
          <w:rFonts w:ascii="Times New Roman" w:hAnsi="Times New Roman" w:cs="Times New Roman"/>
        </w:rPr>
        <w:t xml:space="preserve">This review is organised to ground our choices and claims. We will begin with the foundations of portfolio construction via classical mean-variance and robust baselines to anchor evaluation. Then we will </w:t>
      </w:r>
      <w:r w:rsidR="00BB7BE9" w:rsidRPr="00BB7BE9">
        <w:rPr>
          <w:rFonts w:ascii="Times New Roman" w:hAnsi="Times New Roman" w:cs="Times New Roman"/>
        </w:rPr>
        <w:t xml:space="preserve">examine </w:t>
      </w:r>
      <w:r>
        <w:rPr>
          <w:rFonts w:ascii="Times New Roman" w:hAnsi="Times New Roman" w:cs="Times New Roman"/>
        </w:rPr>
        <w:t>network filters that justify building sparse, denoised correlation graphs. Next, we cover clustering aware allocation via HRP and temporal sequence models such as LSTMs. We proceed to end-to-end deep learning that optimises Sharpe directly, focusing on GNNs – GATs for relation aware allocation with neighbour specific attention. Finally, we review application-scale GAT portfolio studies to de-risk these design choices and set comparative baselines.</w:t>
      </w:r>
    </w:p>
    <w:p w14:paraId="21ADF51A" w14:textId="2DAB08E1" w:rsidR="00325E21" w:rsidRPr="00325E21" w:rsidRDefault="00325E21" w:rsidP="00325E21">
      <w:pPr>
        <w:pStyle w:val="Heading2"/>
      </w:pPr>
      <w:bookmarkStart w:id="6" w:name="_Toc207923960"/>
      <w:r>
        <w:t>2</w:t>
      </w:r>
      <w:r w:rsidRPr="00743058">
        <w:t>.</w:t>
      </w:r>
      <w:r>
        <w:t>1</w:t>
      </w:r>
      <w:r w:rsidRPr="00743058">
        <w:t xml:space="preserve"> </w:t>
      </w:r>
      <w:r>
        <w:t>Classical Foundations and Practical Limits</w:t>
      </w:r>
      <w:bookmarkEnd w:id="6"/>
    </w:p>
    <w:p w14:paraId="466FE1EC" w14:textId="12B37866" w:rsidR="00286F9D" w:rsidRDefault="00286F9D" w:rsidP="00A04E12">
      <w:pPr>
        <w:spacing w:line="360" w:lineRule="auto"/>
        <w:rPr>
          <w:rFonts w:ascii="Times New Roman" w:hAnsi="Times New Roman" w:cs="Times New Roman"/>
        </w:rPr>
      </w:pPr>
      <w:r>
        <w:rPr>
          <w:rFonts w:ascii="Times New Roman" w:hAnsi="Times New Roman" w:cs="Times New Roman"/>
        </w:rPr>
        <w:t xml:space="preserve">Modern Portfolio Theory (MPT), introduced by Harry Markowitz in 1952, provides the groundwork for quantitative portfolio selection. Markowitz approach formalised the idea of an efficient frontier, a set of portfolios offering the maximum expected return for a given level of risk </w:t>
      </w:r>
      <w:r>
        <w:rPr>
          <w:rFonts w:ascii="Times New Roman" w:hAnsi="Times New Roman" w:cs="Times New Roman"/>
        </w:rPr>
        <w:fldChar w:fldCharType="begin"/>
      </w:r>
      <w:r>
        <w:rPr>
          <w:rFonts w:ascii="Times New Roman" w:hAnsi="Times New Roman" w:cs="Times New Roman"/>
        </w:rPr>
        <w:instrText xml:space="preserve"> ADDIN ZOTERO_ITEM CSL_CITATION {"citationID":"ZmkG9mHE","properties":{"formattedCitation":"(Markowitz, 1952)","plainCitation":"(Markowitz, 1952)","noteIndex":0},"citationItems":[{"id":218,"uris":["http://zotero.org/users/local/1ucnWSDC/items/CBB7FQVE"],"itemData":{"id":218,"type":"article-journal","container-title":"The Journal of Finance","DOI":"10.2307/2975974","ISSN":"0022-1082","issue":"1","note":"publisher: [American Finance Association, Wiley]","page":"77-91","source":"JSTOR","title":"Portfolio Selection","volume":"7","author":[{"family":"Markowitz","given":"Harry"}],"issued":{"date-parts":[["1952"]]}}}],"schema":"https://github.com/citation-style-language/schema/raw/master/csl-citation.json"} </w:instrText>
      </w:r>
      <w:r>
        <w:rPr>
          <w:rFonts w:ascii="Times New Roman" w:hAnsi="Times New Roman" w:cs="Times New Roman"/>
        </w:rPr>
        <w:fldChar w:fldCharType="separate"/>
      </w:r>
      <w:r w:rsidRPr="00286F9D">
        <w:rPr>
          <w:rFonts w:ascii="Times New Roman" w:hAnsi="Times New Roman" w:cs="Times New Roman"/>
        </w:rPr>
        <w:t>(Markowitz, 1952)</w:t>
      </w:r>
      <w:r>
        <w:rPr>
          <w:rFonts w:ascii="Times New Roman" w:hAnsi="Times New Roman" w:cs="Times New Roman"/>
        </w:rPr>
        <w:fldChar w:fldCharType="end"/>
      </w:r>
      <w:r>
        <w:rPr>
          <w:rFonts w:ascii="Times New Roman" w:hAnsi="Times New Roman" w:cs="Times New Roman"/>
        </w:rPr>
        <w:t xml:space="preserve">. The mean-variance model has been widely adopted due to its intuitive appeal but have been </w:t>
      </w:r>
      <w:r w:rsidR="006364DF">
        <w:rPr>
          <w:rFonts w:ascii="Times New Roman" w:hAnsi="Times New Roman" w:cs="Times New Roman"/>
        </w:rPr>
        <w:t>critiqued</w:t>
      </w:r>
      <w:r>
        <w:rPr>
          <w:rFonts w:ascii="Times New Roman" w:hAnsi="Times New Roman" w:cs="Times New Roman"/>
        </w:rPr>
        <w:t xml:space="preserve"> on its practical use, </w:t>
      </w:r>
      <w:r>
        <w:rPr>
          <w:rFonts w:ascii="Times New Roman" w:hAnsi="Times New Roman" w:cs="Times New Roman"/>
        </w:rPr>
        <w:fldChar w:fldCharType="begin"/>
      </w:r>
      <w:r>
        <w:rPr>
          <w:rFonts w:ascii="Times New Roman" w:hAnsi="Times New Roman" w:cs="Times New Roman"/>
        </w:rPr>
        <w:instrText xml:space="preserve"> ADDIN ZOTERO_ITEM CSL_CITATION {"citationID":"NwH5dMtU","properties":{"formattedCitation":"(Siegel &amp; Woodgate, 2007)","plainCitation":"(Siegel &amp; Woodgate, 2007)","noteIndex":0},"citationItems":[{"id":208,"uris":["http://zotero.org/users/local/1ucnWSDC/items/VXGR4W9X"],"itemData":{"id":208,"type":"article-journal","abstract":"We explain the poor out-of-sample performance of mean-variance optimized portfolios, developing theoretical bias adjustments for estimation risk by asymptotically expanding future returns of portfolios formed with estimated weights. We provide closed-form non-Bayesian adjustments of classical estimates of portfolio mean and standard deviation. The adjustments significantly reduce bias in international equity portfolios, increase economic gains, and are robust to sample size and to nonnormality. Dominant terms grow linearly with the number of assets and decline inversely with the number of past time periods. Under suitable conditions, Sharpe-ratio maximizing tangency portfolios become more diversified. Using these approximation methods it may be possible to assess, before investing, the effect of statistical estimation error on portfolio performance.","container-title":"Management Science","DOI":"10.1287/mnsc.1060.0664","journalAbbreviation":"Management Science","page":"1005-1015","source":"ResearchGate","title":"Performance of Portfolios Optimized with Estimation Error","volume":"53","author":[{"family":"Siegel","given":"Andrew"},{"family":"Woodgate","given":"Artemiza"}],"issued":{"date-parts":[["2007",6,1]]}}}],"schema":"https://github.com/citation-style-language/schema/raw/master/csl-citation.json"} </w:instrText>
      </w:r>
      <w:r>
        <w:rPr>
          <w:rFonts w:ascii="Times New Roman" w:hAnsi="Times New Roman" w:cs="Times New Roman"/>
        </w:rPr>
        <w:fldChar w:fldCharType="separate"/>
      </w:r>
      <w:r w:rsidRPr="00286F9D">
        <w:rPr>
          <w:rFonts w:ascii="Times New Roman" w:hAnsi="Times New Roman" w:cs="Times New Roman"/>
        </w:rPr>
        <w:t>(Siegel &amp; Woodgate, 2007)</w:t>
      </w:r>
      <w:r>
        <w:rPr>
          <w:rFonts w:ascii="Times New Roman" w:hAnsi="Times New Roman" w:cs="Times New Roman"/>
        </w:rPr>
        <w:fldChar w:fldCharType="end"/>
      </w:r>
      <w:r>
        <w:rPr>
          <w:rFonts w:ascii="Times New Roman" w:hAnsi="Times New Roman" w:cs="Times New Roman"/>
        </w:rPr>
        <w:t xml:space="preserve"> found that naïve equal-weighted portfolios often outperformed mean-variance optimised portfolios out of sample, showcasing the latters sensitivity to estimation error. </w:t>
      </w:r>
      <w:r w:rsidR="00143D73">
        <w:rPr>
          <w:rFonts w:ascii="Times New Roman" w:hAnsi="Times New Roman" w:cs="Times New Roman"/>
        </w:rPr>
        <w:t xml:space="preserve">Similarly, </w:t>
      </w:r>
      <w:r w:rsidR="00143D73">
        <w:rPr>
          <w:rFonts w:ascii="Times New Roman" w:hAnsi="Times New Roman" w:cs="Times New Roman"/>
        </w:rPr>
        <w:fldChar w:fldCharType="begin"/>
      </w:r>
      <w:r w:rsidR="00143D73">
        <w:rPr>
          <w:rFonts w:ascii="Times New Roman" w:hAnsi="Times New Roman" w:cs="Times New Roman"/>
        </w:rPr>
        <w:instrText xml:space="preserve"> ADDIN ZOTERO_ITEM CSL_CITATION {"citationID":"KjDptZPP","properties":{"formattedCitation":"(Guidolin &amp; Ria, 2010)","plainCitation":"(Guidolin &amp; Ria, 2010)","noteIndex":0},"citationItems":[{"id":221,"uris":["http://zotero.org/users/local/1ucnWSDC/items/AEN5RL2I"],"itemData":{"id":221,"type":"article","abstract":"Regime switching models have been assuming a central role in financial applications because of their well-known ability to capture the presence of rich non-linear patterns in the joint distribution of asset returns. This paper examines how the presence of regimes in means, variances, and correlations of asset returns translates into explicit dynamics of the Markowitz mean-variance frontier. In particular, the paper shows both theoretically and through an application to international equity portfolio diversification that substantial differences exist between bull and bear regime-specific frontiers, both in statistical and in economic terms. Using Morgan Stanley Capital International (MSCI) investable indices for five countries/macro-regions, it is possible to characterize the mean-variance frontiers and optimal portfolio strategies in bull periods, in bear periods, and in periods where high uncertainty exists on the nature of the current regime. A recursive back-testing exercise shows that between 1998 and 2010, adopting a switching mean-variance strategy may have yielded considerable risk-adjusted payoffs, which are the largest in correspondence to the 2007-2009 financial crisis.","DOI":"10.2139/ssrn.1698153","event-place":"Rochester, NY","genre":"SSRN Scholarly Paper","language":"en","number":"1698153","publisher":"Social Science Research Network","publisher-place":"Rochester, NY","source":"papers.ssrn.com","title":"Regime Shifts in Mean-Variance Efficient Frontiers: Some International Evidence","title-short":"Regime Shifts in Mean-Variance Efficient Frontiers","URL":"https://papers.ssrn.com/abstract=1698153","author":[{"family":"Guidolin","given":"Massimo"},{"family":"Ria","given":"Federica"}],"accessed":{"date-parts":[["2025",8,31]]},"issued":{"date-parts":[["2010",11,1]]}}}],"schema":"https://github.com/citation-style-language/schema/raw/master/csl-citation.json"} </w:instrText>
      </w:r>
      <w:r w:rsidR="00143D73">
        <w:rPr>
          <w:rFonts w:ascii="Times New Roman" w:hAnsi="Times New Roman" w:cs="Times New Roman"/>
        </w:rPr>
        <w:fldChar w:fldCharType="separate"/>
      </w:r>
      <w:r w:rsidR="00143D73" w:rsidRPr="00143D73">
        <w:rPr>
          <w:rFonts w:ascii="Times New Roman" w:hAnsi="Times New Roman" w:cs="Times New Roman"/>
        </w:rPr>
        <w:t>(Guidolin &amp; Ria, 2010)</w:t>
      </w:r>
      <w:r w:rsidR="00143D73">
        <w:rPr>
          <w:rFonts w:ascii="Times New Roman" w:hAnsi="Times New Roman" w:cs="Times New Roman"/>
        </w:rPr>
        <w:fldChar w:fldCharType="end"/>
      </w:r>
      <w:r w:rsidR="00143D73">
        <w:rPr>
          <w:rFonts w:ascii="Times New Roman" w:hAnsi="Times New Roman" w:cs="Times New Roman"/>
        </w:rPr>
        <w:t xml:space="preserve"> highlighted how real world issues like non-normal return distributions, regime shifts, and transaction costs violate MPTs assumptions. These findings exemplify a need for an improved or alternative optimisation technique that can better handle real market complexities.</w:t>
      </w:r>
    </w:p>
    <w:p w14:paraId="3CB8F431" w14:textId="3D3C0530" w:rsidR="00325E21" w:rsidRPr="00325E21" w:rsidRDefault="00325E21" w:rsidP="00325E21">
      <w:pPr>
        <w:pStyle w:val="Heading2"/>
      </w:pPr>
      <w:bookmarkStart w:id="7" w:name="_Toc207923961"/>
      <w:r>
        <w:t>2</w:t>
      </w:r>
      <w:r w:rsidRPr="00743058">
        <w:t>.</w:t>
      </w:r>
      <w:r>
        <w:t>2 Network Filtering</w:t>
      </w:r>
      <w:bookmarkEnd w:id="7"/>
    </w:p>
    <w:p w14:paraId="6F30E2E3" w14:textId="6153BDE2" w:rsidR="00143D73" w:rsidRDefault="00143D73" w:rsidP="00A04E12">
      <w:pPr>
        <w:spacing w:line="360" w:lineRule="auto"/>
        <w:rPr>
          <w:rFonts w:ascii="Times New Roman" w:hAnsi="Times New Roman" w:cs="Times New Roman"/>
        </w:rPr>
      </w:pPr>
      <w:r>
        <w:rPr>
          <w:rFonts w:ascii="Times New Roman" w:hAnsi="Times New Roman" w:cs="Times New Roman"/>
        </w:rPr>
        <w:t xml:space="preserve">One branch of research focuses on the use of network science and graph theory in portfolio construction. Representing assets as a network helps captures the dependence structure between asset returns. Minimum Spanning Tree (MST) introduced </w:t>
      </w:r>
      <w:r w:rsidR="002849AD">
        <w:rPr>
          <w:rFonts w:ascii="Times New Roman" w:hAnsi="Times New Roman" w:cs="Times New Roman"/>
        </w:rPr>
        <w:t xml:space="preserve">by </w:t>
      </w:r>
      <w:r>
        <w:rPr>
          <w:rFonts w:ascii="Times New Roman" w:hAnsi="Times New Roman" w:cs="Times New Roman"/>
        </w:rPr>
        <w:t>M</w:t>
      </w:r>
      <w:r w:rsidR="002849AD">
        <w:rPr>
          <w:rFonts w:ascii="Times New Roman" w:hAnsi="Times New Roman" w:cs="Times New Roman"/>
        </w:rPr>
        <w:t>a</w:t>
      </w:r>
      <w:r>
        <w:rPr>
          <w:rFonts w:ascii="Times New Roman" w:hAnsi="Times New Roman" w:cs="Times New Roman"/>
        </w:rPr>
        <w:t xml:space="preserve">ntegna, builds on the idea of filtering stock correlation matrices to extract a meaningful network that can guide diversification </w:t>
      </w:r>
      <w:r w:rsidR="00F36B0F">
        <w:rPr>
          <w:rFonts w:ascii="Times New Roman" w:hAnsi="Times New Roman" w:cs="Times New Roman"/>
        </w:rPr>
        <w:fldChar w:fldCharType="begin"/>
      </w:r>
      <w:r w:rsidR="00F36B0F">
        <w:rPr>
          <w:rFonts w:ascii="Times New Roman" w:hAnsi="Times New Roman" w:cs="Times New Roman"/>
        </w:rPr>
        <w:instrText xml:space="preserve"> ADDIN ZOTERO_ITEM CSL_CITATION {"citationID":"rNkntfv1","properties":{"formattedCitation":"(Mantegna, 1999)","plainCitation":"(Mantegna, 1999)","noteIndex":0},"citationItems":[{"id":219,"uris":["http://zotero.org/users/local/1ucnWSDC/items/DTWQ4GMT"],"itemData":{"id":219,"type":"article-journal","abstract":"I find a hierarchical arrangement of stocks traded in a financial market by investigating the daily time series of the logarithm of stock price. The topological space is a subdominant ultrametric space associated with a graph connecting the stocks of the portfolio analyzed. The graph is obtained starting from the matrix of correlation coefficient computed between all pairs of stocks of the portfolio by considering the synchronous time evolution of the difference of the logarithm of daily stock price. The hierarchical tree of the subdominant ultrametric space associated with the graph provides a meaningful economic taxonomy.","container-title":"The European Physical Journal B - Condensed Matter and Complex Systems","DOI":"10.1007/s100510050929","ISSN":"1434-6036","issue":"1","journalAbbreviation":"Eur. Phys. J. B","language":"en","page":"193-197","source":"Springer Link","title":"Hierarchical structure in financial markets","volume":"11","author":[{"family":"Mantegna","given":"R. N."}],"issued":{"date-parts":[["1999",9,1]]}}}],"schema":"https://github.com/citation-style-language/schema/raw/master/csl-citation.json"} </w:instrText>
      </w:r>
      <w:r w:rsidR="00F36B0F">
        <w:rPr>
          <w:rFonts w:ascii="Times New Roman" w:hAnsi="Times New Roman" w:cs="Times New Roman"/>
        </w:rPr>
        <w:fldChar w:fldCharType="separate"/>
      </w:r>
      <w:r w:rsidR="00F36B0F" w:rsidRPr="00F36B0F">
        <w:rPr>
          <w:rFonts w:ascii="Times New Roman" w:hAnsi="Times New Roman" w:cs="Times New Roman"/>
        </w:rPr>
        <w:t>(Mantegna, 1999)</w:t>
      </w:r>
      <w:r w:rsidR="00F36B0F">
        <w:rPr>
          <w:rFonts w:ascii="Times New Roman" w:hAnsi="Times New Roman" w:cs="Times New Roman"/>
        </w:rPr>
        <w:fldChar w:fldCharType="end"/>
      </w:r>
      <w:r w:rsidR="00F36B0F">
        <w:rPr>
          <w:rFonts w:ascii="Times New Roman" w:hAnsi="Times New Roman" w:cs="Times New Roman"/>
        </w:rPr>
        <w:t>. Information</w:t>
      </w:r>
      <w:r w:rsidR="00D63963">
        <w:rPr>
          <w:rFonts w:ascii="Times New Roman" w:hAnsi="Times New Roman" w:cs="Times New Roman"/>
        </w:rPr>
        <w:t xml:space="preserve"> filtering</w:t>
      </w:r>
      <w:r w:rsidR="00F36B0F">
        <w:rPr>
          <w:rFonts w:ascii="Times New Roman" w:hAnsi="Times New Roman" w:cs="Times New Roman"/>
        </w:rPr>
        <w:t xml:space="preserve"> methods like Triangulated Maximally Filtered Graph (TMFG) create sparse graphs that retain the most significant connections from a dense correlation matrix </w:t>
      </w:r>
      <w:r w:rsidR="00F36B0F">
        <w:rPr>
          <w:rFonts w:ascii="Times New Roman" w:hAnsi="Times New Roman" w:cs="Times New Roman"/>
        </w:rPr>
        <w:fldChar w:fldCharType="begin"/>
      </w:r>
      <w:r w:rsidR="00F36B0F">
        <w:rPr>
          <w:rFonts w:ascii="Times New Roman" w:hAnsi="Times New Roman" w:cs="Times New Roman"/>
        </w:rPr>
        <w:instrText xml:space="preserve"> ADDIN ZOTERO_ITEM CSL_CITATION {"citationID":"P1brGYx3","properties":{"formattedCitation":"(Massara et al., 2017)","plainCitation":"(Massara et al., 2017)","noteIndex":0},"citationItems":[{"id":225,"uris":["http://zotero.org/users/local/1ucnWSDC/items/L562E7NL"],"itemData":{"id":225,"type":"article-journal","abstract":"We propose a network-filtering method, the Triangulated Maximally Filtered Graph (TMFG), that provides an approximate solution to the Weighted Maximal Planar Graph problem. The underlying idea of TMFG consists in building a triangulation that maximizes a score function associated with the amount of information retained by the network. TMFG uses as weights any arbitrary similarity measure to arrange data into a meaningful network structure that can be used for clustering, community detection and modelling. The method is fast, adaptable and scalable to very large datasets; it allows online updating and learning as new data can be inserted and deleted with combinations of local and non-local moves. Further, TMFG permits readjustments of the network in consequence of changes in the strength of the similarity measure. The method is based on local topological moves and can therefore take advantage of parallel and GPUs computing. We discuss how this network-filtering method can be used intuitively and efficiently for big data studies and its significance from an information-theoretic perspective.","container-title":"Journal of Complex Networks","DOI":"10.1093/comnet/cnw015","ISSN":"2051-1310","issue":"2","journalAbbreviation":"J Complex Netw","page":"161-178","source":"Silverchair","title":"Network Filtering for Big Data: Triangulated Maximally Filtered Graph","title-short":"Network Filtering for Big Data","volume":"5","author":[{"family":"Massara","given":"Guido Previde"},{"family":"Di Matteo","given":"T."},{"family":"Aste","given":"Tomaso"}],"issued":{"date-parts":[["2017",6,1]]}}}],"schema":"https://github.com/citation-style-language/schema/raw/master/csl-citation.json"} </w:instrText>
      </w:r>
      <w:r w:rsidR="00F36B0F">
        <w:rPr>
          <w:rFonts w:ascii="Times New Roman" w:hAnsi="Times New Roman" w:cs="Times New Roman"/>
        </w:rPr>
        <w:fldChar w:fldCharType="separate"/>
      </w:r>
      <w:r w:rsidR="00F36B0F" w:rsidRPr="00F36B0F">
        <w:rPr>
          <w:rFonts w:ascii="Times New Roman" w:hAnsi="Times New Roman" w:cs="Times New Roman"/>
        </w:rPr>
        <w:t>(Massara et al., 2017)</w:t>
      </w:r>
      <w:r w:rsidR="00F36B0F">
        <w:rPr>
          <w:rFonts w:ascii="Times New Roman" w:hAnsi="Times New Roman" w:cs="Times New Roman"/>
        </w:rPr>
        <w:fldChar w:fldCharType="end"/>
      </w:r>
      <w:r w:rsidR="00F36B0F">
        <w:rPr>
          <w:rFonts w:ascii="Times New Roman" w:hAnsi="Times New Roman" w:cs="Times New Roman"/>
        </w:rPr>
        <w:t xml:space="preserve">. These networks highlight clusters of closely related stocks and isolated peripheral stocks. Building onto this, studies like </w:t>
      </w:r>
      <w:r w:rsidR="00F36B0F">
        <w:rPr>
          <w:rFonts w:ascii="Times New Roman" w:hAnsi="Times New Roman" w:cs="Times New Roman"/>
        </w:rPr>
        <w:fldChar w:fldCharType="begin"/>
      </w:r>
      <w:r w:rsidR="00F36B0F">
        <w:rPr>
          <w:rFonts w:ascii="Times New Roman" w:hAnsi="Times New Roman" w:cs="Times New Roman"/>
        </w:rPr>
        <w:instrText xml:space="preserve"> ADDIN ZOTERO_ITEM CSL_CITATION {"citationID":"pl079OLK","properties":{"formattedCitation":"(Pozzi et al., 2013)","plainCitation":"(Pozzi et al., 2013)","noteIndex":0},"citationItems":[{"id":227,"uris":["http://zotero.org/users/local/1ucnWSDC/items/WUVX7JKY"],"itemData":{"id":227,"type":"article-journal","abstract":"Risk is not uniformly spread across financial markets and this fact can be exploited to reduce investment risk contributing to improve global financial stability. We discuss how, by extracting the dependency structure of financial equities, a network approach can be used to build a well-diversified portfolio that effectively reduces investment risk. We find that investments in stocks that occupy peripheral, poorly connected regions in financial filtered networks, namely Minimum Spanning Trees and Planar Maximally Filtered Graphs, are most successful in diversifying, improving the ratio between returns' average and standard deviation, reducing the likelihood of negative returns, while keeping profits in line with the general market average even for small baskets of stocks. On the contrary, investments in subsets of central, highly connected stocks are characterized by greater risk and worse performance. This methodology has the added advantage of visualizing portfolio choices directly over the graphic layout of the network.","container-title":"Scientific Reports","DOI":"10.1038/srep01665","ISSN":"2045-2322","issue":"1","journalAbbreviation":"Sci Rep","language":"en","license":"2013 The Author(s)","note":"publisher: Nature Publishing Group","page":"1665","source":"www.nature.com","title":"Spread of risk across financial markets: better to invest in the peripheries","title-short":"Spread of risk across financial markets","volume":"3","author":[{"family":"Pozzi","given":"F."},{"family":"Di Matteo","given":"T."},{"family":"Aste","given":"T."}],"issued":{"date-parts":[["2013",4,16]]}}}],"schema":"https://github.com/citation-style-language/schema/raw/master/csl-citation.json"} </w:instrText>
      </w:r>
      <w:r w:rsidR="00F36B0F">
        <w:rPr>
          <w:rFonts w:ascii="Times New Roman" w:hAnsi="Times New Roman" w:cs="Times New Roman"/>
        </w:rPr>
        <w:fldChar w:fldCharType="separate"/>
      </w:r>
      <w:r w:rsidR="00F36B0F" w:rsidRPr="00F36B0F">
        <w:rPr>
          <w:rFonts w:ascii="Times New Roman" w:hAnsi="Times New Roman" w:cs="Times New Roman"/>
        </w:rPr>
        <w:t>(Pozzi et al., 2013)</w:t>
      </w:r>
      <w:r w:rsidR="00F36B0F">
        <w:rPr>
          <w:rFonts w:ascii="Times New Roman" w:hAnsi="Times New Roman" w:cs="Times New Roman"/>
        </w:rPr>
        <w:fldChar w:fldCharType="end"/>
      </w:r>
      <w:r w:rsidR="00F36B0F">
        <w:rPr>
          <w:rFonts w:ascii="Times New Roman" w:hAnsi="Times New Roman" w:cs="Times New Roman"/>
        </w:rPr>
        <w:t xml:space="preserve"> show that investing in these peripheral nodes with low connectivity in the stock network reduces risk </w:t>
      </w:r>
      <w:r w:rsidR="00F36B0F">
        <w:rPr>
          <w:rFonts w:ascii="Times New Roman" w:hAnsi="Times New Roman" w:cs="Times New Roman"/>
        </w:rPr>
        <w:lastRenderedPageBreak/>
        <w:t>concentration and improves returns. This shows that network metrics can be crucial signals for portfolio allocation</w:t>
      </w:r>
      <w:r w:rsidR="00325E21">
        <w:rPr>
          <w:rFonts w:ascii="Times New Roman" w:hAnsi="Times New Roman" w:cs="Times New Roman"/>
        </w:rPr>
        <w:t>.</w:t>
      </w:r>
    </w:p>
    <w:p w14:paraId="39DE472E" w14:textId="5625417A" w:rsidR="00325E21" w:rsidRPr="00325E21" w:rsidRDefault="00325E21" w:rsidP="00325E21">
      <w:pPr>
        <w:pStyle w:val="Heading2"/>
      </w:pPr>
      <w:bookmarkStart w:id="8" w:name="_Toc207923962"/>
      <w:r>
        <w:t>2</w:t>
      </w:r>
      <w:r w:rsidRPr="00743058">
        <w:t>.</w:t>
      </w:r>
      <w:r>
        <w:t xml:space="preserve">3 </w:t>
      </w:r>
      <w:r w:rsidR="00BB7BE9" w:rsidRPr="00BB7BE9">
        <w:t xml:space="preserve">Hierarchical </w:t>
      </w:r>
      <w:r>
        <w:t>Risk Parity (HRP): Clustering-Aware Risk Allocation</w:t>
      </w:r>
      <w:bookmarkEnd w:id="8"/>
      <w:r>
        <w:t xml:space="preserve"> </w:t>
      </w:r>
    </w:p>
    <w:p w14:paraId="49DC88F6" w14:textId="74C9599B" w:rsidR="00325E21" w:rsidRPr="00325E21" w:rsidRDefault="00325E21" w:rsidP="00A04E12">
      <w:pPr>
        <w:spacing w:line="360" w:lineRule="auto"/>
        <w:rPr>
          <w:rFonts w:ascii="Times New Roman" w:hAnsi="Times New Roman" w:cs="Times New Roman"/>
        </w:rPr>
      </w:pPr>
      <w:r>
        <w:rPr>
          <w:rFonts w:ascii="Times New Roman" w:hAnsi="Times New Roman" w:cs="Times New Roman"/>
        </w:rPr>
        <w:t xml:space="preserve">In the paper </w:t>
      </w:r>
      <w:r w:rsidRPr="00325E21">
        <w:rPr>
          <w:rFonts w:ascii="Times New Roman" w:hAnsi="Times New Roman" w:cs="Times New Roman"/>
          <w:i/>
          <w:iCs/>
        </w:rPr>
        <w:t>Building diversified portfolios that outperform out-of-sample</w:t>
      </w:r>
      <w:r>
        <w:rPr>
          <w:rFonts w:ascii="Times New Roman" w:hAnsi="Times New Roman" w:cs="Times New Roman"/>
          <w:i/>
          <w:iCs/>
        </w:rPr>
        <w:t xml:space="preserve"> </w:t>
      </w:r>
      <w:r>
        <w:rPr>
          <w:rFonts w:ascii="Times New Roman" w:hAnsi="Times New Roman" w:cs="Times New Roman"/>
          <w:i/>
          <w:iCs/>
        </w:rPr>
        <w:fldChar w:fldCharType="begin"/>
      </w:r>
      <w:r>
        <w:rPr>
          <w:rFonts w:ascii="Times New Roman" w:hAnsi="Times New Roman" w:cs="Times New Roman"/>
          <w:i/>
          <w:iCs/>
        </w:rPr>
        <w:instrText xml:space="preserve"> ADDIN ZOTERO_ITEM CSL_CITATION {"citationID":"Jo0FW3gN","properties":{"formattedCitation":"(Lopez de Prado, 2016)","plainCitation":"(Lopez de Prado, 2016)","noteIndex":0},"citationItems":[{"id":232,"uris":["http://zotero.org/users/local/1ucnWSDC/items/Q38YCQFF"],"itemData":{"id":232,"type":"article","abstract":"This paper introduces the Hierarchical Risk Parity (HRP) approach. HRP portfolios address three major concerns of quadratic optimizers in general and Markowitz’s CLA in particular: Instability, concentration and underperformance.HRP applies modern mathematics (graph theory and machine learning techniques) to build a diversified portfolio based on the information contained in the covariance matrix. However, unlike quadratic optimizers, HRP does not require the invertibility of the covariance matrix. In fact, HRP can compute a portfolio on an ill-degenerated or even a singular covariance matrix, an impossible feat for quadratic optimizers. Monte Carlo experiments show that HRP delivers lower out-of-sample variance than CLA, even though minimum-variance is CLA’s optimization objective. HRP also produces less risky portfolios out-of-sample compared to traditional risk parity methods.A presentation can be found at http://ssrn.com/abstract=2713516.","DOI":"10.2139/ssrn.2708678","event-place":"Rochester, NY","genre":"SSRN Scholarly Paper","language":"en","number":"2708678","publisher":"Social Science Research Network","publisher-place":"Rochester, NY","source":"papers.ssrn.com","title":"Building Diversified Portfolios that Outperform Out-of-Sample","URL":"https://papers.ssrn.com/abstract=2708678","author":[{"family":"Lopez de Prado","given":"Marcos"}],"accessed":{"date-parts":[["2025",9,1]]},"issued":{"date-parts":[["2016",5,23]]}}}],"schema":"https://github.com/citation-style-language/schema/raw/master/csl-citation.json"} </w:instrText>
      </w:r>
      <w:r>
        <w:rPr>
          <w:rFonts w:ascii="Times New Roman" w:hAnsi="Times New Roman" w:cs="Times New Roman"/>
          <w:i/>
          <w:iCs/>
        </w:rPr>
        <w:fldChar w:fldCharType="separate"/>
      </w:r>
      <w:r w:rsidRPr="00325E21">
        <w:rPr>
          <w:rFonts w:ascii="Times New Roman" w:hAnsi="Times New Roman" w:cs="Times New Roman"/>
        </w:rPr>
        <w:t>(Lopez de Prado, 2016)</w:t>
      </w:r>
      <w:r>
        <w:rPr>
          <w:rFonts w:ascii="Times New Roman" w:hAnsi="Times New Roman" w:cs="Times New Roman"/>
          <w:i/>
          <w:iCs/>
        </w:rPr>
        <w:fldChar w:fldCharType="end"/>
      </w:r>
      <w:r>
        <w:rPr>
          <w:rFonts w:ascii="Times New Roman" w:hAnsi="Times New Roman" w:cs="Times New Roman"/>
          <w:i/>
          <w:iCs/>
        </w:rPr>
        <w:t xml:space="preserve">. </w:t>
      </w:r>
      <w:r>
        <w:rPr>
          <w:rFonts w:ascii="Times New Roman" w:hAnsi="Times New Roman" w:cs="Times New Roman"/>
        </w:rPr>
        <w:t xml:space="preserve">Lopez introduced HRP, built to address key weaknesses of quadratic optimisers, leading to instability, concentration and underperformance. </w:t>
      </w:r>
      <w:r w:rsidR="005959ED">
        <w:rPr>
          <w:rFonts w:ascii="Times New Roman" w:hAnsi="Times New Roman" w:cs="Times New Roman"/>
        </w:rPr>
        <w:t xml:space="preserve">It clusters assets by correlation distance, quasi-diagonalises the covariance, and allocates risk top-down via recursive bisection, </w:t>
      </w:r>
      <w:r w:rsidR="005D6147" w:rsidRPr="005D6147">
        <w:rPr>
          <w:rFonts w:ascii="Times New Roman" w:hAnsi="Times New Roman" w:cs="Times New Roman"/>
        </w:rPr>
        <w:t>avoiding unstable matrix inversion</w:t>
      </w:r>
      <w:r w:rsidR="005959ED">
        <w:rPr>
          <w:rFonts w:ascii="Times New Roman" w:hAnsi="Times New Roman" w:cs="Times New Roman"/>
        </w:rPr>
        <w:t>. Out of sample HRP has been shown to deliver lower realised risk than minimum variance despite its heuristic nature.</w:t>
      </w:r>
    </w:p>
    <w:p w14:paraId="3BEFACF9" w14:textId="1A786F0B" w:rsidR="005959ED" w:rsidRPr="00325E21" w:rsidRDefault="005959ED" w:rsidP="005959ED">
      <w:pPr>
        <w:pStyle w:val="Heading2"/>
      </w:pPr>
      <w:bookmarkStart w:id="9" w:name="_Toc207923963"/>
      <w:r>
        <w:t>2</w:t>
      </w:r>
      <w:r w:rsidRPr="00743058">
        <w:t>.</w:t>
      </w:r>
      <w:r>
        <w:t>4 Predictive Deep Learning for Allocation via LSTM</w:t>
      </w:r>
      <w:bookmarkEnd w:id="9"/>
      <w:r>
        <w:t xml:space="preserve"> </w:t>
      </w:r>
    </w:p>
    <w:p w14:paraId="33C0D724" w14:textId="4C0B42E0" w:rsidR="00325E21" w:rsidRDefault="005959ED" w:rsidP="00A04E12">
      <w:pPr>
        <w:spacing w:line="360" w:lineRule="auto"/>
        <w:rPr>
          <w:rFonts w:ascii="Times New Roman" w:hAnsi="Times New Roman" w:cs="Times New Roman"/>
        </w:rPr>
      </w:pPr>
      <w:r>
        <w:rPr>
          <w:rFonts w:ascii="Times New Roman" w:hAnsi="Times New Roman" w:cs="Times New Roman"/>
        </w:rPr>
        <w:t xml:space="preserve">In the paper </w:t>
      </w:r>
      <w:r w:rsidRPr="005959ED">
        <w:rPr>
          <w:rFonts w:ascii="Times New Roman" w:hAnsi="Times New Roman" w:cs="Times New Roman"/>
          <w:i/>
          <w:iCs/>
        </w:rPr>
        <w:t>Deep learning with long short-term memory networks for financial market predictions</w:t>
      </w:r>
      <w:r>
        <w:rPr>
          <w:rFonts w:ascii="Times New Roman" w:hAnsi="Times New Roman" w:cs="Times New Roman"/>
          <w:i/>
          <w:iCs/>
        </w:rPr>
        <w:t xml:space="preserve"> </w:t>
      </w:r>
      <w:r>
        <w:rPr>
          <w:rFonts w:ascii="Times New Roman" w:hAnsi="Times New Roman" w:cs="Times New Roman"/>
          <w:i/>
          <w:iCs/>
        </w:rPr>
        <w:fldChar w:fldCharType="begin"/>
      </w:r>
      <w:r>
        <w:rPr>
          <w:rFonts w:ascii="Times New Roman" w:hAnsi="Times New Roman" w:cs="Times New Roman"/>
          <w:i/>
          <w:iCs/>
        </w:rPr>
        <w:instrText xml:space="preserve"> ADDIN ZOTERO_ITEM CSL_CITATION {"citationID":"SmHbUpXA","properties":{"formattedCitation":"(Fischer &amp; Krauss, 2018)","plainCitation":"(Fischer &amp; Krauss, 2018)","noteIndex":0},"citationItems":[{"id":236,"uris":["http://zotero.org/users/local/1ucnWSDC/items/RW26YRKA"],"itemData":{"id":236,"type":"article-journal","abstract":"Long short-term memory (LSTM) networks are a state-of-the-art technique for sequence learning. They are less commonly applied to financial time series predictions, yet inherently suitable for this domain. We deploy LSTM networks for predicting out-of-sample directional movements for the constituent stocks of the S&amp;P 500 from 1992 until 2015. With daily returns of 0.46 percent and a Sharpe ratio of 5.8 prior to transaction costs, we find LSTM networks to outperform memory-free classification methods, i.e., a random forest (RAF), a deep neural net (DNN), and a logistic regression classifier (LOG). The outperformance relative to the general market is very clear from 1992 to 2009, but as of 2010, excess returns seem to have been arbitraged away with LSTM profitability fluctuating around zero after transaction costs. We further unveil sources of profitability, thereby shedding light into the black box of artificial neural networks. Specifically, we find one common pattern among the stocks selected for trading – they exhibit high volatility and a short-term reversal return profile. Leveraging these findings, we are able to formalize a rules-based short-term reversal strategy that yields 0.23 percent prior to transaction costs. Further regression analysis unveils low exposure of the LSTM returns to common sources of systematic risk – also compared to the three benchmark models.","container-title":"European Journal of Operational Research","DOI":"10.1016/j.ejor.2017.11.054","ISSN":"0377-2217","issue":"2","journalAbbreviation":"European Journal of Operational Research","page":"654-669","source":"ScienceDirect","title":"Deep learning with long short-term memory networks for financial market predictions","volume":"270","author":[{"family":"Fischer","given":"Thomas"},{"family":"Krauss","given":"Christopher"}],"issued":{"date-parts":[["2018",10,16]]}}}],"schema":"https://github.com/citation-style-language/schema/raw/master/csl-citation.json"} </w:instrText>
      </w:r>
      <w:r>
        <w:rPr>
          <w:rFonts w:ascii="Times New Roman" w:hAnsi="Times New Roman" w:cs="Times New Roman"/>
          <w:i/>
          <w:iCs/>
        </w:rPr>
        <w:fldChar w:fldCharType="separate"/>
      </w:r>
      <w:r w:rsidRPr="005959ED">
        <w:rPr>
          <w:rFonts w:ascii="Times New Roman" w:hAnsi="Times New Roman" w:cs="Times New Roman"/>
        </w:rPr>
        <w:t>(Fischer &amp; Krauss, 2018)</w:t>
      </w:r>
      <w:r>
        <w:rPr>
          <w:rFonts w:ascii="Times New Roman" w:hAnsi="Times New Roman" w:cs="Times New Roman"/>
          <w:i/>
          <w:iCs/>
        </w:rPr>
        <w:fldChar w:fldCharType="end"/>
      </w:r>
      <w:r>
        <w:rPr>
          <w:rFonts w:ascii="Times New Roman" w:hAnsi="Times New Roman" w:cs="Times New Roman"/>
          <w:i/>
          <w:iCs/>
        </w:rPr>
        <w:t xml:space="preserve">. </w:t>
      </w:r>
      <w:r>
        <w:rPr>
          <w:rFonts w:ascii="Times New Roman" w:hAnsi="Times New Roman" w:cs="Times New Roman"/>
        </w:rPr>
        <w:t xml:space="preserve">LSTM was applied to S&amp;P 500 constituents, reporting </w:t>
      </w:r>
      <w:r w:rsidR="002828F2" w:rsidRPr="002828F2">
        <w:rPr>
          <w:rFonts w:ascii="Times New Roman" w:hAnsi="Times New Roman" w:cs="Times New Roman"/>
        </w:rPr>
        <w:t>~0.46% daily return (Sharpe ≈ 5.8) before transaction costs</w:t>
      </w:r>
      <w:r w:rsidR="002828F2">
        <w:rPr>
          <w:rFonts w:ascii="Times New Roman" w:hAnsi="Times New Roman" w:cs="Times New Roman"/>
        </w:rPr>
        <w:t xml:space="preserve">, </w:t>
      </w:r>
      <w:r>
        <w:rPr>
          <w:rFonts w:ascii="Times New Roman" w:hAnsi="Times New Roman" w:cs="Times New Roman"/>
        </w:rPr>
        <w:t>outperform</w:t>
      </w:r>
      <w:r w:rsidR="002828F2">
        <w:rPr>
          <w:rFonts w:ascii="Times New Roman" w:hAnsi="Times New Roman" w:cs="Times New Roman"/>
        </w:rPr>
        <w:t xml:space="preserve">ing </w:t>
      </w:r>
      <w:r>
        <w:rPr>
          <w:rFonts w:ascii="Times New Roman" w:hAnsi="Times New Roman" w:cs="Times New Roman"/>
        </w:rPr>
        <w:t>classic classifiers and yielded economically meaningful performance (pre-cost), illustrating the value of learned temporal structure for portfolio tilts.</w:t>
      </w:r>
    </w:p>
    <w:p w14:paraId="087BF13F" w14:textId="0E6F5F29" w:rsidR="005959ED" w:rsidRPr="005959ED" w:rsidRDefault="005959ED" w:rsidP="005959ED">
      <w:pPr>
        <w:pStyle w:val="Heading2"/>
      </w:pPr>
      <w:bookmarkStart w:id="10" w:name="_Toc207923964"/>
      <w:r>
        <w:t>2</w:t>
      </w:r>
      <w:r w:rsidRPr="00743058">
        <w:t>.</w:t>
      </w:r>
      <w:r>
        <w:t>5 GNNs and GATs for Direct Weight Optimisation</w:t>
      </w:r>
      <w:bookmarkEnd w:id="10"/>
    </w:p>
    <w:p w14:paraId="69D8FA48" w14:textId="521CE6D5" w:rsidR="00F36B0F" w:rsidRDefault="003538A9" w:rsidP="00A04E12">
      <w:pPr>
        <w:spacing w:line="360" w:lineRule="auto"/>
        <w:rPr>
          <w:rFonts w:ascii="Times New Roman" w:hAnsi="Times New Roman" w:cs="Times New Roman"/>
        </w:rPr>
      </w:pPr>
      <w:r>
        <w:rPr>
          <w:rFonts w:ascii="Times New Roman" w:hAnsi="Times New Roman" w:cs="Times New Roman"/>
        </w:rPr>
        <w:t xml:space="preserve">Advances in machine learning and deep learning have opened new avenues for portfolio optimisation. Instead of using hand-crafted metrics from networks, we can train models to learn  the optimal patterns from data. Within such models, GNNs have gained traction for financial applications due to them </w:t>
      </w:r>
      <w:r w:rsidR="00030B70" w:rsidRPr="00030B70">
        <w:rPr>
          <w:rFonts w:ascii="Times New Roman" w:hAnsi="Times New Roman" w:cs="Times New Roman"/>
        </w:rPr>
        <w:t xml:space="preserve">accommodating </w:t>
      </w:r>
      <w:r>
        <w:rPr>
          <w:rFonts w:ascii="Times New Roman" w:hAnsi="Times New Roman" w:cs="Times New Roman"/>
        </w:rPr>
        <w:t xml:space="preserve">the relational structure between entities like companies or assets. Such applications include a Temporal Graph Convolutional Network to rank stocks for portfolio selection, constructing an evolving graph based on firms return correlations </w:t>
      </w:r>
      <w:r>
        <w:rPr>
          <w:rFonts w:ascii="Times New Roman" w:hAnsi="Times New Roman" w:cs="Times New Roman"/>
        </w:rPr>
        <w:fldChar w:fldCharType="begin"/>
      </w:r>
      <w:r>
        <w:rPr>
          <w:rFonts w:ascii="Times New Roman" w:hAnsi="Times New Roman" w:cs="Times New Roman"/>
        </w:rPr>
        <w:instrText xml:space="preserve"> ADDIN ZOTERO_ITEM CSL_CITATION {"citationID":"KaFljILD","properties":{"formattedCitation":"(Uddin et al., 2023)","plainCitation":"(Uddin et al., 2023)","noteIndex":0},"citationItems":[{"id":229,"uris":["http://zotero.org/users/local/1ucnWSDC/items/9BYLPSN4"],"itemData":{"id":229,"type":"article-journal","abstract":"Recent studies suggest that networks among firms (sectors) play a vital role in asset pricing. This paper investigates these implications and develops a novel end-to-end graph neural network model for asset pricing by combining and modifying two state-of-the-art machine learning techniques. First, we apply the graph attention mechanism to learn dynamic network structures of the equity market over time and then use a recurrent convolutional neural network to diffuse and propagate firms’ information into the learned networks. This novel approach allows us to model the implications of networks along with the characteristics of the dynamic comovement of asset prices. The results demonstrate the effectiveness of our proposed model in both predicting returns and improving portfolio performance. Our approach demonstrates persistent performance in different sensitivity tests and simulated data. We also show that the dynamic network learned from our proposed model captures major market events over time. Our model is highly effective in recognizing the network structure in the market and predicting equity returns and provides valuable market information to regulators and investors.","container-title":"Global finance journal","DOI":"10.1016/j.gfj.2023.100900","ISSN":"1044-0283","journalAbbreviation":"Glob Financ J","note":"PMID: 37908899\nPMCID: PMC10614642","page":"100900","source":"PubMed Central","title":"Attention based dynamic graph neural network for asset pricing","volume":"58","author":[{"family":"Uddin","given":"Ajim"},{"family":"Tao","given":"Xinyuan"},{"family":"Yu","given":"Dantong"}],"issued":{"date-parts":[["2023",11]]}}}],"schema":"https://github.com/citation-style-language/schema/raw/master/csl-citation.json"} </w:instrText>
      </w:r>
      <w:r>
        <w:rPr>
          <w:rFonts w:ascii="Times New Roman" w:hAnsi="Times New Roman" w:cs="Times New Roman"/>
        </w:rPr>
        <w:fldChar w:fldCharType="separate"/>
      </w:r>
      <w:r w:rsidRPr="003538A9">
        <w:rPr>
          <w:rFonts w:ascii="Times New Roman" w:hAnsi="Times New Roman" w:cs="Times New Roman"/>
        </w:rPr>
        <w:t>(Uddin et al., 2023)</w:t>
      </w:r>
      <w:r>
        <w:rPr>
          <w:rFonts w:ascii="Times New Roman" w:hAnsi="Times New Roman" w:cs="Times New Roman"/>
        </w:rPr>
        <w:fldChar w:fldCharType="end"/>
      </w:r>
      <w:r>
        <w:rPr>
          <w:rFonts w:ascii="Times New Roman" w:hAnsi="Times New Roman" w:cs="Times New Roman"/>
        </w:rPr>
        <w:t>. However, such applications primarily aimed at forecasting returns or rankings rather than directly optimising portfolio weights</w:t>
      </w:r>
      <w:r w:rsidR="00481F51">
        <w:rPr>
          <w:rFonts w:ascii="Times New Roman" w:hAnsi="Times New Roman" w:cs="Times New Roman"/>
        </w:rPr>
        <w:t xml:space="preserve">, with our focus on the latter to use GNNs to determine allocations. GATs, introduced by </w:t>
      </w:r>
      <w:r w:rsidR="00481F51" w:rsidRPr="00481F51">
        <w:rPr>
          <w:rFonts w:ascii="Times New Roman" w:hAnsi="Times New Roman" w:cs="Times New Roman"/>
        </w:rPr>
        <w:t>Veličković</w:t>
      </w:r>
      <w:r w:rsidR="00481F51">
        <w:rPr>
          <w:rFonts w:ascii="Times New Roman" w:hAnsi="Times New Roman" w:cs="Times New Roman"/>
        </w:rPr>
        <w:t xml:space="preserve">, is particularly well-suited for this task due to its ability to learn attention weights for each edge based on the data. </w:t>
      </w:r>
    </w:p>
    <w:p w14:paraId="1B03CD3D" w14:textId="0E7E16A5" w:rsidR="00330756" w:rsidRDefault="00481F51" w:rsidP="00481F51">
      <w:pPr>
        <w:spacing w:line="360" w:lineRule="auto"/>
        <w:rPr>
          <w:rFonts w:ascii="Times New Roman" w:hAnsi="Times New Roman" w:cs="Times New Roman"/>
        </w:rPr>
      </w:pPr>
      <w:r>
        <w:rPr>
          <w:rFonts w:ascii="Times New Roman" w:hAnsi="Times New Roman" w:cs="Times New Roman"/>
        </w:rPr>
        <w:t>The most directly rel</w:t>
      </w:r>
      <w:r w:rsidR="00BD11CA">
        <w:rPr>
          <w:rFonts w:ascii="Times New Roman" w:hAnsi="Times New Roman" w:cs="Times New Roman"/>
        </w:rPr>
        <w:t>e</w:t>
      </w:r>
      <w:r>
        <w:rPr>
          <w:rFonts w:ascii="Times New Roman" w:hAnsi="Times New Roman" w:cs="Times New Roman"/>
        </w:rPr>
        <w:t>v</w:t>
      </w:r>
      <w:r w:rsidR="00BD11CA">
        <w:rPr>
          <w:rFonts w:ascii="Times New Roman" w:hAnsi="Times New Roman" w:cs="Times New Roman"/>
        </w:rPr>
        <w:t>a</w:t>
      </w:r>
      <w:r>
        <w:rPr>
          <w:rFonts w:ascii="Times New Roman" w:hAnsi="Times New Roman" w:cs="Times New Roman"/>
        </w:rPr>
        <w:t xml:space="preserve">nt study to our project </w:t>
      </w:r>
      <w:r w:rsidRPr="008E2B5C">
        <w:rPr>
          <w:rFonts w:ascii="Times New Roman" w:hAnsi="Times New Roman" w:cs="Times New Roman"/>
          <w:i/>
          <w:iCs/>
        </w:rPr>
        <w:t>i</w:t>
      </w:r>
      <w:r w:rsidR="008E2B5C" w:rsidRPr="008E2B5C">
        <w:rPr>
          <w:rFonts w:ascii="Times New Roman" w:hAnsi="Times New Roman" w:cs="Times New Roman"/>
          <w:i/>
          <w:iCs/>
        </w:rPr>
        <w:t>s Large-scale Time-Varying Portfolio Optimisation using Graph Attention Networks</w:t>
      </w:r>
      <w:r w:rsidR="008E2B5C">
        <w:rPr>
          <w:rFonts w:ascii="Times New Roman" w:hAnsi="Times New Roman" w:cs="Times New Roman"/>
        </w:rPr>
        <w:t xml:space="preserve"> </w:t>
      </w:r>
      <w:r>
        <w:rPr>
          <w:rFonts w:ascii="Times New Roman" w:hAnsi="Times New Roman" w:cs="Times New Roman"/>
        </w:rPr>
        <w:t>by</w:t>
      </w:r>
      <w:r w:rsidR="008E2B5C">
        <w:rPr>
          <w:rFonts w:ascii="Times New Roman" w:hAnsi="Times New Roman" w:cs="Times New Roman"/>
        </w:rPr>
        <w:t xml:space="preserve"> </w:t>
      </w:r>
      <w:r w:rsidR="008E2B5C">
        <w:rPr>
          <w:rFonts w:ascii="Times New Roman" w:hAnsi="Times New Roman" w:cs="Times New Roman"/>
        </w:rPr>
        <w:fldChar w:fldCharType="begin"/>
      </w:r>
      <w:r w:rsidR="00EF7983">
        <w:rPr>
          <w:rFonts w:ascii="Times New Roman" w:hAnsi="Times New Roman" w:cs="Times New Roman"/>
        </w:rPr>
        <w:instrText xml:space="preserve"> ADDIN ZOTERO_ITEM CSL_CITATION {"citationID":"VBjgOyYL","properties":{"formattedCitation":"(Korangi et al., 2022)","plainCitation":"(Korangi et al., 2022)","noteIndex":0},"citationItems":[{"id":231,"uris":["http://zotero.org/users/local/1ucnWSDC/items/5HQTJXES"],"itemData":{"id":231,"type":"webpage","abstract":"Apart from assessing individual asset performance, investors in financial markets also need to consider how a set of firms performs collectively as a portfolio. Whereas traditional Markowitz-based mean-variance portfol…","container-title":"ar5iv","language":"en","title":"Large-scale Time-Varying Portfolio Optimisation using Graph Attention Networks","title-short":"Large-scale Time-Varying Portfolio Optimisation using Graph Attention Networks","URL":"https://ar5iv.labs.arxiv.org/html/2407.15532","author":[{"family":"Korangi","given":"Kamesh"},{"family":"Mues","given":"Christophe"},{"family":"Bravo","given":"Cristián"}],"accessed":{"date-parts":[["2025",8,31]]},"issued":{"date-parts":[["2022"]]}}}],"schema":"https://github.com/citation-style-language/schema/raw/master/csl-citation.json"} </w:instrText>
      </w:r>
      <w:r w:rsidR="008E2B5C">
        <w:rPr>
          <w:rFonts w:ascii="Times New Roman" w:hAnsi="Times New Roman" w:cs="Times New Roman"/>
        </w:rPr>
        <w:fldChar w:fldCharType="separate"/>
      </w:r>
      <w:r w:rsidR="008E2B5C" w:rsidRPr="008E2B5C">
        <w:rPr>
          <w:rFonts w:ascii="Times New Roman" w:hAnsi="Times New Roman" w:cs="Times New Roman"/>
        </w:rPr>
        <w:t>(Korangi et al., 2022)</w:t>
      </w:r>
      <w:r w:rsidR="008E2B5C">
        <w:rPr>
          <w:rFonts w:ascii="Times New Roman" w:hAnsi="Times New Roman" w:cs="Times New Roman"/>
        </w:rPr>
        <w:fldChar w:fldCharType="end"/>
      </w:r>
      <w:r>
        <w:rPr>
          <w:rFonts w:ascii="Times New Roman" w:hAnsi="Times New Roman" w:cs="Times New Roman"/>
        </w:rPr>
        <w:t xml:space="preserve">, which applied GATs to a large-scale portfolio of US mid-cap stocks. They constructed </w:t>
      </w:r>
      <w:r w:rsidRPr="00481F51">
        <w:rPr>
          <w:rFonts w:ascii="Times New Roman" w:hAnsi="Times New Roman" w:cs="Times New Roman"/>
        </w:rPr>
        <w:t xml:space="preserve">graphs using a distance correlation measure and TMFG filtering to connect stocks and trained a GAT model to output portfolio </w:t>
      </w:r>
      <w:r w:rsidRPr="00481F51">
        <w:rPr>
          <w:rFonts w:ascii="Times New Roman" w:hAnsi="Times New Roman" w:cs="Times New Roman"/>
        </w:rPr>
        <w:lastRenderedPageBreak/>
        <w:t>weights. Notably, they incorporated custom layers in the network to enforce portfolio constraints and used a loss function based on the Sharpe ratio. By training the GAT to maximi</w:t>
      </w:r>
      <w:r>
        <w:rPr>
          <w:rFonts w:ascii="Times New Roman" w:hAnsi="Times New Roman" w:cs="Times New Roman"/>
        </w:rPr>
        <w:t>s</w:t>
      </w:r>
      <w:r w:rsidRPr="00481F51">
        <w:rPr>
          <w:rFonts w:ascii="Times New Roman" w:hAnsi="Times New Roman" w:cs="Times New Roman"/>
        </w:rPr>
        <w:t>e risk-adjusted return, their model achieved an annuali</w:t>
      </w:r>
      <w:r>
        <w:rPr>
          <w:rFonts w:ascii="Times New Roman" w:hAnsi="Times New Roman" w:cs="Times New Roman"/>
        </w:rPr>
        <w:t>s</w:t>
      </w:r>
      <w:r w:rsidRPr="00481F51">
        <w:rPr>
          <w:rFonts w:ascii="Times New Roman" w:hAnsi="Times New Roman" w:cs="Times New Roman"/>
        </w:rPr>
        <w:t>ed Sharpe ratio of 1.08 on test data, outperforming benchmarks including a network-based heuristic portfolio, a mean-variance efficient portfolio, and an equal-weight portfolio</w:t>
      </w:r>
      <w:r>
        <w:rPr>
          <w:rFonts w:ascii="Times New Roman" w:hAnsi="Times New Roman" w:cs="Times New Roman"/>
        </w:rPr>
        <w:t xml:space="preserve"> </w:t>
      </w:r>
      <w:r w:rsidR="00112CD6">
        <w:rPr>
          <w:rFonts w:ascii="Times New Roman" w:hAnsi="Times New Roman" w:cs="Times New Roman"/>
        </w:rPr>
        <w:fldChar w:fldCharType="begin"/>
      </w:r>
      <w:r w:rsidR="00EF7983">
        <w:rPr>
          <w:rFonts w:ascii="Times New Roman" w:hAnsi="Times New Roman" w:cs="Times New Roman"/>
        </w:rPr>
        <w:instrText xml:space="preserve"> ADDIN ZOTERO_ITEM CSL_CITATION {"citationID":"NXr0tizD","properties":{"formattedCitation":"(Korangi et al., 2022)","plainCitation":"(Korangi et al., 2022)","noteIndex":0},"citationItems":[{"id":231,"uris":["http://zotero.org/users/local/1ucnWSDC/items/5HQTJXES"],"itemData":{"id":231,"type":"webpage","abstract":"Apart from assessing individual asset performance, investors in financial markets also need to consider how a set of firms performs collectively as a portfolio. Whereas traditional Markowitz-based mean-variance portfol…","container-title":"ar5iv","language":"en","title":"Large-scale Time-Varying Portfolio Optimisation using Graph Attention Networks","title-short":"Large-scale Time-Varying Portfolio Optimisation using Graph Attention Networks","URL":"https://ar5iv.labs.arxiv.org/html/2407.15532","author":[{"family":"Korangi","given":"Kamesh"},{"family":"Mues","given":"Christophe"},{"family":"Bravo","given":"Cristián"}],"accessed":{"date-parts":[["2025",8,31]]},"issued":{"date-parts":[["2022"]]}}}],"schema":"https://github.com/citation-style-language/schema/raw/master/csl-citation.json"} </w:instrText>
      </w:r>
      <w:r w:rsidR="00112CD6">
        <w:rPr>
          <w:rFonts w:ascii="Times New Roman" w:hAnsi="Times New Roman" w:cs="Times New Roman"/>
        </w:rPr>
        <w:fldChar w:fldCharType="separate"/>
      </w:r>
      <w:r w:rsidR="00112CD6" w:rsidRPr="00112CD6">
        <w:rPr>
          <w:rFonts w:ascii="Times New Roman" w:hAnsi="Times New Roman" w:cs="Times New Roman"/>
        </w:rPr>
        <w:t>(Korangi et al., 2022)</w:t>
      </w:r>
      <w:r w:rsidR="00112CD6">
        <w:rPr>
          <w:rFonts w:ascii="Times New Roman" w:hAnsi="Times New Roman" w:cs="Times New Roman"/>
        </w:rPr>
        <w:fldChar w:fldCharType="end"/>
      </w:r>
      <w:r w:rsidR="00112CD6">
        <w:rPr>
          <w:rFonts w:ascii="Times New Roman" w:hAnsi="Times New Roman" w:cs="Times New Roman"/>
        </w:rPr>
        <w:t>. This provides proof that learning directly from a relational graphical data with an objective can yield superior portfolios. Our project builds on these literature insights, aiming to contribute by applying similar GAT approaches to a different dataset and by exploring any necessary adjustments to improve performance.</w:t>
      </w:r>
    </w:p>
    <w:p w14:paraId="22FFB955" w14:textId="73541219" w:rsidR="00154381" w:rsidRPr="005959ED" w:rsidRDefault="00154381" w:rsidP="00154381">
      <w:pPr>
        <w:pStyle w:val="Heading2"/>
      </w:pPr>
      <w:bookmarkStart w:id="11" w:name="_Toc207923965"/>
      <w:r>
        <w:t>2</w:t>
      </w:r>
      <w:r w:rsidRPr="00743058">
        <w:t>.</w:t>
      </w:r>
      <w:r>
        <w:t>6 Cross Study Analysis</w:t>
      </w:r>
      <w:bookmarkEnd w:id="11"/>
    </w:p>
    <w:p w14:paraId="7494B826" w14:textId="560E3AFA" w:rsidR="00154381" w:rsidRDefault="00154381" w:rsidP="00481F51">
      <w:pPr>
        <w:spacing w:line="360" w:lineRule="auto"/>
        <w:rPr>
          <w:rFonts w:ascii="Times New Roman" w:hAnsi="Times New Roman" w:cs="Times New Roman"/>
        </w:rPr>
      </w:pPr>
      <w:r>
        <w:rPr>
          <w:rFonts w:ascii="Times New Roman" w:hAnsi="Times New Roman" w:cs="Times New Roman"/>
        </w:rPr>
        <w:t xml:space="preserve">For the three approaches, although Sharpe values were reported in papers, they usually are compared only against </w:t>
      </w:r>
      <w:r w:rsidR="006253F7">
        <w:rPr>
          <w:rFonts w:ascii="Times New Roman" w:hAnsi="Times New Roman" w:cs="Times New Roman"/>
        </w:rPr>
        <w:t>specific, differing baselines</w:t>
      </w:r>
      <w:r>
        <w:rPr>
          <w:rFonts w:ascii="Times New Roman" w:hAnsi="Times New Roman" w:cs="Times New Roman"/>
        </w:rPr>
        <w:t xml:space="preserve">. Furthermore, Sharpes across papers arent </w:t>
      </w:r>
      <w:r w:rsidR="00E11C2B" w:rsidRPr="00E11C2B">
        <w:rPr>
          <w:rFonts w:ascii="Times New Roman" w:hAnsi="Times New Roman" w:cs="Times New Roman"/>
        </w:rPr>
        <w:t>like-for-like</w:t>
      </w:r>
      <w:r>
        <w:rPr>
          <w:rFonts w:ascii="Times New Roman" w:hAnsi="Times New Roman" w:cs="Times New Roman"/>
        </w:rPr>
        <w:t xml:space="preserve">, with universes, periods, constraints, costs and objectives all differing. Hence, it is imperative during evaluation and iteration to do a side-by-side comparison with the same settings to yield a fair, decision-relevant comparison. </w:t>
      </w:r>
    </w:p>
    <w:p w14:paraId="7C50B05A" w14:textId="7B472CF5" w:rsidR="00112CD6" w:rsidRDefault="00112CD6" w:rsidP="00481F51">
      <w:pPr>
        <w:spacing w:line="360" w:lineRule="auto"/>
        <w:rPr>
          <w:rFonts w:ascii="Times New Roman" w:hAnsi="Times New Roman" w:cs="Times New Roman"/>
        </w:rPr>
      </w:pPr>
      <w:r>
        <w:rPr>
          <w:rFonts w:ascii="Times New Roman" w:hAnsi="Times New Roman" w:cs="Times New Roman"/>
        </w:rPr>
        <w:t>All in all, the literature sugge</w:t>
      </w:r>
      <w:r w:rsidR="008E2B5C">
        <w:rPr>
          <w:rFonts w:ascii="Times New Roman" w:hAnsi="Times New Roman" w:cs="Times New Roman"/>
        </w:rPr>
        <w:t>s</w:t>
      </w:r>
      <w:r>
        <w:rPr>
          <w:rFonts w:ascii="Times New Roman" w:hAnsi="Times New Roman" w:cs="Times New Roman"/>
        </w:rPr>
        <w:t>ts the following:</w:t>
      </w:r>
    </w:p>
    <w:p w14:paraId="050C30B8" w14:textId="51562522" w:rsidR="00112CD6" w:rsidRDefault="00112CD6" w:rsidP="00112CD6">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Traditional mean-variance optimisation, while foundational, </w:t>
      </w:r>
      <w:r w:rsidR="008E2B5C">
        <w:rPr>
          <w:rFonts w:ascii="Times New Roman" w:hAnsi="Times New Roman" w:cs="Times New Roman"/>
        </w:rPr>
        <w:t>is fragile to estimation error and can be improved by using robust baselines and richer information.</w:t>
      </w:r>
    </w:p>
    <w:p w14:paraId="73259A34" w14:textId="219BC2ED" w:rsidR="00112CD6" w:rsidRDefault="00112CD6" w:rsidP="00112CD6">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Network based analysis emphasise the importance of asset relationships, </w:t>
      </w:r>
      <w:r w:rsidR="008E2B5C">
        <w:rPr>
          <w:rFonts w:ascii="Times New Roman" w:hAnsi="Times New Roman" w:cs="Times New Roman"/>
        </w:rPr>
        <w:t>tilting towards less-connected assets can enhance diversification.</w:t>
      </w:r>
    </w:p>
    <w:p w14:paraId="6E197B98" w14:textId="2E57F4F2" w:rsidR="00112CD6" w:rsidRDefault="008E2B5C" w:rsidP="00112CD6">
      <w:pPr>
        <w:pStyle w:val="ListParagraph"/>
        <w:numPr>
          <w:ilvl w:val="0"/>
          <w:numId w:val="8"/>
        </w:numPr>
        <w:spacing w:line="360" w:lineRule="auto"/>
        <w:rPr>
          <w:rFonts w:ascii="Times New Roman" w:hAnsi="Times New Roman" w:cs="Times New Roman"/>
        </w:rPr>
      </w:pPr>
      <w:r>
        <w:rPr>
          <w:rFonts w:ascii="Times New Roman" w:hAnsi="Times New Roman" w:cs="Times New Roman"/>
        </w:rPr>
        <w:t>Machine learning models like HRP and LSTM can also be applied as a framework for portfolio allocation, improving over traditional means.</w:t>
      </w:r>
    </w:p>
    <w:p w14:paraId="6C5F2848" w14:textId="77777777" w:rsidR="00112CD6" w:rsidRDefault="00112CD6" w:rsidP="00112CD6">
      <w:pPr>
        <w:pStyle w:val="ListParagraph"/>
        <w:numPr>
          <w:ilvl w:val="0"/>
          <w:numId w:val="8"/>
        </w:numPr>
        <w:spacing w:line="360" w:lineRule="auto"/>
        <w:rPr>
          <w:rFonts w:ascii="Times New Roman" w:hAnsi="Times New Roman" w:cs="Times New Roman"/>
        </w:rPr>
      </w:pPr>
      <w:r>
        <w:rPr>
          <w:rFonts w:ascii="Times New Roman" w:hAnsi="Times New Roman" w:cs="Times New Roman"/>
        </w:rPr>
        <w:t>GNNs, and GATs provide a powerful framework to capture complex dependency structures in financial data and have been successfully applied in recent research to portfolio optimisation.</w:t>
      </w:r>
    </w:p>
    <w:p w14:paraId="388D8957" w14:textId="6EA2A448" w:rsidR="00330756" w:rsidRPr="00112CD6" w:rsidRDefault="005F3D75" w:rsidP="00112CD6">
      <w:pPr>
        <w:spacing w:line="360" w:lineRule="auto"/>
        <w:rPr>
          <w:rFonts w:ascii="Times New Roman" w:hAnsi="Times New Roman" w:cs="Times New Roman"/>
        </w:rPr>
      </w:pPr>
      <w:r w:rsidRPr="005F3D75">
        <w:rPr>
          <w:rFonts w:ascii="Times New Roman" w:hAnsi="Times New Roman" w:cs="Times New Roman"/>
        </w:rPr>
        <w:t xml:space="preserve">This project’s methodology is grounded in these findings. We will </w:t>
      </w:r>
      <w:r w:rsidR="008E2B5C" w:rsidRPr="008E2B5C">
        <w:rPr>
          <w:rFonts w:ascii="Times New Roman" w:hAnsi="Times New Roman" w:cs="Times New Roman"/>
        </w:rPr>
        <w:t>compare HRP, LSTM, and GAT under a unified, cost-aware evaluation. All models will be long-only, top-k constrained, and turnover-controlled</w:t>
      </w:r>
      <w:r w:rsidR="008E2B5C">
        <w:rPr>
          <w:rFonts w:ascii="Times New Roman" w:hAnsi="Times New Roman" w:cs="Times New Roman"/>
        </w:rPr>
        <w:t xml:space="preserve"> with their</w:t>
      </w:r>
      <w:r w:rsidR="008E2B5C" w:rsidRPr="008E2B5C">
        <w:rPr>
          <w:rFonts w:ascii="Times New Roman" w:hAnsi="Times New Roman" w:cs="Times New Roman"/>
        </w:rPr>
        <w:t xml:space="preserve"> performance assessed via rolling backtests with net-of-cost Sharpe, CAGR, volatility and drawdown. This design lets us quantify the incremental value of</w:t>
      </w:r>
      <w:r w:rsidR="008E2B5C">
        <w:rPr>
          <w:rFonts w:ascii="Times New Roman" w:hAnsi="Times New Roman" w:cs="Times New Roman"/>
        </w:rPr>
        <w:t xml:space="preserve"> all the </w:t>
      </w:r>
      <w:r w:rsidR="008E2B5C">
        <w:rPr>
          <w:rFonts w:ascii="Times New Roman" w:hAnsi="Times New Roman" w:cs="Times New Roman"/>
        </w:rPr>
        <w:lastRenderedPageBreak/>
        <w:t>models</w:t>
      </w:r>
      <w:r w:rsidR="008E2B5C" w:rsidRPr="008E2B5C">
        <w:rPr>
          <w:rFonts w:ascii="Times New Roman" w:hAnsi="Times New Roman" w:cs="Times New Roman"/>
        </w:rPr>
        <w:t>. The next sections detail the data and modelling setup that implement this comparative framework.</w:t>
      </w:r>
      <w:r w:rsidR="00330756">
        <w:br w:type="page"/>
      </w:r>
    </w:p>
    <w:p w14:paraId="36043772" w14:textId="50E69276" w:rsidR="00620AD2" w:rsidRPr="00A7674A" w:rsidRDefault="00155462" w:rsidP="00B26B7D">
      <w:pPr>
        <w:pStyle w:val="Heading1"/>
      </w:pPr>
      <w:bookmarkStart w:id="12" w:name="_Toc207923966"/>
      <w:r w:rsidRPr="00A7674A">
        <w:lastRenderedPageBreak/>
        <w:t xml:space="preserve">Chapter 3: </w:t>
      </w:r>
      <w:r w:rsidR="00AC780A">
        <w:t>Data Understanding and Preparation</w:t>
      </w:r>
      <w:bookmarkEnd w:id="12"/>
    </w:p>
    <w:p w14:paraId="795FA862" w14:textId="67C629F1" w:rsidR="004F2549" w:rsidRDefault="004F2549" w:rsidP="004F2549">
      <w:pPr>
        <w:pStyle w:val="Heading2"/>
      </w:pPr>
      <w:bookmarkStart w:id="13" w:name="_Toc181322084"/>
      <w:bookmarkStart w:id="14" w:name="_Toc207923967"/>
      <w:bookmarkStart w:id="15" w:name="_Hlk207532819"/>
      <w:r w:rsidRPr="00743058">
        <w:t>3.</w:t>
      </w:r>
      <w:r>
        <w:t>1</w:t>
      </w:r>
      <w:r w:rsidRPr="00743058">
        <w:t xml:space="preserve"> </w:t>
      </w:r>
      <w:r>
        <w:t>Data Understanding</w:t>
      </w:r>
      <w:bookmarkEnd w:id="13"/>
      <w:bookmarkEnd w:id="14"/>
    </w:p>
    <w:p w14:paraId="1D9A6E52" w14:textId="365BB042" w:rsidR="00A9600B" w:rsidRPr="00A9600B" w:rsidRDefault="00A9600B" w:rsidP="00A9600B">
      <w:pPr>
        <w:pStyle w:val="Heading2"/>
      </w:pPr>
      <w:bookmarkStart w:id="16" w:name="_Toc207923968"/>
      <w:r w:rsidRPr="00743058">
        <w:t>3.</w:t>
      </w:r>
      <w:r>
        <w:t>1.1</w:t>
      </w:r>
      <w:r w:rsidRPr="00743058">
        <w:t xml:space="preserve"> </w:t>
      </w:r>
      <w:r>
        <w:t xml:space="preserve">Data </w:t>
      </w:r>
      <w:r w:rsidR="00AF25AF">
        <w:t>Collection</w:t>
      </w:r>
      <w:r w:rsidR="00462691">
        <w:t xml:space="preserve"> (with Python Script)</w:t>
      </w:r>
      <w:bookmarkEnd w:id="16"/>
    </w:p>
    <w:bookmarkEnd w:id="15"/>
    <w:p w14:paraId="507EA76F" w14:textId="7F78CAB5" w:rsidR="00D12A3B" w:rsidRDefault="00D12A3B" w:rsidP="00D12A3B">
      <w:pPr>
        <w:jc w:val="center"/>
        <w:rPr>
          <w:rFonts w:ascii="Times New Roman" w:hAnsi="Times New Roman" w:cs="Times New Roman"/>
        </w:rPr>
      </w:pPr>
      <w:r>
        <w:rPr>
          <w:noProof/>
        </w:rPr>
        <w:drawing>
          <wp:inline distT="0" distB="0" distL="0" distR="0" wp14:anchorId="219752AC" wp14:editId="4B6FD94D">
            <wp:extent cx="3386560" cy="5048250"/>
            <wp:effectExtent l="0" t="0" r="4445" b="0"/>
            <wp:docPr id="48073779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7798" name="Picture 1" descr="A diagram of a flowchart&#10;&#10;AI-generated content may be incorrect."/>
                    <pic:cNvPicPr/>
                  </pic:nvPicPr>
                  <pic:blipFill>
                    <a:blip r:embed="rId8"/>
                    <a:stretch>
                      <a:fillRect/>
                    </a:stretch>
                  </pic:blipFill>
                  <pic:spPr>
                    <a:xfrm>
                      <a:off x="0" y="0"/>
                      <a:ext cx="3403036" cy="5072810"/>
                    </a:xfrm>
                    <a:prstGeom prst="roundRect">
                      <a:avLst/>
                    </a:prstGeom>
                  </pic:spPr>
                </pic:pic>
              </a:graphicData>
            </a:graphic>
          </wp:inline>
        </w:drawing>
      </w:r>
    </w:p>
    <w:p w14:paraId="2526B8C0" w14:textId="41928F47" w:rsidR="00A35C2C" w:rsidRPr="00A35C2C" w:rsidRDefault="00A35C2C" w:rsidP="00A35C2C">
      <w:pPr>
        <w:spacing w:line="360" w:lineRule="auto"/>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1: </w:t>
      </w:r>
      <w:r>
        <w:rPr>
          <w:rFonts w:ascii="Times New Roman" w:hAnsi="Times New Roman" w:cs="Times New Roman"/>
          <w:b/>
          <w:bCs/>
          <w:i/>
          <w:iCs/>
          <w:lang w:val="en-US"/>
        </w:rPr>
        <w:t xml:space="preserve">Data </w:t>
      </w:r>
      <w:r w:rsidR="009F75BD">
        <w:rPr>
          <w:rFonts w:ascii="Times New Roman" w:hAnsi="Times New Roman" w:cs="Times New Roman"/>
          <w:b/>
          <w:bCs/>
          <w:i/>
          <w:iCs/>
          <w:lang w:val="en-US"/>
        </w:rPr>
        <w:t>C</w:t>
      </w:r>
      <w:r>
        <w:rPr>
          <w:rFonts w:ascii="Times New Roman" w:hAnsi="Times New Roman" w:cs="Times New Roman"/>
          <w:b/>
          <w:bCs/>
          <w:i/>
          <w:iCs/>
          <w:lang w:val="en-US"/>
        </w:rPr>
        <w:t xml:space="preserve">ollection </w:t>
      </w:r>
      <w:r w:rsidR="009F75BD">
        <w:rPr>
          <w:rFonts w:ascii="Times New Roman" w:hAnsi="Times New Roman" w:cs="Times New Roman"/>
          <w:b/>
          <w:bCs/>
          <w:i/>
          <w:iCs/>
          <w:lang w:val="en-US"/>
        </w:rPr>
        <w:t>P</w:t>
      </w:r>
      <w:r>
        <w:rPr>
          <w:rFonts w:ascii="Times New Roman" w:hAnsi="Times New Roman" w:cs="Times New Roman"/>
          <w:b/>
          <w:bCs/>
          <w:i/>
          <w:iCs/>
          <w:lang w:val="en-US"/>
        </w:rPr>
        <w:t>ipeline</w:t>
      </w:r>
    </w:p>
    <w:p w14:paraId="5E97A0F4" w14:textId="3DA6DAB2" w:rsidR="00316EA0" w:rsidRDefault="00316EA0">
      <w:pPr>
        <w:rPr>
          <w:rFonts w:ascii="Times New Roman" w:hAnsi="Times New Roman" w:cs="Times New Roman"/>
        </w:rPr>
      </w:pPr>
      <w:r>
        <w:rPr>
          <w:rFonts w:ascii="Times New Roman" w:hAnsi="Times New Roman" w:cs="Times New Roman"/>
        </w:rPr>
        <w:t>Our dataset is built to create a dynamic equity universe sourced from Wik</w:t>
      </w:r>
      <w:r w:rsidR="005523AC">
        <w:rPr>
          <w:rFonts w:ascii="Times New Roman" w:hAnsi="Times New Roman" w:cs="Times New Roman"/>
        </w:rPr>
        <w:t>i</w:t>
      </w:r>
      <w:r>
        <w:rPr>
          <w:rFonts w:ascii="Times New Roman" w:hAnsi="Times New Roman" w:cs="Times New Roman"/>
        </w:rPr>
        <w:t>pedias historical membership of the S&amp;P MidCap 400 (SP400</w:t>
      </w:r>
      <w:r w:rsidR="00A35C2C">
        <w:rPr>
          <w:rFonts w:ascii="Times New Roman" w:hAnsi="Times New Roman" w:cs="Times New Roman"/>
        </w:rPr>
        <w:t>)</w:t>
      </w:r>
      <w:r w:rsidR="00B418BD">
        <w:rPr>
          <w:rFonts w:ascii="Times New Roman" w:hAnsi="Times New Roman" w:cs="Times New Roman"/>
        </w:rPr>
        <w:t xml:space="preserve"> </w:t>
      </w:r>
      <w:r w:rsidR="00B418BD">
        <w:rPr>
          <w:rFonts w:ascii="Times New Roman" w:hAnsi="Times New Roman" w:cs="Times New Roman"/>
        </w:rPr>
        <w:fldChar w:fldCharType="begin"/>
      </w:r>
      <w:r w:rsidR="00B418BD">
        <w:rPr>
          <w:rFonts w:ascii="Times New Roman" w:hAnsi="Times New Roman" w:cs="Times New Roman"/>
        </w:rPr>
        <w:instrText xml:space="preserve"> ADDIN ZOTERO_ITEM CSL_CITATION {"citationID":"oT8h1TBd","properties":{"formattedCitation":"(\\uc0\\u8220{}List of S&amp;P 400 Companies,\\uc0\\u8221{} 2025)","plainCitation":"(“List of S&amp;P 400 Companies,” 2025)","noteIndex":0},"citationItems":[{"id":241,"uris":["http://zotero.org/users/local/1ucnWSDC/items/ZC4IJBG7"],"itemData":{"id":241,"type":"entry-encyclopedia","abstract":"This is a list of companies having stocks that are included in the S&amp;P MidCap 400 (S&amp;P 400) stock market index. The index, maintained by S&amp;P Dow Jones Indices, comprises the common stocks of 400 mid-cap, mostly American, companies. Although called the S&amp;P 400, the index contains 401 stocks because it includes two share classes of stock from 1 of its component companies.","container-title":"Wikipedia","language":"en","license":"Creative Commons Attribution-ShareAlike License","note":"Page Version ID: 1308022568","source":"Wikipedia","title":"List of S&amp;P 400 companies","URL":"https://en.wikipedia.org/w/index.php?title=List_of_S%26P_400_companies&amp;oldid=1308022568","accessed":{"date-parts":[["2025",9,2]]},"issued":{"date-parts":[["2025",8,27]]}}}],"schema":"https://github.com/citation-style-language/schema/raw/master/csl-citation.json"} </w:instrText>
      </w:r>
      <w:r w:rsidR="00B418BD">
        <w:rPr>
          <w:rFonts w:ascii="Times New Roman" w:hAnsi="Times New Roman" w:cs="Times New Roman"/>
        </w:rPr>
        <w:fldChar w:fldCharType="separate"/>
      </w:r>
      <w:r w:rsidR="00B418BD" w:rsidRPr="00B418BD">
        <w:rPr>
          <w:rFonts w:ascii="Times New Roman" w:hAnsi="Times New Roman" w:cs="Times New Roman"/>
          <w:kern w:val="0"/>
        </w:rPr>
        <w:t>(“List of S&amp;P 400 Companies,” 2025)</w:t>
      </w:r>
      <w:r w:rsidR="00B418BD">
        <w:rPr>
          <w:rFonts w:ascii="Times New Roman" w:hAnsi="Times New Roman" w:cs="Times New Roman"/>
        </w:rPr>
        <w:fldChar w:fldCharType="end"/>
      </w:r>
      <w:r w:rsidR="00A35C2C">
        <w:rPr>
          <w:rFonts w:ascii="Times New Roman" w:hAnsi="Times New Roman" w:cs="Times New Roman"/>
        </w:rPr>
        <w:t xml:space="preserve">; </w:t>
      </w:r>
      <w:r w:rsidR="00A35C2C" w:rsidRPr="00A35C2C">
        <w:rPr>
          <w:rFonts w:ascii="Times New Roman" w:hAnsi="Times New Roman" w:cs="Times New Roman"/>
          <w:i/>
          <w:iCs/>
        </w:rPr>
        <w:t>Fig. 1</w:t>
      </w:r>
      <w:r w:rsidR="00A35C2C">
        <w:rPr>
          <w:rFonts w:ascii="Times New Roman" w:hAnsi="Times New Roman" w:cs="Times New Roman"/>
        </w:rPr>
        <w:t xml:space="preserve"> shows the data collection pipeline as a graph for better depiction</w:t>
      </w:r>
      <w:r>
        <w:rPr>
          <w:rFonts w:ascii="Times New Roman" w:hAnsi="Times New Roman" w:cs="Times New Roman"/>
        </w:rPr>
        <w:t xml:space="preserve">. From the scraped membership table we retain, for each ticker, its first inclusion and any </w:t>
      </w:r>
      <w:r w:rsidR="00622ACB" w:rsidRPr="00622ACB">
        <w:rPr>
          <w:rFonts w:ascii="Times New Roman" w:hAnsi="Times New Roman" w:cs="Times New Roman"/>
        </w:rPr>
        <w:t xml:space="preserve">subsequent </w:t>
      </w:r>
      <w:r>
        <w:rPr>
          <w:rFonts w:ascii="Times New Roman" w:hAnsi="Times New Roman" w:cs="Times New Roman"/>
        </w:rPr>
        <w:t>entry and exit dates, allowing for constituents to enter and leave the universe over time, avoiding survivorship bias and enables time-varying graphs in which nodes, as assets, genuinely appear and disappear.</w:t>
      </w:r>
    </w:p>
    <w:p w14:paraId="68A6D1EA" w14:textId="32189720" w:rsidR="00A35C2C" w:rsidRDefault="00316EA0">
      <w:pPr>
        <w:rPr>
          <w:rFonts w:ascii="Times New Roman" w:hAnsi="Times New Roman" w:cs="Times New Roman"/>
        </w:rPr>
      </w:pPr>
      <w:r>
        <w:rPr>
          <w:rFonts w:ascii="Times New Roman" w:hAnsi="Times New Roman" w:cs="Times New Roman"/>
        </w:rPr>
        <w:t>Market data are compiled at daily frequency from two sources. We first download wide parquet panels – dates and respective tickers of adjusted close and volume from Stooq</w:t>
      </w:r>
      <w:r w:rsidR="00DF133D">
        <w:rPr>
          <w:rFonts w:ascii="Times New Roman" w:hAnsi="Times New Roman" w:cs="Times New Roman"/>
        </w:rPr>
        <w:t xml:space="preserve"> </w:t>
      </w:r>
      <w:r w:rsidR="00DF133D">
        <w:rPr>
          <w:rFonts w:ascii="Times New Roman" w:hAnsi="Times New Roman" w:cs="Times New Roman"/>
        </w:rPr>
        <w:fldChar w:fldCharType="begin"/>
      </w:r>
      <w:r w:rsidR="00DF133D">
        <w:rPr>
          <w:rFonts w:ascii="Times New Roman" w:hAnsi="Times New Roman" w:cs="Times New Roman"/>
        </w:rPr>
        <w:instrText xml:space="preserve"> ADDIN ZOTERO_ITEM CSL_CITATION {"citationID":"tVJ4yYfr","properties":{"formattedCitation":"({\\i{}An Introduction to Stooq Pricing Data | QuantStart}, n.d.)","plainCitation":"(An Introduction to Stooq Pricing Data | QuantStart, n.d.)","noteIndex":0},"citationItems":[{"id":239,"uris":["http://zotero.org/users/local/1ucnWSDC/items/SGCN3LSU"],"itemData":{"id":239,"type":"webpage","title":"An Introduction to Stooq Pricing Data | QuantStart","URL":"https://www.quantstart.com/articles/an-introduction-to-stooq-pricing-data/","accessed":{"date-parts":[["2025",9,2]]}}}],"schema":"https://github.com/citation-style-language/schema/raw/master/csl-citation.json"} </w:instrText>
      </w:r>
      <w:r w:rsidR="00DF133D">
        <w:rPr>
          <w:rFonts w:ascii="Times New Roman" w:hAnsi="Times New Roman" w:cs="Times New Roman"/>
        </w:rPr>
        <w:fldChar w:fldCharType="separate"/>
      </w:r>
      <w:r w:rsidR="00DF133D" w:rsidRPr="00DF133D">
        <w:rPr>
          <w:rFonts w:ascii="Times New Roman" w:hAnsi="Times New Roman" w:cs="Times New Roman"/>
          <w:kern w:val="0"/>
        </w:rPr>
        <w:t>(</w:t>
      </w:r>
      <w:r w:rsidR="00DF133D" w:rsidRPr="00DF133D">
        <w:rPr>
          <w:rFonts w:ascii="Times New Roman" w:hAnsi="Times New Roman" w:cs="Times New Roman"/>
          <w:i/>
          <w:iCs/>
          <w:kern w:val="0"/>
        </w:rPr>
        <w:t xml:space="preserve">An Introduction </w:t>
      </w:r>
      <w:r w:rsidR="00DF133D" w:rsidRPr="00DF133D">
        <w:rPr>
          <w:rFonts w:ascii="Times New Roman" w:hAnsi="Times New Roman" w:cs="Times New Roman"/>
          <w:i/>
          <w:iCs/>
          <w:kern w:val="0"/>
        </w:rPr>
        <w:lastRenderedPageBreak/>
        <w:t>to Stooq Pricing Data | QuantStart</w:t>
      </w:r>
      <w:r w:rsidR="00DF133D" w:rsidRPr="00DF133D">
        <w:rPr>
          <w:rFonts w:ascii="Times New Roman" w:hAnsi="Times New Roman" w:cs="Times New Roman"/>
          <w:kern w:val="0"/>
        </w:rPr>
        <w:t>, n.d.)</w:t>
      </w:r>
      <w:r w:rsidR="00DF133D">
        <w:rPr>
          <w:rFonts w:ascii="Times New Roman" w:hAnsi="Times New Roman" w:cs="Times New Roman"/>
        </w:rPr>
        <w:fldChar w:fldCharType="end"/>
      </w:r>
      <w:r>
        <w:rPr>
          <w:rFonts w:ascii="Times New Roman" w:hAnsi="Times New Roman" w:cs="Times New Roman"/>
        </w:rPr>
        <w:t>. We then augment coverage with Yahoo Finance (yfinance), filling Stooq gaps only where Stooq is missing. In overlapping segments, the Yahoo price path is level-aligned to the Stooq baseline via a median ratio over the common window to prevent sticking artefacts, volumes are filled directly. The output of this pipeline is a pair of merged artefacts, `prices.parquet` and `volume.parquet`, which preserves membership dynamics without imposing continuous trading histories on every constituent. Throughout the experiment phase, the risk-free rate will be set to 0 for Sharpe computations – this can be swapped for a short-tenor Treasury series.</w:t>
      </w:r>
      <w:r w:rsidR="00D22F3E">
        <w:rPr>
          <w:rFonts w:ascii="Times New Roman" w:hAnsi="Times New Roman" w:cs="Times New Roman"/>
        </w:rPr>
        <w:t xml:space="preserve"> The main code functions for universe sourcing, downloading OHLCV from Stooq and Yahoo Finance can be seen across </w:t>
      </w:r>
      <w:r w:rsidR="00D22F3E" w:rsidRPr="00D22F3E">
        <w:rPr>
          <w:rFonts w:ascii="Times New Roman" w:hAnsi="Times New Roman" w:cs="Times New Roman"/>
          <w:i/>
          <w:iCs/>
        </w:rPr>
        <w:t>Appendix A, B and C</w:t>
      </w:r>
      <w:r w:rsidR="00D22F3E">
        <w:rPr>
          <w:rFonts w:ascii="Times New Roman" w:hAnsi="Times New Roman" w:cs="Times New Roman"/>
        </w:rPr>
        <w:t>.</w:t>
      </w:r>
    </w:p>
    <w:p w14:paraId="7E8A488A" w14:textId="40832DE8" w:rsidR="00734852" w:rsidRDefault="00734852">
      <w:pPr>
        <w:rPr>
          <w:rFonts w:ascii="Times New Roman" w:hAnsi="Times New Roman" w:cs="Times New Roman"/>
        </w:rPr>
      </w:pPr>
      <w:r>
        <w:rPr>
          <w:rFonts w:ascii="Times New Roman" w:hAnsi="Times New Roman" w:cs="Times New Roman"/>
        </w:rPr>
        <w:t xml:space="preserve">Below </w:t>
      </w:r>
      <w:r w:rsidRPr="00734852">
        <w:rPr>
          <w:rFonts w:ascii="Times New Roman" w:hAnsi="Times New Roman" w:cs="Times New Roman"/>
          <w:i/>
          <w:iCs/>
        </w:rPr>
        <w:t>Table 1</w:t>
      </w:r>
      <w:r>
        <w:rPr>
          <w:rFonts w:ascii="Times New Roman" w:hAnsi="Times New Roman" w:cs="Times New Roman"/>
        </w:rPr>
        <w:t xml:space="preserve"> summarises the merged panels and the membership fil</w:t>
      </w:r>
      <w:r w:rsidR="00537C6C">
        <w:rPr>
          <w:rFonts w:ascii="Times New Roman" w:hAnsi="Times New Roman" w:cs="Times New Roman"/>
        </w:rPr>
        <w:t xml:space="preserve">e, generated from </w:t>
      </w:r>
      <w:r w:rsidR="00537C6C" w:rsidRPr="00537C6C">
        <w:rPr>
          <w:rFonts w:ascii="Times New Roman" w:hAnsi="Times New Roman" w:cs="Times New Roman"/>
          <w:i/>
          <w:iCs/>
        </w:rPr>
        <w:t>Code 13 in Appendix D</w:t>
      </w:r>
      <w:r w:rsidR="00537C6C">
        <w:rPr>
          <w:rFonts w:ascii="Times New Roman" w:hAnsi="Times New Roman" w:cs="Times New Roman"/>
          <w:i/>
          <w:iCs/>
        </w:rPr>
        <w:t>.</w:t>
      </w:r>
    </w:p>
    <w:tbl>
      <w:tblPr>
        <w:tblStyle w:val="TableGrid"/>
        <w:tblW w:w="0" w:type="auto"/>
        <w:tblLook w:val="04A0" w:firstRow="1" w:lastRow="0" w:firstColumn="1" w:lastColumn="0" w:noHBand="0" w:noVBand="1"/>
      </w:tblPr>
      <w:tblGrid>
        <w:gridCol w:w="4675"/>
        <w:gridCol w:w="4675"/>
      </w:tblGrid>
      <w:tr w:rsidR="00734852" w14:paraId="21EFD80C" w14:textId="77777777" w:rsidTr="008D3BDD">
        <w:tc>
          <w:tcPr>
            <w:tcW w:w="4675" w:type="dxa"/>
            <w:vAlign w:val="center"/>
          </w:tcPr>
          <w:p w14:paraId="79815D9B" w14:textId="76D41FDF" w:rsidR="00734852" w:rsidRPr="00734852" w:rsidRDefault="00734852" w:rsidP="00734852">
            <w:pPr>
              <w:rPr>
                <w:rFonts w:ascii="Times New Roman" w:hAnsi="Times New Roman" w:cs="Times New Roman"/>
              </w:rPr>
            </w:pPr>
            <w:r w:rsidRPr="00734852">
              <w:rPr>
                <w:rFonts w:ascii="Times New Roman" w:hAnsi="Times New Roman" w:cs="Times New Roman"/>
                <w:b/>
                <w:bCs/>
              </w:rPr>
              <w:t>Item</w:t>
            </w:r>
          </w:p>
        </w:tc>
        <w:tc>
          <w:tcPr>
            <w:tcW w:w="4675" w:type="dxa"/>
            <w:vAlign w:val="center"/>
          </w:tcPr>
          <w:p w14:paraId="72F0FB91" w14:textId="672F268E" w:rsidR="00734852" w:rsidRPr="00734852" w:rsidRDefault="00734852" w:rsidP="00734852">
            <w:pPr>
              <w:rPr>
                <w:rFonts w:ascii="Times New Roman" w:hAnsi="Times New Roman" w:cs="Times New Roman"/>
              </w:rPr>
            </w:pPr>
            <w:r w:rsidRPr="00734852">
              <w:rPr>
                <w:rFonts w:ascii="Times New Roman" w:hAnsi="Times New Roman" w:cs="Times New Roman"/>
                <w:b/>
                <w:bCs/>
              </w:rPr>
              <w:t>Value</w:t>
            </w:r>
          </w:p>
        </w:tc>
      </w:tr>
      <w:tr w:rsidR="00734852" w14:paraId="1C5B6EA1" w14:textId="77777777" w:rsidTr="008D3BDD">
        <w:tc>
          <w:tcPr>
            <w:tcW w:w="4675" w:type="dxa"/>
            <w:vAlign w:val="center"/>
          </w:tcPr>
          <w:p w14:paraId="09400D45" w14:textId="16E70BD3" w:rsidR="00734852" w:rsidRPr="00734852" w:rsidRDefault="00734852" w:rsidP="00734852">
            <w:pPr>
              <w:rPr>
                <w:rFonts w:ascii="Times New Roman" w:hAnsi="Times New Roman" w:cs="Times New Roman"/>
              </w:rPr>
            </w:pPr>
            <w:r w:rsidRPr="00734852">
              <w:rPr>
                <w:rFonts w:ascii="Times New Roman" w:hAnsi="Times New Roman" w:cs="Times New Roman"/>
              </w:rPr>
              <w:t>Membership rows</w:t>
            </w:r>
          </w:p>
        </w:tc>
        <w:tc>
          <w:tcPr>
            <w:tcW w:w="4675" w:type="dxa"/>
            <w:vAlign w:val="center"/>
          </w:tcPr>
          <w:p w14:paraId="7949B96C" w14:textId="38BD6941" w:rsidR="00734852" w:rsidRPr="00734852" w:rsidRDefault="00734852" w:rsidP="00734852">
            <w:pPr>
              <w:rPr>
                <w:rFonts w:ascii="Times New Roman" w:hAnsi="Times New Roman" w:cs="Times New Roman"/>
              </w:rPr>
            </w:pPr>
            <w:r w:rsidRPr="00734852">
              <w:rPr>
                <w:rStyle w:val="Strong"/>
                <w:rFonts w:ascii="Times New Roman" w:hAnsi="Times New Roman" w:cs="Times New Roman"/>
              </w:rPr>
              <w:t>752</w:t>
            </w:r>
          </w:p>
        </w:tc>
      </w:tr>
      <w:tr w:rsidR="00734852" w14:paraId="018EB769" w14:textId="77777777" w:rsidTr="008D3BDD">
        <w:tc>
          <w:tcPr>
            <w:tcW w:w="4675" w:type="dxa"/>
            <w:vAlign w:val="center"/>
          </w:tcPr>
          <w:p w14:paraId="7AAFDCD8" w14:textId="557BC704" w:rsidR="00734852" w:rsidRPr="00734852" w:rsidRDefault="00734852" w:rsidP="00734852">
            <w:pPr>
              <w:rPr>
                <w:rFonts w:ascii="Times New Roman" w:hAnsi="Times New Roman" w:cs="Times New Roman"/>
              </w:rPr>
            </w:pPr>
            <w:r w:rsidRPr="00734852">
              <w:rPr>
                <w:rFonts w:ascii="Times New Roman" w:hAnsi="Times New Roman" w:cs="Times New Roman"/>
              </w:rPr>
              <w:t>Merged prices shape (dates × tickers)</w:t>
            </w:r>
          </w:p>
        </w:tc>
        <w:tc>
          <w:tcPr>
            <w:tcW w:w="4675" w:type="dxa"/>
            <w:vAlign w:val="center"/>
          </w:tcPr>
          <w:p w14:paraId="47B839D0" w14:textId="088ECD95" w:rsidR="00734852" w:rsidRPr="00734852" w:rsidRDefault="00734852" w:rsidP="00734852">
            <w:pPr>
              <w:rPr>
                <w:rFonts w:ascii="Times New Roman" w:hAnsi="Times New Roman" w:cs="Times New Roman"/>
              </w:rPr>
            </w:pPr>
            <w:r w:rsidRPr="00734852">
              <w:rPr>
                <w:rStyle w:val="Strong"/>
                <w:rFonts w:ascii="Times New Roman" w:hAnsi="Times New Roman" w:cs="Times New Roman"/>
              </w:rPr>
              <w:t>3,774 × 853</w:t>
            </w:r>
          </w:p>
        </w:tc>
      </w:tr>
      <w:tr w:rsidR="00734852" w14:paraId="528FDAF7" w14:textId="77777777" w:rsidTr="008D3BDD">
        <w:tc>
          <w:tcPr>
            <w:tcW w:w="4675" w:type="dxa"/>
            <w:vAlign w:val="center"/>
          </w:tcPr>
          <w:p w14:paraId="5B1ED843" w14:textId="69717A89" w:rsidR="00734852" w:rsidRPr="00734852" w:rsidRDefault="00734852" w:rsidP="00734852">
            <w:pPr>
              <w:rPr>
                <w:rFonts w:ascii="Times New Roman" w:hAnsi="Times New Roman" w:cs="Times New Roman"/>
              </w:rPr>
            </w:pPr>
            <w:r w:rsidRPr="00734852">
              <w:rPr>
                <w:rFonts w:ascii="Times New Roman" w:hAnsi="Times New Roman" w:cs="Times New Roman"/>
              </w:rPr>
              <w:t>Merged volume shape (dates × tickers)</w:t>
            </w:r>
          </w:p>
        </w:tc>
        <w:tc>
          <w:tcPr>
            <w:tcW w:w="4675" w:type="dxa"/>
            <w:vAlign w:val="center"/>
          </w:tcPr>
          <w:p w14:paraId="495B671F" w14:textId="4176B675" w:rsidR="00734852" w:rsidRPr="00734852" w:rsidRDefault="00734852" w:rsidP="00734852">
            <w:pPr>
              <w:rPr>
                <w:rFonts w:ascii="Times New Roman" w:hAnsi="Times New Roman" w:cs="Times New Roman"/>
              </w:rPr>
            </w:pPr>
            <w:r w:rsidRPr="00734852">
              <w:rPr>
                <w:rStyle w:val="Strong"/>
                <w:rFonts w:ascii="Times New Roman" w:hAnsi="Times New Roman" w:cs="Times New Roman"/>
              </w:rPr>
              <w:t>3,774 × 853</w:t>
            </w:r>
          </w:p>
        </w:tc>
      </w:tr>
      <w:tr w:rsidR="00734852" w14:paraId="7317D539" w14:textId="77777777" w:rsidTr="008D3BDD">
        <w:tc>
          <w:tcPr>
            <w:tcW w:w="4675" w:type="dxa"/>
            <w:vAlign w:val="center"/>
          </w:tcPr>
          <w:p w14:paraId="73D0133D" w14:textId="0242746F" w:rsidR="00734852" w:rsidRPr="00734852" w:rsidRDefault="00734852" w:rsidP="00734852">
            <w:pPr>
              <w:rPr>
                <w:rFonts w:ascii="Times New Roman" w:hAnsi="Times New Roman" w:cs="Times New Roman"/>
              </w:rPr>
            </w:pPr>
            <w:r w:rsidRPr="00734852">
              <w:rPr>
                <w:rFonts w:ascii="Times New Roman" w:hAnsi="Times New Roman" w:cs="Times New Roman"/>
              </w:rPr>
              <w:t>Date span</w:t>
            </w:r>
          </w:p>
        </w:tc>
        <w:tc>
          <w:tcPr>
            <w:tcW w:w="4675" w:type="dxa"/>
            <w:vAlign w:val="center"/>
          </w:tcPr>
          <w:p w14:paraId="107EFF61" w14:textId="4A797634" w:rsidR="00734852" w:rsidRPr="00734852" w:rsidRDefault="00734852" w:rsidP="00734852">
            <w:pPr>
              <w:rPr>
                <w:rFonts w:ascii="Times New Roman" w:hAnsi="Times New Roman" w:cs="Times New Roman"/>
              </w:rPr>
            </w:pPr>
            <w:r w:rsidRPr="00734852">
              <w:rPr>
                <w:rStyle w:val="Strong"/>
                <w:rFonts w:ascii="Times New Roman" w:hAnsi="Times New Roman" w:cs="Times New Roman"/>
              </w:rPr>
              <w:t>2010-01-04 → 2024-12-31</w:t>
            </w:r>
          </w:p>
        </w:tc>
      </w:tr>
      <w:tr w:rsidR="00734852" w14:paraId="668A759A" w14:textId="77777777" w:rsidTr="008D3BDD">
        <w:tc>
          <w:tcPr>
            <w:tcW w:w="4675" w:type="dxa"/>
            <w:vAlign w:val="center"/>
          </w:tcPr>
          <w:p w14:paraId="745BD341" w14:textId="30B8855B" w:rsidR="00734852" w:rsidRPr="00734852" w:rsidRDefault="00734852" w:rsidP="00734852">
            <w:pPr>
              <w:rPr>
                <w:rFonts w:ascii="Times New Roman" w:hAnsi="Times New Roman" w:cs="Times New Roman"/>
              </w:rPr>
            </w:pPr>
            <w:r w:rsidRPr="00734852">
              <w:rPr>
                <w:rFonts w:ascii="Times New Roman" w:hAnsi="Times New Roman" w:cs="Times New Roman"/>
              </w:rPr>
              <w:t>Unique tickers (merged)</w:t>
            </w:r>
          </w:p>
        </w:tc>
        <w:tc>
          <w:tcPr>
            <w:tcW w:w="4675" w:type="dxa"/>
            <w:vAlign w:val="center"/>
          </w:tcPr>
          <w:p w14:paraId="01C46605" w14:textId="31E0C415" w:rsidR="00734852" w:rsidRPr="00734852" w:rsidRDefault="00734852" w:rsidP="00734852">
            <w:pPr>
              <w:rPr>
                <w:rFonts w:ascii="Times New Roman" w:hAnsi="Times New Roman" w:cs="Times New Roman"/>
              </w:rPr>
            </w:pPr>
            <w:r w:rsidRPr="00734852">
              <w:rPr>
                <w:rStyle w:val="Strong"/>
                <w:rFonts w:ascii="Times New Roman" w:hAnsi="Times New Roman" w:cs="Times New Roman"/>
              </w:rPr>
              <w:t>853</w:t>
            </w:r>
          </w:p>
        </w:tc>
      </w:tr>
    </w:tbl>
    <w:p w14:paraId="3D752759" w14:textId="36D27DEB" w:rsidR="00734852" w:rsidRPr="00734852" w:rsidRDefault="00734852" w:rsidP="00734852">
      <w:pPr>
        <w:spacing w:line="360" w:lineRule="auto"/>
        <w:rPr>
          <w:rFonts w:ascii="Times New Roman" w:hAnsi="Times New Roman" w:cs="Times New Roman"/>
          <w:b/>
          <w:bCs/>
          <w:i/>
          <w:iCs/>
          <w:lang w:val="en-US"/>
        </w:rPr>
      </w:pPr>
      <w:r>
        <w:rPr>
          <w:rFonts w:ascii="Times New Roman" w:hAnsi="Times New Roman" w:cs="Times New Roman"/>
          <w:b/>
          <w:bCs/>
          <w:i/>
          <w:iCs/>
          <w:lang w:val="en-US"/>
        </w:rPr>
        <w:t>Table</w:t>
      </w:r>
      <w:r w:rsidRPr="004C6409">
        <w:rPr>
          <w:rFonts w:ascii="Times New Roman" w:hAnsi="Times New Roman" w:cs="Times New Roman"/>
          <w:b/>
          <w:bCs/>
          <w:i/>
          <w:iCs/>
          <w:lang w:val="en-US"/>
        </w:rPr>
        <w:t xml:space="preserve"> 1: </w:t>
      </w:r>
      <w:r>
        <w:rPr>
          <w:rFonts w:ascii="Times New Roman" w:hAnsi="Times New Roman" w:cs="Times New Roman"/>
          <w:b/>
          <w:bCs/>
          <w:i/>
          <w:iCs/>
          <w:lang w:val="en-US"/>
        </w:rPr>
        <w:t>Panel Summary (Post-merge)</w:t>
      </w:r>
    </w:p>
    <w:p w14:paraId="687302D0" w14:textId="7DD0371A" w:rsidR="00316EA0" w:rsidRPr="00743058" w:rsidRDefault="00316EA0" w:rsidP="00316EA0">
      <w:pPr>
        <w:pStyle w:val="Heading2"/>
      </w:pPr>
      <w:bookmarkStart w:id="17" w:name="_Toc207923969"/>
      <w:r w:rsidRPr="00743058">
        <w:t>3.</w:t>
      </w:r>
      <w:r w:rsidR="00A9600B">
        <w:t>1.</w:t>
      </w:r>
      <w:r>
        <w:t>2</w:t>
      </w:r>
      <w:r w:rsidRPr="00743058">
        <w:t xml:space="preserve"> </w:t>
      </w:r>
      <w:r>
        <w:t>Data Exploration</w:t>
      </w:r>
      <w:r w:rsidR="006E4A7F">
        <w:t xml:space="preserve"> (with Python Notebook)</w:t>
      </w:r>
      <w:bookmarkEnd w:id="17"/>
    </w:p>
    <w:p w14:paraId="67F5A9A7" w14:textId="4CB1C3F9" w:rsidR="00330756" w:rsidRDefault="002E2A8A">
      <w:pPr>
        <w:rPr>
          <w:rFonts w:ascii="Times New Roman" w:hAnsi="Times New Roman" w:cs="Times New Roman"/>
        </w:rPr>
      </w:pPr>
      <w:r>
        <w:rPr>
          <w:rFonts w:ascii="Times New Roman" w:hAnsi="Times New Roman" w:cs="Times New Roman"/>
        </w:rPr>
        <w:t xml:space="preserve">Using the dynamic SP400 membership file with `ticker`, </w:t>
      </w:r>
      <w:r w:rsidR="00627641">
        <w:rPr>
          <w:rFonts w:ascii="Times New Roman" w:hAnsi="Times New Roman" w:cs="Times New Roman"/>
        </w:rPr>
        <w:t>`start` and `end` and the merged market panels, we derive a daily returns panel and a monthly rebalance calendar, then profile universe dynamics, coverage, and basic distribution shape.</w:t>
      </w:r>
    </w:p>
    <w:p w14:paraId="60D7299D" w14:textId="71B8FA5A" w:rsidR="00627641" w:rsidRDefault="00627641">
      <w:pPr>
        <w:rPr>
          <w:rFonts w:ascii="Times New Roman" w:hAnsi="Times New Roman" w:cs="Times New Roman"/>
        </w:rPr>
      </w:pPr>
      <w:r>
        <w:rPr>
          <w:rFonts w:ascii="Times New Roman" w:hAnsi="Times New Roman" w:cs="Times New Roman"/>
        </w:rPr>
        <w:t xml:space="preserve">As </w:t>
      </w:r>
      <w:r w:rsidR="00025599">
        <w:rPr>
          <w:rFonts w:ascii="Times New Roman" w:hAnsi="Times New Roman" w:cs="Times New Roman"/>
        </w:rPr>
        <w:t>shown</w:t>
      </w:r>
      <w:r>
        <w:rPr>
          <w:rFonts w:ascii="Times New Roman" w:hAnsi="Times New Roman" w:cs="Times New Roman"/>
        </w:rPr>
        <w:t xml:space="preserve"> in </w:t>
      </w:r>
      <w:r w:rsidRPr="00627641">
        <w:rPr>
          <w:rFonts w:ascii="Times New Roman" w:hAnsi="Times New Roman" w:cs="Times New Roman"/>
          <w:i/>
          <w:iCs/>
        </w:rPr>
        <w:t>Fig 2</w:t>
      </w:r>
      <w:r>
        <w:rPr>
          <w:rFonts w:ascii="Times New Roman" w:hAnsi="Times New Roman" w:cs="Times New Roman"/>
        </w:rPr>
        <w:t>, the investable universe expands materially over the sample. Active constituents rise from near zero prior to 2015 to approximately 290 by end of 2024, reflecting recorded entries into the SP400 index.</w:t>
      </w:r>
      <w:r w:rsidR="00390AE3">
        <w:rPr>
          <w:rFonts w:ascii="Times New Roman" w:hAnsi="Times New Roman" w:cs="Times New Roman"/>
        </w:rPr>
        <w:t xml:space="preserve"> Generated from </w:t>
      </w:r>
      <w:r w:rsidR="00390AE3" w:rsidRPr="00537C6C">
        <w:rPr>
          <w:rFonts w:ascii="Times New Roman" w:hAnsi="Times New Roman" w:cs="Times New Roman"/>
          <w:i/>
          <w:iCs/>
        </w:rPr>
        <w:t>Code 1</w:t>
      </w:r>
      <w:r w:rsidR="00390AE3">
        <w:rPr>
          <w:rFonts w:ascii="Times New Roman" w:hAnsi="Times New Roman" w:cs="Times New Roman"/>
          <w:i/>
          <w:iCs/>
        </w:rPr>
        <w:t>4</w:t>
      </w:r>
      <w:r w:rsidR="00390AE3" w:rsidRPr="00537C6C">
        <w:rPr>
          <w:rFonts w:ascii="Times New Roman" w:hAnsi="Times New Roman" w:cs="Times New Roman"/>
          <w:i/>
          <w:iCs/>
        </w:rPr>
        <w:t xml:space="preserve"> in Appendix D</w:t>
      </w:r>
      <w:r w:rsidR="00390AE3">
        <w:rPr>
          <w:rFonts w:ascii="Times New Roman" w:hAnsi="Times New Roman" w:cs="Times New Roman"/>
          <w:i/>
          <w:iCs/>
        </w:rPr>
        <w:t>.</w:t>
      </w:r>
    </w:p>
    <w:p w14:paraId="6418FE0D" w14:textId="5A6775CE" w:rsidR="00627641" w:rsidRDefault="00627641" w:rsidP="00627641">
      <w:pPr>
        <w:jc w:val="center"/>
        <w:rPr>
          <w:rFonts w:ascii="Times New Roman" w:hAnsi="Times New Roman" w:cs="Times New Roman"/>
        </w:rPr>
      </w:pPr>
      <w:r w:rsidRPr="00627641">
        <w:rPr>
          <w:rFonts w:ascii="Times New Roman" w:hAnsi="Times New Roman" w:cs="Times New Roman"/>
          <w:noProof/>
        </w:rPr>
        <w:drawing>
          <wp:inline distT="0" distB="0" distL="0" distR="0" wp14:anchorId="4E1F57DF" wp14:editId="53578E21">
            <wp:extent cx="5943600" cy="2128520"/>
            <wp:effectExtent l="19050" t="19050" r="19050" b="24130"/>
            <wp:docPr id="669249776" name="Picture 1" descr="A graph of growth in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9776" name="Picture 1" descr="A graph of growth in a graph&#10;&#10;AI-generated content may be incorrect."/>
                    <pic:cNvPicPr/>
                  </pic:nvPicPr>
                  <pic:blipFill>
                    <a:blip r:embed="rId9"/>
                    <a:stretch>
                      <a:fillRect/>
                    </a:stretch>
                  </pic:blipFill>
                  <pic:spPr>
                    <a:xfrm>
                      <a:off x="0" y="0"/>
                      <a:ext cx="5943600" cy="2128520"/>
                    </a:xfrm>
                    <a:prstGeom prst="rect">
                      <a:avLst/>
                    </a:prstGeom>
                    <a:ln>
                      <a:solidFill>
                        <a:schemeClr val="tx1"/>
                      </a:solidFill>
                    </a:ln>
                  </pic:spPr>
                </pic:pic>
              </a:graphicData>
            </a:graphic>
          </wp:inline>
        </w:drawing>
      </w:r>
    </w:p>
    <w:p w14:paraId="00630F9D" w14:textId="73818979" w:rsidR="00627641" w:rsidRDefault="00627641" w:rsidP="00627641">
      <w:pPr>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2</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Universe Size Through Time</w:t>
      </w:r>
    </w:p>
    <w:p w14:paraId="1C3CB92E" w14:textId="6C007F76" w:rsidR="00627641" w:rsidRDefault="00627641" w:rsidP="00627641">
      <w:pPr>
        <w:rPr>
          <w:rFonts w:ascii="Times New Roman" w:hAnsi="Times New Roman" w:cs="Times New Roman"/>
        </w:rPr>
      </w:pPr>
      <w:r>
        <w:rPr>
          <w:rFonts w:ascii="Times New Roman" w:hAnsi="Times New Roman" w:cs="Times New Roman"/>
        </w:rPr>
        <w:lastRenderedPageBreak/>
        <w:t xml:space="preserve">Annual entries and exits shown in </w:t>
      </w:r>
      <w:r w:rsidRPr="00627641">
        <w:rPr>
          <w:rFonts w:ascii="Times New Roman" w:hAnsi="Times New Roman" w:cs="Times New Roman"/>
          <w:i/>
          <w:iCs/>
        </w:rPr>
        <w:t xml:space="preserve">Figs </w:t>
      </w:r>
      <w:r>
        <w:rPr>
          <w:rFonts w:ascii="Times New Roman" w:hAnsi="Times New Roman" w:cs="Times New Roman"/>
          <w:i/>
          <w:iCs/>
        </w:rPr>
        <w:t>3</w:t>
      </w:r>
      <w:r w:rsidRPr="00627641">
        <w:rPr>
          <w:rFonts w:ascii="Times New Roman" w:hAnsi="Times New Roman" w:cs="Times New Roman"/>
          <w:i/>
          <w:iCs/>
        </w:rPr>
        <w:t xml:space="preserve"> and </w:t>
      </w:r>
      <w:r>
        <w:rPr>
          <w:rFonts w:ascii="Times New Roman" w:hAnsi="Times New Roman" w:cs="Times New Roman"/>
          <w:i/>
          <w:iCs/>
        </w:rPr>
        <w:t xml:space="preserve">4 </w:t>
      </w:r>
      <w:r>
        <w:rPr>
          <w:rFonts w:ascii="Times New Roman" w:hAnsi="Times New Roman" w:cs="Times New Roman"/>
        </w:rPr>
        <w:t xml:space="preserve">confirm non-trivial churn of 752 entries and 458 exits overall, with notable waves of rotation in 2016, 2017 and again in 2023. This churn is what drives the time-varying node set used in our graph snapshots </w:t>
      </w:r>
      <w:r w:rsidR="00885923">
        <w:rPr>
          <w:rFonts w:ascii="Times New Roman" w:hAnsi="Times New Roman" w:cs="Times New Roman"/>
        </w:rPr>
        <w:t>later</w:t>
      </w:r>
      <w:r>
        <w:rPr>
          <w:rFonts w:ascii="Times New Roman" w:hAnsi="Times New Roman" w:cs="Times New Roman"/>
        </w:rPr>
        <w:t>.</w:t>
      </w:r>
      <w:r w:rsidR="00885923">
        <w:rPr>
          <w:rFonts w:ascii="Times New Roman" w:hAnsi="Times New Roman" w:cs="Times New Roman"/>
        </w:rPr>
        <w:t xml:space="preserve"> Generated from </w:t>
      </w:r>
      <w:r w:rsidR="00885923" w:rsidRPr="00537C6C">
        <w:rPr>
          <w:rFonts w:ascii="Times New Roman" w:hAnsi="Times New Roman" w:cs="Times New Roman"/>
          <w:i/>
          <w:iCs/>
        </w:rPr>
        <w:t>Code 1</w:t>
      </w:r>
      <w:r w:rsidR="00885923">
        <w:rPr>
          <w:rFonts w:ascii="Times New Roman" w:hAnsi="Times New Roman" w:cs="Times New Roman"/>
          <w:i/>
          <w:iCs/>
        </w:rPr>
        <w:t>6</w:t>
      </w:r>
      <w:r w:rsidR="00885923" w:rsidRPr="00537C6C">
        <w:rPr>
          <w:rFonts w:ascii="Times New Roman" w:hAnsi="Times New Roman" w:cs="Times New Roman"/>
          <w:i/>
          <w:iCs/>
        </w:rPr>
        <w:t xml:space="preserve"> in Appendix D</w:t>
      </w:r>
      <w:r w:rsidR="00885923">
        <w:rPr>
          <w:rFonts w:ascii="Times New Roman" w:hAnsi="Times New Roman" w:cs="Times New Roman"/>
          <w:i/>
          <w:iCs/>
        </w:rPr>
        <w:t>.</w:t>
      </w:r>
    </w:p>
    <w:p w14:paraId="40CEAAD0" w14:textId="0783A9DC" w:rsidR="00627641" w:rsidRDefault="00627641" w:rsidP="00627641">
      <w:pPr>
        <w:jc w:val="center"/>
        <w:rPr>
          <w:rFonts w:ascii="Times New Roman" w:hAnsi="Times New Roman" w:cs="Times New Roman"/>
        </w:rPr>
      </w:pPr>
      <w:r w:rsidRPr="00627641">
        <w:rPr>
          <w:rFonts w:ascii="Times New Roman" w:hAnsi="Times New Roman" w:cs="Times New Roman"/>
          <w:noProof/>
        </w:rPr>
        <w:drawing>
          <wp:inline distT="0" distB="0" distL="0" distR="0" wp14:anchorId="61181651" wp14:editId="1E5645C7">
            <wp:extent cx="5943600" cy="1905000"/>
            <wp:effectExtent l="19050" t="19050" r="19050" b="19050"/>
            <wp:docPr id="947285647"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85647" name="Picture 1" descr="A graph of blue bars&#10;&#10;AI-generated content may be incorrect."/>
                    <pic:cNvPicPr/>
                  </pic:nvPicPr>
                  <pic:blipFill>
                    <a:blip r:embed="rId10"/>
                    <a:stretch>
                      <a:fillRect/>
                    </a:stretch>
                  </pic:blipFill>
                  <pic:spPr>
                    <a:xfrm>
                      <a:off x="0" y="0"/>
                      <a:ext cx="5943600" cy="1905000"/>
                    </a:xfrm>
                    <a:prstGeom prst="rect">
                      <a:avLst/>
                    </a:prstGeom>
                    <a:ln>
                      <a:solidFill>
                        <a:schemeClr val="tx1"/>
                      </a:solidFill>
                    </a:ln>
                  </pic:spPr>
                </pic:pic>
              </a:graphicData>
            </a:graphic>
          </wp:inline>
        </w:drawing>
      </w:r>
    </w:p>
    <w:p w14:paraId="3035BBB4" w14:textId="6CDBD1F6" w:rsidR="00627641" w:rsidRDefault="00627641" w:rsidP="00627641">
      <w:pPr>
        <w:jc w:val="center"/>
        <w:rPr>
          <w:rFonts w:ascii="Times New Roman" w:hAnsi="Times New Roman" w:cs="Times New Roman"/>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3</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 xml:space="preserve">Membership </w:t>
      </w:r>
      <w:r w:rsidR="00355F13">
        <w:rPr>
          <w:rFonts w:ascii="Times New Roman" w:hAnsi="Times New Roman" w:cs="Times New Roman"/>
          <w:b/>
          <w:bCs/>
          <w:i/>
          <w:iCs/>
          <w:lang w:val="en-US"/>
        </w:rPr>
        <w:t>E</w:t>
      </w:r>
      <w:r>
        <w:rPr>
          <w:rFonts w:ascii="Times New Roman" w:hAnsi="Times New Roman" w:cs="Times New Roman"/>
          <w:b/>
          <w:bCs/>
          <w:i/>
          <w:iCs/>
          <w:lang w:val="en-US"/>
        </w:rPr>
        <w:t>ntries Per Year</w:t>
      </w:r>
    </w:p>
    <w:p w14:paraId="4C6A787E" w14:textId="148BEC6D" w:rsidR="00627641" w:rsidRDefault="00627641" w:rsidP="00627641">
      <w:pPr>
        <w:jc w:val="center"/>
        <w:rPr>
          <w:rFonts w:ascii="Times New Roman" w:hAnsi="Times New Roman" w:cs="Times New Roman"/>
        </w:rPr>
      </w:pPr>
      <w:r w:rsidRPr="00627641">
        <w:rPr>
          <w:rFonts w:ascii="Times New Roman" w:hAnsi="Times New Roman" w:cs="Times New Roman"/>
          <w:noProof/>
        </w:rPr>
        <w:drawing>
          <wp:inline distT="0" distB="0" distL="0" distR="0" wp14:anchorId="56F9D389" wp14:editId="4BEFFCB9">
            <wp:extent cx="5943600" cy="1905000"/>
            <wp:effectExtent l="19050" t="19050" r="19050" b="19050"/>
            <wp:docPr id="212177534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75343" name="Picture 1" descr="A graph of blue bars&#10;&#10;AI-generated content may be incorrect."/>
                    <pic:cNvPicPr/>
                  </pic:nvPicPr>
                  <pic:blipFill>
                    <a:blip r:embed="rId11"/>
                    <a:stretch>
                      <a:fillRect/>
                    </a:stretch>
                  </pic:blipFill>
                  <pic:spPr>
                    <a:xfrm>
                      <a:off x="0" y="0"/>
                      <a:ext cx="5943600" cy="1905000"/>
                    </a:xfrm>
                    <a:prstGeom prst="rect">
                      <a:avLst/>
                    </a:prstGeom>
                    <a:ln>
                      <a:solidFill>
                        <a:schemeClr val="tx1"/>
                      </a:solidFill>
                    </a:ln>
                  </pic:spPr>
                </pic:pic>
              </a:graphicData>
            </a:graphic>
          </wp:inline>
        </w:drawing>
      </w:r>
    </w:p>
    <w:p w14:paraId="71FF6313" w14:textId="14DA0988" w:rsidR="00627641" w:rsidRDefault="00627641" w:rsidP="00627641">
      <w:pPr>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4</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 xml:space="preserve">Membership </w:t>
      </w:r>
      <w:r w:rsidR="00355F13">
        <w:rPr>
          <w:rFonts w:ascii="Times New Roman" w:hAnsi="Times New Roman" w:cs="Times New Roman"/>
          <w:b/>
          <w:bCs/>
          <w:i/>
          <w:iCs/>
          <w:lang w:val="en-US"/>
        </w:rPr>
        <w:t>Exits</w:t>
      </w:r>
      <w:r>
        <w:rPr>
          <w:rFonts w:ascii="Times New Roman" w:hAnsi="Times New Roman" w:cs="Times New Roman"/>
          <w:b/>
          <w:bCs/>
          <w:i/>
          <w:iCs/>
          <w:lang w:val="en-US"/>
        </w:rPr>
        <w:t xml:space="preserve"> Per Year</w:t>
      </w:r>
    </w:p>
    <w:p w14:paraId="6EF3B49F" w14:textId="77777777" w:rsidR="002E7C97" w:rsidRDefault="002E7C97">
      <w:pPr>
        <w:rPr>
          <w:rFonts w:ascii="Times New Roman" w:hAnsi="Times New Roman" w:cs="Times New Roman"/>
        </w:rPr>
      </w:pPr>
      <w:r>
        <w:rPr>
          <w:rFonts w:ascii="Times New Roman" w:hAnsi="Times New Roman" w:cs="Times New Roman"/>
        </w:rPr>
        <w:br w:type="page"/>
      </w:r>
    </w:p>
    <w:p w14:paraId="3960AE71" w14:textId="40D2410B" w:rsidR="00355F13" w:rsidRDefault="00355F13" w:rsidP="00355F13">
      <w:pPr>
        <w:rPr>
          <w:rFonts w:ascii="Times New Roman" w:hAnsi="Times New Roman" w:cs="Times New Roman"/>
        </w:rPr>
      </w:pPr>
      <w:r>
        <w:rPr>
          <w:rFonts w:ascii="Times New Roman" w:hAnsi="Times New Roman" w:cs="Times New Roman"/>
        </w:rPr>
        <w:lastRenderedPageBreak/>
        <w:t xml:space="preserve">The availability heatmap for a random subset </w:t>
      </w:r>
      <w:r w:rsidRPr="00355F13">
        <w:rPr>
          <w:rFonts w:ascii="Times New Roman" w:hAnsi="Times New Roman" w:cs="Times New Roman"/>
          <w:i/>
          <w:iCs/>
        </w:rPr>
        <w:t>Fig 5</w:t>
      </w:r>
      <w:r>
        <w:rPr>
          <w:rFonts w:ascii="Times New Roman" w:hAnsi="Times New Roman" w:cs="Times New Roman"/>
          <w:i/>
          <w:iCs/>
        </w:rPr>
        <w:t xml:space="preserve"> </w:t>
      </w:r>
      <w:r>
        <w:rPr>
          <w:rFonts w:ascii="Times New Roman" w:hAnsi="Times New Roman" w:cs="Times New Roman"/>
        </w:rPr>
        <w:t xml:space="preserve">, yellow highlight being present, shows that most series are contiguous, with the gaps concentrated around late entries and early exits – a show of membership dynamics instead of data loss. Furthermore, </w:t>
      </w:r>
      <w:r w:rsidRPr="00A10D78">
        <w:rPr>
          <w:rFonts w:ascii="Times New Roman" w:hAnsi="Times New Roman" w:cs="Times New Roman"/>
          <w:i/>
          <w:iCs/>
        </w:rPr>
        <w:t>Fig 6</w:t>
      </w:r>
      <w:r>
        <w:rPr>
          <w:rFonts w:ascii="Times New Roman" w:hAnsi="Times New Roman" w:cs="Times New Roman"/>
        </w:rPr>
        <w:t xml:space="preserve"> shows the aggregate daily coverage share for prices, trending upwards from 0.55 to 0.78 by 2024, with transient dips around calendar effects and membership transitions. The merged panels therefore offer high completeness without imposing continuous histories on every constituent.</w:t>
      </w:r>
      <w:r w:rsidR="002E7C97">
        <w:rPr>
          <w:rFonts w:ascii="Times New Roman" w:hAnsi="Times New Roman" w:cs="Times New Roman"/>
        </w:rPr>
        <w:t xml:space="preserve"> Generated from </w:t>
      </w:r>
      <w:r w:rsidR="002E7C97" w:rsidRPr="00537C6C">
        <w:rPr>
          <w:rFonts w:ascii="Times New Roman" w:hAnsi="Times New Roman" w:cs="Times New Roman"/>
          <w:i/>
          <w:iCs/>
        </w:rPr>
        <w:t>Code 1</w:t>
      </w:r>
      <w:r w:rsidR="002E7C97">
        <w:rPr>
          <w:rFonts w:ascii="Times New Roman" w:hAnsi="Times New Roman" w:cs="Times New Roman"/>
          <w:i/>
          <w:iCs/>
        </w:rPr>
        <w:t>5</w:t>
      </w:r>
      <w:r w:rsidR="00856E4C">
        <w:rPr>
          <w:rFonts w:ascii="Times New Roman" w:hAnsi="Times New Roman" w:cs="Times New Roman"/>
          <w:i/>
          <w:iCs/>
        </w:rPr>
        <w:t xml:space="preserve"> and 18</w:t>
      </w:r>
      <w:r w:rsidR="002E7C97" w:rsidRPr="00537C6C">
        <w:rPr>
          <w:rFonts w:ascii="Times New Roman" w:hAnsi="Times New Roman" w:cs="Times New Roman"/>
          <w:i/>
          <w:iCs/>
        </w:rPr>
        <w:t xml:space="preserve"> in Appendix D</w:t>
      </w:r>
      <w:r w:rsidR="002E7C97">
        <w:rPr>
          <w:rFonts w:ascii="Times New Roman" w:hAnsi="Times New Roman" w:cs="Times New Roman"/>
          <w:i/>
          <w:iCs/>
        </w:rPr>
        <w:t>.</w:t>
      </w:r>
    </w:p>
    <w:p w14:paraId="5BCAC2E2" w14:textId="70A1DDF7" w:rsidR="00355F13" w:rsidRDefault="00A10D78" w:rsidP="00A10D78">
      <w:pPr>
        <w:jc w:val="center"/>
        <w:rPr>
          <w:rFonts w:ascii="Times New Roman" w:hAnsi="Times New Roman" w:cs="Times New Roman"/>
        </w:rPr>
      </w:pPr>
      <w:r w:rsidRPr="00A10D78">
        <w:rPr>
          <w:rFonts w:ascii="Times New Roman" w:hAnsi="Times New Roman" w:cs="Times New Roman"/>
          <w:noProof/>
        </w:rPr>
        <w:drawing>
          <wp:inline distT="0" distB="0" distL="0" distR="0" wp14:anchorId="0CCD2FDD" wp14:editId="5334DF92">
            <wp:extent cx="5534025" cy="2998188"/>
            <wp:effectExtent l="19050" t="19050" r="9525" b="12065"/>
            <wp:docPr id="1115083786" name="Picture 1" descr="A yellow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83786" name="Picture 1" descr="A yellow and purple lines&#10;&#10;AI-generated content may be incorrect."/>
                    <pic:cNvPicPr/>
                  </pic:nvPicPr>
                  <pic:blipFill>
                    <a:blip r:embed="rId12"/>
                    <a:stretch>
                      <a:fillRect/>
                    </a:stretch>
                  </pic:blipFill>
                  <pic:spPr>
                    <a:xfrm>
                      <a:off x="0" y="0"/>
                      <a:ext cx="5536004" cy="2999260"/>
                    </a:xfrm>
                    <a:prstGeom prst="rect">
                      <a:avLst/>
                    </a:prstGeom>
                    <a:ln>
                      <a:solidFill>
                        <a:schemeClr val="tx1"/>
                      </a:solidFill>
                    </a:ln>
                  </pic:spPr>
                </pic:pic>
              </a:graphicData>
            </a:graphic>
          </wp:inline>
        </w:drawing>
      </w:r>
    </w:p>
    <w:p w14:paraId="7AD0E48B" w14:textId="42CD3229" w:rsidR="00A10D78" w:rsidRDefault="00A10D78" w:rsidP="00A10D78">
      <w:pPr>
        <w:jc w:val="center"/>
        <w:rPr>
          <w:rFonts w:ascii="Times New Roman" w:hAnsi="Times New Roman" w:cs="Times New Roman"/>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5</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Availability Heatmap for Tickers</w:t>
      </w:r>
    </w:p>
    <w:p w14:paraId="412AE7C2" w14:textId="2BD991B6" w:rsidR="00A10D78" w:rsidRDefault="00A10D78" w:rsidP="00A10D78">
      <w:pPr>
        <w:jc w:val="center"/>
        <w:rPr>
          <w:rFonts w:ascii="Times New Roman" w:hAnsi="Times New Roman" w:cs="Times New Roman"/>
        </w:rPr>
      </w:pPr>
      <w:r w:rsidRPr="00A10D78">
        <w:rPr>
          <w:rFonts w:ascii="Times New Roman" w:hAnsi="Times New Roman" w:cs="Times New Roman"/>
          <w:noProof/>
        </w:rPr>
        <w:drawing>
          <wp:inline distT="0" distB="0" distL="0" distR="0" wp14:anchorId="54B7C2FD" wp14:editId="7A8AAE0E">
            <wp:extent cx="5943600" cy="1910080"/>
            <wp:effectExtent l="19050" t="19050" r="19050" b="13970"/>
            <wp:docPr id="588991740" name="Picture 1"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1740" name="Picture 1" descr="A graph showing the growth of a company&#10;&#10;AI-generated content may be incorrect."/>
                    <pic:cNvPicPr/>
                  </pic:nvPicPr>
                  <pic:blipFill>
                    <a:blip r:embed="rId13"/>
                    <a:stretch>
                      <a:fillRect/>
                    </a:stretch>
                  </pic:blipFill>
                  <pic:spPr>
                    <a:xfrm>
                      <a:off x="0" y="0"/>
                      <a:ext cx="5943600" cy="1910080"/>
                    </a:xfrm>
                    <a:prstGeom prst="rect">
                      <a:avLst/>
                    </a:prstGeom>
                    <a:ln>
                      <a:solidFill>
                        <a:schemeClr val="tx1"/>
                      </a:solidFill>
                    </a:ln>
                  </pic:spPr>
                </pic:pic>
              </a:graphicData>
            </a:graphic>
          </wp:inline>
        </w:drawing>
      </w:r>
    </w:p>
    <w:p w14:paraId="0EEBE6D9" w14:textId="4710B3DF" w:rsidR="00A10D78" w:rsidRDefault="00A10D78" w:rsidP="00A10D78">
      <w:pPr>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6</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Daily Coverage Share</w:t>
      </w:r>
    </w:p>
    <w:p w14:paraId="1DC550F9" w14:textId="621E9FEE" w:rsidR="00581648" w:rsidRDefault="00581648" w:rsidP="00581648">
      <w:pPr>
        <w:rPr>
          <w:rFonts w:ascii="Times New Roman" w:hAnsi="Times New Roman" w:cs="Times New Roman"/>
        </w:rPr>
      </w:pPr>
      <w:r>
        <w:rPr>
          <w:rFonts w:ascii="Times New Roman" w:hAnsi="Times New Roman" w:cs="Times New Roman"/>
        </w:rPr>
        <w:t xml:space="preserve">We focus on liquidity since it constrains deployability. </w:t>
      </w:r>
      <w:r w:rsidRPr="00581648">
        <w:rPr>
          <w:rFonts w:ascii="Times New Roman" w:hAnsi="Times New Roman" w:cs="Times New Roman"/>
          <w:i/>
          <w:iCs/>
        </w:rPr>
        <w:t>Fig 7</w:t>
      </w:r>
      <w:r>
        <w:rPr>
          <w:rFonts w:ascii="Times New Roman" w:hAnsi="Times New Roman" w:cs="Times New Roman"/>
        </w:rPr>
        <w:t>, the raw daily volume distribution is extremely right skewed with a skew of 42.24, indicating that a small subset of names accounts for a disproportionate share of trading activity. This concentration motivates reporting turnover and capacity alongside performance in later sections.</w:t>
      </w:r>
      <w:r w:rsidR="002E7C97">
        <w:rPr>
          <w:rFonts w:ascii="Times New Roman" w:hAnsi="Times New Roman" w:cs="Times New Roman"/>
        </w:rPr>
        <w:t xml:space="preserve"> Generated from </w:t>
      </w:r>
      <w:r w:rsidR="002E7C97" w:rsidRPr="00537C6C">
        <w:rPr>
          <w:rFonts w:ascii="Times New Roman" w:hAnsi="Times New Roman" w:cs="Times New Roman"/>
          <w:i/>
          <w:iCs/>
        </w:rPr>
        <w:t>Code 1</w:t>
      </w:r>
      <w:r w:rsidR="002E7C97">
        <w:rPr>
          <w:rFonts w:ascii="Times New Roman" w:hAnsi="Times New Roman" w:cs="Times New Roman"/>
          <w:i/>
          <w:iCs/>
        </w:rPr>
        <w:t>7</w:t>
      </w:r>
      <w:r w:rsidR="002E7C97" w:rsidRPr="00537C6C">
        <w:rPr>
          <w:rFonts w:ascii="Times New Roman" w:hAnsi="Times New Roman" w:cs="Times New Roman"/>
          <w:i/>
          <w:iCs/>
        </w:rPr>
        <w:t xml:space="preserve"> in Appendix D</w:t>
      </w:r>
      <w:r w:rsidR="002E7C97">
        <w:rPr>
          <w:rFonts w:ascii="Times New Roman" w:hAnsi="Times New Roman" w:cs="Times New Roman"/>
          <w:i/>
          <w:iCs/>
        </w:rPr>
        <w:t>.</w:t>
      </w:r>
    </w:p>
    <w:p w14:paraId="01CB3E59" w14:textId="4493E557" w:rsidR="00581648" w:rsidRDefault="00581648" w:rsidP="00581648">
      <w:pPr>
        <w:jc w:val="center"/>
        <w:rPr>
          <w:rFonts w:ascii="Times New Roman" w:hAnsi="Times New Roman" w:cs="Times New Roman"/>
        </w:rPr>
      </w:pPr>
      <w:r w:rsidRPr="00581648">
        <w:rPr>
          <w:rFonts w:ascii="Times New Roman" w:hAnsi="Times New Roman" w:cs="Times New Roman"/>
          <w:noProof/>
        </w:rPr>
        <w:lastRenderedPageBreak/>
        <w:drawing>
          <wp:inline distT="0" distB="0" distL="0" distR="0" wp14:anchorId="78D200E3" wp14:editId="560ED77D">
            <wp:extent cx="5943600" cy="2343785"/>
            <wp:effectExtent l="19050" t="19050" r="19050" b="18415"/>
            <wp:docPr id="978685661"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85661" name="Picture 1" descr="A graph with numbers and letters&#10;&#10;AI-generated content may be incorrect."/>
                    <pic:cNvPicPr/>
                  </pic:nvPicPr>
                  <pic:blipFill>
                    <a:blip r:embed="rId14"/>
                    <a:stretch>
                      <a:fillRect/>
                    </a:stretch>
                  </pic:blipFill>
                  <pic:spPr>
                    <a:xfrm>
                      <a:off x="0" y="0"/>
                      <a:ext cx="5943600" cy="2343785"/>
                    </a:xfrm>
                    <a:prstGeom prst="rect">
                      <a:avLst/>
                    </a:prstGeom>
                    <a:ln>
                      <a:solidFill>
                        <a:schemeClr val="tx1"/>
                      </a:solidFill>
                    </a:ln>
                  </pic:spPr>
                </pic:pic>
              </a:graphicData>
            </a:graphic>
          </wp:inline>
        </w:drawing>
      </w:r>
    </w:p>
    <w:p w14:paraId="6D23858B" w14:textId="4047FFDC" w:rsidR="00581648" w:rsidRDefault="00581648" w:rsidP="00581648">
      <w:pPr>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7</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Distribution of Daily Volume</w:t>
      </w:r>
    </w:p>
    <w:p w14:paraId="0A652C91" w14:textId="44E07914" w:rsidR="00215535" w:rsidRDefault="00215535" w:rsidP="00581648">
      <w:pPr>
        <w:rPr>
          <w:rFonts w:ascii="Times New Roman" w:hAnsi="Times New Roman" w:cs="Times New Roman"/>
        </w:rPr>
      </w:pPr>
      <w:r>
        <w:rPr>
          <w:rFonts w:ascii="Times New Roman" w:hAnsi="Times New Roman" w:cs="Times New Roman"/>
        </w:rPr>
        <w:t>In summary, these confirms that the dataset captures a realistic, dynamic universe with sufficient coverage for building time-varying correlation graphs and training allocation models.</w:t>
      </w:r>
    </w:p>
    <w:p w14:paraId="5E9F9359" w14:textId="77777777" w:rsidR="00645346" w:rsidRPr="00355F13" w:rsidRDefault="00645346" w:rsidP="00581648">
      <w:pPr>
        <w:rPr>
          <w:rFonts w:ascii="Times New Roman" w:hAnsi="Times New Roman" w:cs="Times New Roman"/>
        </w:rPr>
      </w:pPr>
    </w:p>
    <w:p w14:paraId="3C071748" w14:textId="77777777" w:rsidR="00EE66C2" w:rsidRDefault="00EE66C2">
      <w:pPr>
        <w:rPr>
          <w:rFonts w:ascii="Times New Roman" w:eastAsiaTheme="majorEastAsia" w:hAnsi="Times New Roman" w:cstheme="majorBidi"/>
          <w:szCs w:val="32"/>
          <w:u w:val="single"/>
        </w:rPr>
      </w:pPr>
      <w:r>
        <w:br w:type="page"/>
      </w:r>
    </w:p>
    <w:p w14:paraId="3C748360" w14:textId="6DA3B296" w:rsidR="002170AC" w:rsidRPr="00743058" w:rsidRDefault="002170AC" w:rsidP="002170AC">
      <w:pPr>
        <w:pStyle w:val="Heading2"/>
      </w:pPr>
      <w:bookmarkStart w:id="18" w:name="_Toc207923970"/>
      <w:r w:rsidRPr="00743058">
        <w:lastRenderedPageBreak/>
        <w:t>3.</w:t>
      </w:r>
      <w:r w:rsidR="00A9600B">
        <w:t>1.3</w:t>
      </w:r>
      <w:r w:rsidRPr="00743058">
        <w:t xml:space="preserve"> </w:t>
      </w:r>
      <w:r>
        <w:t>Data Quality</w:t>
      </w:r>
      <w:bookmarkEnd w:id="18"/>
    </w:p>
    <w:p w14:paraId="4CCAECE5" w14:textId="3A979AB2" w:rsidR="00DE30CD" w:rsidRDefault="00DE30CD" w:rsidP="002170AC">
      <w:pPr>
        <w:rPr>
          <w:rFonts w:ascii="Times New Roman" w:hAnsi="Times New Roman" w:cs="Times New Roman"/>
        </w:rPr>
      </w:pPr>
      <w:r>
        <w:rPr>
          <w:rFonts w:ascii="Times New Roman" w:hAnsi="Times New Roman" w:cs="Times New Roman"/>
        </w:rPr>
        <w:t xml:space="preserve">We verify the dataset at </w:t>
      </w:r>
      <w:r w:rsidR="00A77CE0" w:rsidRPr="00A77CE0">
        <w:rPr>
          <w:rFonts w:ascii="Times New Roman" w:hAnsi="Times New Roman" w:cs="Times New Roman"/>
        </w:rPr>
        <w:t>two layers</w:t>
      </w:r>
      <w:r>
        <w:rPr>
          <w:rFonts w:ascii="Times New Roman" w:hAnsi="Times New Roman" w:cs="Times New Roman"/>
        </w:rPr>
        <w:t xml:space="preserve"> to surface issues that require remediation</w:t>
      </w:r>
      <w:r w:rsidR="002170AC">
        <w:rPr>
          <w:rFonts w:ascii="Times New Roman" w:hAnsi="Times New Roman" w:cs="Times New Roman"/>
        </w:rPr>
        <w:t xml:space="preserve">. </w:t>
      </w:r>
    </w:p>
    <w:p w14:paraId="091DEAAC" w14:textId="0ADE6633" w:rsidR="00DB401B" w:rsidRDefault="002170AC" w:rsidP="002170AC">
      <w:pPr>
        <w:rPr>
          <w:rFonts w:ascii="Times New Roman" w:hAnsi="Times New Roman" w:cs="Times New Roman"/>
        </w:rPr>
      </w:pPr>
      <w:r>
        <w:rPr>
          <w:rFonts w:ascii="Times New Roman" w:hAnsi="Times New Roman" w:cs="Times New Roman"/>
        </w:rPr>
        <w:t>Firstly, membership integrity</w:t>
      </w:r>
      <w:r w:rsidR="00A9600B">
        <w:rPr>
          <w:rFonts w:ascii="Times New Roman" w:hAnsi="Times New Roman" w:cs="Times New Roman"/>
        </w:rPr>
        <w:t>, ticker symbols are normalised across sources (share-clas</w:t>
      </w:r>
      <w:r w:rsidR="00BB7BE9">
        <w:rPr>
          <w:rFonts w:ascii="Times New Roman" w:hAnsi="Times New Roman" w:cs="Times New Roman"/>
        </w:rPr>
        <w:t>s</w:t>
      </w:r>
      <w:r w:rsidR="00A9600B">
        <w:rPr>
          <w:rFonts w:ascii="Times New Roman" w:hAnsi="Times New Roman" w:cs="Times New Roman"/>
        </w:rPr>
        <w:t xml:space="preserve"> dot vs dash)</w:t>
      </w:r>
      <w:r w:rsidR="00DB401B">
        <w:rPr>
          <w:rFonts w:ascii="Times New Roman" w:hAnsi="Times New Roman" w:cs="Times New Roman"/>
        </w:rPr>
        <w:t>. Normalisation is handled consistently by the symbol mappers in the in</w:t>
      </w:r>
      <w:r w:rsidR="00A77CE0">
        <w:rPr>
          <w:rFonts w:ascii="Times New Roman" w:hAnsi="Times New Roman" w:cs="Times New Roman"/>
        </w:rPr>
        <w:t>g</w:t>
      </w:r>
      <w:r w:rsidR="00DB401B">
        <w:rPr>
          <w:rFonts w:ascii="Times New Roman" w:hAnsi="Times New Roman" w:cs="Times New Roman"/>
        </w:rPr>
        <w:t>estion scripts under the functions `_to_stooq_symbol` in `download_stooq.py` and `_yahoo_symbol_map` in `augment_with_yfinance.py` for Stooq and Yahoo respectively.</w:t>
      </w:r>
      <w:r w:rsidR="00DB401B" w:rsidRPr="00DB401B">
        <w:t xml:space="preserve"> </w:t>
      </w:r>
      <w:r w:rsidR="00BB7BE9">
        <w:rPr>
          <w:rFonts w:ascii="Times New Roman" w:hAnsi="Times New Roman" w:cs="Times New Roman"/>
        </w:rPr>
        <w:t>S</w:t>
      </w:r>
      <w:r w:rsidR="00DE30CD" w:rsidRPr="00DE30CD">
        <w:rPr>
          <w:rFonts w:ascii="Times New Roman" w:hAnsi="Times New Roman" w:cs="Times New Roman"/>
        </w:rPr>
        <w:t>anity-check the membership table for chronology and uniqueness: for each ticker, start ≤ end, ranges do not overlap, and duplicates are removed. Finally, we confirm that the cleaned membership symbols exist in at least one market panel (merged Stooq+Yahoo).</w:t>
      </w:r>
    </w:p>
    <w:p w14:paraId="7C39F0B2" w14:textId="31136EDE" w:rsidR="00DE30CD" w:rsidRDefault="00DE30CD" w:rsidP="002170AC">
      <w:pPr>
        <w:rPr>
          <w:rFonts w:ascii="Times New Roman" w:hAnsi="Times New Roman" w:cs="Times New Roman"/>
        </w:rPr>
      </w:pPr>
      <w:r>
        <w:rPr>
          <w:noProof/>
        </w:rPr>
        <w:drawing>
          <wp:inline distT="0" distB="0" distL="0" distR="0" wp14:anchorId="5190FBE9" wp14:editId="156DCB7E">
            <wp:extent cx="3862375" cy="3934047"/>
            <wp:effectExtent l="0" t="0" r="5080" b="0"/>
            <wp:docPr id="701932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2807" name="Picture 1" descr="A screen shot of a computer program&#10;&#10;AI-generated content may be incorrect."/>
                    <pic:cNvPicPr/>
                  </pic:nvPicPr>
                  <pic:blipFill>
                    <a:blip r:embed="rId15"/>
                    <a:stretch>
                      <a:fillRect/>
                    </a:stretch>
                  </pic:blipFill>
                  <pic:spPr>
                    <a:xfrm>
                      <a:off x="0" y="0"/>
                      <a:ext cx="3865453" cy="3937182"/>
                    </a:xfrm>
                    <a:prstGeom prst="rect">
                      <a:avLst/>
                    </a:prstGeom>
                  </pic:spPr>
                </pic:pic>
              </a:graphicData>
            </a:graphic>
          </wp:inline>
        </w:drawing>
      </w:r>
    </w:p>
    <w:p w14:paraId="7F28113E" w14:textId="035D731D" w:rsidR="00DE30CD" w:rsidRDefault="00DE30CD" w:rsidP="002170AC">
      <w:pPr>
        <w:rPr>
          <w:rFonts w:ascii="Times New Roman" w:hAnsi="Times New Roman" w:cs="Times New Roman"/>
        </w:rPr>
      </w:pPr>
      <w:r>
        <w:rPr>
          <w:rFonts w:ascii="Times New Roman" w:hAnsi="Times New Roman" w:cs="Times New Roman"/>
          <w:b/>
          <w:bCs/>
          <w:i/>
          <w:iCs/>
          <w:lang w:val="en-US"/>
        </w:rPr>
        <w:t>Code 1</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QA Checks on Membership</w:t>
      </w:r>
    </w:p>
    <w:p w14:paraId="0A4453E6" w14:textId="356E939A" w:rsidR="00DE30CD" w:rsidRDefault="00DE30CD" w:rsidP="002170AC">
      <w:pPr>
        <w:rPr>
          <w:rFonts w:ascii="Times New Roman" w:hAnsi="Times New Roman" w:cs="Times New Roman"/>
        </w:rPr>
      </w:pPr>
      <w:r>
        <w:rPr>
          <w:rFonts w:ascii="Times New Roman" w:hAnsi="Times New Roman" w:cs="Times New Roman"/>
        </w:rPr>
        <w:t xml:space="preserve">From </w:t>
      </w:r>
      <w:r w:rsidR="00FB0F7E">
        <w:rPr>
          <w:rFonts w:ascii="Times New Roman" w:hAnsi="Times New Roman" w:cs="Times New Roman"/>
          <w:i/>
          <w:iCs/>
        </w:rPr>
        <w:t>C</w:t>
      </w:r>
      <w:r w:rsidRPr="00FB0F7E">
        <w:rPr>
          <w:rFonts w:ascii="Times New Roman" w:hAnsi="Times New Roman" w:cs="Times New Roman"/>
          <w:i/>
          <w:iCs/>
        </w:rPr>
        <w:t>ode 1</w:t>
      </w:r>
      <w:r>
        <w:rPr>
          <w:rFonts w:ascii="Times New Roman" w:hAnsi="Times New Roman" w:cs="Times New Roman"/>
        </w:rPr>
        <w:t>, we can see that our audit has 15 interval that were inverted. These intervals will be corrected during the Data Preparation stage.</w:t>
      </w:r>
    </w:p>
    <w:p w14:paraId="28784542" w14:textId="120621BB" w:rsidR="009F4B44" w:rsidRDefault="00A9600B" w:rsidP="009F4B44">
      <w:pPr>
        <w:rPr>
          <w:rFonts w:ascii="Times New Roman" w:hAnsi="Times New Roman" w:cs="Times New Roman"/>
        </w:rPr>
      </w:pPr>
      <w:r>
        <w:rPr>
          <w:rFonts w:ascii="Times New Roman" w:hAnsi="Times New Roman" w:cs="Times New Roman"/>
        </w:rPr>
        <w:t xml:space="preserve">Next, </w:t>
      </w:r>
      <w:r w:rsidR="009F4B44">
        <w:rPr>
          <w:rFonts w:ascii="Times New Roman" w:hAnsi="Times New Roman" w:cs="Times New Roman"/>
        </w:rPr>
        <w:t>panel hygiene</w:t>
      </w:r>
      <w:r w:rsidR="009F4B44">
        <w:t xml:space="preserve">. </w:t>
      </w:r>
      <w:r w:rsidR="009F4B44" w:rsidRPr="009F4B44">
        <w:rPr>
          <w:rFonts w:ascii="Times New Roman" w:hAnsi="Times New Roman" w:cs="Times New Roman"/>
        </w:rPr>
        <w:t xml:space="preserve">Series are aligned to a master trading calendar </w:t>
      </w:r>
      <w:r w:rsidR="009F4B44">
        <w:rPr>
          <w:rFonts w:ascii="Times New Roman" w:hAnsi="Times New Roman" w:cs="Times New Roman"/>
        </w:rPr>
        <w:t>`</w:t>
      </w:r>
      <w:r w:rsidR="009F4B44" w:rsidRPr="009F4B44">
        <w:rPr>
          <w:rFonts w:ascii="Times New Roman" w:hAnsi="Times New Roman" w:cs="Times New Roman"/>
        </w:rPr>
        <w:t>ingest_stooq_to_hydra.py</w:t>
      </w:r>
      <w:r w:rsidR="009F4B44">
        <w:rPr>
          <w:rFonts w:ascii="Times New Roman" w:hAnsi="Times New Roman" w:cs="Times New Roman"/>
        </w:rPr>
        <w:t>` scripts `</w:t>
      </w:r>
      <w:r w:rsidR="009F4B44" w:rsidRPr="009F4B44">
        <w:rPr>
          <w:rFonts w:ascii="Times New Roman" w:hAnsi="Times New Roman" w:cs="Times New Roman"/>
        </w:rPr>
        <w:t>_read_panel</w:t>
      </w:r>
      <w:r w:rsidR="009F4B44">
        <w:rPr>
          <w:rFonts w:ascii="Times New Roman" w:hAnsi="Times New Roman" w:cs="Times New Roman"/>
        </w:rPr>
        <w:t>` function and</w:t>
      </w:r>
      <w:r w:rsidR="009F4B44" w:rsidRPr="009F4B44">
        <w:rPr>
          <w:rFonts w:ascii="Times New Roman" w:hAnsi="Times New Roman" w:cs="Times New Roman"/>
        </w:rPr>
        <w:t xml:space="preserve"> </w:t>
      </w:r>
      <w:r w:rsidR="009F4B44">
        <w:rPr>
          <w:rFonts w:ascii="Times New Roman" w:hAnsi="Times New Roman" w:cs="Times New Roman"/>
        </w:rPr>
        <w:t>`</w:t>
      </w:r>
      <w:r w:rsidR="009F4B44" w:rsidRPr="009F4B44">
        <w:rPr>
          <w:rFonts w:ascii="Times New Roman" w:hAnsi="Times New Roman" w:cs="Times New Roman"/>
        </w:rPr>
        <w:t>data.py</w:t>
      </w:r>
      <w:r w:rsidR="009F4B44">
        <w:rPr>
          <w:rFonts w:ascii="Times New Roman" w:hAnsi="Times New Roman" w:cs="Times New Roman"/>
        </w:rPr>
        <w:t>` scripts `</w:t>
      </w:r>
      <w:r w:rsidR="009F4B44" w:rsidRPr="009F4B44">
        <w:rPr>
          <w:rFonts w:ascii="Times New Roman" w:hAnsi="Times New Roman" w:cs="Times New Roman"/>
        </w:rPr>
        <w:t>_align_calendar</w:t>
      </w:r>
      <w:r w:rsidR="009F4B44">
        <w:rPr>
          <w:rFonts w:ascii="Times New Roman" w:hAnsi="Times New Roman" w:cs="Times New Roman"/>
        </w:rPr>
        <w:t>` functions</w:t>
      </w:r>
      <w:r w:rsidR="009F4B44" w:rsidRPr="009F4B44">
        <w:rPr>
          <w:rFonts w:ascii="Times New Roman" w:hAnsi="Times New Roman" w:cs="Times New Roman"/>
        </w:rPr>
        <w:t xml:space="preserve">. For analysis, returns are computed only where consecutive prices exist </w:t>
      </w:r>
      <w:r w:rsidR="0085522B">
        <w:rPr>
          <w:rFonts w:ascii="Times New Roman" w:hAnsi="Times New Roman" w:cs="Times New Roman"/>
        </w:rPr>
        <w:t>with no</w:t>
      </w:r>
      <w:r w:rsidR="009F4B44" w:rsidRPr="009F4B44">
        <w:rPr>
          <w:rFonts w:ascii="Times New Roman" w:hAnsi="Times New Roman" w:cs="Times New Roman"/>
        </w:rPr>
        <w:t xml:space="preserve"> fabricated returns across long gaps, and extreme one-day moves are flagged, not dropped</w:t>
      </w:r>
      <w:r w:rsidR="0085522B">
        <w:rPr>
          <w:rFonts w:ascii="Times New Roman" w:hAnsi="Times New Roman" w:cs="Times New Roman"/>
        </w:rPr>
        <w:t xml:space="preserve">, </w:t>
      </w:r>
      <w:r w:rsidR="009F4B44" w:rsidRPr="009F4B44">
        <w:rPr>
          <w:rFonts w:ascii="Times New Roman" w:hAnsi="Times New Roman" w:cs="Times New Roman"/>
        </w:rPr>
        <w:t>winsorisation remains off by default</w:t>
      </w:r>
      <w:r w:rsidR="0085522B">
        <w:rPr>
          <w:rFonts w:ascii="Times New Roman" w:hAnsi="Times New Roman" w:cs="Times New Roman"/>
        </w:rPr>
        <w:t xml:space="preserve"> with</w:t>
      </w:r>
      <w:r w:rsidR="009F4B44" w:rsidRPr="009F4B44">
        <w:rPr>
          <w:rFonts w:ascii="Times New Roman" w:hAnsi="Times New Roman" w:cs="Times New Roman"/>
        </w:rPr>
        <w:t xml:space="preserve"> hooks liv</w:t>
      </w:r>
      <w:r w:rsidR="0085522B">
        <w:rPr>
          <w:rFonts w:ascii="Times New Roman" w:hAnsi="Times New Roman" w:cs="Times New Roman"/>
        </w:rPr>
        <w:t xml:space="preserve">ing </w:t>
      </w:r>
      <w:r w:rsidR="009F4B44" w:rsidRPr="009F4B44">
        <w:rPr>
          <w:rFonts w:ascii="Times New Roman" w:hAnsi="Times New Roman" w:cs="Times New Roman"/>
        </w:rPr>
        <w:t xml:space="preserve">in </w:t>
      </w:r>
      <w:r w:rsidR="0085522B">
        <w:rPr>
          <w:rFonts w:ascii="Times New Roman" w:hAnsi="Times New Roman" w:cs="Times New Roman"/>
        </w:rPr>
        <w:t>`</w:t>
      </w:r>
      <w:r w:rsidR="009F4B44" w:rsidRPr="009F4B44">
        <w:rPr>
          <w:rFonts w:ascii="Times New Roman" w:hAnsi="Times New Roman" w:cs="Times New Roman"/>
        </w:rPr>
        <w:t>make_graphs.py</w:t>
      </w:r>
      <w:r w:rsidR="0085522B">
        <w:rPr>
          <w:rFonts w:ascii="Times New Roman" w:hAnsi="Times New Roman" w:cs="Times New Roman"/>
        </w:rPr>
        <w:t>` script</w:t>
      </w:r>
      <w:r w:rsidR="009F4B44" w:rsidRPr="009F4B44">
        <w:rPr>
          <w:rFonts w:ascii="Times New Roman" w:hAnsi="Times New Roman" w:cs="Times New Roman"/>
        </w:rPr>
        <w:t xml:space="preserve">. We also confirm minimum observation overlap </w:t>
      </w:r>
      <w:r w:rsidR="009F4B44" w:rsidRPr="009F4B44">
        <w:rPr>
          <w:rFonts w:ascii="Times New Roman" w:hAnsi="Times New Roman" w:cs="Times New Roman"/>
        </w:rPr>
        <w:lastRenderedPageBreak/>
        <w:t xml:space="preserve">before correlation estimation to avoid spurious edges </w:t>
      </w:r>
      <w:r w:rsidR="0085522B">
        <w:rPr>
          <w:rFonts w:ascii="Times New Roman" w:hAnsi="Times New Roman" w:cs="Times New Roman"/>
        </w:rPr>
        <w:t>under `</w:t>
      </w:r>
      <w:r w:rsidR="009F4B44" w:rsidRPr="009F4B44">
        <w:rPr>
          <w:rFonts w:ascii="Times New Roman" w:hAnsi="Times New Roman" w:cs="Times New Roman"/>
        </w:rPr>
        <w:t>make_graphs.py</w:t>
      </w:r>
      <w:r w:rsidR="0085522B">
        <w:rPr>
          <w:rFonts w:ascii="Times New Roman" w:hAnsi="Times New Roman" w:cs="Times New Roman"/>
        </w:rPr>
        <w:t>` script  using `</w:t>
      </w:r>
      <w:r w:rsidR="009F4B44" w:rsidRPr="009F4B44">
        <w:rPr>
          <w:rFonts w:ascii="Times New Roman" w:hAnsi="Times New Roman" w:cs="Times New Roman"/>
        </w:rPr>
        <w:t>_prune_min_overlap</w:t>
      </w:r>
      <w:r w:rsidR="0085522B">
        <w:rPr>
          <w:rFonts w:ascii="Times New Roman" w:hAnsi="Times New Roman" w:cs="Times New Roman"/>
        </w:rPr>
        <w:t>` function</w:t>
      </w:r>
      <w:r w:rsidR="009F4B44" w:rsidRPr="009F4B44">
        <w:rPr>
          <w:rFonts w:ascii="Times New Roman" w:hAnsi="Times New Roman" w:cs="Times New Roman"/>
        </w:rPr>
        <w:t>.</w:t>
      </w:r>
    </w:p>
    <w:p w14:paraId="7FA7C7C5" w14:textId="3E6635C6" w:rsidR="00FB0F7E" w:rsidRDefault="00FB0F7E" w:rsidP="009F4B44">
      <w:pPr>
        <w:rPr>
          <w:rFonts w:ascii="Times New Roman" w:hAnsi="Times New Roman" w:cs="Times New Roman"/>
        </w:rPr>
      </w:pPr>
      <w:r>
        <w:rPr>
          <w:noProof/>
        </w:rPr>
        <w:drawing>
          <wp:inline distT="0" distB="0" distL="0" distR="0" wp14:anchorId="7229D53A" wp14:editId="62A8F362">
            <wp:extent cx="4114800" cy="3930162"/>
            <wp:effectExtent l="0" t="0" r="0" b="0"/>
            <wp:docPr id="8258448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4848" name="Picture 1" descr="A screenshot of a computer screen&#10;&#10;AI-generated content may be incorrect."/>
                    <pic:cNvPicPr/>
                  </pic:nvPicPr>
                  <pic:blipFill>
                    <a:blip r:embed="rId16"/>
                    <a:stretch>
                      <a:fillRect/>
                    </a:stretch>
                  </pic:blipFill>
                  <pic:spPr>
                    <a:xfrm>
                      <a:off x="0" y="0"/>
                      <a:ext cx="4128761" cy="3943496"/>
                    </a:xfrm>
                    <a:prstGeom prst="rect">
                      <a:avLst/>
                    </a:prstGeom>
                  </pic:spPr>
                </pic:pic>
              </a:graphicData>
            </a:graphic>
          </wp:inline>
        </w:drawing>
      </w:r>
    </w:p>
    <w:p w14:paraId="674F1ED8" w14:textId="1548BB0C" w:rsidR="00FB0F7E" w:rsidRPr="009F4B44" w:rsidRDefault="00FB0F7E" w:rsidP="009F4B44">
      <w:pPr>
        <w:rPr>
          <w:rFonts w:ascii="Times New Roman" w:hAnsi="Times New Roman" w:cs="Times New Roman"/>
        </w:rPr>
      </w:pPr>
      <w:r>
        <w:rPr>
          <w:rFonts w:ascii="Times New Roman" w:hAnsi="Times New Roman" w:cs="Times New Roman"/>
          <w:b/>
          <w:bCs/>
          <w:i/>
          <w:iCs/>
          <w:lang w:val="en-US"/>
        </w:rPr>
        <w:t>Code 2</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QA Checks on Panel Hygiene</w:t>
      </w:r>
    </w:p>
    <w:p w14:paraId="5CE0DE47" w14:textId="368456D9" w:rsidR="002170AC" w:rsidRDefault="00FB0F7E" w:rsidP="009F4B44">
      <w:pPr>
        <w:rPr>
          <w:rFonts w:ascii="Times New Roman" w:hAnsi="Times New Roman" w:cs="Times New Roman"/>
        </w:rPr>
      </w:pPr>
      <w:r>
        <w:rPr>
          <w:rFonts w:ascii="Times New Roman" w:hAnsi="Times New Roman" w:cs="Times New Roman"/>
        </w:rPr>
        <w:t>From Code 2 we can see that the merged price panels use a `DatetimeIndex` which is increasing and contains no duplicate timestamps. The distribution of index day gaps concentrates at 1 day with small masses at 3-5 days, consistent with weekends and market holidays.</w:t>
      </w:r>
    </w:p>
    <w:p w14:paraId="0E539563" w14:textId="4E9160AA" w:rsidR="00A9600B" w:rsidRDefault="00A9600B" w:rsidP="00A9600B">
      <w:pPr>
        <w:pStyle w:val="Heading2"/>
      </w:pPr>
      <w:bookmarkStart w:id="19" w:name="_Toc207923971"/>
      <w:r w:rsidRPr="00743058">
        <w:t>3.</w:t>
      </w:r>
      <w:r>
        <w:t>2</w:t>
      </w:r>
      <w:r w:rsidRPr="00743058">
        <w:t xml:space="preserve"> </w:t>
      </w:r>
      <w:r>
        <w:t>Data Preparation</w:t>
      </w:r>
      <w:bookmarkEnd w:id="19"/>
    </w:p>
    <w:p w14:paraId="459897F2" w14:textId="734F3A79" w:rsidR="00A9600B" w:rsidRDefault="00A9600B" w:rsidP="00A9600B">
      <w:pPr>
        <w:pStyle w:val="Heading2"/>
      </w:pPr>
      <w:bookmarkStart w:id="20" w:name="_Toc207923972"/>
      <w:r w:rsidRPr="00743058">
        <w:t>3.</w:t>
      </w:r>
      <w:r>
        <w:t>2.1</w:t>
      </w:r>
      <w:r w:rsidRPr="00743058">
        <w:t xml:space="preserve"> </w:t>
      </w:r>
      <w:r>
        <w:t>Data Selection</w:t>
      </w:r>
      <w:bookmarkEnd w:id="20"/>
    </w:p>
    <w:p w14:paraId="76FBD774" w14:textId="6298B695" w:rsidR="00A9600B" w:rsidRDefault="00303F8A" w:rsidP="002170AC">
      <w:pPr>
        <w:rPr>
          <w:rFonts w:ascii="Times New Roman" w:hAnsi="Times New Roman" w:cs="Times New Roman"/>
        </w:rPr>
      </w:pPr>
      <w:r w:rsidRPr="005D2D52">
        <w:rPr>
          <w:rFonts w:ascii="Times New Roman" w:hAnsi="Times New Roman" w:cs="Times New Roman"/>
        </w:rPr>
        <w:t xml:space="preserve">We work from the merged daily panels </w:t>
      </w:r>
      <w:r>
        <w:rPr>
          <w:rFonts w:ascii="Times New Roman" w:hAnsi="Times New Roman" w:cs="Times New Roman"/>
        </w:rPr>
        <w:t>`</w:t>
      </w:r>
      <w:r w:rsidRPr="005D2D52">
        <w:rPr>
          <w:rFonts w:ascii="Times New Roman" w:hAnsi="Times New Roman" w:cs="Times New Roman"/>
        </w:rPr>
        <w:t>prices.parquet</w:t>
      </w:r>
      <w:r>
        <w:rPr>
          <w:rFonts w:ascii="Times New Roman" w:hAnsi="Times New Roman" w:cs="Times New Roman"/>
        </w:rPr>
        <w:t>`</w:t>
      </w:r>
      <w:r w:rsidRPr="005D2D52">
        <w:rPr>
          <w:rFonts w:ascii="Times New Roman" w:hAnsi="Times New Roman" w:cs="Times New Roman"/>
        </w:rPr>
        <w:t xml:space="preserve"> and </w:t>
      </w:r>
      <w:r>
        <w:rPr>
          <w:rFonts w:ascii="Times New Roman" w:hAnsi="Times New Roman" w:cs="Times New Roman"/>
        </w:rPr>
        <w:t>`</w:t>
      </w:r>
      <w:r w:rsidRPr="005D2D52">
        <w:rPr>
          <w:rFonts w:ascii="Times New Roman" w:hAnsi="Times New Roman" w:cs="Times New Roman"/>
        </w:rPr>
        <w:t>volume.parquet</w:t>
      </w:r>
      <w:r>
        <w:rPr>
          <w:rFonts w:ascii="Times New Roman" w:hAnsi="Times New Roman" w:cs="Times New Roman"/>
        </w:rPr>
        <w:t>`</w:t>
      </w:r>
      <w:r w:rsidRPr="005D2D52">
        <w:rPr>
          <w:rFonts w:ascii="Times New Roman" w:hAnsi="Times New Roman" w:cs="Times New Roman"/>
        </w:rPr>
        <w:t xml:space="preserve"> and the dynamic membership file. On each trading day, the active universe is defined by the membership intervals</w:t>
      </w:r>
      <w:r>
        <w:rPr>
          <w:rFonts w:ascii="Times New Roman" w:hAnsi="Times New Roman" w:cs="Times New Roman"/>
        </w:rPr>
        <w:t xml:space="preserve"> start to end</w:t>
      </w:r>
      <w:r w:rsidRPr="005D2D52">
        <w:rPr>
          <w:rFonts w:ascii="Times New Roman" w:hAnsi="Times New Roman" w:cs="Times New Roman"/>
        </w:rPr>
        <w:t>, and the analysis window is restricted to 2016–2024 (inclusive). From adjusted closes we compute daily returns only where both</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t-1</m:t>
            </m:r>
          </m:sub>
        </m:sSub>
      </m:oMath>
      <w:r>
        <w:rPr>
          <w:rFonts w:ascii="Times New Roman" w:hAnsi="Times New Roman" w:cs="Times New Roman"/>
        </w:rPr>
        <w:t xml:space="preserve"> </w:t>
      </w:r>
      <w:r w:rsidRPr="005D2D52">
        <w:rPr>
          <w:rFonts w:ascii="Times New Roman" w:hAnsi="Times New Roman" w:cs="Times New Roman"/>
        </w:rPr>
        <w:t xml:space="preserve">exist </w:t>
      </w:r>
      <w:r>
        <w:rPr>
          <w:rFonts w:ascii="Times New Roman" w:hAnsi="Times New Roman" w:cs="Times New Roman"/>
        </w:rPr>
        <w:t xml:space="preserve">ensuring </w:t>
      </w:r>
      <w:r w:rsidRPr="005D2D52">
        <w:rPr>
          <w:rFonts w:ascii="Times New Roman" w:hAnsi="Times New Roman" w:cs="Times New Roman"/>
        </w:rPr>
        <w:t>no returns are fabricated across gaps</w:t>
      </w:r>
      <w:r>
        <w:rPr>
          <w:rFonts w:ascii="Times New Roman" w:hAnsi="Times New Roman" w:cs="Times New Roman"/>
        </w:rPr>
        <w:t>, and</w:t>
      </w:r>
      <w:r w:rsidRPr="005D2D52">
        <w:rPr>
          <w:rFonts w:ascii="Times New Roman" w:hAnsi="Times New Roman" w:cs="Times New Roman"/>
        </w:rPr>
        <w:t xml:space="preserve"> persist an aligned returns panel as </w:t>
      </w:r>
      <w:r>
        <w:rPr>
          <w:rFonts w:ascii="Times New Roman" w:hAnsi="Times New Roman" w:cs="Times New Roman"/>
        </w:rPr>
        <w:t>`</w:t>
      </w:r>
      <w:r w:rsidRPr="005D2D52">
        <w:rPr>
          <w:rFonts w:ascii="Times New Roman" w:hAnsi="Times New Roman" w:cs="Times New Roman"/>
        </w:rPr>
        <w:t>returns_daily.parquet</w:t>
      </w:r>
      <w:r>
        <w:rPr>
          <w:rFonts w:ascii="Times New Roman" w:hAnsi="Times New Roman" w:cs="Times New Roman"/>
        </w:rPr>
        <w:t>`</w:t>
      </w:r>
      <w:r w:rsidRPr="005D2D52">
        <w:rPr>
          <w:rFonts w:ascii="Times New Roman" w:hAnsi="Times New Roman" w:cs="Times New Roman"/>
        </w:rPr>
        <w:t>. A monthly rebalance calendar</w:t>
      </w:r>
      <w:r>
        <w:rPr>
          <w:rFonts w:ascii="Times New Roman" w:hAnsi="Times New Roman" w:cs="Times New Roman"/>
        </w:rPr>
        <w:t xml:space="preserve">, the </w:t>
      </w:r>
      <w:r w:rsidRPr="005D2D52">
        <w:rPr>
          <w:rFonts w:ascii="Times New Roman" w:hAnsi="Times New Roman" w:cs="Times New Roman"/>
        </w:rPr>
        <w:t>last trading day of each month</w:t>
      </w:r>
      <w:r>
        <w:rPr>
          <w:rFonts w:ascii="Times New Roman" w:hAnsi="Times New Roman" w:cs="Times New Roman"/>
        </w:rPr>
        <w:t xml:space="preserve">, </w:t>
      </w:r>
      <w:r w:rsidRPr="005D2D52">
        <w:rPr>
          <w:rFonts w:ascii="Times New Roman" w:hAnsi="Times New Roman" w:cs="Times New Roman"/>
        </w:rPr>
        <w:t>anchors both the feature windows and the graph construction.</w:t>
      </w:r>
      <w:r>
        <w:rPr>
          <w:rFonts w:ascii="Times New Roman" w:hAnsi="Times New Roman" w:cs="Times New Roman"/>
        </w:rPr>
        <w:t xml:space="preserve"> All of this is implemented in `make_dataset.py` based on selection, returns and rebalance dates.</w:t>
      </w:r>
    </w:p>
    <w:p w14:paraId="7CCD35DA" w14:textId="33495839" w:rsidR="00A9600B" w:rsidRDefault="00A9600B" w:rsidP="00A9600B">
      <w:pPr>
        <w:pStyle w:val="Heading2"/>
      </w:pPr>
      <w:bookmarkStart w:id="21" w:name="_Toc207923973"/>
      <w:r w:rsidRPr="00743058">
        <w:lastRenderedPageBreak/>
        <w:t>3.</w:t>
      </w:r>
      <w:r>
        <w:t>2.2</w:t>
      </w:r>
      <w:r w:rsidRPr="00743058">
        <w:t xml:space="preserve"> </w:t>
      </w:r>
      <w:r>
        <w:t>Data Cleaning</w:t>
      </w:r>
      <w:bookmarkEnd w:id="21"/>
    </w:p>
    <w:p w14:paraId="6797E0B5" w14:textId="1F12206D" w:rsidR="00A9600B" w:rsidRDefault="00303F8A" w:rsidP="00303F8A">
      <w:pPr>
        <w:rPr>
          <w:rFonts w:ascii="Times New Roman" w:hAnsi="Times New Roman" w:cs="Times New Roman"/>
        </w:rPr>
      </w:pPr>
      <w:r>
        <w:rPr>
          <w:rFonts w:ascii="Times New Roman" w:hAnsi="Times New Roman" w:cs="Times New Roman"/>
        </w:rPr>
        <w:t>Cleaning consists of symbol normalisation, examples shown, calendar alignment to the trading calendar without synthetic return creation, and reliance on source adjusted close for corporate actions to avoid double adjustments. Outlier handling via winsorisation is available but off by default so the modelling pipeline would absorb the tail risks. The canonical analysis-ready panels are thus the merged `prices.parquet`, `volume.parquet`, and the derived `returns_daily.parquet`.</w:t>
      </w:r>
    </w:p>
    <w:p w14:paraId="22FC2255" w14:textId="30097588" w:rsidR="008F3F4B" w:rsidRDefault="008F3F4B" w:rsidP="008F3F4B">
      <w:pPr>
        <w:pStyle w:val="Heading2"/>
      </w:pPr>
      <w:bookmarkStart w:id="22" w:name="_Toc207923974"/>
      <w:r w:rsidRPr="00743058">
        <w:t>3.</w:t>
      </w:r>
      <w:r>
        <w:t>2.</w:t>
      </w:r>
      <w:r w:rsidR="00710F1A">
        <w:t>3</w:t>
      </w:r>
      <w:r w:rsidRPr="00743058">
        <w:t xml:space="preserve"> </w:t>
      </w:r>
      <w:r>
        <w:t>Feature Engineering and Graph Construction</w:t>
      </w:r>
      <w:bookmarkEnd w:id="22"/>
    </w:p>
    <w:p w14:paraId="39C38192" w14:textId="1A37DA59" w:rsidR="00A9600B" w:rsidRDefault="00782572" w:rsidP="00782572">
      <w:pPr>
        <w:rPr>
          <w:rFonts w:ascii="Times New Roman" w:hAnsi="Times New Roman" w:cs="Times New Roman"/>
        </w:rPr>
      </w:pPr>
      <w:r w:rsidRPr="00782572">
        <w:rPr>
          <w:rFonts w:ascii="Times New Roman" w:hAnsi="Times New Roman" w:cs="Times New Roman"/>
        </w:rPr>
        <w:t xml:space="preserve">At each rebalance date </w:t>
      </w:r>
      <w:r w:rsidRPr="00782572">
        <w:rPr>
          <w:rFonts w:ascii="Cambria Math" w:hAnsi="Cambria Math" w:cs="Cambria Math"/>
        </w:rPr>
        <w:t>𝑡</w:t>
      </w:r>
      <w:r w:rsidRPr="00782572">
        <w:rPr>
          <w:rFonts w:ascii="Times New Roman" w:hAnsi="Times New Roman" w:cs="Times New Roman"/>
        </w:rPr>
        <w:t xml:space="preserve">, we build node features from a backward-looking 60-trading-day window of daily returns that ends at </w:t>
      </w:r>
      <w:r w:rsidRPr="00782572">
        <w:rPr>
          <w:rFonts w:ascii="Cambria Math" w:hAnsi="Cambria Math" w:cs="Cambria Math"/>
        </w:rPr>
        <w:t>𝑡</w:t>
      </w:r>
      <w:r w:rsidRPr="00782572">
        <w:rPr>
          <w:rFonts w:ascii="Times New Roman" w:hAnsi="Times New Roman" w:cs="Times New Roman"/>
        </w:rPr>
        <w:t>. For each active asset, the last 60 returns are stacked into a vector and then standardised cross-sectionally within the window to stabilise training and avoid scale effects</w:t>
      </w:r>
      <w:r w:rsidR="009706B4">
        <w:rPr>
          <w:rFonts w:ascii="Times New Roman" w:hAnsi="Times New Roman" w:cs="Times New Roman"/>
        </w:rPr>
        <w:t>.</w:t>
      </w:r>
    </w:p>
    <w:p w14:paraId="50908712" w14:textId="0324E0BF" w:rsidR="009706B4" w:rsidRPr="009706B4" w:rsidRDefault="009706B4" w:rsidP="009706B4">
      <w:pPr>
        <w:rPr>
          <w:rFonts w:ascii="Times New Roman" w:hAnsi="Times New Roman" w:cs="Times New Roman"/>
        </w:rPr>
      </w:pPr>
      <w:r w:rsidRPr="009706B4">
        <w:rPr>
          <w:rFonts w:ascii="Times New Roman" w:hAnsi="Times New Roman" w:cs="Times New Roman"/>
        </w:rPr>
        <w:t xml:space="preserve">Using the same lookback, we estimate a robust correlation matrix for the active universe and prune sparse histories before estimation (minimum observation overlap). Correlations are produced via </w:t>
      </w:r>
      <w:r w:rsidR="00827E09">
        <w:rPr>
          <w:rFonts w:ascii="Times New Roman" w:hAnsi="Times New Roman" w:cs="Times New Roman"/>
        </w:rPr>
        <w:t>`</w:t>
      </w:r>
      <w:r w:rsidRPr="009706B4">
        <w:rPr>
          <w:rFonts w:ascii="Times New Roman" w:hAnsi="Times New Roman" w:cs="Times New Roman"/>
        </w:rPr>
        <w:t>graph.py</w:t>
      </w:r>
      <w:r w:rsidR="00827E09">
        <w:rPr>
          <w:rFonts w:ascii="Times New Roman" w:hAnsi="Times New Roman" w:cs="Times New Roman"/>
        </w:rPr>
        <w:t>` script and `</w:t>
      </w:r>
      <w:r w:rsidRPr="009706B4">
        <w:rPr>
          <w:rFonts w:ascii="Times New Roman" w:hAnsi="Times New Roman" w:cs="Times New Roman"/>
        </w:rPr>
        <w:t>corr_from_returns</w:t>
      </w:r>
      <w:r w:rsidR="00827E09">
        <w:rPr>
          <w:rFonts w:ascii="Times New Roman" w:hAnsi="Times New Roman" w:cs="Times New Roman"/>
        </w:rPr>
        <w:t>` function</w:t>
      </w:r>
      <w:r w:rsidRPr="009706B4">
        <w:rPr>
          <w:rFonts w:ascii="Times New Roman" w:hAnsi="Times New Roman" w:cs="Times New Roman"/>
        </w:rPr>
        <w:t xml:space="preserve"> which delegates to shrinkage routines in </w:t>
      </w:r>
      <w:r w:rsidR="00827E09">
        <w:rPr>
          <w:rFonts w:ascii="Times New Roman" w:hAnsi="Times New Roman" w:cs="Times New Roman"/>
        </w:rPr>
        <w:t>`</w:t>
      </w:r>
      <w:r w:rsidRPr="009706B4">
        <w:rPr>
          <w:rFonts w:ascii="Times New Roman" w:hAnsi="Times New Roman" w:cs="Times New Roman"/>
        </w:rPr>
        <w:t>cov.py</w:t>
      </w:r>
      <w:r w:rsidR="00827E09">
        <w:rPr>
          <w:rFonts w:ascii="Times New Roman" w:hAnsi="Times New Roman" w:cs="Times New Roman"/>
        </w:rPr>
        <w:t>` script</w:t>
      </w:r>
      <w:r w:rsidRPr="009706B4">
        <w:rPr>
          <w:rFonts w:ascii="Times New Roman" w:hAnsi="Times New Roman" w:cs="Times New Roman"/>
        </w:rPr>
        <w:t xml:space="preserve"> to reduce sampling noise in short windows.</w:t>
      </w:r>
    </w:p>
    <w:p w14:paraId="4A16769C" w14:textId="46A4F760" w:rsidR="009706B4" w:rsidRDefault="009706B4" w:rsidP="009706B4">
      <w:pPr>
        <w:rPr>
          <w:rFonts w:ascii="Times New Roman" w:hAnsi="Times New Roman" w:cs="Times New Roman"/>
        </w:rPr>
      </w:pPr>
      <w:r w:rsidRPr="009706B4">
        <w:rPr>
          <w:rFonts w:ascii="Times New Roman" w:hAnsi="Times New Roman" w:cs="Times New Roman"/>
        </w:rPr>
        <w:t xml:space="preserve">We then filter this dense correlation into a sparse, time-varying graph, choosing one of three implemented methods </w:t>
      </w:r>
      <w:r w:rsidR="00827E09">
        <w:rPr>
          <w:rFonts w:ascii="Times New Roman" w:hAnsi="Times New Roman" w:cs="Times New Roman"/>
        </w:rPr>
        <w:t>in `</w:t>
      </w:r>
      <w:r w:rsidRPr="009706B4">
        <w:rPr>
          <w:rFonts w:ascii="Times New Roman" w:hAnsi="Times New Roman" w:cs="Times New Roman"/>
        </w:rPr>
        <w:t>graph.py</w:t>
      </w:r>
      <w:r w:rsidR="00827E09">
        <w:rPr>
          <w:rFonts w:ascii="Times New Roman" w:hAnsi="Times New Roman" w:cs="Times New Roman"/>
        </w:rPr>
        <w:t>` script with `</w:t>
      </w:r>
      <w:r w:rsidRPr="009706B4">
        <w:rPr>
          <w:rFonts w:ascii="Times New Roman" w:hAnsi="Times New Roman" w:cs="Times New Roman"/>
        </w:rPr>
        <w:t>edges_from_corr</w:t>
      </w:r>
      <w:r w:rsidR="00827E09">
        <w:rPr>
          <w:rFonts w:ascii="Times New Roman" w:hAnsi="Times New Roman" w:cs="Times New Roman"/>
        </w:rPr>
        <w:t>` function</w:t>
      </w:r>
      <w:r w:rsidRPr="009706B4">
        <w:rPr>
          <w:rFonts w:ascii="Times New Roman" w:hAnsi="Times New Roman" w:cs="Times New Roman"/>
        </w:rPr>
        <w:t xml:space="preserve">, all operating on </w:t>
      </w:r>
      <w:r w:rsidRPr="009706B4">
        <w:rPr>
          <w:rFonts w:ascii="Cambria Math" w:hAnsi="Cambria Math" w:cs="Cambria Math"/>
        </w:rPr>
        <w:t>∣𝜌∣</w:t>
      </w:r>
      <w:r>
        <w:rPr>
          <w:rFonts w:ascii="Cambria Math" w:hAnsi="Cambria Math" w:cs="Cambria Math"/>
        </w:rPr>
        <w:t xml:space="preserve"> </w:t>
      </w:r>
      <w:r w:rsidRPr="009706B4">
        <w:rPr>
          <w:rFonts w:ascii="Times New Roman" w:hAnsi="Times New Roman" w:cs="Times New Roman"/>
        </w:rPr>
        <w:t>and producing an undirected graph with edge attributes [</w:t>
      </w:r>
      <w:r w:rsidRPr="009706B4">
        <w:rPr>
          <w:rFonts w:ascii="Cambria Math" w:hAnsi="Cambria Math" w:cs="Cambria Math"/>
        </w:rPr>
        <w:t>𝜌</w:t>
      </w:r>
      <w:r w:rsidRPr="009706B4">
        <w:rPr>
          <w:rFonts w:ascii="Times New Roman" w:hAnsi="Times New Roman" w:cs="Times New Roman"/>
        </w:rPr>
        <w:t>, </w:t>
      </w:r>
      <w:r w:rsidRPr="009706B4">
        <w:rPr>
          <w:rFonts w:ascii="Cambria Math" w:hAnsi="Cambria Math" w:cs="Cambria Math"/>
        </w:rPr>
        <w:t>∣𝜌∣</w:t>
      </w:r>
      <w:r w:rsidRPr="009706B4">
        <w:rPr>
          <w:rFonts w:ascii="Times New Roman" w:hAnsi="Times New Roman" w:cs="Times New Roman"/>
        </w:rPr>
        <w:t>, sign]</w:t>
      </w:r>
      <w:r w:rsidR="00EE66C2">
        <w:rPr>
          <w:rFonts w:ascii="Times New Roman" w:hAnsi="Times New Roman" w:cs="Times New Roman"/>
        </w:rPr>
        <w:t xml:space="preserve">, the illustrated charts were generated using </w:t>
      </w:r>
      <w:r w:rsidR="005D08D9" w:rsidRPr="00537C6C">
        <w:rPr>
          <w:rFonts w:ascii="Times New Roman" w:hAnsi="Times New Roman" w:cs="Times New Roman"/>
          <w:i/>
          <w:iCs/>
        </w:rPr>
        <w:t xml:space="preserve">Code </w:t>
      </w:r>
      <w:r w:rsidR="005D08D9">
        <w:rPr>
          <w:rFonts w:ascii="Times New Roman" w:hAnsi="Times New Roman" w:cs="Times New Roman"/>
          <w:i/>
          <w:iCs/>
        </w:rPr>
        <w:t>22 and 23</w:t>
      </w:r>
      <w:r w:rsidR="005D08D9" w:rsidRPr="00537C6C">
        <w:rPr>
          <w:rFonts w:ascii="Times New Roman" w:hAnsi="Times New Roman" w:cs="Times New Roman"/>
          <w:i/>
          <w:iCs/>
        </w:rPr>
        <w:t xml:space="preserve"> in Appendix D</w:t>
      </w:r>
      <w:r w:rsidRPr="009706B4">
        <w:rPr>
          <w:rFonts w:ascii="Times New Roman" w:hAnsi="Times New Roman" w:cs="Times New Roman"/>
        </w:rPr>
        <w:t>:</w:t>
      </w:r>
    </w:p>
    <w:p w14:paraId="705828C9" w14:textId="3F5E1C7C" w:rsidR="009706B4" w:rsidRDefault="009706B4" w:rsidP="00EE7CA9">
      <w:pPr>
        <w:pStyle w:val="ListParagraph"/>
        <w:numPr>
          <w:ilvl w:val="0"/>
          <w:numId w:val="9"/>
        </w:numPr>
        <w:rPr>
          <w:rFonts w:ascii="Times New Roman" w:hAnsi="Times New Roman" w:cs="Times New Roman"/>
        </w:rPr>
      </w:pPr>
      <w:r w:rsidRPr="009706B4">
        <w:rPr>
          <w:rFonts w:ascii="Times New Roman" w:hAnsi="Times New Roman" w:cs="Times New Roman"/>
        </w:rPr>
        <w:t xml:space="preserve">k-NN (mutual </w:t>
      </w:r>
      <w:r w:rsidRPr="009706B4">
        <w:rPr>
          <w:rFonts w:ascii="Cambria Math" w:hAnsi="Cambria Math" w:cs="Cambria Math"/>
        </w:rPr>
        <w:t>∣𝜌∣</w:t>
      </w:r>
      <w:r w:rsidRPr="009706B4">
        <w:rPr>
          <w:rFonts w:ascii="Times New Roman" w:hAnsi="Times New Roman" w:cs="Times New Roman"/>
        </w:rPr>
        <w:t>-nearest neighbours): for each node, keep its top-</w:t>
      </w:r>
      <w:r w:rsidRPr="009706B4">
        <w:rPr>
          <w:rFonts w:ascii="Cambria Math" w:hAnsi="Cambria Math" w:cs="Cambria Math"/>
        </w:rPr>
        <w:t>k</w:t>
      </w:r>
      <w:r w:rsidRPr="009706B4">
        <w:rPr>
          <w:rFonts w:ascii="Times New Roman" w:hAnsi="Times New Roman" w:cs="Times New Roman"/>
        </w:rPr>
        <w:t xml:space="preserve"> neighbours by</w:t>
      </w:r>
      <w:r w:rsidRPr="009706B4">
        <w:rPr>
          <w:rFonts w:ascii="Cambria Math" w:hAnsi="Cambria Math" w:cs="Cambria Math"/>
        </w:rPr>
        <w:t>∣𝜌∣</w:t>
      </w:r>
      <w:r w:rsidRPr="009706B4">
        <w:rPr>
          <w:rFonts w:ascii="Times New Roman" w:hAnsi="Times New Roman" w:cs="Times New Roman"/>
        </w:rPr>
        <w:t xml:space="preserve">, then mutualise (edge kept only if </w:t>
      </w:r>
      <w:r w:rsidRPr="009706B4">
        <w:rPr>
          <w:rFonts w:ascii="Cambria Math" w:hAnsi="Cambria Math" w:cs="Cambria Math"/>
        </w:rPr>
        <w:t>𝑖</w:t>
      </w:r>
      <w:r w:rsidRPr="009706B4">
        <w:rPr>
          <w:rFonts w:ascii="Times New Roman" w:hAnsi="Times New Roman" w:cs="Times New Roman"/>
        </w:rPr>
        <w:t xml:space="preserve"> is in </w:t>
      </w:r>
      <w:r w:rsidRPr="009706B4">
        <w:rPr>
          <w:rFonts w:ascii="Cambria Math" w:hAnsi="Cambria Math" w:cs="Cambria Math"/>
        </w:rPr>
        <w:t>𝑗</w:t>
      </w:r>
      <w:r w:rsidRPr="009706B4">
        <w:rPr>
          <w:rFonts w:ascii="Times New Roman" w:hAnsi="Times New Roman" w:cs="Times New Roman"/>
        </w:rPr>
        <w:t xml:space="preserve">s top-k and vice-versa). Degrees concentrate near </w:t>
      </w:r>
      <w:r w:rsidRPr="009706B4">
        <w:rPr>
          <w:rFonts w:ascii="Cambria Math" w:hAnsi="Cambria Math" w:cs="Cambria Math"/>
        </w:rPr>
        <w:t>𝑘</w:t>
      </w:r>
      <w:r w:rsidRPr="009706B4">
        <w:rPr>
          <w:rFonts w:ascii="Times New Roman" w:hAnsi="Times New Roman" w:cs="Times New Roman"/>
        </w:rPr>
        <w:t>; the graph can be disconnected, which preserves local cluster structure.</w:t>
      </w:r>
      <w:r w:rsidR="00EE66C2">
        <w:rPr>
          <w:rFonts w:ascii="Times New Roman" w:hAnsi="Times New Roman" w:cs="Times New Roman"/>
        </w:rPr>
        <w:t xml:space="preserve"> </w:t>
      </w:r>
    </w:p>
    <w:p w14:paraId="0A49CE5C" w14:textId="24E5EAB1" w:rsidR="009A1F6F" w:rsidRDefault="009A1F6F" w:rsidP="009A1F6F">
      <w:pPr>
        <w:jc w:val="center"/>
        <w:rPr>
          <w:rFonts w:ascii="Times New Roman" w:hAnsi="Times New Roman" w:cs="Times New Roman"/>
        </w:rPr>
      </w:pPr>
      <w:r w:rsidRPr="009A1F6F">
        <w:rPr>
          <w:rFonts w:ascii="Times New Roman" w:hAnsi="Times New Roman" w:cs="Times New Roman"/>
          <w:noProof/>
        </w:rPr>
        <w:drawing>
          <wp:inline distT="0" distB="0" distL="0" distR="0" wp14:anchorId="23695794" wp14:editId="6CBA2D51">
            <wp:extent cx="3524250" cy="2418216"/>
            <wp:effectExtent l="19050" t="19050" r="16510" b="9525"/>
            <wp:docPr id="104335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5590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4250" cy="2418216"/>
                    </a:xfrm>
                    <a:prstGeom prst="rect">
                      <a:avLst/>
                    </a:prstGeom>
                    <a:ln>
                      <a:solidFill>
                        <a:schemeClr val="tx1"/>
                      </a:solidFill>
                    </a:ln>
                  </pic:spPr>
                </pic:pic>
              </a:graphicData>
            </a:graphic>
          </wp:inline>
        </w:drawing>
      </w:r>
    </w:p>
    <w:p w14:paraId="01062DFB" w14:textId="1C1F9A75" w:rsidR="009A1F6F" w:rsidRPr="009A1F6F" w:rsidRDefault="009A1F6F" w:rsidP="009A1F6F">
      <w:pPr>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8</w:t>
      </w:r>
      <w:r w:rsidRPr="004C6409">
        <w:rPr>
          <w:rFonts w:ascii="Times New Roman" w:hAnsi="Times New Roman" w:cs="Times New Roman"/>
          <w:b/>
          <w:bCs/>
          <w:i/>
          <w:iCs/>
          <w:lang w:val="en-US"/>
        </w:rPr>
        <w:t xml:space="preserve">: </w:t>
      </w:r>
      <w:r w:rsidR="00827E09" w:rsidRPr="00827E09">
        <w:rPr>
          <w:rFonts w:ascii="Times New Roman" w:hAnsi="Times New Roman" w:cs="Times New Roman"/>
          <w:b/>
          <w:bCs/>
          <w:i/>
          <w:iCs/>
        </w:rPr>
        <w:t>Mutual k-nearest neighbour graph</w:t>
      </w:r>
      <w:r w:rsidR="00827E09">
        <w:rPr>
          <w:rFonts w:ascii="Times New Roman" w:hAnsi="Times New Roman" w:cs="Times New Roman"/>
          <w:b/>
          <w:bCs/>
          <w:i/>
          <w:iCs/>
        </w:rPr>
        <w:t>, k = 5</w:t>
      </w:r>
    </w:p>
    <w:p w14:paraId="038D7B9C" w14:textId="35C5B95B" w:rsidR="00827E09" w:rsidRDefault="009706B4" w:rsidP="00827E09">
      <w:pPr>
        <w:pStyle w:val="ListParagraph"/>
        <w:numPr>
          <w:ilvl w:val="0"/>
          <w:numId w:val="9"/>
        </w:numPr>
        <w:rPr>
          <w:rFonts w:ascii="Times New Roman" w:hAnsi="Times New Roman" w:cs="Times New Roman"/>
        </w:rPr>
      </w:pPr>
      <w:r w:rsidRPr="009706B4">
        <w:rPr>
          <w:rFonts w:ascii="Times New Roman" w:hAnsi="Times New Roman" w:cs="Times New Roman"/>
        </w:rPr>
        <w:lastRenderedPageBreak/>
        <w:t xml:space="preserve">MST (Minimum Spanning Tree): convert correlation to a distance </w:t>
      </w:r>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ij</m:t>
            </m:r>
          </m:sub>
        </m:sSub>
      </m:oMath>
      <w:r w:rsidRPr="009706B4">
        <w:rPr>
          <w:rFonts w:ascii="Cambria Math" w:hAnsi="Cambria Math" w:cs="Cambria Math"/>
        </w:rPr>
        <w:t xml:space="preserve"> </w:t>
      </w:r>
      <w:r w:rsidRPr="009706B4">
        <w:rPr>
          <w:rFonts w:ascii="Times New Roman" w:hAnsi="Times New Roman" w:cs="Times New Roman"/>
        </w:rPr>
        <w:t>=2(1−</w:t>
      </w:r>
      <w:r w:rsidRPr="009706B4">
        <w:rPr>
          <w:rFonts w:ascii="Cambria Math" w:hAnsi="Cambria Math" w:cs="Cambria Math"/>
        </w:rPr>
        <w:t>∣</w:t>
      </w:r>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ij</m:t>
            </m:r>
          </m:sub>
        </m:sSub>
      </m:oMath>
      <w:r w:rsidRPr="009706B4">
        <w:rPr>
          <w:rFonts w:ascii="Cambria Math" w:hAnsi="Cambria Math" w:cs="Cambria Math"/>
        </w:rPr>
        <w:t>∣</w:t>
      </w:r>
      <w:r w:rsidRPr="009706B4">
        <w:rPr>
          <w:rFonts w:ascii="Times New Roman" w:hAnsi="Times New Roman" w:cs="Times New Roman"/>
        </w:rPr>
        <w:t xml:space="preserve">) and run a Prim-style MST. This yields exactly </w:t>
      </w:r>
      <w:r w:rsidRPr="009706B4">
        <w:rPr>
          <w:rFonts w:ascii="Cambria Math" w:hAnsi="Cambria Math" w:cs="Cambria Math"/>
        </w:rPr>
        <w:t>𝑁</w:t>
      </w:r>
      <w:r w:rsidRPr="009706B4">
        <w:rPr>
          <w:rFonts w:ascii="Times New Roman" w:hAnsi="Times New Roman" w:cs="Times New Roman"/>
        </w:rPr>
        <w:t>−1 edges and is always connected, providing a conservative “backbone” of relationships.</w:t>
      </w:r>
    </w:p>
    <w:p w14:paraId="09209983" w14:textId="77777777" w:rsidR="00827E09" w:rsidRDefault="00827E09" w:rsidP="00827E09">
      <w:pPr>
        <w:jc w:val="center"/>
        <w:rPr>
          <w:rFonts w:ascii="Times New Roman" w:hAnsi="Times New Roman" w:cs="Times New Roman"/>
        </w:rPr>
      </w:pPr>
      <w:r w:rsidRPr="009A1F6F">
        <w:rPr>
          <w:rFonts w:ascii="Times New Roman" w:hAnsi="Times New Roman" w:cs="Times New Roman"/>
          <w:noProof/>
        </w:rPr>
        <w:drawing>
          <wp:inline distT="0" distB="0" distL="0" distR="0" wp14:anchorId="26A88C73" wp14:editId="4CDD9C18">
            <wp:extent cx="3518132" cy="2414016"/>
            <wp:effectExtent l="19050" t="19050" r="25400" b="24765"/>
            <wp:docPr id="14394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491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8132" cy="2414016"/>
                    </a:xfrm>
                    <a:prstGeom prst="rect">
                      <a:avLst/>
                    </a:prstGeom>
                    <a:ln>
                      <a:solidFill>
                        <a:schemeClr val="tx1"/>
                      </a:solidFill>
                    </a:ln>
                  </pic:spPr>
                </pic:pic>
              </a:graphicData>
            </a:graphic>
          </wp:inline>
        </w:drawing>
      </w:r>
    </w:p>
    <w:p w14:paraId="4BBD1214" w14:textId="1B920B9A" w:rsidR="00827E09" w:rsidRPr="00827E09" w:rsidRDefault="00827E09" w:rsidP="00827E09">
      <w:pPr>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9</w:t>
      </w:r>
      <w:r w:rsidRPr="004C6409">
        <w:rPr>
          <w:rFonts w:ascii="Times New Roman" w:hAnsi="Times New Roman" w:cs="Times New Roman"/>
          <w:b/>
          <w:bCs/>
          <w:i/>
          <w:iCs/>
          <w:lang w:val="en-US"/>
        </w:rPr>
        <w:t xml:space="preserve">: </w:t>
      </w:r>
      <w:r w:rsidRPr="00827E09">
        <w:rPr>
          <w:rFonts w:ascii="Times New Roman" w:hAnsi="Times New Roman" w:cs="Times New Roman"/>
          <w:b/>
          <w:bCs/>
          <w:i/>
          <w:iCs/>
        </w:rPr>
        <w:t>Minimum Spanning Tree on correlation-derived distance</w:t>
      </w:r>
    </w:p>
    <w:p w14:paraId="580EE241" w14:textId="055EE45C" w:rsidR="009706B4" w:rsidRDefault="009706B4" w:rsidP="00CB4F50">
      <w:pPr>
        <w:pStyle w:val="ListParagraph"/>
        <w:numPr>
          <w:ilvl w:val="0"/>
          <w:numId w:val="9"/>
        </w:numPr>
        <w:rPr>
          <w:rFonts w:ascii="Times New Roman" w:hAnsi="Times New Roman" w:cs="Times New Roman"/>
        </w:rPr>
      </w:pPr>
      <w:r w:rsidRPr="009706B4">
        <w:rPr>
          <w:rFonts w:ascii="Times New Roman" w:hAnsi="Times New Roman" w:cs="Times New Roman"/>
        </w:rPr>
        <w:t xml:space="preserve">TMFG (Triangulated Maximally Filtered Graph): a greedy planar triangulation on </w:t>
      </w:r>
      <w:r w:rsidRPr="009706B4">
        <w:rPr>
          <w:rFonts w:ascii="Cambria Math" w:hAnsi="Cambria Math" w:cs="Cambria Math"/>
        </w:rPr>
        <w:t xml:space="preserve">∣𝜌∣ </w:t>
      </w:r>
      <w:r w:rsidRPr="009706B4">
        <w:rPr>
          <w:rFonts w:ascii="Times New Roman" w:hAnsi="Times New Roman" w:cs="Times New Roman"/>
        </w:rPr>
        <w:t xml:space="preserve">(seed </w:t>
      </w:r>
      <m:oMath>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4</m:t>
            </m:r>
          </m:sub>
        </m:sSub>
      </m:oMath>
      <w:r w:rsidRPr="009706B4">
        <w:rPr>
          <w:rFonts w:ascii="Times New Roman" w:hAnsi="Times New Roman" w:cs="Times New Roman"/>
        </w:rPr>
        <w:t>; iterative face insertion) that returns 3</w:t>
      </w:r>
      <w:r w:rsidRPr="009706B4">
        <w:rPr>
          <w:rFonts w:ascii="Cambria Math" w:hAnsi="Cambria Math" w:cs="Cambria Math"/>
        </w:rPr>
        <w:t>𝑁</w:t>
      </w:r>
      <w:r w:rsidRPr="009706B4">
        <w:rPr>
          <w:rFonts w:ascii="Times New Roman" w:hAnsi="Times New Roman" w:cs="Times New Roman"/>
        </w:rPr>
        <w:t xml:space="preserve">−6 edges for </w:t>
      </w:r>
      <w:r w:rsidRPr="009706B4">
        <w:rPr>
          <w:rFonts w:ascii="Cambria Math" w:hAnsi="Cambria Math" w:cs="Cambria Math"/>
        </w:rPr>
        <w:t>𝑁</w:t>
      </w:r>
      <w:r w:rsidRPr="009706B4">
        <w:rPr>
          <w:rFonts w:ascii="Times New Roman" w:hAnsi="Times New Roman" w:cs="Times New Roman"/>
        </w:rPr>
        <w:t>≥3. TMFG preserves more structure than MST while avoiding dense hairballs and typically captures sector/cluster geometry well.</w:t>
      </w:r>
    </w:p>
    <w:p w14:paraId="3CCA4553" w14:textId="77777777" w:rsidR="00827E09" w:rsidRDefault="00827E09" w:rsidP="00827E09">
      <w:pPr>
        <w:jc w:val="center"/>
        <w:rPr>
          <w:rFonts w:ascii="Times New Roman" w:hAnsi="Times New Roman" w:cs="Times New Roman"/>
        </w:rPr>
      </w:pPr>
      <w:r w:rsidRPr="009A1F6F">
        <w:rPr>
          <w:rFonts w:ascii="Times New Roman" w:hAnsi="Times New Roman" w:cs="Times New Roman"/>
          <w:noProof/>
        </w:rPr>
        <w:drawing>
          <wp:inline distT="0" distB="0" distL="0" distR="0" wp14:anchorId="4110475B" wp14:editId="3ABF02DD">
            <wp:extent cx="3518132" cy="2414016"/>
            <wp:effectExtent l="19050" t="19050" r="25400" b="24765"/>
            <wp:docPr id="15110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998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8132" cy="2414016"/>
                    </a:xfrm>
                    <a:prstGeom prst="rect">
                      <a:avLst/>
                    </a:prstGeom>
                    <a:ln>
                      <a:solidFill>
                        <a:schemeClr val="tx1"/>
                      </a:solidFill>
                    </a:ln>
                  </pic:spPr>
                </pic:pic>
              </a:graphicData>
            </a:graphic>
          </wp:inline>
        </w:drawing>
      </w:r>
    </w:p>
    <w:p w14:paraId="77B70640" w14:textId="28193CA4" w:rsidR="00827E09" w:rsidRPr="00827E09" w:rsidRDefault="00827E09" w:rsidP="00827E09">
      <w:pPr>
        <w:jc w:val="center"/>
        <w:rPr>
          <w:rFonts w:ascii="Times New Roman" w:hAnsi="Times New Roman" w:cs="Times New Roman"/>
          <w:b/>
          <w:bCs/>
          <w:i/>
          <w:iCs/>
          <w:lang w:val="en-U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10</w:t>
      </w:r>
      <w:r w:rsidRPr="004C6409">
        <w:rPr>
          <w:rFonts w:ascii="Times New Roman" w:hAnsi="Times New Roman" w:cs="Times New Roman"/>
          <w:b/>
          <w:bCs/>
          <w:i/>
          <w:iCs/>
          <w:lang w:val="en-US"/>
        </w:rPr>
        <w:t xml:space="preserve">: </w:t>
      </w:r>
      <w:r w:rsidRPr="00827E09">
        <w:rPr>
          <w:rFonts w:ascii="Times New Roman" w:hAnsi="Times New Roman" w:cs="Times New Roman"/>
          <w:b/>
          <w:bCs/>
          <w:i/>
          <w:iCs/>
        </w:rPr>
        <w:t>Triangulated Maximally Filtered Graph</w:t>
      </w:r>
    </w:p>
    <w:p w14:paraId="188AB677" w14:textId="32F60E4E" w:rsidR="009706B4" w:rsidRPr="009706B4" w:rsidRDefault="009706B4" w:rsidP="009706B4">
      <w:pPr>
        <w:rPr>
          <w:rFonts w:ascii="Times New Roman" w:hAnsi="Times New Roman" w:cs="Times New Roman"/>
        </w:rPr>
      </w:pPr>
      <w:r w:rsidRPr="009706B4">
        <w:rPr>
          <w:rFonts w:ascii="Times New Roman" w:hAnsi="Times New Roman" w:cs="Times New Roman"/>
        </w:rPr>
        <w:t xml:space="preserve">Because membership is dynamic, the node set varies month-to-month; each snapshot is built only on assets active at </w:t>
      </w:r>
      <w:r w:rsidRPr="009706B4">
        <w:rPr>
          <w:rFonts w:ascii="Cambria Math" w:hAnsi="Cambria Math" w:cs="Cambria Math"/>
        </w:rPr>
        <w:t>𝑡</w:t>
      </w:r>
      <w:r w:rsidRPr="009706B4">
        <w:rPr>
          <w:rFonts w:ascii="Times New Roman" w:hAnsi="Times New Roman" w:cs="Times New Roman"/>
        </w:rPr>
        <w:t xml:space="preserve"> and with sufficient data in the lookback window. Leakage is explicitly avoided: feature windows end before </w:t>
      </w:r>
      <w:r w:rsidRPr="009706B4">
        <w:rPr>
          <w:rFonts w:ascii="Cambria Math" w:hAnsi="Cambria Math" w:cs="Cambria Math"/>
        </w:rPr>
        <w:t>𝑡</w:t>
      </w:r>
      <w:r w:rsidRPr="009706B4">
        <w:rPr>
          <w:rFonts w:ascii="Times New Roman" w:hAnsi="Times New Roman" w:cs="Times New Roman"/>
        </w:rPr>
        <w:t xml:space="preserve">, and forward labels are the next period compounded </w:t>
      </w:r>
      <w:r w:rsidRPr="009706B4">
        <w:rPr>
          <w:rFonts w:ascii="Times New Roman" w:hAnsi="Times New Roman" w:cs="Times New Roman"/>
        </w:rPr>
        <w:lastRenderedPageBreak/>
        <w:t xml:space="preserve">arithmetic returns from </w:t>
      </w:r>
      <w:r w:rsidRPr="009706B4">
        <w:rPr>
          <w:rFonts w:ascii="Cambria Math" w:hAnsi="Cambria Math" w:cs="Cambria Math"/>
        </w:rPr>
        <w:t>𝑡</w:t>
      </w:r>
      <w:r w:rsidRPr="009706B4">
        <w:rPr>
          <w:rFonts w:ascii="Times New Roman" w:hAnsi="Times New Roman" w:cs="Times New Roman"/>
        </w:rPr>
        <w:t>+1</w:t>
      </w:r>
      <w:r>
        <w:rPr>
          <w:rFonts w:ascii="Times New Roman" w:hAnsi="Times New Roman" w:cs="Times New Roman"/>
        </w:rPr>
        <w:t xml:space="preserve"> </w:t>
      </w:r>
      <w:r w:rsidRPr="009706B4">
        <w:rPr>
          <w:rFonts w:ascii="Times New Roman" w:hAnsi="Times New Roman" w:cs="Times New Roman"/>
        </w:rPr>
        <w:t xml:space="preserve">up to the trading day before the next rebalance. The end-to-end construction (feature windows, robust correlations, and the chosen k-NN/MST/TMFG filter) is implemented in </w:t>
      </w:r>
      <w:r w:rsidR="00827E09">
        <w:rPr>
          <w:rFonts w:ascii="Times New Roman" w:hAnsi="Times New Roman" w:cs="Times New Roman"/>
        </w:rPr>
        <w:t>`</w:t>
      </w:r>
      <w:r w:rsidRPr="009706B4">
        <w:rPr>
          <w:rFonts w:ascii="Times New Roman" w:hAnsi="Times New Roman" w:cs="Times New Roman"/>
        </w:rPr>
        <w:t>make_graphs.py</w:t>
      </w:r>
      <w:r w:rsidR="00827E09">
        <w:rPr>
          <w:rFonts w:ascii="Times New Roman" w:hAnsi="Times New Roman" w:cs="Times New Roman"/>
        </w:rPr>
        <w:t>`</w:t>
      </w:r>
      <w:r w:rsidRPr="009706B4">
        <w:rPr>
          <w:rFonts w:ascii="Times New Roman" w:hAnsi="Times New Roman" w:cs="Times New Roman"/>
        </w:rPr>
        <w:t>, which writes per-snapshot graph objects (node features, edge_index, and edge_attr) for downstream GAT training.</w:t>
      </w:r>
    </w:p>
    <w:p w14:paraId="4452ED0D" w14:textId="57503DB3" w:rsidR="002170AC" w:rsidRPr="002170AC" w:rsidRDefault="002170AC">
      <w:pPr>
        <w:rPr>
          <w:rFonts w:ascii="Times New Roman" w:hAnsi="Times New Roman" w:cs="Times New Roman"/>
        </w:rPr>
      </w:pPr>
      <w:r w:rsidRPr="002170AC">
        <w:rPr>
          <w:rFonts w:ascii="Times New Roman" w:hAnsi="Times New Roman" w:cs="Times New Roman"/>
        </w:rPr>
        <w:br w:type="page"/>
      </w:r>
    </w:p>
    <w:p w14:paraId="04944BE0" w14:textId="3191E034" w:rsidR="00261C86" w:rsidRDefault="00261C86" w:rsidP="00B26B7D">
      <w:pPr>
        <w:pStyle w:val="Heading1"/>
      </w:pPr>
      <w:bookmarkStart w:id="23" w:name="_Toc207923975"/>
      <w:r w:rsidRPr="00261C86">
        <w:lastRenderedPageBreak/>
        <w:t xml:space="preserve">Chapter 4: </w:t>
      </w:r>
      <w:r w:rsidR="0038315C">
        <w:t>Proposed Modelling and Evaluation</w:t>
      </w:r>
      <w:bookmarkEnd w:id="23"/>
    </w:p>
    <w:p w14:paraId="2E2AD546" w14:textId="64A6BF8E" w:rsidR="0038315C" w:rsidRDefault="00CD2576" w:rsidP="00FE3E45">
      <w:pPr>
        <w:spacing w:line="360" w:lineRule="auto"/>
        <w:rPr>
          <w:rFonts w:ascii="Times New Roman" w:hAnsi="Times New Roman" w:cs="Times New Roman"/>
          <w:lang w:val="en-GB"/>
        </w:rPr>
      </w:pPr>
      <w:r>
        <w:rPr>
          <w:rFonts w:ascii="Times New Roman" w:hAnsi="Times New Roman" w:cs="Times New Roman"/>
          <w:lang w:val="en-GB"/>
        </w:rPr>
        <w:t>In line with the business objective, which is to optimise portfolio allocation on a dynamic US mid-cap universe</w:t>
      </w:r>
      <w:r w:rsidR="00EB0050">
        <w:rPr>
          <w:rFonts w:ascii="Times New Roman" w:hAnsi="Times New Roman" w:cs="Times New Roman"/>
          <w:lang w:val="en-GB"/>
        </w:rPr>
        <w:t xml:space="preserve">, </w:t>
      </w:r>
      <w:r w:rsidR="00EB0050" w:rsidRPr="00EB0050">
        <w:rPr>
          <w:rFonts w:ascii="Times New Roman" w:hAnsi="Times New Roman" w:cs="Times New Roman"/>
          <w:lang w:val="en-GB"/>
        </w:rPr>
        <w:t>we design the mode</w:t>
      </w:r>
      <w:r w:rsidR="00EB0050">
        <w:rPr>
          <w:rFonts w:ascii="Times New Roman" w:hAnsi="Times New Roman" w:cs="Times New Roman"/>
          <w:lang w:val="en-GB"/>
        </w:rPr>
        <w:t>l</w:t>
      </w:r>
      <w:r w:rsidR="00EB0050" w:rsidRPr="00EB0050">
        <w:rPr>
          <w:rFonts w:ascii="Times New Roman" w:hAnsi="Times New Roman" w:cs="Times New Roman"/>
          <w:lang w:val="en-GB"/>
        </w:rPr>
        <w:t>ling and evaluation framework to compare three advanced allocation approaches (HRP, LSTM, GAT) under realistic constraints</w:t>
      </w:r>
      <w:r>
        <w:rPr>
          <w:rFonts w:ascii="Times New Roman" w:hAnsi="Times New Roman" w:cs="Times New Roman"/>
          <w:lang w:val="en-GB"/>
        </w:rPr>
        <w:t>. Our modelling phase is designed to improve risk-adjusted return – Sharpe, while staying practi</w:t>
      </w:r>
      <w:r w:rsidR="0087683C">
        <w:rPr>
          <w:rFonts w:ascii="Times New Roman" w:hAnsi="Times New Roman" w:cs="Times New Roman"/>
          <w:lang w:val="en-GB"/>
        </w:rPr>
        <w:t>c</w:t>
      </w:r>
      <w:r>
        <w:rPr>
          <w:rFonts w:ascii="Times New Roman" w:hAnsi="Times New Roman" w:cs="Times New Roman"/>
          <w:lang w:val="en-GB"/>
        </w:rPr>
        <w:t>al for live deployment.</w:t>
      </w:r>
    </w:p>
    <w:p w14:paraId="1F848F11" w14:textId="53040AC1" w:rsidR="00CD2576" w:rsidRDefault="00233A66" w:rsidP="00FE3E45">
      <w:pPr>
        <w:spacing w:line="360" w:lineRule="auto"/>
        <w:rPr>
          <w:rFonts w:ascii="Times New Roman" w:hAnsi="Times New Roman" w:cs="Times New Roman"/>
          <w:lang w:val="en-GB"/>
        </w:rPr>
      </w:pPr>
      <w:r w:rsidRPr="00233A66">
        <w:rPr>
          <w:rFonts w:ascii="Times New Roman" w:hAnsi="Times New Roman" w:cs="Times New Roman"/>
          <w:lang w:val="en-GB"/>
        </w:rPr>
        <w:t>We will benchmark our proposed models against simple baselines that a real investment desk might use to validate that the new methods add value</w:t>
      </w:r>
      <w:r>
        <w:rPr>
          <w:rFonts w:ascii="Times New Roman" w:hAnsi="Times New Roman" w:cs="Times New Roman"/>
          <w:lang w:val="en-GB"/>
        </w:rPr>
        <w:t xml:space="preserve">, </w:t>
      </w:r>
      <w:r w:rsidR="00C07270">
        <w:rPr>
          <w:rFonts w:ascii="Times New Roman" w:hAnsi="Times New Roman" w:cs="Times New Roman"/>
          <w:lang w:val="en-GB"/>
        </w:rPr>
        <w:t xml:space="preserve">all </w:t>
      </w:r>
      <w:r>
        <w:rPr>
          <w:rFonts w:ascii="Times New Roman" w:hAnsi="Times New Roman" w:cs="Times New Roman"/>
          <w:lang w:val="en-GB"/>
        </w:rPr>
        <w:t>as seen below:</w:t>
      </w:r>
    </w:p>
    <w:p w14:paraId="26AE8812" w14:textId="75584FD5" w:rsidR="00233A66" w:rsidRDefault="00233A66" w:rsidP="00CD2576">
      <w:pPr>
        <w:pStyle w:val="ListParagraph"/>
        <w:numPr>
          <w:ilvl w:val="0"/>
          <w:numId w:val="10"/>
        </w:numPr>
        <w:spacing w:line="360" w:lineRule="auto"/>
        <w:rPr>
          <w:rFonts w:ascii="Times New Roman" w:hAnsi="Times New Roman" w:cs="Times New Roman"/>
          <w:lang w:val="en-GB"/>
        </w:rPr>
      </w:pPr>
      <w:r w:rsidRPr="00233A66">
        <w:rPr>
          <w:rFonts w:ascii="Times New Roman" w:hAnsi="Times New Roman" w:cs="Times New Roman"/>
          <w:lang w:val="en-GB"/>
        </w:rPr>
        <w:t>Equal-Weight (EW). Ultra-robust and capacity-friendly; diversifies by c</w:t>
      </w:r>
      <w:r w:rsidR="00EF7983">
        <w:rPr>
          <w:rFonts w:ascii="Times New Roman" w:hAnsi="Times New Roman" w:cs="Times New Roman"/>
          <w:lang w:val="en-GB"/>
        </w:rPr>
        <w:t>`</w:t>
      </w:r>
      <w:r w:rsidRPr="00233A66">
        <w:rPr>
          <w:rFonts w:ascii="Times New Roman" w:hAnsi="Times New Roman" w:cs="Times New Roman"/>
          <w:lang w:val="en-GB"/>
        </w:rPr>
        <w:t>onstruction but ignores information.</w:t>
      </w:r>
    </w:p>
    <w:p w14:paraId="28BBDB05" w14:textId="0F2F6EC5" w:rsidR="00CD2576" w:rsidRPr="00CD2576" w:rsidRDefault="00233A66" w:rsidP="00CD2576">
      <w:pPr>
        <w:pStyle w:val="ListParagraph"/>
        <w:numPr>
          <w:ilvl w:val="0"/>
          <w:numId w:val="10"/>
        </w:numPr>
        <w:spacing w:line="360" w:lineRule="auto"/>
        <w:rPr>
          <w:rFonts w:ascii="Times New Roman" w:hAnsi="Times New Roman" w:cs="Times New Roman"/>
          <w:lang w:val="en-GB"/>
        </w:rPr>
      </w:pPr>
      <w:r w:rsidRPr="00233A66">
        <w:rPr>
          <w:rFonts w:ascii="Times New Roman" w:hAnsi="Times New Roman" w:cs="Times New Roman"/>
          <w:lang w:val="en-GB"/>
        </w:rPr>
        <w:t>Minimum-/Mean-Variance (MV). Brings risk estimates into the decision yet is estimation-sensitive and can produce unstable weights</w:t>
      </w:r>
      <w:r w:rsidR="00CD2576" w:rsidRPr="00CD2576">
        <w:rPr>
          <w:rFonts w:ascii="Times New Roman" w:hAnsi="Times New Roman" w:cs="Times New Roman"/>
          <w:lang w:val="en-GB"/>
        </w:rPr>
        <w:t>.</w:t>
      </w:r>
    </w:p>
    <w:p w14:paraId="042B9005" w14:textId="0F0951C7" w:rsidR="00CD2576" w:rsidRDefault="00233A66" w:rsidP="00CD2576">
      <w:pPr>
        <w:pStyle w:val="ListParagraph"/>
        <w:numPr>
          <w:ilvl w:val="0"/>
          <w:numId w:val="10"/>
        </w:numPr>
        <w:spacing w:line="360" w:lineRule="auto"/>
        <w:rPr>
          <w:rFonts w:ascii="Times New Roman" w:hAnsi="Times New Roman" w:cs="Times New Roman"/>
          <w:lang w:val="en-GB"/>
        </w:rPr>
      </w:pPr>
      <w:r w:rsidRPr="00233A66">
        <w:rPr>
          <w:rFonts w:ascii="Times New Roman" w:hAnsi="Times New Roman" w:cs="Times New Roman"/>
          <w:lang w:val="en-GB"/>
        </w:rPr>
        <w:t>Hierarchical Risk Parity (HRP). A clustering-aware heuristic that respects cross-asset structure (clusters, peripheries) typically, steadier than MV, but not objective-aligned.</w:t>
      </w:r>
    </w:p>
    <w:p w14:paraId="0BA1ED7A" w14:textId="59A45AFF" w:rsidR="00233A66" w:rsidRPr="00CD2576" w:rsidRDefault="00233A66" w:rsidP="00CD2576">
      <w:pPr>
        <w:pStyle w:val="ListParagraph"/>
        <w:numPr>
          <w:ilvl w:val="0"/>
          <w:numId w:val="10"/>
        </w:numPr>
        <w:spacing w:line="360" w:lineRule="auto"/>
        <w:rPr>
          <w:rFonts w:ascii="Times New Roman" w:hAnsi="Times New Roman" w:cs="Times New Roman"/>
          <w:lang w:val="en-GB"/>
        </w:rPr>
      </w:pPr>
      <w:r w:rsidRPr="00233A66">
        <w:rPr>
          <w:rFonts w:ascii="Times New Roman" w:hAnsi="Times New Roman" w:cs="Times New Roman"/>
          <w:lang w:val="en-GB"/>
        </w:rPr>
        <w:t xml:space="preserve">LSTM (sequence model </w:t>
      </w:r>
      <w:r>
        <w:rPr>
          <w:rFonts w:ascii="Times New Roman" w:hAnsi="Times New Roman" w:cs="Times New Roman"/>
          <w:lang w:val="en-GB"/>
        </w:rPr>
        <w:t>with</w:t>
      </w:r>
      <w:r w:rsidRPr="00233A66">
        <w:rPr>
          <w:rFonts w:ascii="Times New Roman" w:hAnsi="Times New Roman" w:cs="Times New Roman"/>
          <w:lang w:val="en-GB"/>
        </w:rPr>
        <w:t xml:space="preserve"> allocation rule). Learns temporal signals from return histories</w:t>
      </w:r>
      <w:r w:rsidR="00F47076">
        <w:rPr>
          <w:rFonts w:ascii="Times New Roman" w:hAnsi="Times New Roman" w:cs="Times New Roman"/>
          <w:lang w:val="en-GB"/>
        </w:rPr>
        <w:t>,</w:t>
      </w:r>
      <w:r w:rsidRPr="00233A66">
        <w:rPr>
          <w:rFonts w:ascii="Times New Roman" w:hAnsi="Times New Roman" w:cs="Times New Roman"/>
          <w:lang w:val="en-GB"/>
        </w:rPr>
        <w:t xml:space="preserve"> predictions drive a long-only, top-k tilt with turnover controls.</w:t>
      </w:r>
    </w:p>
    <w:p w14:paraId="2F7D67C8" w14:textId="3DD8BC7B" w:rsidR="00CD2576" w:rsidRPr="00CD2576" w:rsidRDefault="00233A66" w:rsidP="00CD2576">
      <w:pPr>
        <w:pStyle w:val="ListParagraph"/>
        <w:numPr>
          <w:ilvl w:val="0"/>
          <w:numId w:val="10"/>
        </w:numPr>
        <w:spacing w:line="360" w:lineRule="auto"/>
        <w:rPr>
          <w:rFonts w:ascii="Times New Roman" w:hAnsi="Times New Roman" w:cs="Times New Roman"/>
          <w:lang w:val="en-GB"/>
        </w:rPr>
      </w:pPr>
      <w:r w:rsidRPr="00233A66">
        <w:rPr>
          <w:rFonts w:ascii="Times New Roman" w:hAnsi="Times New Roman" w:cs="Times New Roman"/>
          <w:lang w:val="en-GB"/>
        </w:rPr>
        <w:t>Graph Attention Network (GAT). Relation-aware and objective-aligned: ingests time-varying correlation graphs and outputs valid portfolio weights, trained end-to-end on Sharpe with embedded constraints.</w:t>
      </w:r>
    </w:p>
    <w:p w14:paraId="66AE30DF" w14:textId="01070EB9" w:rsidR="000D447B" w:rsidRDefault="00F47076">
      <w:pPr>
        <w:rPr>
          <w:rFonts w:ascii="Times New Roman" w:hAnsi="Times New Roman" w:cs="Times New Roman"/>
          <w:lang w:val="en-GB"/>
        </w:rPr>
      </w:pPr>
      <w:r w:rsidRPr="00F47076">
        <w:rPr>
          <w:rFonts w:ascii="Times New Roman" w:hAnsi="Times New Roman" w:cs="Times New Roman"/>
          <w:lang w:val="en-GB"/>
        </w:rPr>
        <w:t xml:space="preserve">This progression lets us test incremental value, moving </w:t>
      </w:r>
      <w:r w:rsidR="003D1D37" w:rsidRPr="00F47076">
        <w:rPr>
          <w:rFonts w:ascii="Times New Roman" w:hAnsi="Times New Roman" w:cs="Times New Roman"/>
          <w:lang w:val="en-GB"/>
        </w:rPr>
        <w:t>from EW</w:t>
      </w:r>
      <w:r w:rsidRPr="00F47076">
        <w:rPr>
          <w:rFonts w:ascii="Times New Roman" w:hAnsi="Times New Roman" w:cs="Times New Roman"/>
          <w:lang w:val="en-GB"/>
        </w:rPr>
        <w:t xml:space="preserve"> to MV </w:t>
      </w:r>
      <w:r w:rsidR="003D1D37">
        <w:rPr>
          <w:rFonts w:ascii="Times New Roman" w:hAnsi="Times New Roman" w:cs="Times New Roman"/>
          <w:lang w:val="en-GB"/>
        </w:rPr>
        <w:t>introducing explicit risk</w:t>
      </w:r>
      <w:r w:rsidRPr="00F47076">
        <w:rPr>
          <w:rFonts w:ascii="Times New Roman" w:hAnsi="Times New Roman" w:cs="Times New Roman"/>
          <w:lang w:val="en-GB"/>
        </w:rPr>
        <w:t>, to HRP</w:t>
      </w:r>
      <w:r w:rsidR="003D1D37">
        <w:rPr>
          <w:rFonts w:ascii="Times New Roman" w:hAnsi="Times New Roman" w:cs="Times New Roman"/>
          <w:lang w:val="en-GB"/>
        </w:rPr>
        <w:t xml:space="preserve"> to introduce structure</w:t>
      </w:r>
      <w:r w:rsidRPr="00F47076">
        <w:rPr>
          <w:rFonts w:ascii="Times New Roman" w:hAnsi="Times New Roman" w:cs="Times New Roman"/>
          <w:lang w:val="en-GB"/>
        </w:rPr>
        <w:t>, to LSTM</w:t>
      </w:r>
      <w:r w:rsidR="003D1D37">
        <w:rPr>
          <w:rFonts w:ascii="Times New Roman" w:hAnsi="Times New Roman" w:cs="Times New Roman"/>
          <w:lang w:val="en-GB"/>
        </w:rPr>
        <w:t xml:space="preserve"> for temporal learning</w:t>
      </w:r>
      <w:r w:rsidRPr="00F47076">
        <w:rPr>
          <w:rFonts w:ascii="Times New Roman" w:hAnsi="Times New Roman" w:cs="Times New Roman"/>
          <w:lang w:val="en-GB"/>
        </w:rPr>
        <w:t xml:space="preserve">, and ultimately to GAT </w:t>
      </w:r>
      <w:r w:rsidR="003D1D37">
        <w:rPr>
          <w:rFonts w:ascii="Times New Roman" w:hAnsi="Times New Roman" w:cs="Times New Roman"/>
          <w:lang w:val="en-GB"/>
        </w:rPr>
        <w:t>which is relation-aware for Sharpe optimisation</w:t>
      </w:r>
      <w:r w:rsidRPr="00F47076">
        <w:rPr>
          <w:rFonts w:ascii="Times New Roman" w:hAnsi="Times New Roman" w:cs="Times New Roman"/>
          <w:lang w:val="en-GB"/>
        </w:rPr>
        <w:t>. With the universe, constraints and cost model held constant, we isolate how each added capability translates into deployable, higher-Sharpe portfolios.</w:t>
      </w:r>
    </w:p>
    <w:p w14:paraId="15358833" w14:textId="6AC97BE5" w:rsidR="00C07270" w:rsidRDefault="00C07270" w:rsidP="00C07270">
      <w:pPr>
        <w:pStyle w:val="Heading2"/>
      </w:pPr>
      <w:bookmarkStart w:id="24" w:name="_Toc207923976"/>
      <w:r>
        <w:lastRenderedPageBreak/>
        <w:t>4</w:t>
      </w:r>
      <w:r w:rsidRPr="00743058">
        <w:t>.</w:t>
      </w:r>
      <w:r>
        <w:t>1</w:t>
      </w:r>
      <w:r w:rsidRPr="00743058">
        <w:t xml:space="preserve"> </w:t>
      </w:r>
      <w:r w:rsidR="001454D3">
        <w:t>EW and MV (Baselines)</w:t>
      </w:r>
      <w:bookmarkEnd w:id="24"/>
    </w:p>
    <w:p w14:paraId="72FDFF3C" w14:textId="69B9AF52" w:rsidR="00C07270" w:rsidRDefault="009D118C" w:rsidP="009D118C">
      <w:pPr>
        <w:jc w:val="center"/>
        <w:rPr>
          <w:rFonts w:ascii="Times New Roman" w:hAnsi="Times New Roman" w:cs="Times New Roman"/>
          <w:lang w:val="en-GB"/>
        </w:rPr>
      </w:pPr>
      <w:r>
        <w:rPr>
          <w:noProof/>
        </w:rPr>
        <w:drawing>
          <wp:inline distT="0" distB="0" distL="0" distR="0" wp14:anchorId="1387D188" wp14:editId="20969007">
            <wp:extent cx="5004754" cy="5188689"/>
            <wp:effectExtent l="0" t="0" r="5715" b="0"/>
            <wp:docPr id="17384611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61145" name="Picture 1" descr="A diagram of a diagram&#10;&#10;AI-generated content may be incorrect."/>
                    <pic:cNvPicPr/>
                  </pic:nvPicPr>
                  <pic:blipFill>
                    <a:blip r:embed="rId20"/>
                    <a:stretch>
                      <a:fillRect/>
                    </a:stretch>
                  </pic:blipFill>
                  <pic:spPr>
                    <a:xfrm>
                      <a:off x="0" y="0"/>
                      <a:ext cx="5006406" cy="5190402"/>
                    </a:xfrm>
                    <a:prstGeom prst="roundRect">
                      <a:avLst/>
                    </a:prstGeom>
                  </pic:spPr>
                </pic:pic>
              </a:graphicData>
            </a:graphic>
          </wp:inline>
        </w:drawing>
      </w:r>
    </w:p>
    <w:p w14:paraId="2649E287" w14:textId="0C11E6F2" w:rsidR="002E23A0" w:rsidRDefault="009D118C" w:rsidP="00641C5E">
      <w:pPr>
        <w:jc w:val="center"/>
        <w:rPr>
          <w:rFonts w:ascii="Times New Roman" w:hAnsi="Times New Roman" w:cs="Times New Roman"/>
          <w:lang w:val="en-GB"/>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11</w:t>
      </w:r>
      <w:r w:rsidRPr="004C6409">
        <w:rPr>
          <w:rFonts w:ascii="Times New Roman" w:hAnsi="Times New Roman" w:cs="Times New Roman"/>
          <w:b/>
          <w:bCs/>
          <w:i/>
          <w:iCs/>
          <w:lang w:val="en-US"/>
        </w:rPr>
        <w:t xml:space="preserve">: </w:t>
      </w:r>
      <w:r>
        <w:rPr>
          <w:rFonts w:ascii="Times New Roman" w:hAnsi="Times New Roman" w:cs="Times New Roman"/>
          <w:b/>
          <w:bCs/>
          <w:i/>
          <w:iCs/>
        </w:rPr>
        <w:t>Proposed EW and MV Pipeline</w:t>
      </w:r>
    </w:p>
    <w:p w14:paraId="703F3BC8" w14:textId="39E2540B" w:rsidR="009D118C" w:rsidRDefault="009D118C" w:rsidP="009D118C">
      <w:pPr>
        <w:rPr>
          <w:rFonts w:ascii="Times New Roman" w:hAnsi="Times New Roman" w:cs="Times New Roman"/>
        </w:rPr>
      </w:pPr>
      <w:r>
        <w:rPr>
          <w:rFonts w:ascii="Times New Roman" w:hAnsi="Times New Roman" w:cs="Times New Roman"/>
        </w:rPr>
        <w:t xml:space="preserve">The above diagram – </w:t>
      </w:r>
      <w:r w:rsidRPr="002D23DA">
        <w:rPr>
          <w:rFonts w:ascii="Times New Roman" w:hAnsi="Times New Roman" w:cs="Times New Roman"/>
          <w:i/>
          <w:iCs/>
        </w:rPr>
        <w:t>Fig 11</w:t>
      </w:r>
      <w:r>
        <w:rPr>
          <w:rFonts w:ascii="Times New Roman" w:hAnsi="Times New Roman" w:cs="Times New Roman"/>
        </w:rPr>
        <w:t xml:space="preserve"> shows our proposed </w:t>
      </w:r>
      <w:r w:rsidR="00F0202B">
        <w:rPr>
          <w:rFonts w:ascii="Times New Roman" w:hAnsi="Times New Roman" w:cs="Times New Roman"/>
        </w:rPr>
        <w:t>baseline</w:t>
      </w:r>
      <w:r>
        <w:rPr>
          <w:rFonts w:ascii="Times New Roman" w:hAnsi="Times New Roman" w:cs="Times New Roman"/>
        </w:rPr>
        <w:t xml:space="preserve"> </w:t>
      </w:r>
      <w:r w:rsidR="00F0202B">
        <w:rPr>
          <w:rFonts w:ascii="Times New Roman" w:hAnsi="Times New Roman" w:cs="Times New Roman"/>
        </w:rPr>
        <w:t>model’s</w:t>
      </w:r>
      <w:r>
        <w:rPr>
          <w:rFonts w:ascii="Times New Roman" w:hAnsi="Times New Roman" w:cs="Times New Roman"/>
        </w:rPr>
        <w:t xml:space="preserve"> pipeline. </w:t>
      </w:r>
      <w:r w:rsidR="00F0202B" w:rsidRPr="00F0202B">
        <w:rPr>
          <w:rFonts w:ascii="Times New Roman" w:hAnsi="Times New Roman" w:cs="Times New Roman"/>
        </w:rPr>
        <w:t>From the month-end snapshot we apply liquidity hygiene to fix the eligible universe, then build a 36-month return window. The path splits: the equal-weight baseline selects the top-</w:t>
      </w:r>
      <w:r w:rsidR="0056719A">
        <w:rPr>
          <w:rFonts w:ascii="Times New Roman" w:hAnsi="Times New Roman" w:cs="Times New Roman"/>
        </w:rPr>
        <w:t>k</w:t>
      </w:r>
      <w:r w:rsidR="00F0202B" w:rsidRPr="00F0202B">
        <w:rPr>
          <w:rFonts w:ascii="Times New Roman" w:hAnsi="Times New Roman" w:cs="Times New Roman"/>
        </w:rPr>
        <w:t xml:space="preserve"> liquid names and assigns 1/K to each, producing a long-only, fully invested portfolio; the mean- or minimum-variance branch estimates a covariance matrix with Ledoit–Wolf shrinkage and a simple return vector, solves a capped long-only optimisation, then removes tiny allocations to respect the top-</w:t>
      </w:r>
      <w:r w:rsidR="0056719A">
        <w:rPr>
          <w:rFonts w:ascii="Times New Roman" w:hAnsi="Times New Roman" w:cs="Times New Roman"/>
        </w:rPr>
        <w:t>k</w:t>
      </w:r>
      <w:r w:rsidR="00F0202B" w:rsidRPr="00F0202B">
        <w:rPr>
          <w:rFonts w:ascii="Times New Roman" w:hAnsi="Times New Roman" w:cs="Times New Roman"/>
        </w:rPr>
        <w:t xml:space="preserve"> limit and renormalises. These steps keep the baselines stable, capacity-aware, and directly comparable within the shared harness.</w:t>
      </w:r>
    </w:p>
    <w:p w14:paraId="537A192B" w14:textId="6E66FD14" w:rsidR="009D118C" w:rsidRDefault="009D118C" w:rsidP="009D118C">
      <w:pPr>
        <w:pStyle w:val="Heading2"/>
      </w:pPr>
      <w:bookmarkStart w:id="25" w:name="_Toc207923977"/>
      <w:r>
        <w:lastRenderedPageBreak/>
        <w:t>4</w:t>
      </w:r>
      <w:r w:rsidRPr="00743058">
        <w:t>.</w:t>
      </w:r>
      <w:r>
        <w:t>2</w:t>
      </w:r>
      <w:r w:rsidRPr="00743058">
        <w:t xml:space="preserve"> </w:t>
      </w:r>
      <w:r w:rsidRPr="009D118C">
        <w:t>HRP</w:t>
      </w:r>
      <w:bookmarkEnd w:id="25"/>
    </w:p>
    <w:p w14:paraId="0E247452" w14:textId="77777777" w:rsidR="009D118C" w:rsidRDefault="009D118C" w:rsidP="009D118C">
      <w:pPr>
        <w:jc w:val="center"/>
        <w:rPr>
          <w:rFonts w:ascii="Times New Roman" w:hAnsi="Times New Roman" w:cs="Times New Roman"/>
          <w:lang w:val="en-GB"/>
        </w:rPr>
      </w:pPr>
      <w:r>
        <w:rPr>
          <w:noProof/>
        </w:rPr>
        <w:drawing>
          <wp:inline distT="0" distB="0" distL="0" distR="0" wp14:anchorId="7B8053A2" wp14:editId="2986A888">
            <wp:extent cx="5006406" cy="5190402"/>
            <wp:effectExtent l="0" t="0" r="3810" b="0"/>
            <wp:docPr id="74650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9589" name="Picture 1"/>
                    <pic:cNvPicPr/>
                  </pic:nvPicPr>
                  <pic:blipFill>
                    <a:blip r:embed="rId21">
                      <a:extLst>
                        <a:ext uri="{28A0092B-C50C-407E-A947-70E740481C1C}">
                          <a14:useLocalDpi xmlns:a14="http://schemas.microsoft.com/office/drawing/2010/main" val="0"/>
                        </a:ext>
                      </a:extLst>
                    </a:blip>
                    <a:srcRect t="3346" b="3346"/>
                    <a:stretch>
                      <a:fillRect/>
                    </a:stretch>
                  </pic:blipFill>
                  <pic:spPr>
                    <a:xfrm>
                      <a:off x="0" y="0"/>
                      <a:ext cx="5006406" cy="5190402"/>
                    </a:xfrm>
                    <a:prstGeom prst="roundRect">
                      <a:avLst/>
                    </a:prstGeom>
                  </pic:spPr>
                </pic:pic>
              </a:graphicData>
            </a:graphic>
          </wp:inline>
        </w:drawing>
      </w:r>
    </w:p>
    <w:p w14:paraId="278F1E45" w14:textId="0CA52F96" w:rsidR="009D118C" w:rsidRDefault="009D118C" w:rsidP="009D118C">
      <w:pPr>
        <w:jc w:val="center"/>
        <w:rPr>
          <w:rFonts w:ascii="Times New Roman" w:hAnsi="Times New Roman" w:cs="Times New Roman"/>
          <w:lang w:val="en-GB"/>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12</w:t>
      </w:r>
      <w:r w:rsidRPr="004C6409">
        <w:rPr>
          <w:rFonts w:ascii="Times New Roman" w:hAnsi="Times New Roman" w:cs="Times New Roman"/>
          <w:b/>
          <w:bCs/>
          <w:i/>
          <w:iCs/>
          <w:lang w:val="en-US"/>
        </w:rPr>
        <w:t xml:space="preserve">: </w:t>
      </w:r>
      <w:r>
        <w:rPr>
          <w:rFonts w:ascii="Times New Roman" w:hAnsi="Times New Roman" w:cs="Times New Roman"/>
          <w:b/>
          <w:bCs/>
          <w:i/>
          <w:iCs/>
        </w:rPr>
        <w:t>Proposed HRP Pipeline</w:t>
      </w:r>
    </w:p>
    <w:p w14:paraId="3889048C" w14:textId="0B5A1069" w:rsidR="009D118C" w:rsidRDefault="009D118C" w:rsidP="009D118C">
      <w:pPr>
        <w:rPr>
          <w:rFonts w:ascii="Times New Roman" w:hAnsi="Times New Roman" w:cs="Times New Roman"/>
        </w:rPr>
      </w:pPr>
      <w:r>
        <w:rPr>
          <w:rFonts w:ascii="Times New Roman" w:hAnsi="Times New Roman" w:cs="Times New Roman"/>
        </w:rPr>
        <w:t xml:space="preserve">The above diagram – </w:t>
      </w:r>
      <w:r w:rsidRPr="002D23DA">
        <w:rPr>
          <w:rFonts w:ascii="Times New Roman" w:hAnsi="Times New Roman" w:cs="Times New Roman"/>
          <w:i/>
          <w:iCs/>
        </w:rPr>
        <w:t>Fig 1</w:t>
      </w:r>
      <w:r w:rsidR="006363EF">
        <w:rPr>
          <w:rFonts w:ascii="Times New Roman" w:hAnsi="Times New Roman" w:cs="Times New Roman"/>
          <w:i/>
          <w:iCs/>
        </w:rPr>
        <w:t>2</w:t>
      </w:r>
      <w:r>
        <w:rPr>
          <w:rFonts w:ascii="Times New Roman" w:hAnsi="Times New Roman" w:cs="Times New Roman"/>
        </w:rPr>
        <w:t xml:space="preserve"> shows our proposed </w:t>
      </w:r>
      <w:r w:rsidR="006363EF">
        <w:rPr>
          <w:rFonts w:ascii="Times New Roman" w:hAnsi="Times New Roman" w:cs="Times New Roman"/>
        </w:rPr>
        <w:t xml:space="preserve">HRP </w:t>
      </w:r>
      <w:r>
        <w:rPr>
          <w:rFonts w:ascii="Times New Roman" w:hAnsi="Times New Roman" w:cs="Times New Roman"/>
        </w:rPr>
        <w:t xml:space="preserve">pipeline. </w:t>
      </w:r>
      <w:r w:rsidR="00C734CC" w:rsidRPr="00C734CC">
        <w:rPr>
          <w:rFonts w:ascii="Times New Roman" w:hAnsi="Times New Roman" w:cs="Times New Roman"/>
        </w:rPr>
        <w:t>Starting at month end, correlations are computed over a 36-month window and transformed into distances. Assets are grouped by hierarchical clustering, and the covariance is reordered by the resulting dendrogram. Allocation proceeds top down through recursive bisection, so sibling clusters carry balanced risk. The output is a long-only weight vector; small positions are set to zero to meet the top-</w:t>
      </w:r>
      <w:r w:rsidR="00C734CC">
        <w:rPr>
          <w:rFonts w:ascii="Times New Roman" w:hAnsi="Times New Roman" w:cs="Times New Roman"/>
        </w:rPr>
        <w:t>k</w:t>
      </w:r>
      <w:r w:rsidR="00C734CC" w:rsidRPr="00C734CC">
        <w:rPr>
          <w:rFonts w:ascii="Times New Roman" w:hAnsi="Times New Roman" w:cs="Times New Roman"/>
        </w:rPr>
        <w:t xml:space="preserve"> limit and weights are renormalised. The pipeline preserves the market’s correlation structure while avoiding unstable matrix inversion and yields deployable weights for the backtest.</w:t>
      </w:r>
    </w:p>
    <w:p w14:paraId="429CEBCA" w14:textId="7A2F2DBA" w:rsidR="00E31029" w:rsidRDefault="00E31029" w:rsidP="00E31029">
      <w:pPr>
        <w:pStyle w:val="Heading2"/>
      </w:pPr>
      <w:bookmarkStart w:id="26" w:name="_Toc207923978"/>
      <w:r>
        <w:lastRenderedPageBreak/>
        <w:t>4</w:t>
      </w:r>
      <w:r w:rsidRPr="00743058">
        <w:t>.</w:t>
      </w:r>
      <w:r>
        <w:t>3 LSTM</w:t>
      </w:r>
      <w:bookmarkEnd w:id="26"/>
    </w:p>
    <w:p w14:paraId="190E814C" w14:textId="2AC20BBE" w:rsidR="00E31029" w:rsidRDefault="00E31029" w:rsidP="00E31029">
      <w:pPr>
        <w:jc w:val="center"/>
        <w:rPr>
          <w:rFonts w:ascii="Times New Roman" w:hAnsi="Times New Roman" w:cs="Times New Roman"/>
          <w:lang w:val="en-GB"/>
        </w:rPr>
      </w:pPr>
      <w:r>
        <w:rPr>
          <w:noProof/>
        </w:rPr>
        <w:drawing>
          <wp:inline distT="0" distB="0" distL="0" distR="0" wp14:anchorId="40BF1087" wp14:editId="7149383C">
            <wp:extent cx="5229225" cy="4352925"/>
            <wp:effectExtent l="0" t="0" r="9525" b="9525"/>
            <wp:docPr id="128859579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5796" name="Picture 1" descr="A diagram of a program&#10;&#10;AI-generated content may be incorrect."/>
                    <pic:cNvPicPr/>
                  </pic:nvPicPr>
                  <pic:blipFill>
                    <a:blip r:embed="rId22"/>
                    <a:stretch>
                      <a:fillRect/>
                    </a:stretch>
                  </pic:blipFill>
                  <pic:spPr>
                    <a:xfrm>
                      <a:off x="0" y="0"/>
                      <a:ext cx="5229225" cy="4352925"/>
                    </a:xfrm>
                    <a:prstGeom prst="roundRect">
                      <a:avLst/>
                    </a:prstGeom>
                  </pic:spPr>
                </pic:pic>
              </a:graphicData>
            </a:graphic>
          </wp:inline>
        </w:drawing>
      </w:r>
    </w:p>
    <w:p w14:paraId="5C82FD13" w14:textId="6EC8CD71" w:rsidR="00E31029" w:rsidRDefault="00E31029" w:rsidP="00E31029">
      <w:pPr>
        <w:jc w:val="center"/>
        <w:rPr>
          <w:rFonts w:ascii="Times New Roman" w:hAnsi="Times New Roman" w:cs="Times New Roman"/>
          <w:lang w:val="en-GB"/>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13</w:t>
      </w:r>
      <w:r w:rsidRPr="004C6409">
        <w:rPr>
          <w:rFonts w:ascii="Times New Roman" w:hAnsi="Times New Roman" w:cs="Times New Roman"/>
          <w:b/>
          <w:bCs/>
          <w:i/>
          <w:iCs/>
          <w:lang w:val="en-US"/>
        </w:rPr>
        <w:t xml:space="preserve">: </w:t>
      </w:r>
      <w:r>
        <w:rPr>
          <w:rFonts w:ascii="Times New Roman" w:hAnsi="Times New Roman" w:cs="Times New Roman"/>
          <w:b/>
          <w:bCs/>
          <w:i/>
          <w:iCs/>
        </w:rPr>
        <w:t>Proposed LSTM Pipeline</w:t>
      </w:r>
    </w:p>
    <w:p w14:paraId="2833B226" w14:textId="4DA862F9" w:rsidR="00E31029" w:rsidRDefault="00E31029" w:rsidP="00E31029">
      <w:pPr>
        <w:rPr>
          <w:rFonts w:ascii="Times New Roman" w:hAnsi="Times New Roman" w:cs="Times New Roman"/>
        </w:rPr>
      </w:pPr>
      <w:r>
        <w:rPr>
          <w:rFonts w:ascii="Times New Roman" w:hAnsi="Times New Roman" w:cs="Times New Roman"/>
        </w:rPr>
        <w:t xml:space="preserve">The above diagram – </w:t>
      </w:r>
      <w:r w:rsidRPr="002D23DA">
        <w:rPr>
          <w:rFonts w:ascii="Times New Roman" w:hAnsi="Times New Roman" w:cs="Times New Roman"/>
          <w:i/>
          <w:iCs/>
        </w:rPr>
        <w:t>Fig 1</w:t>
      </w:r>
      <w:r w:rsidR="00B678FB">
        <w:rPr>
          <w:rFonts w:ascii="Times New Roman" w:hAnsi="Times New Roman" w:cs="Times New Roman"/>
          <w:i/>
          <w:iCs/>
        </w:rPr>
        <w:t>3</w:t>
      </w:r>
      <w:r>
        <w:rPr>
          <w:rFonts w:ascii="Times New Roman" w:hAnsi="Times New Roman" w:cs="Times New Roman"/>
        </w:rPr>
        <w:t xml:space="preserve"> shows our proposed</w:t>
      </w:r>
      <w:r w:rsidR="00B678FB">
        <w:rPr>
          <w:rFonts w:ascii="Times New Roman" w:hAnsi="Times New Roman" w:cs="Times New Roman"/>
        </w:rPr>
        <w:t xml:space="preserve"> LSTM</w:t>
      </w:r>
      <w:r>
        <w:rPr>
          <w:rFonts w:ascii="Times New Roman" w:hAnsi="Times New Roman" w:cs="Times New Roman"/>
        </w:rPr>
        <w:t xml:space="preserve"> pipeline. </w:t>
      </w:r>
      <w:r w:rsidR="00B678FB" w:rsidRPr="00B678FB">
        <w:rPr>
          <w:rFonts w:ascii="Times New Roman" w:hAnsi="Times New Roman" w:cs="Times New Roman"/>
        </w:rPr>
        <w:t xml:space="preserve">From each month-end snapshot we build per-asset return sequences with a fixed lookback, scale features, and train the network on the rolling training window with no look-ahead. The checkpoint with the highest validation Sharpe is retained. At each rebalance in the test year the model predicts next-period returns, assets are ranked, the top </w:t>
      </w:r>
      <w:r w:rsidR="00A55C43">
        <w:rPr>
          <w:rFonts w:ascii="Times New Roman" w:hAnsi="Times New Roman" w:cs="Times New Roman"/>
        </w:rPr>
        <w:t>k</w:t>
      </w:r>
      <w:r w:rsidR="00B678FB" w:rsidRPr="00B678FB">
        <w:rPr>
          <w:rFonts w:ascii="Times New Roman" w:hAnsi="Times New Roman" w:cs="Times New Roman"/>
        </w:rPr>
        <w:t xml:space="preserve"> </w:t>
      </w:r>
      <w:r w:rsidR="00285DCF" w:rsidRPr="00B678FB">
        <w:rPr>
          <w:rFonts w:ascii="Times New Roman" w:hAnsi="Times New Roman" w:cs="Times New Roman"/>
        </w:rPr>
        <w:t>is</w:t>
      </w:r>
      <w:r w:rsidR="00B678FB" w:rsidRPr="00B678FB">
        <w:rPr>
          <w:rFonts w:ascii="Times New Roman" w:hAnsi="Times New Roman" w:cs="Times New Roman"/>
        </w:rPr>
        <w:t xml:space="preserve"> selected, and signals are mapped to long-only, fully invested weights using a softmax or proportional rule. Trading bands ensure small forecast changes do not churn positions, keeping turnover and costs contained while letting temporal patterns drive the allocation under the common constraints.</w:t>
      </w:r>
    </w:p>
    <w:p w14:paraId="67147E2C" w14:textId="77777777" w:rsidR="00E31029" w:rsidRDefault="00E31029" w:rsidP="009D118C">
      <w:pPr>
        <w:rPr>
          <w:rFonts w:ascii="Times New Roman" w:hAnsi="Times New Roman" w:cs="Times New Roman"/>
        </w:rPr>
      </w:pPr>
    </w:p>
    <w:p w14:paraId="16192788" w14:textId="77777777" w:rsidR="002E23A0" w:rsidRDefault="002E23A0" w:rsidP="009D118C">
      <w:pPr>
        <w:rPr>
          <w:rFonts w:ascii="Times New Roman" w:hAnsi="Times New Roman" w:cs="Times New Roman"/>
          <w:lang w:val="en-GB"/>
        </w:rPr>
      </w:pPr>
    </w:p>
    <w:p w14:paraId="5E0E40EE" w14:textId="34CA1886" w:rsidR="002E23A0" w:rsidRDefault="002E23A0" w:rsidP="002E23A0">
      <w:pPr>
        <w:pStyle w:val="Heading2"/>
      </w:pPr>
      <w:bookmarkStart w:id="27" w:name="_Toc207923979"/>
      <w:r>
        <w:lastRenderedPageBreak/>
        <w:t>4</w:t>
      </w:r>
      <w:r w:rsidRPr="00743058">
        <w:t>.</w:t>
      </w:r>
      <w:r>
        <w:t xml:space="preserve">4 </w:t>
      </w:r>
      <w:r w:rsidRPr="00233A66">
        <w:rPr>
          <w:rFonts w:cs="Times New Roman"/>
          <w:lang w:val="en-GB"/>
        </w:rPr>
        <w:t>Graph Attention Network (GAT)</w:t>
      </w:r>
      <w:bookmarkEnd w:id="27"/>
    </w:p>
    <w:p w14:paraId="63BDD40B" w14:textId="7B841B53" w:rsidR="00641C5E" w:rsidRDefault="00A308E7" w:rsidP="00641C5E">
      <w:pPr>
        <w:jc w:val="center"/>
        <w:rPr>
          <w:rFonts w:ascii="Times New Roman" w:hAnsi="Times New Roman" w:cs="Times New Roman"/>
          <w:lang w:val="en-GB"/>
        </w:rPr>
      </w:pPr>
      <w:r>
        <w:rPr>
          <w:noProof/>
        </w:rPr>
        <w:drawing>
          <wp:inline distT="0" distB="0" distL="0" distR="0" wp14:anchorId="571E5B2C" wp14:editId="2F73539F">
            <wp:extent cx="4667351" cy="4686300"/>
            <wp:effectExtent l="0" t="0" r="19050" b="0"/>
            <wp:docPr id="783906910"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6910" name="Picture 1" descr="A screenshot of a computer flowchart&#10;&#10;AI-generated content may be incorrect."/>
                    <pic:cNvPicPr/>
                  </pic:nvPicPr>
                  <pic:blipFill>
                    <a:blip r:embed="rId23"/>
                    <a:stretch>
                      <a:fillRect/>
                    </a:stretch>
                  </pic:blipFill>
                  <pic:spPr>
                    <a:xfrm>
                      <a:off x="0" y="0"/>
                      <a:ext cx="4668501" cy="4687455"/>
                    </a:xfrm>
                    <a:prstGeom prst="roundRect">
                      <a:avLst/>
                    </a:prstGeom>
                  </pic:spPr>
                </pic:pic>
              </a:graphicData>
            </a:graphic>
          </wp:inline>
        </w:drawing>
      </w:r>
    </w:p>
    <w:p w14:paraId="06E37038" w14:textId="1120ED8B" w:rsidR="00641C5E" w:rsidRDefault="00641C5E" w:rsidP="00641C5E">
      <w:pPr>
        <w:jc w:val="center"/>
        <w:rPr>
          <w:rFonts w:ascii="Times New Roman" w:hAnsi="Times New Roman" w:cs="Times New Roman"/>
          <w:b/>
          <w:bCs/>
          <w:i/>
          <w:iC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1</w:t>
      </w:r>
      <w:r w:rsidR="00E31029">
        <w:rPr>
          <w:rFonts w:ascii="Times New Roman" w:hAnsi="Times New Roman" w:cs="Times New Roman"/>
          <w:b/>
          <w:bCs/>
          <w:i/>
          <w:iCs/>
          <w:lang w:val="en-US"/>
        </w:rPr>
        <w:t>4</w:t>
      </w:r>
      <w:r w:rsidRPr="004C6409">
        <w:rPr>
          <w:rFonts w:ascii="Times New Roman" w:hAnsi="Times New Roman" w:cs="Times New Roman"/>
          <w:b/>
          <w:bCs/>
          <w:i/>
          <w:iCs/>
          <w:lang w:val="en-US"/>
        </w:rPr>
        <w:t xml:space="preserve">: </w:t>
      </w:r>
      <w:r>
        <w:rPr>
          <w:rFonts w:ascii="Times New Roman" w:hAnsi="Times New Roman" w:cs="Times New Roman"/>
          <w:b/>
          <w:bCs/>
          <w:i/>
          <w:iCs/>
        </w:rPr>
        <w:t xml:space="preserve">Proposed </w:t>
      </w:r>
      <w:r w:rsidR="00C86698">
        <w:rPr>
          <w:rFonts w:ascii="Times New Roman" w:hAnsi="Times New Roman" w:cs="Times New Roman"/>
          <w:b/>
          <w:bCs/>
          <w:i/>
          <w:iCs/>
        </w:rPr>
        <w:t>GAT</w:t>
      </w:r>
      <w:r>
        <w:rPr>
          <w:rFonts w:ascii="Times New Roman" w:hAnsi="Times New Roman" w:cs="Times New Roman"/>
          <w:b/>
          <w:bCs/>
          <w:i/>
          <w:iCs/>
        </w:rPr>
        <w:t xml:space="preserve"> Pipeline</w:t>
      </w:r>
    </w:p>
    <w:p w14:paraId="36FCD1F8" w14:textId="6C0F8852" w:rsidR="00641C5E" w:rsidRDefault="00641C5E" w:rsidP="00641C5E">
      <w:pPr>
        <w:rPr>
          <w:rFonts w:ascii="Times New Roman" w:hAnsi="Times New Roman" w:cs="Times New Roman"/>
        </w:rPr>
      </w:pPr>
      <w:r>
        <w:rPr>
          <w:rFonts w:ascii="Times New Roman" w:hAnsi="Times New Roman" w:cs="Times New Roman"/>
        </w:rPr>
        <w:t xml:space="preserve">The above diagram – </w:t>
      </w:r>
      <w:r w:rsidRPr="002D23DA">
        <w:rPr>
          <w:rFonts w:ascii="Times New Roman" w:hAnsi="Times New Roman" w:cs="Times New Roman"/>
          <w:i/>
          <w:iCs/>
        </w:rPr>
        <w:t>Fig 1</w:t>
      </w:r>
      <w:r w:rsidR="00E31029">
        <w:rPr>
          <w:rFonts w:ascii="Times New Roman" w:hAnsi="Times New Roman" w:cs="Times New Roman"/>
          <w:i/>
          <w:iCs/>
        </w:rPr>
        <w:t>4</w:t>
      </w:r>
      <w:r>
        <w:rPr>
          <w:rFonts w:ascii="Times New Roman" w:hAnsi="Times New Roman" w:cs="Times New Roman"/>
        </w:rPr>
        <w:t xml:space="preserve"> shows our proposed model GAT model pipeline. It begins with the graph snapshots, built based on the data creation mentioned in previous sections. The GAT </w:t>
      </w:r>
      <w:r w:rsidR="00F05C1C" w:rsidRPr="00F05C1C">
        <w:rPr>
          <w:rFonts w:ascii="Times New Roman" w:hAnsi="Times New Roman" w:cs="Times New Roman"/>
        </w:rPr>
        <w:t xml:space="preserve">ingests </w:t>
      </w:r>
      <w:r>
        <w:rPr>
          <w:rFonts w:ascii="Times New Roman" w:hAnsi="Times New Roman" w:cs="Times New Roman"/>
        </w:rPr>
        <w:t>these graphs, learns which neighbours matter under current market structure, and produces long only, fully invested weights via a simplex projection head.</w:t>
      </w:r>
    </w:p>
    <w:p w14:paraId="05C62648" w14:textId="5BDC1303" w:rsidR="00641C5E" w:rsidRDefault="00641C5E" w:rsidP="00641C5E">
      <w:pPr>
        <w:rPr>
          <w:rFonts w:ascii="Times New Roman" w:hAnsi="Times New Roman" w:cs="Times New Roman"/>
        </w:rPr>
      </w:pPr>
      <w:r w:rsidRPr="00641C5E">
        <w:rPr>
          <w:rFonts w:ascii="Times New Roman" w:hAnsi="Times New Roman" w:cs="Times New Roman"/>
        </w:rPr>
        <w:t xml:space="preserve">Two deployment-minded choices are built in. First, we train with a Sharpe-ratio loss over realised portfolio returns, so the model optimises the KPI directly. Second, we enforce </w:t>
      </w:r>
      <w:r>
        <w:rPr>
          <w:rFonts w:ascii="Times New Roman" w:hAnsi="Times New Roman" w:cs="Times New Roman"/>
        </w:rPr>
        <w:t>top-k</w:t>
      </w:r>
      <w:r w:rsidRPr="00641C5E">
        <w:rPr>
          <w:rFonts w:ascii="Times New Roman" w:hAnsi="Times New Roman" w:cs="Times New Roman"/>
        </w:rPr>
        <w:t xml:space="preserve"> sparsity at inference: tiny positions are zeroed, and the remainder renormalised. This keeps transaction costs and operational complexity in check without materially degrading performance in our experiments.</w:t>
      </w:r>
    </w:p>
    <w:p w14:paraId="2F68B880" w14:textId="4885E43B" w:rsidR="002E23A0" w:rsidRPr="002E23A0" w:rsidRDefault="002E23A0" w:rsidP="002E23A0">
      <w:pPr>
        <w:pStyle w:val="Heading2"/>
      </w:pPr>
      <w:bookmarkStart w:id="28" w:name="_Toc207923980"/>
      <w:r>
        <w:t>4</w:t>
      </w:r>
      <w:r w:rsidRPr="00743058">
        <w:t>.</w:t>
      </w:r>
      <w:r>
        <w:t>5 Evaluation Pipeline and Metrics</w:t>
      </w:r>
      <w:bookmarkEnd w:id="28"/>
      <w:r>
        <w:t xml:space="preserve"> </w:t>
      </w:r>
    </w:p>
    <w:p w14:paraId="03360DD0" w14:textId="6B43B1F6" w:rsidR="00641C5E" w:rsidRDefault="00641C5E" w:rsidP="00641C5E">
      <w:pPr>
        <w:rPr>
          <w:rFonts w:ascii="Times New Roman" w:hAnsi="Times New Roman" w:cs="Times New Roman"/>
        </w:rPr>
      </w:pPr>
      <w:r>
        <w:rPr>
          <w:rFonts w:ascii="Times New Roman" w:hAnsi="Times New Roman" w:cs="Times New Roman"/>
        </w:rPr>
        <w:t xml:space="preserve">The evaluation phase would be strongly tied to backtesting results. </w:t>
      </w:r>
      <w:r w:rsidR="00084A44">
        <w:rPr>
          <w:rFonts w:ascii="Times New Roman" w:hAnsi="Times New Roman" w:cs="Times New Roman"/>
        </w:rPr>
        <w:t xml:space="preserve">The following pipeline in </w:t>
      </w:r>
      <w:r w:rsidR="00084A44" w:rsidRPr="002D23DA">
        <w:rPr>
          <w:rFonts w:ascii="Times New Roman" w:hAnsi="Times New Roman" w:cs="Times New Roman"/>
          <w:i/>
          <w:iCs/>
        </w:rPr>
        <w:t>Fig 1</w:t>
      </w:r>
      <w:r w:rsidR="00F61354">
        <w:rPr>
          <w:rFonts w:ascii="Times New Roman" w:hAnsi="Times New Roman" w:cs="Times New Roman"/>
          <w:i/>
          <w:iCs/>
        </w:rPr>
        <w:t>5</w:t>
      </w:r>
      <w:r w:rsidR="00084A44">
        <w:rPr>
          <w:rFonts w:ascii="Times New Roman" w:hAnsi="Times New Roman" w:cs="Times New Roman"/>
        </w:rPr>
        <w:t xml:space="preserve"> depicts the evaluation pipeline:</w:t>
      </w:r>
    </w:p>
    <w:p w14:paraId="72AA6A4E" w14:textId="35FA0537" w:rsidR="00084A44" w:rsidRPr="00641C5E" w:rsidRDefault="00084A44" w:rsidP="00084A44">
      <w:pPr>
        <w:jc w:val="center"/>
        <w:rPr>
          <w:rFonts w:ascii="Times New Roman" w:hAnsi="Times New Roman" w:cs="Times New Roman"/>
        </w:rPr>
      </w:pPr>
      <w:r>
        <w:rPr>
          <w:noProof/>
        </w:rPr>
        <w:lastRenderedPageBreak/>
        <w:drawing>
          <wp:inline distT="0" distB="0" distL="0" distR="0" wp14:anchorId="53A6DE67" wp14:editId="1EC08AFE">
            <wp:extent cx="2809875" cy="6496050"/>
            <wp:effectExtent l="0" t="0" r="9525" b="0"/>
            <wp:docPr id="1570981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1933" name="Picture 1" descr="A screenshot of a computer&#10;&#10;AI-generated content may be incorrect."/>
                    <pic:cNvPicPr/>
                  </pic:nvPicPr>
                  <pic:blipFill>
                    <a:blip r:embed="rId24"/>
                    <a:stretch>
                      <a:fillRect/>
                    </a:stretch>
                  </pic:blipFill>
                  <pic:spPr>
                    <a:xfrm>
                      <a:off x="0" y="0"/>
                      <a:ext cx="2809875" cy="6496050"/>
                    </a:xfrm>
                    <a:prstGeom prst="roundRect">
                      <a:avLst/>
                    </a:prstGeom>
                  </pic:spPr>
                </pic:pic>
              </a:graphicData>
            </a:graphic>
          </wp:inline>
        </w:drawing>
      </w:r>
    </w:p>
    <w:p w14:paraId="4A6397EE" w14:textId="0CC8710C" w:rsidR="002D23DA" w:rsidRDefault="002D23DA" w:rsidP="002D23DA">
      <w:pPr>
        <w:jc w:val="center"/>
        <w:rPr>
          <w:rFonts w:ascii="Times New Roman" w:hAnsi="Times New Roman" w:cs="Times New Roman"/>
          <w:b/>
          <w:bCs/>
          <w:i/>
          <w:iCs/>
        </w:rPr>
      </w:pPr>
      <w:r w:rsidRPr="004C6409">
        <w:rPr>
          <w:rFonts w:ascii="Times New Roman" w:hAnsi="Times New Roman" w:cs="Times New Roman"/>
          <w:b/>
          <w:bCs/>
          <w:i/>
          <w:iCs/>
          <w:lang w:val="en-US"/>
        </w:rPr>
        <w:t xml:space="preserve">Fig </w:t>
      </w:r>
      <w:r>
        <w:rPr>
          <w:rFonts w:ascii="Times New Roman" w:hAnsi="Times New Roman" w:cs="Times New Roman"/>
          <w:b/>
          <w:bCs/>
          <w:i/>
          <w:iCs/>
          <w:lang w:val="en-US"/>
        </w:rPr>
        <w:t>1</w:t>
      </w:r>
      <w:r w:rsidR="00F61354">
        <w:rPr>
          <w:rFonts w:ascii="Times New Roman" w:hAnsi="Times New Roman" w:cs="Times New Roman"/>
          <w:b/>
          <w:bCs/>
          <w:i/>
          <w:iCs/>
          <w:lang w:val="en-US"/>
        </w:rPr>
        <w:t>5</w:t>
      </w:r>
      <w:r w:rsidRPr="004C6409">
        <w:rPr>
          <w:rFonts w:ascii="Times New Roman" w:hAnsi="Times New Roman" w:cs="Times New Roman"/>
          <w:b/>
          <w:bCs/>
          <w:i/>
          <w:iCs/>
          <w:lang w:val="en-US"/>
        </w:rPr>
        <w:t xml:space="preserve">: </w:t>
      </w:r>
      <w:r>
        <w:rPr>
          <w:rFonts w:ascii="Times New Roman" w:hAnsi="Times New Roman" w:cs="Times New Roman"/>
          <w:b/>
          <w:bCs/>
          <w:i/>
          <w:iCs/>
        </w:rPr>
        <w:t>Proposed Evaluation Pipeline</w:t>
      </w:r>
    </w:p>
    <w:p w14:paraId="2EBA8D3C" w14:textId="604A2E8B" w:rsidR="002D23DA" w:rsidRPr="002D23DA" w:rsidRDefault="002D23DA" w:rsidP="002D23DA">
      <w:pPr>
        <w:rPr>
          <w:rFonts w:ascii="Times New Roman" w:hAnsi="Times New Roman" w:cs="Times New Roman"/>
          <w:lang w:val="en-GB"/>
        </w:rPr>
      </w:pPr>
      <w:r w:rsidRPr="002D23DA">
        <w:rPr>
          <w:rFonts w:ascii="Times New Roman" w:hAnsi="Times New Roman" w:cs="Times New Roman"/>
          <w:lang w:val="en-GB"/>
        </w:rPr>
        <w:t xml:space="preserve">We run a rolling, out-of-time protocol that mirrors live use: 36 months train / 12 months validation / 12 months test, stepping forward by a year. Each roll rebuilds features and graphs using only information available up to each rebalance, trains the model, selects the checkpoint with the best validation Sharpe, and then deploys monthly through the test year (trade at </w:t>
      </w:r>
      <w:r w:rsidRPr="002D23DA">
        <w:rPr>
          <w:rFonts w:ascii="Cambria Math" w:hAnsi="Cambria Math" w:cs="Cambria Math"/>
          <w:lang w:val="en-GB"/>
        </w:rPr>
        <w:t>𝑡</w:t>
      </w:r>
      <w:r w:rsidRPr="002D23DA">
        <w:rPr>
          <w:rFonts w:ascii="Times New Roman" w:hAnsi="Times New Roman" w:cs="Times New Roman"/>
          <w:lang w:val="en-GB"/>
        </w:rPr>
        <w:t>+1</w:t>
      </w:r>
      <w:r>
        <w:rPr>
          <w:rFonts w:ascii="Times New Roman" w:hAnsi="Times New Roman" w:cs="Times New Roman"/>
          <w:lang w:val="en-GB"/>
        </w:rPr>
        <w:t>,</w:t>
      </w:r>
      <w:r w:rsidRPr="002D23DA">
        <w:rPr>
          <w:rFonts w:ascii="Times New Roman" w:hAnsi="Times New Roman" w:cs="Times New Roman"/>
          <w:lang w:val="en-GB"/>
        </w:rPr>
        <w:t xml:space="preserve"> hold to next month-end). All comparators use the same universe dynamics, same rebalancing calendar, and the same transaction-cost schedule applied to realised turnover.</w:t>
      </w:r>
    </w:p>
    <w:p w14:paraId="7E619417" w14:textId="77777777" w:rsidR="002D23DA" w:rsidRDefault="002D23DA" w:rsidP="002D23DA">
      <w:pPr>
        <w:rPr>
          <w:rFonts w:ascii="Times New Roman" w:hAnsi="Times New Roman" w:cs="Times New Roman"/>
          <w:lang w:val="en-GB"/>
        </w:rPr>
      </w:pPr>
      <w:r>
        <w:rPr>
          <w:rFonts w:ascii="Times New Roman" w:hAnsi="Times New Roman" w:cs="Times New Roman"/>
          <w:lang w:val="en-GB"/>
        </w:rPr>
        <w:lastRenderedPageBreak/>
        <w:t>The metrics used are as follows:</w:t>
      </w:r>
    </w:p>
    <w:p w14:paraId="2A94C44F" w14:textId="77777777" w:rsidR="00BB7CF6" w:rsidRPr="00BB7CF6" w:rsidRDefault="00BB7CF6" w:rsidP="002D23DA">
      <w:pPr>
        <w:rPr>
          <w:rFonts w:ascii="Times New Roman" w:hAnsi="Times New Roman" w:cs="Times New Roman"/>
          <w:u w:val="single"/>
          <w:lang w:val="en-GB"/>
        </w:rPr>
      </w:pPr>
      <w:r w:rsidRPr="00BB7CF6">
        <w:rPr>
          <w:rFonts w:ascii="Times New Roman" w:hAnsi="Times New Roman" w:cs="Times New Roman"/>
          <w:u w:val="single"/>
          <w:lang w:val="en-GB"/>
        </w:rPr>
        <w:t>Primary metric: Annualised Sharpe (net of costs)</w:t>
      </w:r>
    </w:p>
    <w:p w14:paraId="72A06261" w14:textId="7132EF3E" w:rsidR="00BB7CF6" w:rsidRDefault="00BB7CF6" w:rsidP="002D23DA">
      <w:pPr>
        <w:rPr>
          <w:rFonts w:ascii="Times New Roman" w:hAnsi="Times New Roman" w:cs="Times New Roman"/>
          <w:lang w:val="en-GB"/>
        </w:rPr>
      </w:pPr>
      <w:r>
        <w:rPr>
          <w:rFonts w:ascii="Times New Roman" w:hAnsi="Times New Roman" w:cs="Times New Roman"/>
          <w:lang w:val="en-GB"/>
        </w:rPr>
        <w:t xml:space="preserve">Let </w:t>
      </w:r>
      <m:oMath>
        <m:sSubSup>
          <m:sSubSupPr>
            <m:ctrlPr>
              <w:rPr>
                <w:rFonts w:ascii="Cambria Math" w:hAnsi="Cambria Math" w:cs="Times New Roman"/>
                <w:i/>
                <w:lang w:val="en-GB"/>
              </w:rPr>
            </m:ctrlPr>
          </m:sSubSupPr>
          <m:e>
            <m:r>
              <w:rPr>
                <w:rFonts w:ascii="Cambria Math" w:hAnsi="Cambria Math" w:cs="Times New Roman"/>
                <w:lang w:val="en-GB"/>
              </w:rPr>
              <m:t>r</m:t>
            </m:r>
          </m:e>
          <m:sub>
            <m:r>
              <w:rPr>
                <w:rFonts w:ascii="Cambria Math" w:hAnsi="Cambria Math" w:cs="Times New Roman"/>
                <w:lang w:val="en-GB"/>
              </w:rPr>
              <m:t>t</m:t>
            </m:r>
          </m:sub>
          <m:sup>
            <m:r>
              <w:rPr>
                <w:rFonts w:ascii="Cambria Math" w:hAnsi="Cambria Math" w:cs="Times New Roman"/>
                <w:lang w:val="en-GB"/>
              </w:rPr>
              <m:t>net</m:t>
            </m:r>
          </m:sup>
        </m:sSubSup>
      </m:oMath>
      <w:r>
        <w:rPr>
          <w:rFonts w:ascii="Times New Roman" w:hAnsi="Times New Roman" w:cs="Times New Roman"/>
          <w:lang w:val="en-GB"/>
        </w:rPr>
        <w:t xml:space="preserve"> be the daily portfolio return after trading cost (defined below), for </w:t>
      </w:r>
      <m:oMath>
        <m:r>
          <w:rPr>
            <w:rFonts w:ascii="Cambria Math" w:hAnsi="Cambria Math" w:cs="Times New Roman"/>
            <w:lang w:val="en-GB"/>
          </w:rPr>
          <m:t>t=1, …,N</m:t>
        </m:r>
      </m:oMath>
      <w:r>
        <w:rPr>
          <w:rFonts w:ascii="Times New Roman" w:hAnsi="Times New Roman" w:cs="Times New Roman"/>
          <w:lang w:val="en-GB"/>
        </w:rPr>
        <w:t>. With risk-free set to 0.</w:t>
      </w:r>
    </w:p>
    <w:p w14:paraId="09220EC6" w14:textId="04DC11E6" w:rsidR="00BB7CF6" w:rsidRDefault="00000000" w:rsidP="002D23DA">
      <w:pPr>
        <w:rPr>
          <w:rFonts w:ascii="Times New Roman" w:hAnsi="Times New Roman" w:cs="Times New Roman"/>
          <w:lang w:val="en-GB"/>
        </w:rPr>
      </w:pPr>
      <m:oMathPara>
        <m:oMath>
          <m:acc>
            <m:accPr>
              <m:chr m:val="̅"/>
              <m:ctrlPr>
                <w:rPr>
                  <w:rFonts w:ascii="Cambria Math" w:hAnsi="Cambria Math" w:cs="Times New Roman"/>
                  <w:i/>
                  <w:lang w:val="en-GB"/>
                </w:rPr>
              </m:ctrlPr>
            </m:accPr>
            <m:e>
              <m:r>
                <w:rPr>
                  <w:rFonts w:ascii="Cambria Math" w:hAnsi="Cambria Math" w:cs="Times New Roman"/>
                  <w:lang w:val="en-GB"/>
                </w:rPr>
                <m:t>r</m:t>
              </m:r>
            </m:e>
          </m:acc>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N</m:t>
              </m:r>
            </m:den>
          </m:f>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N</m:t>
              </m:r>
            </m:sup>
            <m:e>
              <m:sSubSup>
                <m:sSubSupPr>
                  <m:ctrlPr>
                    <w:rPr>
                      <w:rFonts w:ascii="Cambria Math" w:hAnsi="Cambria Math" w:cs="Times New Roman"/>
                      <w:i/>
                      <w:lang w:val="en-GB"/>
                    </w:rPr>
                  </m:ctrlPr>
                </m:sSubSupPr>
                <m:e>
                  <m:r>
                    <w:rPr>
                      <w:rFonts w:ascii="Cambria Math" w:hAnsi="Cambria Math" w:cs="Times New Roman"/>
                      <w:lang w:val="en-GB"/>
                    </w:rPr>
                    <m:t>r</m:t>
                  </m:r>
                </m:e>
                <m:sub>
                  <m:r>
                    <w:rPr>
                      <w:rFonts w:ascii="Cambria Math" w:hAnsi="Cambria Math" w:cs="Times New Roman"/>
                      <w:lang w:val="en-GB"/>
                    </w:rPr>
                    <m:t>t</m:t>
                  </m:r>
                </m:sub>
                <m:sup>
                  <m:r>
                    <w:rPr>
                      <w:rFonts w:ascii="Cambria Math" w:hAnsi="Cambria Math" w:cs="Times New Roman"/>
                      <w:lang w:val="en-GB"/>
                    </w:rPr>
                    <m:t>net</m:t>
                  </m:r>
                </m:sup>
              </m:sSubSup>
            </m:e>
          </m:nary>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σ</m:t>
              </m:r>
            </m:e>
            <m:sub>
              <m:r>
                <w:rPr>
                  <w:rFonts w:ascii="Cambria Math" w:hAnsi="Cambria Math" w:cs="Times New Roman"/>
                  <w:lang w:val="en-GB"/>
                </w:rPr>
                <m:t>r</m:t>
              </m:r>
            </m:sub>
          </m:sSub>
          <m:r>
            <w:rPr>
              <w:rFonts w:ascii="Cambria Math" w:hAnsi="Cambria Math" w:cs="Times New Roman"/>
              <w:lang w:val="en-GB"/>
            </w:rPr>
            <m:t xml:space="preserve">= </m:t>
          </m:r>
          <m:rad>
            <m:radPr>
              <m:degHide m:val="1"/>
              <m:ctrlPr>
                <w:rPr>
                  <w:rFonts w:ascii="Cambria Math" w:hAnsi="Cambria Math" w:cs="Times New Roman"/>
                  <w:i/>
                  <w:lang w:val="en-GB"/>
                </w:rPr>
              </m:ctrlPr>
            </m:radPr>
            <m:deg/>
            <m:e>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N-1</m:t>
                  </m:r>
                </m:den>
              </m:f>
              <m:sSup>
                <m:sSupPr>
                  <m:ctrlPr>
                    <w:rPr>
                      <w:rFonts w:ascii="Cambria Math" w:hAnsi="Cambria Math" w:cs="Times New Roman"/>
                      <w:i/>
                      <w:lang w:val="en-GB"/>
                    </w:rPr>
                  </m:ctrlPr>
                </m:sSupPr>
                <m:e>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N</m:t>
                      </m:r>
                    </m:sup>
                    <m:e>
                      <m:r>
                        <w:rPr>
                          <w:rFonts w:ascii="Cambria Math" w:hAnsi="Cambria Math" w:cs="Times New Roman"/>
                          <w:lang w:val="en-GB"/>
                        </w:rPr>
                        <m:t>(</m:t>
                      </m:r>
                      <m:sSubSup>
                        <m:sSubSupPr>
                          <m:ctrlPr>
                            <w:rPr>
                              <w:rFonts w:ascii="Cambria Math" w:hAnsi="Cambria Math" w:cs="Times New Roman"/>
                              <w:i/>
                              <w:lang w:val="en-GB"/>
                            </w:rPr>
                          </m:ctrlPr>
                        </m:sSubSupPr>
                        <m:e>
                          <m:r>
                            <w:rPr>
                              <w:rFonts w:ascii="Cambria Math" w:hAnsi="Cambria Math" w:cs="Times New Roman"/>
                              <w:lang w:val="en-GB"/>
                            </w:rPr>
                            <m:t>r</m:t>
                          </m:r>
                        </m:e>
                        <m:sub>
                          <m:r>
                            <w:rPr>
                              <w:rFonts w:ascii="Cambria Math" w:hAnsi="Cambria Math" w:cs="Times New Roman"/>
                              <w:lang w:val="en-GB"/>
                            </w:rPr>
                            <m:t>t</m:t>
                          </m:r>
                        </m:sub>
                        <m:sup>
                          <m:r>
                            <w:rPr>
                              <w:rFonts w:ascii="Cambria Math" w:hAnsi="Cambria Math" w:cs="Times New Roman"/>
                              <w:lang w:val="en-GB"/>
                            </w:rPr>
                            <m:t>net</m:t>
                          </m:r>
                        </m:sup>
                      </m:sSubSup>
                    </m:e>
                  </m:nary>
                  <m:r>
                    <w:rPr>
                      <w:rFonts w:ascii="Cambria Math"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r</m:t>
                      </m:r>
                    </m:e>
                  </m:acc>
                  <m:r>
                    <w:rPr>
                      <w:rFonts w:ascii="Cambria Math" w:hAnsi="Cambria Math" w:cs="Times New Roman"/>
                      <w:lang w:val="en-GB"/>
                    </w:rPr>
                    <m:t>)</m:t>
                  </m:r>
                </m:e>
                <m:sup>
                  <m:r>
                    <w:rPr>
                      <w:rFonts w:ascii="Cambria Math" w:hAnsi="Cambria Math" w:cs="Times New Roman"/>
                      <w:lang w:val="en-GB"/>
                    </w:rPr>
                    <m:t>2</m:t>
                  </m:r>
                </m:sup>
              </m:sSup>
            </m:e>
          </m:rad>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Sharpe</m:t>
              </m:r>
            </m:e>
            <m:sub>
              <m:r>
                <w:rPr>
                  <w:rFonts w:ascii="Cambria Math" w:hAnsi="Cambria Math" w:cs="Times New Roman"/>
                  <w:lang w:val="en-GB"/>
                </w:rPr>
                <m:t>ann</m:t>
              </m:r>
            </m:sub>
          </m:sSub>
          <m:r>
            <w:rPr>
              <w:rFonts w:ascii="Cambria Math" w:hAnsi="Cambria Math" w:cs="Times New Roman"/>
              <w:lang w:val="en-GB"/>
            </w:rPr>
            <m:t>=</m:t>
          </m:r>
          <m:rad>
            <m:radPr>
              <m:degHide m:val="1"/>
              <m:ctrlPr>
                <w:rPr>
                  <w:rFonts w:ascii="Cambria Math" w:hAnsi="Cambria Math" w:cs="Times New Roman"/>
                  <w:i/>
                  <w:lang w:val="en-GB"/>
                </w:rPr>
              </m:ctrlPr>
            </m:radPr>
            <m:deg/>
            <m:e>
              <m:r>
                <w:rPr>
                  <w:rFonts w:ascii="Cambria Math" w:hAnsi="Cambria Math" w:cs="Times New Roman"/>
                  <w:lang w:val="en-GB"/>
                </w:rPr>
                <m:t>252</m:t>
              </m:r>
            </m:e>
          </m:rad>
          <m:f>
            <m:fPr>
              <m:ctrlPr>
                <w:rPr>
                  <w:rFonts w:ascii="Cambria Math" w:hAnsi="Cambria Math" w:cs="Times New Roman"/>
                  <w:i/>
                  <w:lang w:val="en-GB"/>
                </w:rPr>
              </m:ctrlPr>
            </m:fPr>
            <m:num>
              <m:acc>
                <m:accPr>
                  <m:chr m:val="̅"/>
                  <m:ctrlPr>
                    <w:rPr>
                      <w:rFonts w:ascii="Cambria Math" w:hAnsi="Cambria Math" w:cs="Times New Roman"/>
                      <w:i/>
                      <w:lang w:val="en-GB"/>
                    </w:rPr>
                  </m:ctrlPr>
                </m:accPr>
                <m:e>
                  <m:r>
                    <w:rPr>
                      <w:rFonts w:ascii="Cambria Math" w:hAnsi="Cambria Math" w:cs="Times New Roman"/>
                      <w:lang w:val="en-GB"/>
                    </w:rPr>
                    <m:t>r</m:t>
                  </m:r>
                </m:e>
              </m:acc>
            </m:num>
            <m:den>
              <m:sSub>
                <m:sSubPr>
                  <m:ctrlPr>
                    <w:rPr>
                      <w:rFonts w:ascii="Cambria Math" w:hAnsi="Cambria Math" w:cs="Times New Roman"/>
                      <w:i/>
                      <w:lang w:val="en-GB"/>
                    </w:rPr>
                  </m:ctrlPr>
                </m:sSubPr>
                <m:e>
                  <m:r>
                    <w:rPr>
                      <w:rFonts w:ascii="Cambria Math" w:hAnsi="Cambria Math" w:cs="Times New Roman"/>
                      <w:lang w:val="en-GB"/>
                    </w:rPr>
                    <m:t>σ</m:t>
                  </m:r>
                </m:e>
                <m:sub>
                  <m:r>
                    <w:rPr>
                      <w:rFonts w:ascii="Cambria Math" w:hAnsi="Cambria Math" w:cs="Times New Roman"/>
                      <w:lang w:val="en-GB"/>
                    </w:rPr>
                    <m:t>r</m:t>
                  </m:r>
                </m:sub>
              </m:sSub>
            </m:den>
          </m:f>
        </m:oMath>
      </m:oMathPara>
    </w:p>
    <w:p w14:paraId="2B47EB18" w14:textId="7DA608DA" w:rsidR="00BB7CF6" w:rsidRDefault="00BB7CF6" w:rsidP="002D23DA">
      <w:pPr>
        <w:rPr>
          <w:rFonts w:ascii="Times New Roman" w:hAnsi="Times New Roman" w:cs="Times New Roman"/>
          <w:u w:val="single"/>
          <w:lang w:val="en-GB"/>
        </w:rPr>
      </w:pPr>
      <w:r w:rsidRPr="00BB7CF6">
        <w:rPr>
          <w:rFonts w:ascii="Times New Roman" w:hAnsi="Times New Roman" w:cs="Times New Roman"/>
          <w:u w:val="single"/>
          <w:lang w:val="en-GB"/>
        </w:rPr>
        <w:t xml:space="preserve">Secondary metrics: </w:t>
      </w:r>
    </w:p>
    <w:p w14:paraId="72852264" w14:textId="630FE109" w:rsidR="00660B43" w:rsidRPr="00BB7CF6" w:rsidRDefault="00660B43" w:rsidP="002D23DA">
      <w:pPr>
        <w:rPr>
          <w:rFonts w:ascii="Times New Roman" w:hAnsi="Times New Roman" w:cs="Times New Roman"/>
          <w:u w:val="single"/>
          <w:lang w:val="en-GB"/>
        </w:rPr>
      </w:pPr>
      <w:r w:rsidRPr="00BB7CF6">
        <w:rPr>
          <w:rFonts w:ascii="Times New Roman" w:hAnsi="Times New Roman" w:cs="Times New Roman"/>
          <w:u w:val="single"/>
          <w:lang w:val="en-GB"/>
        </w:rPr>
        <w:t>CAGR</w:t>
      </w:r>
    </w:p>
    <w:p w14:paraId="5CC40845" w14:textId="3433DAF8" w:rsidR="00BB7CF6" w:rsidRDefault="00BB7CF6" w:rsidP="002D23DA">
      <w:pPr>
        <w:rPr>
          <w:rFonts w:ascii="Times New Roman" w:hAnsi="Times New Roman" w:cs="Times New Roman"/>
          <w:lang w:val="en-GB"/>
        </w:rPr>
      </w:pPr>
      <w:r>
        <w:rPr>
          <w:rFonts w:ascii="Times New Roman" w:hAnsi="Times New Roman" w:cs="Times New Roman"/>
          <w:lang w:val="en-GB"/>
        </w:rPr>
        <w:t xml:space="preserve">With equity curve </w:t>
      </w:r>
      <m:oMath>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t</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t-1</m:t>
            </m:r>
          </m:sub>
        </m:sSub>
        <m:r>
          <w:rPr>
            <w:rFonts w:ascii="Cambria Math" w:hAnsi="Cambria Math" w:cs="Times New Roman"/>
            <w:lang w:val="en-GB"/>
          </w:rPr>
          <m:t>(1+</m:t>
        </m:r>
        <m:sSubSup>
          <m:sSubSupPr>
            <m:ctrlPr>
              <w:rPr>
                <w:rFonts w:ascii="Cambria Math" w:hAnsi="Cambria Math" w:cs="Times New Roman"/>
                <w:i/>
                <w:lang w:val="en-GB"/>
              </w:rPr>
            </m:ctrlPr>
          </m:sSubSupPr>
          <m:e>
            <m:r>
              <w:rPr>
                <w:rFonts w:ascii="Cambria Math" w:hAnsi="Cambria Math" w:cs="Times New Roman"/>
                <w:lang w:val="en-GB"/>
              </w:rPr>
              <m:t>r</m:t>
            </m:r>
          </m:e>
          <m:sub>
            <m:r>
              <w:rPr>
                <w:rFonts w:ascii="Cambria Math" w:hAnsi="Cambria Math" w:cs="Times New Roman"/>
                <w:lang w:val="en-GB"/>
              </w:rPr>
              <m:t>t</m:t>
            </m:r>
          </m:sub>
          <m:sup>
            <m:r>
              <w:rPr>
                <w:rFonts w:ascii="Cambria Math" w:hAnsi="Cambria Math" w:cs="Times New Roman"/>
                <w:lang w:val="en-GB"/>
              </w:rPr>
              <m:t>net</m:t>
            </m:r>
          </m:sup>
        </m:sSubSup>
        <m:r>
          <w:rPr>
            <w:rFonts w:ascii="Cambria Math" w:hAnsi="Cambria Math" w:cs="Times New Roman"/>
            <w:lang w:val="en-GB"/>
          </w:rPr>
          <m:t>)</m:t>
        </m:r>
      </m:oMath>
      <w:r>
        <w:rPr>
          <w:rFonts w:ascii="Times New Roman" w:hAnsi="Times New Roman" w:cs="Times New Roman"/>
          <w:lang w:val="en-GB"/>
        </w:rPr>
        <w:t xml:space="preserve"> a</w:t>
      </w:r>
      <w:r w:rsidR="00EB1B40">
        <w:rPr>
          <w:rFonts w:ascii="Times New Roman" w:hAnsi="Times New Roman" w:cs="Times New Roman"/>
          <w:lang w:val="en-GB"/>
        </w:rPr>
        <w:t>n</w:t>
      </w:r>
      <w:r>
        <w:rPr>
          <w:rFonts w:ascii="Times New Roman" w:hAnsi="Times New Roman" w:cs="Times New Roman"/>
          <w:lang w:val="en-GB"/>
        </w:rPr>
        <w:t xml:space="preserve">d </w:t>
      </w:r>
      <m:oMath>
        <m:r>
          <w:rPr>
            <w:rFonts w:ascii="Cambria Math" w:hAnsi="Cambria Math" w:cs="Times New Roman"/>
            <w:lang w:val="en-GB"/>
          </w:rPr>
          <m:t>N</m:t>
        </m:r>
      </m:oMath>
      <w:r>
        <w:rPr>
          <w:rFonts w:ascii="Times New Roman" w:hAnsi="Times New Roman" w:cs="Times New Roman"/>
          <w:lang w:val="en-GB"/>
        </w:rPr>
        <w:t xml:space="preserve"> trading days.</w:t>
      </w:r>
    </w:p>
    <w:p w14:paraId="0DA81D21" w14:textId="77777777" w:rsidR="00BB7CF6" w:rsidRPr="00BB7CF6" w:rsidRDefault="00BB7CF6" w:rsidP="002D23DA">
      <w:pPr>
        <w:rPr>
          <w:rFonts w:ascii="Times New Roman" w:hAnsi="Times New Roman" w:cs="Times New Roman"/>
          <w:lang w:val="en-GB"/>
        </w:rPr>
      </w:pPr>
      <m:oMathPara>
        <m:oMath>
          <m:r>
            <w:rPr>
              <w:rFonts w:ascii="Cambria Math" w:hAnsi="Cambria Math" w:cs="Times New Roman"/>
              <w:lang w:val="en-GB"/>
            </w:rPr>
            <m:t>CAGR=</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N</m:t>
                          </m:r>
                        </m:sub>
                      </m:sSub>
                    </m:num>
                    <m:den>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0</m:t>
                          </m:r>
                        </m:sub>
                      </m:sSub>
                    </m:den>
                  </m:f>
                </m:e>
              </m:d>
            </m:e>
            <m:sup>
              <m:f>
                <m:fPr>
                  <m:ctrlPr>
                    <w:rPr>
                      <w:rFonts w:ascii="Cambria Math" w:hAnsi="Cambria Math" w:cs="Times New Roman"/>
                      <w:i/>
                      <w:lang w:val="en-GB"/>
                    </w:rPr>
                  </m:ctrlPr>
                </m:fPr>
                <m:num>
                  <m:r>
                    <w:rPr>
                      <w:rFonts w:ascii="Cambria Math" w:hAnsi="Cambria Math" w:cs="Times New Roman"/>
                      <w:lang w:val="en-GB"/>
                    </w:rPr>
                    <m:t>252</m:t>
                  </m:r>
                </m:num>
                <m:den>
                  <m:r>
                    <w:rPr>
                      <w:rFonts w:ascii="Cambria Math" w:hAnsi="Cambria Math" w:cs="Times New Roman"/>
                      <w:lang w:val="en-GB"/>
                    </w:rPr>
                    <m:t>N</m:t>
                  </m:r>
                </m:den>
              </m:f>
            </m:sup>
          </m:sSup>
          <m:r>
            <w:rPr>
              <w:rFonts w:ascii="Cambria Math" w:hAnsi="Cambria Math" w:cs="Times New Roman"/>
              <w:lang w:val="en-GB"/>
            </w:rPr>
            <m:t>-1</m:t>
          </m:r>
        </m:oMath>
      </m:oMathPara>
    </w:p>
    <w:p w14:paraId="42FB19E1" w14:textId="61E38D12" w:rsidR="00660B43" w:rsidRPr="00660B43" w:rsidRDefault="00660B43" w:rsidP="002D23DA">
      <w:pPr>
        <w:rPr>
          <w:rFonts w:ascii="Times New Roman" w:hAnsi="Times New Roman" w:cs="Times New Roman"/>
          <w:lang w:val="en-GB"/>
        </w:rPr>
      </w:pPr>
      <w:r w:rsidRPr="00BB7CF6">
        <w:rPr>
          <w:rFonts w:ascii="Times New Roman" w:hAnsi="Times New Roman" w:cs="Times New Roman"/>
          <w:u w:val="single"/>
          <w:lang w:val="en-GB"/>
        </w:rPr>
        <w:t>Annualised Volatility</w:t>
      </w:r>
    </w:p>
    <w:p w14:paraId="054EDF8D" w14:textId="3DE2DB12" w:rsidR="00660B43" w:rsidRPr="00660B43" w:rsidRDefault="00000000" w:rsidP="002D23DA">
      <w:pP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σ</m:t>
              </m:r>
            </m:e>
            <m:sub>
              <m:r>
                <w:rPr>
                  <w:rFonts w:ascii="Cambria Math" w:hAnsi="Cambria Math" w:cs="Times New Roman"/>
                  <w:lang w:val="en-GB"/>
                </w:rPr>
                <m:t>ann</m:t>
              </m:r>
            </m:sub>
          </m:sSub>
          <m:r>
            <w:rPr>
              <w:rFonts w:ascii="Cambria Math" w:hAnsi="Cambria Math" w:cs="Times New Roman"/>
              <w:lang w:val="en-GB"/>
            </w:rPr>
            <m:t>=</m:t>
          </m:r>
          <m:rad>
            <m:radPr>
              <m:degHide m:val="1"/>
              <m:ctrlPr>
                <w:rPr>
                  <w:rFonts w:ascii="Cambria Math" w:hAnsi="Cambria Math" w:cs="Times New Roman"/>
                  <w:i/>
                  <w:lang w:val="en-GB"/>
                </w:rPr>
              </m:ctrlPr>
            </m:radPr>
            <m:deg/>
            <m:e>
              <m:r>
                <w:rPr>
                  <w:rFonts w:ascii="Cambria Math" w:hAnsi="Cambria Math" w:cs="Times New Roman"/>
                  <w:lang w:val="en-GB"/>
                </w:rPr>
                <m:t>252</m:t>
              </m:r>
            </m:e>
          </m:rad>
          <m:sSub>
            <m:sSubPr>
              <m:ctrlPr>
                <w:rPr>
                  <w:rFonts w:ascii="Cambria Math" w:hAnsi="Cambria Math" w:cs="Times New Roman"/>
                  <w:i/>
                  <w:lang w:val="en-GB"/>
                </w:rPr>
              </m:ctrlPr>
            </m:sSubPr>
            <m:e>
              <m:r>
                <w:rPr>
                  <w:rFonts w:ascii="Cambria Math" w:hAnsi="Cambria Math" w:cs="Times New Roman"/>
                  <w:lang w:val="en-GB"/>
                </w:rPr>
                <m:t>σ</m:t>
              </m:r>
            </m:e>
            <m:sub>
              <m:r>
                <w:rPr>
                  <w:rFonts w:ascii="Cambria Math" w:hAnsi="Cambria Math" w:cs="Times New Roman"/>
                  <w:lang w:val="en-GB"/>
                </w:rPr>
                <m:t>r</m:t>
              </m:r>
            </m:sub>
          </m:sSub>
        </m:oMath>
      </m:oMathPara>
    </w:p>
    <w:p w14:paraId="4D825DF1" w14:textId="1D5ACF61" w:rsidR="00660B43" w:rsidRDefault="00660B43" w:rsidP="002D23DA">
      <w:pPr>
        <w:rPr>
          <w:rFonts w:ascii="Times New Roman" w:hAnsi="Times New Roman" w:cs="Times New Roman"/>
          <w:lang w:val="en-GB"/>
        </w:rPr>
      </w:pPr>
      <w:r w:rsidRPr="00BB7CF6">
        <w:rPr>
          <w:rFonts w:ascii="Times New Roman" w:hAnsi="Times New Roman" w:cs="Times New Roman"/>
          <w:u w:val="single"/>
          <w:lang w:val="en-GB"/>
        </w:rPr>
        <w:t>Max Drawdown (MDD)</w:t>
      </w:r>
    </w:p>
    <w:p w14:paraId="0512633A" w14:textId="18BA7F59" w:rsidR="00660B43" w:rsidRDefault="00660B43" w:rsidP="002D23DA">
      <w:pPr>
        <w:rPr>
          <w:rFonts w:ascii="Times New Roman" w:hAnsi="Times New Roman" w:cs="Times New Roman"/>
          <w:lang w:val="en-GB"/>
        </w:rPr>
      </w:pPr>
      <w:r>
        <w:rPr>
          <w:rFonts w:ascii="Times New Roman" w:hAnsi="Times New Roman" w:cs="Times New Roman"/>
          <w:lang w:val="en-GB"/>
        </w:rPr>
        <w:t xml:space="preserve">Let the running peak be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t</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max</m:t>
            </m:r>
          </m:e>
          <m:sub>
            <m:r>
              <w:rPr>
                <w:rFonts w:ascii="Cambria Math" w:hAnsi="Cambria Math" w:cs="Times New Roman"/>
                <w:lang w:val="en-GB"/>
              </w:rPr>
              <m:t>1≤s≤t</m:t>
            </m:r>
          </m:sub>
        </m:sSub>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s</m:t>
            </m:r>
          </m:sub>
        </m:sSub>
      </m:oMath>
      <w:r>
        <w:rPr>
          <w:rFonts w:ascii="Times New Roman" w:hAnsi="Times New Roman" w:cs="Times New Roman"/>
          <w:lang w:val="en-GB"/>
        </w:rPr>
        <w:t>.</w:t>
      </w:r>
    </w:p>
    <w:p w14:paraId="25B3A27F" w14:textId="2C19A95F" w:rsidR="00660B43" w:rsidRPr="00660B43" w:rsidRDefault="00000000" w:rsidP="002D23DA">
      <w:pP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Drawdown</m:t>
              </m:r>
            </m:e>
            <m:sub>
              <m:r>
                <w:rPr>
                  <w:rFonts w:ascii="Cambria Math" w:hAnsi="Cambria Math" w:cs="Times New Roman"/>
                  <w:lang w:val="en-GB"/>
                </w:rPr>
                <m:t>t</m:t>
              </m:r>
            </m:sub>
          </m:sSub>
          <m:r>
            <w:rPr>
              <w:rFonts w:ascii="Cambria Math" w:hAnsi="Cambria Math" w:cs="Times New Roman"/>
              <w:lang w:val="en-GB"/>
            </w:rPr>
            <m:t>=1-</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t</m:t>
                  </m:r>
                </m:sub>
              </m:sSub>
            </m:den>
          </m:f>
          <m:r>
            <w:rPr>
              <w:rFonts w:ascii="Cambria Math" w:hAnsi="Cambria Math" w:cs="Times New Roman"/>
              <w:lang w:val="en-GB"/>
            </w:rPr>
            <m:t>,  MDD=</m:t>
          </m:r>
          <m:sSub>
            <m:sSubPr>
              <m:ctrlPr>
                <w:rPr>
                  <w:rFonts w:ascii="Cambria Math" w:hAnsi="Cambria Math" w:cs="Times New Roman"/>
                  <w:i/>
                  <w:lang w:val="en-GB"/>
                </w:rPr>
              </m:ctrlPr>
            </m:sSubPr>
            <m:e>
              <m:r>
                <w:rPr>
                  <w:rFonts w:ascii="Cambria Math" w:hAnsi="Cambria Math" w:cs="Times New Roman"/>
                  <w:lang w:val="en-GB"/>
                </w:rPr>
                <m:t>max</m:t>
              </m:r>
            </m:e>
            <m:sub>
              <m:r>
                <w:rPr>
                  <w:rFonts w:ascii="Cambria Math" w:hAnsi="Cambria Math" w:cs="Times New Roman"/>
                  <w:lang w:val="en-GB"/>
                </w:rPr>
                <m:t>1≤t≤N</m:t>
              </m:r>
            </m:sub>
          </m:sSub>
          <m:sSub>
            <m:sSubPr>
              <m:ctrlPr>
                <w:rPr>
                  <w:rFonts w:ascii="Cambria Math" w:hAnsi="Cambria Math" w:cs="Times New Roman"/>
                  <w:i/>
                  <w:lang w:val="en-GB"/>
                </w:rPr>
              </m:ctrlPr>
            </m:sSubPr>
            <m:e>
              <m:r>
                <w:rPr>
                  <w:rFonts w:ascii="Cambria Math" w:hAnsi="Cambria Math" w:cs="Times New Roman"/>
                  <w:lang w:val="en-GB"/>
                </w:rPr>
                <m:t>Drawdown</m:t>
              </m:r>
            </m:e>
            <m:sub>
              <m:r>
                <w:rPr>
                  <w:rFonts w:ascii="Cambria Math" w:hAnsi="Cambria Math" w:cs="Times New Roman"/>
                  <w:lang w:val="en-GB"/>
                </w:rPr>
                <m:t>t</m:t>
              </m:r>
            </m:sub>
          </m:sSub>
        </m:oMath>
      </m:oMathPara>
    </w:p>
    <w:p w14:paraId="2957E5DA" w14:textId="77777777" w:rsidR="00660B43" w:rsidRPr="00660B43" w:rsidRDefault="00660B43" w:rsidP="002D23DA">
      <w:pPr>
        <w:rPr>
          <w:rFonts w:ascii="Times New Roman" w:hAnsi="Times New Roman" w:cs="Times New Roman"/>
          <w:lang w:val="en-GB"/>
        </w:rPr>
      </w:pPr>
    </w:p>
    <w:p w14:paraId="6A5A71D5" w14:textId="6DA08DE2" w:rsidR="00660B43" w:rsidRDefault="00660B43" w:rsidP="002D23DA">
      <w:pPr>
        <w:rPr>
          <w:rFonts w:ascii="Times New Roman" w:hAnsi="Times New Roman" w:cs="Times New Roman"/>
          <w:lang w:val="en-GB"/>
        </w:rPr>
      </w:pPr>
      <w:r>
        <w:rPr>
          <w:rFonts w:ascii="Times New Roman" w:hAnsi="Times New Roman" w:cs="Times New Roman"/>
          <w:lang w:val="en-GB"/>
        </w:rPr>
        <w:t>With the business problem as well as evaluation metrics in place, the decision rule for business adoption would be</w:t>
      </w:r>
      <w:r w:rsidR="008A1F55">
        <w:rPr>
          <w:rFonts w:ascii="Times New Roman" w:hAnsi="Times New Roman" w:cs="Times New Roman"/>
          <w:lang w:val="en-GB"/>
        </w:rPr>
        <w:t xml:space="preserve"> to adopt </w:t>
      </w:r>
      <w:r w:rsidR="008A1F55" w:rsidRPr="008A1F55">
        <w:rPr>
          <w:rFonts w:ascii="Times New Roman" w:hAnsi="Times New Roman" w:cs="Times New Roman"/>
          <w:lang w:val="en-GB"/>
        </w:rPr>
        <w:t>the best candidate among HRP, LSTM, GAT only if, under the unified backtest, it beats both EW and MV on net Sharpe by a clear, statistically supported margin across rolls, keeps drawdown and volatility no worse, stays within turnover</w:t>
      </w:r>
      <w:r w:rsidR="008A1F55">
        <w:rPr>
          <w:rFonts w:ascii="Times New Roman" w:hAnsi="Times New Roman" w:cs="Times New Roman"/>
          <w:lang w:val="en-GB"/>
        </w:rPr>
        <w:t xml:space="preserve"> or </w:t>
      </w:r>
      <w:r w:rsidR="008A1F55" w:rsidRPr="008A1F55">
        <w:rPr>
          <w:rFonts w:ascii="Times New Roman" w:hAnsi="Times New Roman" w:cs="Times New Roman"/>
          <w:lang w:val="en-GB"/>
        </w:rPr>
        <w:t>cost limits with robustness to sensible cost/hyperparameter tweaks, and respects long-only, top-k, caps. If several qualify, pick the best trade-off of Sharpe, drawdown, turnover and simplicity. If none qualify, deploy the strongest benchmark.</w:t>
      </w:r>
      <w:r>
        <w:rPr>
          <w:rFonts w:ascii="Times New Roman" w:hAnsi="Times New Roman" w:cs="Times New Roman"/>
          <w:lang w:val="en-GB"/>
        </w:rPr>
        <w:t xml:space="preserve"> </w:t>
      </w:r>
    </w:p>
    <w:p w14:paraId="728D1ABB" w14:textId="77777777" w:rsidR="004C1AD8" w:rsidRDefault="004C1AD8">
      <w:pPr>
        <w:rPr>
          <w:rFonts w:ascii="Times New Roman" w:eastAsiaTheme="majorEastAsia" w:hAnsi="Times New Roman" w:cstheme="majorBidi"/>
          <w:b/>
          <w:szCs w:val="40"/>
          <w:u w:val="single"/>
        </w:rPr>
      </w:pPr>
      <w:r>
        <w:br w:type="page"/>
      </w:r>
    </w:p>
    <w:p w14:paraId="07B232A3" w14:textId="5B695274" w:rsidR="004C1AD8" w:rsidRPr="004C1AD8" w:rsidRDefault="004C1AD8" w:rsidP="004C1AD8">
      <w:pPr>
        <w:pStyle w:val="Heading1"/>
      </w:pPr>
      <w:bookmarkStart w:id="29" w:name="_Toc207923981"/>
      <w:r w:rsidRPr="00261C86">
        <w:lastRenderedPageBreak/>
        <w:t xml:space="preserve">Chapter </w:t>
      </w:r>
      <w:r>
        <w:t>5</w:t>
      </w:r>
      <w:r w:rsidRPr="00261C86">
        <w:t xml:space="preserve">: </w:t>
      </w:r>
      <w:r>
        <w:t>Summary</w:t>
      </w:r>
      <w:bookmarkEnd w:id="29"/>
    </w:p>
    <w:p w14:paraId="488E994D" w14:textId="5F101994" w:rsidR="00660B43" w:rsidRPr="00660B43" w:rsidRDefault="004C1AD8" w:rsidP="002D23DA">
      <w:pPr>
        <w:rPr>
          <w:rFonts w:ascii="Times New Roman" w:hAnsi="Times New Roman" w:cs="Times New Roman"/>
          <w:lang w:val="en-GB"/>
        </w:rPr>
      </w:pPr>
      <w:r>
        <w:rPr>
          <w:rFonts w:ascii="Times New Roman" w:hAnsi="Times New Roman" w:cs="Times New Roman"/>
          <w:lang w:val="en-GB"/>
        </w:rPr>
        <w:t>In summary, t</w:t>
      </w:r>
      <w:r w:rsidRPr="004C1AD8">
        <w:rPr>
          <w:rFonts w:ascii="Times New Roman" w:hAnsi="Times New Roman" w:cs="Times New Roman"/>
          <w:lang w:val="en-GB"/>
        </w:rPr>
        <w:t>his proposal sets out a practical, cost-aware path to improving portfolio allocation in a dynamic US mid-cap universe. We will compare three candidate models—HRP, LSTM, and GAT—against simple EW/MV benchmarks, all under the same long-only, top-k, turnover-controlled constraints and a rolling 36/12/12 backtest. Data are built to avoid survivorship bias; features and graphs are rebuilt strictly with information available at each rebalance. Performance will be judged primarily on net Sharpe, with CAGR, volatility, drawdown and turnover as guardrails. Adoption is model-agnostic: whichever candidate delivers a consistent, statistically supported uplift over both benchmarks—without worse downside or excessive trading—advances to a limited pilot with clear guardrails and monitoring; if none qualifies, we proceed with the strongest benchmark and document follow-ups. Deliverables include the report, reproducible code and data pipeline, figures (including model pipelines and evaluation), and a brief business recommendation ready for stakeholder review.</w:t>
      </w:r>
    </w:p>
    <w:p w14:paraId="6333B7E7" w14:textId="247F086F" w:rsidR="0038315C" w:rsidRPr="00660B43" w:rsidRDefault="0038315C" w:rsidP="002D23DA">
      <w:pPr>
        <w:rPr>
          <w:rFonts w:ascii="Times New Roman" w:hAnsi="Times New Roman" w:cs="Times New Roman"/>
          <w:lang w:val="en-GB"/>
        </w:rPr>
      </w:pPr>
      <w:r>
        <w:rPr>
          <w:rFonts w:ascii="Times New Roman" w:hAnsi="Times New Roman" w:cs="Times New Roman"/>
          <w:lang w:val="en-GB"/>
        </w:rPr>
        <w:br w:type="page"/>
      </w:r>
    </w:p>
    <w:p w14:paraId="5F1B9FED" w14:textId="05AFC42A" w:rsidR="0038315C" w:rsidRDefault="0038315C" w:rsidP="0038315C">
      <w:pPr>
        <w:pStyle w:val="Heading1"/>
      </w:pPr>
      <w:bookmarkStart w:id="30" w:name="_Toc207923982"/>
      <w:r w:rsidRPr="00261C86">
        <w:lastRenderedPageBreak/>
        <w:t xml:space="preserve">Chapter </w:t>
      </w:r>
      <w:r w:rsidR="008723A9">
        <w:t>6</w:t>
      </w:r>
      <w:r w:rsidRPr="00261C86">
        <w:t xml:space="preserve">: </w:t>
      </w:r>
      <w:r>
        <w:t>Proposed Schedule</w:t>
      </w:r>
      <w:bookmarkEnd w:id="30"/>
    </w:p>
    <w:p w14:paraId="12A1361C" w14:textId="396BFC56" w:rsidR="00EB4361" w:rsidRDefault="00916DBD" w:rsidP="00FE3E45">
      <w:pPr>
        <w:spacing w:line="360" w:lineRule="auto"/>
        <w:rPr>
          <w:rFonts w:ascii="Times New Roman" w:hAnsi="Times New Roman" w:cs="Times New Roman"/>
          <w:lang w:val="en-GB"/>
        </w:rPr>
      </w:pPr>
      <w:r>
        <w:rPr>
          <w:noProof/>
        </w:rPr>
        <w:drawing>
          <wp:inline distT="0" distB="0" distL="0" distR="0" wp14:anchorId="7EBC3DD7" wp14:editId="0ACAE5A0">
            <wp:extent cx="5943600" cy="3920490"/>
            <wp:effectExtent l="19050" t="19050" r="19050" b="22860"/>
            <wp:docPr id="429880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80106" name="Picture 1" descr="A screenshot of a computer&#10;&#10;AI-generated content may be incorrect."/>
                    <pic:cNvPicPr/>
                  </pic:nvPicPr>
                  <pic:blipFill>
                    <a:blip r:embed="rId25"/>
                    <a:stretch>
                      <a:fillRect/>
                    </a:stretch>
                  </pic:blipFill>
                  <pic:spPr>
                    <a:xfrm>
                      <a:off x="0" y="0"/>
                      <a:ext cx="5943600" cy="3920490"/>
                    </a:xfrm>
                    <a:prstGeom prst="rect">
                      <a:avLst/>
                    </a:prstGeom>
                    <a:ln>
                      <a:solidFill>
                        <a:schemeClr val="accent1"/>
                      </a:solidFill>
                    </a:ln>
                  </pic:spPr>
                </pic:pic>
              </a:graphicData>
            </a:graphic>
          </wp:inline>
        </w:drawing>
      </w:r>
      <w:r w:rsidR="00037A06">
        <w:rPr>
          <w:noProof/>
        </w:rPr>
        <w:t xml:space="preserve"> </w:t>
      </w:r>
    </w:p>
    <w:p w14:paraId="03DA1ED3" w14:textId="77777777" w:rsidR="00EB4361" w:rsidRDefault="00EB4361">
      <w:pPr>
        <w:rPr>
          <w:rFonts w:ascii="Times New Roman" w:hAnsi="Times New Roman" w:cs="Times New Roman"/>
          <w:lang w:val="en-GB"/>
        </w:rPr>
      </w:pPr>
      <w:r>
        <w:rPr>
          <w:rFonts w:ascii="Times New Roman" w:hAnsi="Times New Roman" w:cs="Times New Roman"/>
          <w:lang w:val="en-GB"/>
        </w:rPr>
        <w:br w:type="page"/>
      </w:r>
    </w:p>
    <w:p w14:paraId="5F88575D" w14:textId="0839FE4A" w:rsidR="009749BE" w:rsidRDefault="00EB4361" w:rsidP="00EB4361">
      <w:pPr>
        <w:pStyle w:val="Heading1"/>
        <w:rPr>
          <w:lang w:val="en-GB"/>
        </w:rPr>
      </w:pPr>
      <w:bookmarkStart w:id="31" w:name="_Toc207923983"/>
      <w:r>
        <w:rPr>
          <w:lang w:val="en-GB"/>
        </w:rPr>
        <w:lastRenderedPageBreak/>
        <w:t>References</w:t>
      </w:r>
      <w:bookmarkEnd w:id="31"/>
    </w:p>
    <w:p w14:paraId="20BC894B" w14:textId="77777777" w:rsidR="00EF7983" w:rsidRPr="00EF7983" w:rsidRDefault="005A117A" w:rsidP="00EF7983">
      <w:pPr>
        <w:pStyle w:val="Bibliography"/>
        <w:rPr>
          <w:rFonts w:ascii="Times New Roman" w:hAnsi="Times New Roman" w:cs="Times New Roman"/>
        </w:rPr>
      </w:pPr>
      <w:r>
        <w:rPr>
          <w:lang w:val="en-GB"/>
        </w:rPr>
        <w:fldChar w:fldCharType="begin"/>
      </w:r>
      <w:r w:rsidR="00EF7983">
        <w:rPr>
          <w:lang w:val="en-GB"/>
        </w:rPr>
        <w:instrText xml:space="preserve"> ADDIN ZOTERO_BIBL {"uncited":[],"omitted":[],"custom":[]} CSL_BIBLIOGRAPHY </w:instrText>
      </w:r>
      <w:r>
        <w:rPr>
          <w:lang w:val="en-GB"/>
        </w:rPr>
        <w:fldChar w:fldCharType="separate"/>
      </w:r>
      <w:r w:rsidR="00EF7983" w:rsidRPr="00EF7983">
        <w:rPr>
          <w:rFonts w:ascii="Times New Roman" w:hAnsi="Times New Roman" w:cs="Times New Roman"/>
          <w:i/>
          <w:iCs/>
        </w:rPr>
        <w:t>An Introduction to Stooq Pricing Data | QuantStart</w:t>
      </w:r>
      <w:r w:rsidR="00EF7983" w:rsidRPr="00EF7983">
        <w:rPr>
          <w:rFonts w:ascii="Times New Roman" w:hAnsi="Times New Roman" w:cs="Times New Roman"/>
        </w:rPr>
        <w:t>. (n.d.). Retrieved September 2, 2025, from https://www.quantstart.com/articles/an-introduction-to-stooq-pricing-data/</w:t>
      </w:r>
    </w:p>
    <w:p w14:paraId="7BEBCD2C"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Fischer, T., &amp; Krauss, C. (2018). Deep learning with long short-term memory networks for financial market predictions. </w:t>
      </w:r>
      <w:r w:rsidRPr="00EF7983">
        <w:rPr>
          <w:rFonts w:ascii="Times New Roman" w:hAnsi="Times New Roman" w:cs="Times New Roman"/>
          <w:i/>
          <w:iCs/>
        </w:rPr>
        <w:t>European Journal of Operational Research</w:t>
      </w:r>
      <w:r w:rsidRPr="00EF7983">
        <w:rPr>
          <w:rFonts w:ascii="Times New Roman" w:hAnsi="Times New Roman" w:cs="Times New Roman"/>
        </w:rPr>
        <w:t xml:space="preserve">, </w:t>
      </w:r>
      <w:r w:rsidRPr="00EF7983">
        <w:rPr>
          <w:rFonts w:ascii="Times New Roman" w:hAnsi="Times New Roman" w:cs="Times New Roman"/>
          <w:i/>
          <w:iCs/>
        </w:rPr>
        <w:t>270</w:t>
      </w:r>
      <w:r w:rsidRPr="00EF7983">
        <w:rPr>
          <w:rFonts w:ascii="Times New Roman" w:hAnsi="Times New Roman" w:cs="Times New Roman"/>
        </w:rPr>
        <w:t>(2), 654–669. https://doi.org/10.1016/j.ejor.2017.11.054</w:t>
      </w:r>
    </w:p>
    <w:p w14:paraId="202B0367"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Guidolin, M., &amp; Ria, F. (2010). </w:t>
      </w:r>
      <w:r w:rsidRPr="00EF7983">
        <w:rPr>
          <w:rFonts w:ascii="Times New Roman" w:hAnsi="Times New Roman" w:cs="Times New Roman"/>
          <w:i/>
          <w:iCs/>
        </w:rPr>
        <w:t>Regime Shifts in Mean-Variance Efficient Frontiers: Some International Evidence</w:t>
      </w:r>
      <w:r w:rsidRPr="00EF7983">
        <w:rPr>
          <w:rFonts w:ascii="Times New Roman" w:hAnsi="Times New Roman" w:cs="Times New Roman"/>
        </w:rPr>
        <w:t xml:space="preserve"> (SSRN Scholarly Paper 1698153). Social Science Research Network. https://doi.org/10.2139/ssrn.1698153</w:t>
      </w:r>
    </w:p>
    <w:p w14:paraId="2D2E47FB"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Hochreiter, S., &amp; Schmidhuber, J. (1997). Long short-term memory. </w:t>
      </w:r>
      <w:r w:rsidRPr="00EF7983">
        <w:rPr>
          <w:rFonts w:ascii="Times New Roman" w:hAnsi="Times New Roman" w:cs="Times New Roman"/>
          <w:i/>
          <w:iCs/>
        </w:rPr>
        <w:t>Neural Computation</w:t>
      </w:r>
      <w:r w:rsidRPr="00EF7983">
        <w:rPr>
          <w:rFonts w:ascii="Times New Roman" w:hAnsi="Times New Roman" w:cs="Times New Roman"/>
        </w:rPr>
        <w:t xml:space="preserve">, </w:t>
      </w:r>
      <w:r w:rsidRPr="00EF7983">
        <w:rPr>
          <w:rFonts w:ascii="Times New Roman" w:hAnsi="Times New Roman" w:cs="Times New Roman"/>
          <w:i/>
          <w:iCs/>
        </w:rPr>
        <w:t>9</w:t>
      </w:r>
      <w:r w:rsidRPr="00EF7983">
        <w:rPr>
          <w:rFonts w:ascii="Times New Roman" w:hAnsi="Times New Roman" w:cs="Times New Roman"/>
        </w:rPr>
        <w:t>(8), 1735–1780. https://doi.org/10.1162/neco.1997.9.8.1735</w:t>
      </w:r>
    </w:p>
    <w:p w14:paraId="638C3F8C"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Korangi, K., Mues, C., &amp; Bravo, C. (2022). </w:t>
      </w:r>
      <w:r w:rsidRPr="00EF7983">
        <w:rPr>
          <w:rFonts w:ascii="Times New Roman" w:hAnsi="Times New Roman" w:cs="Times New Roman"/>
          <w:i/>
          <w:iCs/>
        </w:rPr>
        <w:t>Large-scale Time-Varying Portfolio Optimisation using Graph Attention Networks</w:t>
      </w:r>
      <w:r w:rsidRPr="00EF7983">
        <w:rPr>
          <w:rFonts w:ascii="Times New Roman" w:hAnsi="Times New Roman" w:cs="Times New Roman"/>
        </w:rPr>
        <w:t>. Ar5iv. https://ar5iv.labs.arxiv.org/html/2407.15532</w:t>
      </w:r>
    </w:p>
    <w:p w14:paraId="166ED61F"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List of S&amp;P 400 companies. (2025). In </w:t>
      </w:r>
      <w:r w:rsidRPr="00EF7983">
        <w:rPr>
          <w:rFonts w:ascii="Times New Roman" w:hAnsi="Times New Roman" w:cs="Times New Roman"/>
          <w:i/>
          <w:iCs/>
        </w:rPr>
        <w:t>Wikipedia</w:t>
      </w:r>
      <w:r w:rsidRPr="00EF7983">
        <w:rPr>
          <w:rFonts w:ascii="Times New Roman" w:hAnsi="Times New Roman" w:cs="Times New Roman"/>
        </w:rPr>
        <w:t>. https://en.wikipedia.org/w/index.php?title=List_of_S%26P_400_companies&amp;oldid=1308022568</w:t>
      </w:r>
    </w:p>
    <w:p w14:paraId="35192B32"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Lopez de Prado, M. (2016). </w:t>
      </w:r>
      <w:r w:rsidRPr="00EF7983">
        <w:rPr>
          <w:rFonts w:ascii="Times New Roman" w:hAnsi="Times New Roman" w:cs="Times New Roman"/>
          <w:i/>
          <w:iCs/>
        </w:rPr>
        <w:t>Building Diversified Portfolios that Outperform Out-of-Sample</w:t>
      </w:r>
      <w:r w:rsidRPr="00EF7983">
        <w:rPr>
          <w:rFonts w:ascii="Times New Roman" w:hAnsi="Times New Roman" w:cs="Times New Roman"/>
        </w:rPr>
        <w:t xml:space="preserve"> (SSRN Scholarly Paper 2708678). Social Science Research Network. https://doi.org/10.2139/ssrn.2708678</w:t>
      </w:r>
    </w:p>
    <w:p w14:paraId="219ADF07"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Mantegna, R. N. (1999). Hierarchical structure in financial markets. </w:t>
      </w:r>
      <w:r w:rsidRPr="00EF7983">
        <w:rPr>
          <w:rFonts w:ascii="Times New Roman" w:hAnsi="Times New Roman" w:cs="Times New Roman"/>
          <w:i/>
          <w:iCs/>
        </w:rPr>
        <w:t>The European Physical Journal B - Condensed Matter and Complex Systems</w:t>
      </w:r>
      <w:r w:rsidRPr="00EF7983">
        <w:rPr>
          <w:rFonts w:ascii="Times New Roman" w:hAnsi="Times New Roman" w:cs="Times New Roman"/>
        </w:rPr>
        <w:t xml:space="preserve">, </w:t>
      </w:r>
      <w:r w:rsidRPr="00EF7983">
        <w:rPr>
          <w:rFonts w:ascii="Times New Roman" w:hAnsi="Times New Roman" w:cs="Times New Roman"/>
          <w:i/>
          <w:iCs/>
        </w:rPr>
        <w:t>11</w:t>
      </w:r>
      <w:r w:rsidRPr="00EF7983">
        <w:rPr>
          <w:rFonts w:ascii="Times New Roman" w:hAnsi="Times New Roman" w:cs="Times New Roman"/>
        </w:rPr>
        <w:t>(1), 193–197. https://doi.org/10.1007/s100510050929</w:t>
      </w:r>
    </w:p>
    <w:p w14:paraId="4D6ADC6B"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Markowitz, H. (1952). Portfolio Selection. </w:t>
      </w:r>
      <w:r w:rsidRPr="00EF7983">
        <w:rPr>
          <w:rFonts w:ascii="Times New Roman" w:hAnsi="Times New Roman" w:cs="Times New Roman"/>
          <w:i/>
          <w:iCs/>
        </w:rPr>
        <w:t>The Journal of Finance</w:t>
      </w:r>
      <w:r w:rsidRPr="00EF7983">
        <w:rPr>
          <w:rFonts w:ascii="Times New Roman" w:hAnsi="Times New Roman" w:cs="Times New Roman"/>
        </w:rPr>
        <w:t xml:space="preserve">, </w:t>
      </w:r>
      <w:r w:rsidRPr="00EF7983">
        <w:rPr>
          <w:rFonts w:ascii="Times New Roman" w:hAnsi="Times New Roman" w:cs="Times New Roman"/>
          <w:i/>
          <w:iCs/>
        </w:rPr>
        <w:t>7</w:t>
      </w:r>
      <w:r w:rsidRPr="00EF7983">
        <w:rPr>
          <w:rFonts w:ascii="Times New Roman" w:hAnsi="Times New Roman" w:cs="Times New Roman"/>
        </w:rPr>
        <w:t>(1), 77–91. https://doi.org/10.2307/2975974</w:t>
      </w:r>
    </w:p>
    <w:p w14:paraId="1796DCA6"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lastRenderedPageBreak/>
        <w:t xml:space="preserve">Massara, G. P., Di Matteo, T., &amp; Aste, T. (2017). Network Filtering for Big Data: Triangulated Maximally Filtered Graph. </w:t>
      </w:r>
      <w:r w:rsidRPr="00EF7983">
        <w:rPr>
          <w:rFonts w:ascii="Times New Roman" w:hAnsi="Times New Roman" w:cs="Times New Roman"/>
          <w:i/>
          <w:iCs/>
        </w:rPr>
        <w:t>Journal of Complex Networks</w:t>
      </w:r>
      <w:r w:rsidRPr="00EF7983">
        <w:rPr>
          <w:rFonts w:ascii="Times New Roman" w:hAnsi="Times New Roman" w:cs="Times New Roman"/>
        </w:rPr>
        <w:t xml:space="preserve">, </w:t>
      </w:r>
      <w:r w:rsidRPr="00EF7983">
        <w:rPr>
          <w:rFonts w:ascii="Times New Roman" w:hAnsi="Times New Roman" w:cs="Times New Roman"/>
          <w:i/>
          <w:iCs/>
        </w:rPr>
        <w:t>5</w:t>
      </w:r>
      <w:r w:rsidRPr="00EF7983">
        <w:rPr>
          <w:rFonts w:ascii="Times New Roman" w:hAnsi="Times New Roman" w:cs="Times New Roman"/>
        </w:rPr>
        <w:t>(2), 161–178. https://doi.org/10.1093/comnet/cnw015</w:t>
      </w:r>
    </w:p>
    <w:p w14:paraId="119B95BD"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Merritt, R. (2022, October 24). What Are Graph Neural Networks? </w:t>
      </w:r>
      <w:r w:rsidRPr="00EF7983">
        <w:rPr>
          <w:rFonts w:ascii="Times New Roman" w:hAnsi="Times New Roman" w:cs="Times New Roman"/>
          <w:i/>
          <w:iCs/>
        </w:rPr>
        <w:t>NVIDIA Blog</w:t>
      </w:r>
      <w:r w:rsidRPr="00EF7983">
        <w:rPr>
          <w:rFonts w:ascii="Times New Roman" w:hAnsi="Times New Roman" w:cs="Times New Roman"/>
        </w:rPr>
        <w:t>. https://blogs.nvidia.com/blog/what-are-graph-neural-networks/</w:t>
      </w:r>
    </w:p>
    <w:p w14:paraId="18CC2770"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Pozzi, F., Di Matteo, T., &amp; Aste, T. (2013). Spread of risk across financial markets: Better to invest in the peripheries. </w:t>
      </w:r>
      <w:r w:rsidRPr="00EF7983">
        <w:rPr>
          <w:rFonts w:ascii="Times New Roman" w:hAnsi="Times New Roman" w:cs="Times New Roman"/>
          <w:i/>
          <w:iCs/>
        </w:rPr>
        <w:t>Scientific Reports</w:t>
      </w:r>
      <w:r w:rsidRPr="00EF7983">
        <w:rPr>
          <w:rFonts w:ascii="Times New Roman" w:hAnsi="Times New Roman" w:cs="Times New Roman"/>
        </w:rPr>
        <w:t xml:space="preserve">, </w:t>
      </w:r>
      <w:r w:rsidRPr="00EF7983">
        <w:rPr>
          <w:rFonts w:ascii="Times New Roman" w:hAnsi="Times New Roman" w:cs="Times New Roman"/>
          <w:i/>
          <w:iCs/>
        </w:rPr>
        <w:t>3</w:t>
      </w:r>
      <w:r w:rsidRPr="00EF7983">
        <w:rPr>
          <w:rFonts w:ascii="Times New Roman" w:hAnsi="Times New Roman" w:cs="Times New Roman"/>
        </w:rPr>
        <w:t>(1), 1665. https://doi.org/10.1038/srep01665</w:t>
      </w:r>
    </w:p>
    <w:p w14:paraId="6B11BADE"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Siegel, A., &amp; Woodgate, A. (2007). Performance of Portfolios Optimized with Estimation Error. </w:t>
      </w:r>
      <w:r w:rsidRPr="00EF7983">
        <w:rPr>
          <w:rFonts w:ascii="Times New Roman" w:hAnsi="Times New Roman" w:cs="Times New Roman"/>
          <w:i/>
          <w:iCs/>
        </w:rPr>
        <w:t>Management Science</w:t>
      </w:r>
      <w:r w:rsidRPr="00EF7983">
        <w:rPr>
          <w:rFonts w:ascii="Times New Roman" w:hAnsi="Times New Roman" w:cs="Times New Roman"/>
        </w:rPr>
        <w:t xml:space="preserve">, </w:t>
      </w:r>
      <w:r w:rsidRPr="00EF7983">
        <w:rPr>
          <w:rFonts w:ascii="Times New Roman" w:hAnsi="Times New Roman" w:cs="Times New Roman"/>
          <w:i/>
          <w:iCs/>
        </w:rPr>
        <w:t>53</w:t>
      </w:r>
      <w:r w:rsidRPr="00EF7983">
        <w:rPr>
          <w:rFonts w:ascii="Times New Roman" w:hAnsi="Times New Roman" w:cs="Times New Roman"/>
        </w:rPr>
        <w:t>, 1005–1015. https://doi.org/10.1287/mnsc.1060.0664</w:t>
      </w:r>
    </w:p>
    <w:p w14:paraId="223AC5EB"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Uddin, A., Tao, X., &amp; Yu, D. (2023). Attention based dynamic graph neural network for asset pricing. </w:t>
      </w:r>
      <w:r w:rsidRPr="00EF7983">
        <w:rPr>
          <w:rFonts w:ascii="Times New Roman" w:hAnsi="Times New Roman" w:cs="Times New Roman"/>
          <w:i/>
          <w:iCs/>
        </w:rPr>
        <w:t>Global Finance Journal</w:t>
      </w:r>
      <w:r w:rsidRPr="00EF7983">
        <w:rPr>
          <w:rFonts w:ascii="Times New Roman" w:hAnsi="Times New Roman" w:cs="Times New Roman"/>
        </w:rPr>
        <w:t xml:space="preserve">, </w:t>
      </w:r>
      <w:r w:rsidRPr="00EF7983">
        <w:rPr>
          <w:rFonts w:ascii="Times New Roman" w:hAnsi="Times New Roman" w:cs="Times New Roman"/>
          <w:i/>
          <w:iCs/>
        </w:rPr>
        <w:t>58</w:t>
      </w:r>
      <w:r w:rsidRPr="00EF7983">
        <w:rPr>
          <w:rFonts w:ascii="Times New Roman" w:hAnsi="Times New Roman" w:cs="Times New Roman"/>
        </w:rPr>
        <w:t>, 100900. https://doi.org/10.1016/j.gfj.2023.100900</w:t>
      </w:r>
    </w:p>
    <w:p w14:paraId="43C7982B" w14:textId="77777777" w:rsidR="00EF7983" w:rsidRPr="00EF7983" w:rsidRDefault="00EF7983" w:rsidP="00EF7983">
      <w:pPr>
        <w:pStyle w:val="Bibliography"/>
        <w:rPr>
          <w:rFonts w:ascii="Times New Roman" w:hAnsi="Times New Roman" w:cs="Times New Roman"/>
        </w:rPr>
      </w:pPr>
      <w:r w:rsidRPr="00EF7983">
        <w:rPr>
          <w:rFonts w:ascii="Times New Roman" w:hAnsi="Times New Roman" w:cs="Times New Roman"/>
        </w:rPr>
        <w:t xml:space="preserve">Veličković, P., Cucurull, G., Casanova, A., Romero, A., Liò, P., &amp; Bengio, Y. (2018). </w:t>
      </w:r>
      <w:r w:rsidRPr="00EF7983">
        <w:rPr>
          <w:rFonts w:ascii="Times New Roman" w:hAnsi="Times New Roman" w:cs="Times New Roman"/>
          <w:i/>
          <w:iCs/>
        </w:rPr>
        <w:t>Graph Attention Networks</w:t>
      </w:r>
      <w:r w:rsidRPr="00EF7983">
        <w:rPr>
          <w:rFonts w:ascii="Times New Roman" w:hAnsi="Times New Roman" w:cs="Times New Roman"/>
        </w:rPr>
        <w:t xml:space="preserve"> (arXiv:1710.10903). arXiv. https://doi.org/10.48550/arXiv.1710.10903</w:t>
      </w:r>
    </w:p>
    <w:p w14:paraId="7C7E3CBD" w14:textId="4BC359EC" w:rsidR="006C37CB" w:rsidRDefault="005A117A" w:rsidP="00EB4361">
      <w:pPr>
        <w:rPr>
          <w:rFonts w:ascii="Times New Roman" w:hAnsi="Times New Roman" w:cs="Times New Roman"/>
          <w:lang w:val="en-GB"/>
        </w:rPr>
      </w:pPr>
      <w:r>
        <w:rPr>
          <w:rFonts w:ascii="Times New Roman" w:hAnsi="Times New Roman" w:cs="Times New Roman"/>
          <w:lang w:val="en-GB"/>
        </w:rPr>
        <w:fldChar w:fldCharType="end"/>
      </w:r>
    </w:p>
    <w:p w14:paraId="3284A386" w14:textId="77777777" w:rsidR="006C37CB" w:rsidRDefault="006C37CB">
      <w:pPr>
        <w:rPr>
          <w:rFonts w:ascii="Times New Roman" w:hAnsi="Times New Roman" w:cs="Times New Roman"/>
          <w:lang w:val="en-GB"/>
        </w:rPr>
      </w:pPr>
      <w:r>
        <w:rPr>
          <w:rFonts w:ascii="Times New Roman" w:hAnsi="Times New Roman" w:cs="Times New Roman"/>
          <w:lang w:val="en-GB"/>
        </w:rPr>
        <w:br w:type="page"/>
      </w:r>
    </w:p>
    <w:p w14:paraId="258228E4" w14:textId="5223F8AD" w:rsidR="006C37CB" w:rsidRDefault="006C37CB" w:rsidP="006C37CB">
      <w:pPr>
        <w:pStyle w:val="Heading1"/>
        <w:rPr>
          <w:lang w:val="en-GB"/>
        </w:rPr>
      </w:pPr>
      <w:bookmarkStart w:id="32" w:name="_Toc207923984"/>
      <w:r>
        <w:rPr>
          <w:lang w:val="en-GB"/>
        </w:rPr>
        <w:lastRenderedPageBreak/>
        <w:t>Appendix A: Building Membership from Wikipedia</w:t>
      </w:r>
      <w:bookmarkEnd w:id="32"/>
    </w:p>
    <w:p w14:paraId="757B4E64" w14:textId="77777777" w:rsidR="00E0614D" w:rsidRDefault="00E0614D">
      <w:pPr>
        <w:rPr>
          <w:rFonts w:ascii="Times New Roman" w:hAnsi="Times New Roman" w:cs="Times New Roman"/>
          <w:lang w:val="en-GB"/>
        </w:rPr>
      </w:pPr>
      <w:r>
        <w:rPr>
          <w:noProof/>
        </w:rPr>
        <w:drawing>
          <wp:inline distT="0" distB="0" distL="0" distR="0" wp14:anchorId="6EB4958E" wp14:editId="42A131F6">
            <wp:extent cx="4743450" cy="7242591"/>
            <wp:effectExtent l="0" t="0" r="0" b="0"/>
            <wp:docPr id="9794854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85432" name="Picture 1" descr="A screenshot of a computer program&#10;&#10;AI-generated content may be incorrect."/>
                    <pic:cNvPicPr/>
                  </pic:nvPicPr>
                  <pic:blipFill>
                    <a:blip r:embed="rId26"/>
                    <a:stretch>
                      <a:fillRect/>
                    </a:stretch>
                  </pic:blipFill>
                  <pic:spPr>
                    <a:xfrm>
                      <a:off x="0" y="0"/>
                      <a:ext cx="4748482" cy="7250273"/>
                    </a:xfrm>
                    <a:prstGeom prst="rect">
                      <a:avLst/>
                    </a:prstGeom>
                  </pic:spPr>
                </pic:pic>
              </a:graphicData>
            </a:graphic>
          </wp:inline>
        </w:drawing>
      </w:r>
    </w:p>
    <w:p w14:paraId="52534940" w14:textId="30C623F1" w:rsidR="003D3DB5" w:rsidRDefault="00D22F3E">
      <w:pPr>
        <w:rPr>
          <w:rFonts w:ascii="Times New Roman" w:hAnsi="Times New Roman" w:cs="Times New Roman"/>
          <w:lang w:val="en-GB"/>
        </w:rPr>
      </w:pPr>
      <w:r>
        <w:rPr>
          <w:rFonts w:ascii="Times New Roman" w:hAnsi="Times New Roman" w:cs="Times New Roman"/>
          <w:b/>
          <w:bCs/>
          <w:i/>
          <w:iCs/>
          <w:lang w:val="en-US"/>
        </w:rPr>
        <w:t>Code 3</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Membership Building Function</w:t>
      </w:r>
    </w:p>
    <w:p w14:paraId="603ACB86" w14:textId="26EFDE8B" w:rsidR="003D3DB5" w:rsidRDefault="003D3DB5">
      <w:pPr>
        <w:rPr>
          <w:rFonts w:ascii="Times New Roman" w:hAnsi="Times New Roman" w:cs="Times New Roman"/>
          <w:lang w:val="en-GB"/>
        </w:rPr>
      </w:pPr>
      <w:r>
        <w:rPr>
          <w:noProof/>
        </w:rPr>
        <w:lastRenderedPageBreak/>
        <w:drawing>
          <wp:inline distT="0" distB="0" distL="0" distR="0" wp14:anchorId="5B39463F" wp14:editId="4E83D0AA">
            <wp:extent cx="5943600" cy="1535430"/>
            <wp:effectExtent l="0" t="0" r="0" b="7620"/>
            <wp:docPr id="8830138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13855" name="Picture 1" descr="A screen shot of a computer code&#10;&#10;AI-generated content may be incorrect."/>
                    <pic:cNvPicPr/>
                  </pic:nvPicPr>
                  <pic:blipFill>
                    <a:blip r:embed="rId27"/>
                    <a:stretch>
                      <a:fillRect/>
                    </a:stretch>
                  </pic:blipFill>
                  <pic:spPr>
                    <a:xfrm>
                      <a:off x="0" y="0"/>
                      <a:ext cx="5943600" cy="1535430"/>
                    </a:xfrm>
                    <a:prstGeom prst="rect">
                      <a:avLst/>
                    </a:prstGeom>
                  </pic:spPr>
                </pic:pic>
              </a:graphicData>
            </a:graphic>
          </wp:inline>
        </w:drawing>
      </w:r>
    </w:p>
    <w:p w14:paraId="503F016F" w14:textId="51E76F27" w:rsidR="003D3DB5" w:rsidRDefault="00D22F3E">
      <w:pPr>
        <w:rPr>
          <w:rFonts w:ascii="Times New Roman" w:hAnsi="Times New Roman" w:cs="Times New Roman"/>
          <w:lang w:val="en-GB"/>
        </w:rPr>
      </w:pPr>
      <w:r>
        <w:rPr>
          <w:rFonts w:ascii="Times New Roman" w:hAnsi="Times New Roman" w:cs="Times New Roman"/>
          <w:b/>
          <w:bCs/>
          <w:i/>
          <w:iCs/>
          <w:lang w:val="en-US"/>
        </w:rPr>
        <w:t>Code 4</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Membership Building Main Kwargs and Orchestration</w:t>
      </w:r>
    </w:p>
    <w:p w14:paraId="7DDBA0AC" w14:textId="27BC14EB" w:rsidR="006C37CB" w:rsidRDefault="006C37CB">
      <w:pPr>
        <w:rPr>
          <w:rFonts w:ascii="Times New Roman" w:hAnsi="Times New Roman" w:cs="Times New Roman"/>
          <w:lang w:val="en-GB"/>
        </w:rPr>
      </w:pPr>
      <w:r>
        <w:rPr>
          <w:rFonts w:ascii="Times New Roman" w:hAnsi="Times New Roman" w:cs="Times New Roman"/>
          <w:lang w:val="en-GB"/>
        </w:rPr>
        <w:br w:type="page"/>
      </w:r>
    </w:p>
    <w:p w14:paraId="2AC41200" w14:textId="09B8D6E3" w:rsidR="006C37CB" w:rsidRDefault="006C37CB" w:rsidP="006C37CB">
      <w:pPr>
        <w:pStyle w:val="Heading1"/>
        <w:rPr>
          <w:lang w:val="en-GB"/>
        </w:rPr>
      </w:pPr>
      <w:bookmarkStart w:id="33" w:name="_Toc207923985"/>
      <w:r>
        <w:rPr>
          <w:lang w:val="en-GB"/>
        </w:rPr>
        <w:lastRenderedPageBreak/>
        <w:t xml:space="preserve">Appendix B: </w:t>
      </w:r>
      <w:r w:rsidR="00BA1A59">
        <w:rPr>
          <w:lang w:val="en-GB"/>
        </w:rPr>
        <w:t>Downloading Stooq Ticker Data</w:t>
      </w:r>
      <w:bookmarkEnd w:id="33"/>
    </w:p>
    <w:p w14:paraId="1F26BB34" w14:textId="77777777" w:rsidR="00E0614D" w:rsidRDefault="00E0614D">
      <w:pPr>
        <w:rPr>
          <w:rFonts w:ascii="Times New Roman" w:hAnsi="Times New Roman" w:cs="Times New Roman"/>
          <w:lang w:val="en-GB"/>
        </w:rPr>
      </w:pPr>
      <w:r>
        <w:rPr>
          <w:noProof/>
        </w:rPr>
        <w:drawing>
          <wp:inline distT="0" distB="0" distL="0" distR="0" wp14:anchorId="56426336" wp14:editId="645CAE37">
            <wp:extent cx="4514850" cy="3337063"/>
            <wp:effectExtent l="0" t="0" r="0" b="0"/>
            <wp:docPr id="11065214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1449" name="Picture 1" descr="A computer screen shot of a program code&#10;&#10;AI-generated content may be incorrect."/>
                    <pic:cNvPicPr/>
                  </pic:nvPicPr>
                  <pic:blipFill>
                    <a:blip r:embed="rId28"/>
                    <a:stretch>
                      <a:fillRect/>
                    </a:stretch>
                  </pic:blipFill>
                  <pic:spPr>
                    <a:xfrm>
                      <a:off x="0" y="0"/>
                      <a:ext cx="4516674" cy="3338411"/>
                    </a:xfrm>
                    <a:prstGeom prst="rect">
                      <a:avLst/>
                    </a:prstGeom>
                  </pic:spPr>
                </pic:pic>
              </a:graphicData>
            </a:graphic>
          </wp:inline>
        </w:drawing>
      </w:r>
    </w:p>
    <w:p w14:paraId="11D79CDF" w14:textId="7A42FB5B" w:rsidR="00E0614D" w:rsidRDefault="00D22F3E">
      <w:pPr>
        <w:rPr>
          <w:rFonts w:ascii="Times New Roman" w:hAnsi="Times New Roman" w:cs="Times New Roman"/>
          <w:lang w:val="en-GB"/>
        </w:rPr>
      </w:pPr>
      <w:r>
        <w:rPr>
          <w:rFonts w:ascii="Times New Roman" w:hAnsi="Times New Roman" w:cs="Times New Roman"/>
          <w:b/>
          <w:bCs/>
          <w:i/>
          <w:iCs/>
          <w:lang w:val="en-US"/>
        </w:rPr>
        <w:t>Code 5</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Stooq Data Fetching Function from API</w:t>
      </w:r>
    </w:p>
    <w:p w14:paraId="53603B78" w14:textId="77777777" w:rsidR="00E0614D" w:rsidRDefault="00E0614D">
      <w:pPr>
        <w:rPr>
          <w:rFonts w:ascii="Times New Roman" w:hAnsi="Times New Roman" w:cs="Times New Roman"/>
          <w:lang w:val="en-GB"/>
        </w:rPr>
      </w:pPr>
      <w:r>
        <w:rPr>
          <w:noProof/>
        </w:rPr>
        <w:drawing>
          <wp:inline distT="0" distB="0" distL="0" distR="0" wp14:anchorId="37C597D0" wp14:editId="18CCD380">
            <wp:extent cx="3962400" cy="1790700"/>
            <wp:effectExtent l="0" t="0" r="0" b="0"/>
            <wp:docPr id="19405804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0494" name="Picture 1" descr="A screen shot of a computer program&#10;&#10;AI-generated content may be incorrect."/>
                    <pic:cNvPicPr/>
                  </pic:nvPicPr>
                  <pic:blipFill>
                    <a:blip r:embed="rId29"/>
                    <a:stretch>
                      <a:fillRect/>
                    </a:stretch>
                  </pic:blipFill>
                  <pic:spPr>
                    <a:xfrm>
                      <a:off x="0" y="0"/>
                      <a:ext cx="3962400" cy="1790700"/>
                    </a:xfrm>
                    <a:prstGeom prst="rect">
                      <a:avLst/>
                    </a:prstGeom>
                  </pic:spPr>
                </pic:pic>
              </a:graphicData>
            </a:graphic>
          </wp:inline>
        </w:drawing>
      </w:r>
    </w:p>
    <w:p w14:paraId="0FBBAB9F" w14:textId="5487F7DB" w:rsidR="00E0614D" w:rsidRDefault="00D22F3E">
      <w:pPr>
        <w:rPr>
          <w:rFonts w:ascii="Times New Roman" w:hAnsi="Times New Roman" w:cs="Times New Roman"/>
          <w:lang w:val="en-GB"/>
        </w:rPr>
      </w:pPr>
      <w:r>
        <w:rPr>
          <w:rFonts w:ascii="Times New Roman" w:hAnsi="Times New Roman" w:cs="Times New Roman"/>
          <w:b/>
          <w:bCs/>
          <w:i/>
          <w:iCs/>
          <w:lang w:val="en-US"/>
        </w:rPr>
        <w:t>Code 6</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Membership Loading Function</w:t>
      </w:r>
    </w:p>
    <w:p w14:paraId="3092EAB0" w14:textId="77777777" w:rsidR="00E0614D" w:rsidRDefault="00E0614D">
      <w:pPr>
        <w:rPr>
          <w:rFonts w:ascii="Times New Roman" w:hAnsi="Times New Roman" w:cs="Times New Roman"/>
          <w:lang w:val="en-GB"/>
        </w:rPr>
      </w:pPr>
      <w:r>
        <w:rPr>
          <w:noProof/>
        </w:rPr>
        <w:lastRenderedPageBreak/>
        <w:drawing>
          <wp:inline distT="0" distB="0" distL="0" distR="0" wp14:anchorId="41114D65" wp14:editId="62EB5A65">
            <wp:extent cx="4505325" cy="6105525"/>
            <wp:effectExtent l="0" t="0" r="9525" b="9525"/>
            <wp:docPr id="15055088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08817" name="Picture 1" descr="A screen shot of a computer program&#10;&#10;AI-generated content may be incorrect."/>
                    <pic:cNvPicPr/>
                  </pic:nvPicPr>
                  <pic:blipFill>
                    <a:blip r:embed="rId30"/>
                    <a:stretch>
                      <a:fillRect/>
                    </a:stretch>
                  </pic:blipFill>
                  <pic:spPr>
                    <a:xfrm>
                      <a:off x="0" y="0"/>
                      <a:ext cx="4505325" cy="6105525"/>
                    </a:xfrm>
                    <a:prstGeom prst="rect">
                      <a:avLst/>
                    </a:prstGeom>
                  </pic:spPr>
                </pic:pic>
              </a:graphicData>
            </a:graphic>
          </wp:inline>
        </w:drawing>
      </w:r>
    </w:p>
    <w:p w14:paraId="798663C6" w14:textId="1CEB7184" w:rsidR="00E0614D" w:rsidRDefault="002117E3">
      <w:pPr>
        <w:rPr>
          <w:rFonts w:ascii="Times New Roman" w:hAnsi="Times New Roman" w:cs="Times New Roman"/>
          <w:lang w:val="en-GB"/>
        </w:rPr>
      </w:pPr>
      <w:r>
        <w:rPr>
          <w:rFonts w:ascii="Times New Roman" w:hAnsi="Times New Roman" w:cs="Times New Roman"/>
          <w:b/>
          <w:bCs/>
          <w:i/>
          <w:iCs/>
          <w:lang w:val="en-US"/>
        </w:rPr>
        <w:t>Code 7</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Main Orchestration Function for Download</w:t>
      </w:r>
    </w:p>
    <w:p w14:paraId="39301788" w14:textId="77777777" w:rsidR="002117E3" w:rsidRDefault="00E0614D">
      <w:pPr>
        <w:rPr>
          <w:rFonts w:ascii="Times New Roman" w:hAnsi="Times New Roman" w:cs="Times New Roman"/>
          <w:lang w:val="en-GB"/>
        </w:rPr>
      </w:pPr>
      <w:r>
        <w:rPr>
          <w:noProof/>
        </w:rPr>
        <w:lastRenderedPageBreak/>
        <w:drawing>
          <wp:inline distT="0" distB="0" distL="0" distR="0" wp14:anchorId="1FB02E96" wp14:editId="23F34144">
            <wp:extent cx="5486400" cy="3290082"/>
            <wp:effectExtent l="0" t="0" r="0" b="5715"/>
            <wp:docPr id="17510066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06691" name="Picture 1" descr="A screen shot of a computer code&#10;&#10;AI-generated content may be incorrect."/>
                    <pic:cNvPicPr/>
                  </pic:nvPicPr>
                  <pic:blipFill>
                    <a:blip r:embed="rId31"/>
                    <a:stretch>
                      <a:fillRect/>
                    </a:stretch>
                  </pic:blipFill>
                  <pic:spPr>
                    <a:xfrm>
                      <a:off x="0" y="0"/>
                      <a:ext cx="5486799" cy="3290321"/>
                    </a:xfrm>
                    <a:prstGeom prst="rect">
                      <a:avLst/>
                    </a:prstGeom>
                  </pic:spPr>
                </pic:pic>
              </a:graphicData>
            </a:graphic>
          </wp:inline>
        </w:drawing>
      </w:r>
    </w:p>
    <w:p w14:paraId="0E09D885" w14:textId="7E5F4BAA" w:rsidR="006C37CB" w:rsidRDefault="002117E3">
      <w:pPr>
        <w:rPr>
          <w:rFonts w:ascii="Times New Roman" w:hAnsi="Times New Roman" w:cs="Times New Roman"/>
          <w:lang w:val="en-GB"/>
        </w:rPr>
      </w:pPr>
      <w:r>
        <w:rPr>
          <w:rFonts w:ascii="Times New Roman" w:hAnsi="Times New Roman" w:cs="Times New Roman"/>
          <w:b/>
          <w:bCs/>
          <w:i/>
          <w:iCs/>
          <w:lang w:val="en-US"/>
        </w:rPr>
        <w:t>Code 8</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Stooq Downloading Main Kwargs and Orchestration</w:t>
      </w:r>
      <w:r>
        <w:rPr>
          <w:rFonts w:ascii="Times New Roman" w:hAnsi="Times New Roman" w:cs="Times New Roman"/>
          <w:lang w:val="en-GB"/>
        </w:rPr>
        <w:t xml:space="preserve"> </w:t>
      </w:r>
      <w:r w:rsidR="006C37CB">
        <w:rPr>
          <w:rFonts w:ascii="Times New Roman" w:hAnsi="Times New Roman" w:cs="Times New Roman"/>
          <w:lang w:val="en-GB"/>
        </w:rPr>
        <w:br w:type="page"/>
      </w:r>
    </w:p>
    <w:p w14:paraId="50C3E25B" w14:textId="4FFBA023" w:rsidR="006C37CB" w:rsidRDefault="006C37CB" w:rsidP="006C37CB">
      <w:pPr>
        <w:pStyle w:val="Heading1"/>
        <w:rPr>
          <w:lang w:val="en-GB"/>
        </w:rPr>
      </w:pPr>
      <w:bookmarkStart w:id="34" w:name="_Toc207923986"/>
      <w:r>
        <w:rPr>
          <w:lang w:val="en-GB"/>
        </w:rPr>
        <w:lastRenderedPageBreak/>
        <w:t xml:space="preserve">Appendix C: </w:t>
      </w:r>
      <w:r w:rsidR="00BA1A59">
        <w:rPr>
          <w:lang w:val="en-GB"/>
        </w:rPr>
        <w:t>Downloading and Augmenting Stooq Data with Yahoo Finance Data</w:t>
      </w:r>
      <w:bookmarkEnd w:id="34"/>
    </w:p>
    <w:p w14:paraId="328D7FB0" w14:textId="77777777" w:rsidR="00E0614D" w:rsidRDefault="00E0614D">
      <w:pPr>
        <w:rPr>
          <w:rFonts w:ascii="Times New Roman" w:hAnsi="Times New Roman" w:cs="Times New Roman"/>
          <w:lang w:val="en-GB"/>
        </w:rPr>
      </w:pPr>
      <w:r>
        <w:rPr>
          <w:noProof/>
        </w:rPr>
        <w:drawing>
          <wp:inline distT="0" distB="0" distL="0" distR="0" wp14:anchorId="5BB19B44" wp14:editId="120E198D">
            <wp:extent cx="4762500" cy="1485900"/>
            <wp:effectExtent l="0" t="0" r="0" b="0"/>
            <wp:docPr id="162268816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88160" name="Picture 1" descr="A computer screen shot of a program code&#10;&#10;AI-generated content may be incorrect."/>
                    <pic:cNvPicPr/>
                  </pic:nvPicPr>
                  <pic:blipFill>
                    <a:blip r:embed="rId32"/>
                    <a:stretch>
                      <a:fillRect/>
                    </a:stretch>
                  </pic:blipFill>
                  <pic:spPr>
                    <a:xfrm>
                      <a:off x="0" y="0"/>
                      <a:ext cx="4762500" cy="1485900"/>
                    </a:xfrm>
                    <a:prstGeom prst="rect">
                      <a:avLst/>
                    </a:prstGeom>
                  </pic:spPr>
                </pic:pic>
              </a:graphicData>
            </a:graphic>
          </wp:inline>
        </w:drawing>
      </w:r>
    </w:p>
    <w:p w14:paraId="0E33FDF3" w14:textId="79672197" w:rsidR="009912C7" w:rsidRDefault="009912C7" w:rsidP="009912C7">
      <w:pPr>
        <w:rPr>
          <w:rFonts w:ascii="Times New Roman" w:hAnsi="Times New Roman" w:cs="Times New Roman"/>
          <w:lang w:val="en-GB"/>
        </w:rPr>
      </w:pPr>
      <w:r>
        <w:rPr>
          <w:rFonts w:ascii="Times New Roman" w:hAnsi="Times New Roman" w:cs="Times New Roman"/>
          <w:b/>
          <w:bCs/>
          <w:i/>
          <w:iCs/>
          <w:lang w:val="en-US"/>
        </w:rPr>
        <w:t>Code 9</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Stooq Loading Function</w:t>
      </w:r>
    </w:p>
    <w:p w14:paraId="31BF46DB" w14:textId="77777777" w:rsidR="00E0614D" w:rsidRDefault="00E0614D">
      <w:pPr>
        <w:rPr>
          <w:rFonts w:ascii="Times New Roman" w:hAnsi="Times New Roman" w:cs="Times New Roman"/>
          <w:lang w:val="en-GB"/>
        </w:rPr>
      </w:pPr>
    </w:p>
    <w:p w14:paraId="5ED0C2F8" w14:textId="77777777" w:rsidR="00E0614D" w:rsidRDefault="00E0614D">
      <w:pPr>
        <w:rPr>
          <w:rFonts w:ascii="Times New Roman" w:hAnsi="Times New Roman" w:cs="Times New Roman"/>
          <w:lang w:val="en-GB"/>
        </w:rPr>
      </w:pPr>
      <w:r>
        <w:rPr>
          <w:noProof/>
        </w:rPr>
        <w:lastRenderedPageBreak/>
        <w:drawing>
          <wp:inline distT="0" distB="0" distL="0" distR="0" wp14:anchorId="064FBBCE" wp14:editId="77496402">
            <wp:extent cx="5629275" cy="7048500"/>
            <wp:effectExtent l="0" t="0" r="9525" b="0"/>
            <wp:docPr id="12816484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8421" name="Picture 1" descr="A screen shot of a computer program&#10;&#10;AI-generated content may be incorrect."/>
                    <pic:cNvPicPr/>
                  </pic:nvPicPr>
                  <pic:blipFill>
                    <a:blip r:embed="rId33"/>
                    <a:stretch>
                      <a:fillRect/>
                    </a:stretch>
                  </pic:blipFill>
                  <pic:spPr>
                    <a:xfrm>
                      <a:off x="0" y="0"/>
                      <a:ext cx="5629275" cy="7048500"/>
                    </a:xfrm>
                    <a:prstGeom prst="rect">
                      <a:avLst/>
                    </a:prstGeom>
                  </pic:spPr>
                </pic:pic>
              </a:graphicData>
            </a:graphic>
          </wp:inline>
        </w:drawing>
      </w:r>
    </w:p>
    <w:p w14:paraId="38322886" w14:textId="7A776866" w:rsidR="00E0614D" w:rsidRDefault="009912C7">
      <w:pPr>
        <w:rPr>
          <w:rFonts w:ascii="Times New Roman" w:hAnsi="Times New Roman" w:cs="Times New Roman"/>
          <w:lang w:val="en-GB"/>
        </w:rPr>
      </w:pPr>
      <w:r>
        <w:rPr>
          <w:rFonts w:ascii="Times New Roman" w:hAnsi="Times New Roman" w:cs="Times New Roman"/>
          <w:b/>
          <w:bCs/>
          <w:i/>
          <w:iCs/>
          <w:lang w:val="en-US"/>
        </w:rPr>
        <w:t>Code 10</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Yahoo Finance Data Fetching Function from yfinance API</w:t>
      </w:r>
    </w:p>
    <w:p w14:paraId="173B9A4D" w14:textId="77777777" w:rsidR="00E0614D" w:rsidRDefault="00E0614D">
      <w:pPr>
        <w:rPr>
          <w:rFonts w:ascii="Times New Roman" w:hAnsi="Times New Roman" w:cs="Times New Roman"/>
          <w:lang w:val="en-GB"/>
        </w:rPr>
      </w:pPr>
      <w:r>
        <w:rPr>
          <w:noProof/>
        </w:rPr>
        <w:lastRenderedPageBreak/>
        <w:drawing>
          <wp:inline distT="0" distB="0" distL="0" distR="0" wp14:anchorId="37EE8E29" wp14:editId="42BEC74E">
            <wp:extent cx="4533900" cy="4438650"/>
            <wp:effectExtent l="0" t="0" r="0" b="0"/>
            <wp:docPr id="55249265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92650" name="Picture 1" descr="A computer screen shot of a program code&#10;&#10;AI-generated content may be incorrect."/>
                    <pic:cNvPicPr/>
                  </pic:nvPicPr>
                  <pic:blipFill>
                    <a:blip r:embed="rId34"/>
                    <a:stretch>
                      <a:fillRect/>
                    </a:stretch>
                  </pic:blipFill>
                  <pic:spPr>
                    <a:xfrm>
                      <a:off x="0" y="0"/>
                      <a:ext cx="4533900" cy="4438650"/>
                    </a:xfrm>
                    <a:prstGeom prst="rect">
                      <a:avLst/>
                    </a:prstGeom>
                  </pic:spPr>
                </pic:pic>
              </a:graphicData>
            </a:graphic>
          </wp:inline>
        </w:drawing>
      </w:r>
    </w:p>
    <w:p w14:paraId="2FC5E878" w14:textId="52002164" w:rsidR="00E0614D" w:rsidRDefault="009912C7">
      <w:pPr>
        <w:rPr>
          <w:rFonts w:ascii="Times New Roman" w:hAnsi="Times New Roman" w:cs="Times New Roman"/>
          <w:lang w:val="en-GB"/>
        </w:rPr>
      </w:pPr>
      <w:r>
        <w:rPr>
          <w:rFonts w:ascii="Times New Roman" w:hAnsi="Times New Roman" w:cs="Times New Roman"/>
          <w:b/>
          <w:bCs/>
          <w:i/>
          <w:iCs/>
          <w:lang w:val="en-US"/>
        </w:rPr>
        <w:t>Code 11</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Panel Merging Function</w:t>
      </w:r>
    </w:p>
    <w:p w14:paraId="32B24488" w14:textId="77777777" w:rsidR="009912C7" w:rsidRDefault="00E0614D">
      <w:pPr>
        <w:rPr>
          <w:rFonts w:ascii="Times New Roman" w:hAnsi="Times New Roman" w:cs="Times New Roman"/>
          <w:lang w:val="en-GB"/>
        </w:rPr>
      </w:pPr>
      <w:r>
        <w:rPr>
          <w:noProof/>
        </w:rPr>
        <w:lastRenderedPageBreak/>
        <w:drawing>
          <wp:inline distT="0" distB="0" distL="0" distR="0" wp14:anchorId="1C0A4032" wp14:editId="47405654">
            <wp:extent cx="5495925" cy="4895836"/>
            <wp:effectExtent l="0" t="0" r="0" b="635"/>
            <wp:docPr id="20432058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05884" name="Picture 1" descr="A screen shot of a computer program&#10;&#10;AI-generated content may be incorrect."/>
                    <pic:cNvPicPr/>
                  </pic:nvPicPr>
                  <pic:blipFill>
                    <a:blip r:embed="rId35"/>
                    <a:stretch>
                      <a:fillRect/>
                    </a:stretch>
                  </pic:blipFill>
                  <pic:spPr>
                    <a:xfrm>
                      <a:off x="0" y="0"/>
                      <a:ext cx="5498164" cy="4897830"/>
                    </a:xfrm>
                    <a:prstGeom prst="rect">
                      <a:avLst/>
                    </a:prstGeom>
                  </pic:spPr>
                </pic:pic>
              </a:graphicData>
            </a:graphic>
          </wp:inline>
        </w:drawing>
      </w:r>
    </w:p>
    <w:p w14:paraId="2B7C0B22" w14:textId="2471ED35" w:rsidR="00664AF4" w:rsidRDefault="009912C7">
      <w:pPr>
        <w:rPr>
          <w:rFonts w:ascii="Times New Roman" w:hAnsi="Times New Roman" w:cs="Times New Roman"/>
          <w:lang w:val="en-GB"/>
        </w:rPr>
      </w:pPr>
      <w:r>
        <w:rPr>
          <w:rFonts w:ascii="Times New Roman" w:hAnsi="Times New Roman" w:cs="Times New Roman"/>
          <w:b/>
          <w:bCs/>
          <w:i/>
          <w:iCs/>
          <w:lang w:val="en-US"/>
        </w:rPr>
        <w:t>Code 12</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Yahoo Finance Data Downloading and Merging Main Kwargs and Orchestration</w:t>
      </w:r>
      <w:r>
        <w:rPr>
          <w:rFonts w:ascii="Times New Roman" w:hAnsi="Times New Roman" w:cs="Times New Roman"/>
          <w:lang w:val="en-GB"/>
        </w:rPr>
        <w:t xml:space="preserve"> </w:t>
      </w:r>
      <w:r w:rsidR="00664AF4">
        <w:rPr>
          <w:rFonts w:ascii="Times New Roman" w:hAnsi="Times New Roman" w:cs="Times New Roman"/>
          <w:lang w:val="en-GB"/>
        </w:rPr>
        <w:br w:type="page"/>
      </w:r>
    </w:p>
    <w:p w14:paraId="19F511A1" w14:textId="25744443" w:rsidR="00664AF4" w:rsidRDefault="00664AF4" w:rsidP="00664AF4">
      <w:pPr>
        <w:pStyle w:val="Heading1"/>
        <w:rPr>
          <w:lang w:val="en-GB"/>
        </w:rPr>
      </w:pPr>
      <w:bookmarkStart w:id="35" w:name="_Toc207923987"/>
      <w:r>
        <w:rPr>
          <w:lang w:val="en-GB"/>
        </w:rPr>
        <w:lastRenderedPageBreak/>
        <w:t>Appendix D: Data Exploration Notebook Code Blocks</w:t>
      </w:r>
      <w:bookmarkEnd w:id="35"/>
    </w:p>
    <w:p w14:paraId="6265C685" w14:textId="757DCA4F" w:rsidR="00336AC1" w:rsidRDefault="00336AC1" w:rsidP="00EB4361">
      <w:pPr>
        <w:rPr>
          <w:rFonts w:ascii="Times New Roman" w:hAnsi="Times New Roman" w:cs="Times New Roman"/>
          <w:lang w:val="en-GB"/>
        </w:rPr>
      </w:pPr>
      <w:r>
        <w:rPr>
          <w:noProof/>
        </w:rPr>
        <w:drawing>
          <wp:inline distT="0" distB="0" distL="0" distR="0" wp14:anchorId="7672CD60" wp14:editId="519D5230">
            <wp:extent cx="5943600" cy="2516505"/>
            <wp:effectExtent l="0" t="0" r="0" b="0"/>
            <wp:docPr id="13074309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30942" name="Picture 1" descr="A computer screen shot of text&#10;&#10;AI-generated content may be incorrect."/>
                    <pic:cNvPicPr/>
                  </pic:nvPicPr>
                  <pic:blipFill>
                    <a:blip r:embed="rId36"/>
                    <a:stretch>
                      <a:fillRect/>
                    </a:stretch>
                  </pic:blipFill>
                  <pic:spPr>
                    <a:xfrm>
                      <a:off x="0" y="0"/>
                      <a:ext cx="5943600" cy="2516505"/>
                    </a:xfrm>
                    <a:prstGeom prst="rect">
                      <a:avLst/>
                    </a:prstGeom>
                  </pic:spPr>
                </pic:pic>
              </a:graphicData>
            </a:graphic>
          </wp:inline>
        </w:drawing>
      </w:r>
    </w:p>
    <w:p w14:paraId="74D95EF1" w14:textId="6AA783E9" w:rsidR="00336AC1" w:rsidRDefault="009912C7"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13</w:t>
      </w:r>
      <w:r w:rsidRPr="004C6409">
        <w:rPr>
          <w:rFonts w:ascii="Times New Roman" w:hAnsi="Times New Roman" w:cs="Times New Roman"/>
          <w:b/>
          <w:bCs/>
          <w:i/>
          <w:iCs/>
          <w:lang w:val="en-US"/>
        </w:rPr>
        <w:t xml:space="preserve">: </w:t>
      </w:r>
      <w:r w:rsidR="007679CF">
        <w:rPr>
          <w:rFonts w:ascii="Times New Roman" w:hAnsi="Times New Roman" w:cs="Times New Roman"/>
          <w:b/>
          <w:bCs/>
          <w:i/>
          <w:iCs/>
          <w:lang w:val="en-US"/>
        </w:rPr>
        <w:t>Panel Summaries Printing</w:t>
      </w:r>
    </w:p>
    <w:p w14:paraId="1E8BB574" w14:textId="2E5667EA" w:rsidR="00336AC1" w:rsidRDefault="00336AC1" w:rsidP="00EB4361">
      <w:pPr>
        <w:rPr>
          <w:rFonts w:ascii="Times New Roman" w:hAnsi="Times New Roman" w:cs="Times New Roman"/>
          <w:lang w:val="en-GB"/>
        </w:rPr>
      </w:pPr>
      <w:r>
        <w:rPr>
          <w:noProof/>
        </w:rPr>
        <w:drawing>
          <wp:inline distT="0" distB="0" distL="0" distR="0" wp14:anchorId="43DD4CB5" wp14:editId="2B889014">
            <wp:extent cx="5848350" cy="2514600"/>
            <wp:effectExtent l="0" t="0" r="0" b="0"/>
            <wp:docPr id="42581270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2704" name="Picture 1" descr="A computer screen with text&#10;&#10;AI-generated content may be incorrect."/>
                    <pic:cNvPicPr/>
                  </pic:nvPicPr>
                  <pic:blipFill>
                    <a:blip r:embed="rId37"/>
                    <a:stretch>
                      <a:fillRect/>
                    </a:stretch>
                  </pic:blipFill>
                  <pic:spPr>
                    <a:xfrm>
                      <a:off x="0" y="0"/>
                      <a:ext cx="5848350" cy="2514600"/>
                    </a:xfrm>
                    <a:prstGeom prst="rect">
                      <a:avLst/>
                    </a:prstGeom>
                  </pic:spPr>
                </pic:pic>
              </a:graphicData>
            </a:graphic>
          </wp:inline>
        </w:drawing>
      </w:r>
    </w:p>
    <w:p w14:paraId="50363C55" w14:textId="0180DC8F" w:rsidR="00336AC1" w:rsidRDefault="007679CF"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1</w:t>
      </w:r>
      <w:r w:rsidR="00AB2774">
        <w:rPr>
          <w:rFonts w:ascii="Times New Roman" w:hAnsi="Times New Roman" w:cs="Times New Roman"/>
          <w:b/>
          <w:bCs/>
          <w:i/>
          <w:iCs/>
          <w:lang w:val="en-US"/>
        </w:rPr>
        <w:t>4</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Universe Size Through Time Chart Plotting</w:t>
      </w:r>
    </w:p>
    <w:p w14:paraId="085121C1" w14:textId="67F9BF26" w:rsidR="00336AC1" w:rsidRDefault="00336AC1" w:rsidP="00EB4361">
      <w:pPr>
        <w:rPr>
          <w:rFonts w:ascii="Times New Roman" w:hAnsi="Times New Roman" w:cs="Times New Roman"/>
          <w:lang w:val="en-GB"/>
        </w:rPr>
      </w:pPr>
      <w:r>
        <w:rPr>
          <w:noProof/>
        </w:rPr>
        <w:lastRenderedPageBreak/>
        <w:drawing>
          <wp:inline distT="0" distB="0" distL="0" distR="0" wp14:anchorId="73270F03" wp14:editId="4734C83B">
            <wp:extent cx="5153025" cy="2419350"/>
            <wp:effectExtent l="0" t="0" r="9525" b="0"/>
            <wp:docPr id="155885776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57765" name="Picture 1" descr="A screen shot of a computer code&#10;&#10;AI-generated content may be incorrect."/>
                    <pic:cNvPicPr/>
                  </pic:nvPicPr>
                  <pic:blipFill>
                    <a:blip r:embed="rId38"/>
                    <a:stretch>
                      <a:fillRect/>
                    </a:stretch>
                  </pic:blipFill>
                  <pic:spPr>
                    <a:xfrm>
                      <a:off x="0" y="0"/>
                      <a:ext cx="5153025" cy="2419350"/>
                    </a:xfrm>
                    <a:prstGeom prst="rect">
                      <a:avLst/>
                    </a:prstGeom>
                  </pic:spPr>
                </pic:pic>
              </a:graphicData>
            </a:graphic>
          </wp:inline>
        </w:drawing>
      </w:r>
    </w:p>
    <w:p w14:paraId="31B86D8E" w14:textId="7E32670C" w:rsidR="007679CF" w:rsidRDefault="007679CF"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1</w:t>
      </w:r>
      <w:r w:rsidR="00AB2774">
        <w:rPr>
          <w:rFonts w:ascii="Times New Roman" w:hAnsi="Times New Roman" w:cs="Times New Roman"/>
          <w:b/>
          <w:bCs/>
          <w:i/>
          <w:iCs/>
          <w:lang w:val="en-US"/>
        </w:rPr>
        <w:t>5</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Availability Heatmap for Tickers Chart Plotting</w:t>
      </w:r>
    </w:p>
    <w:p w14:paraId="31A8B3B4" w14:textId="2665A311" w:rsidR="00336AC1" w:rsidRDefault="00336AC1" w:rsidP="00EB4361">
      <w:pPr>
        <w:rPr>
          <w:rFonts w:ascii="Times New Roman" w:hAnsi="Times New Roman" w:cs="Times New Roman"/>
          <w:lang w:val="en-GB"/>
        </w:rPr>
      </w:pPr>
      <w:r>
        <w:rPr>
          <w:noProof/>
        </w:rPr>
        <w:drawing>
          <wp:inline distT="0" distB="0" distL="0" distR="0" wp14:anchorId="242D9680" wp14:editId="7EF44A00">
            <wp:extent cx="5810250" cy="3609975"/>
            <wp:effectExtent l="0" t="0" r="0" b="9525"/>
            <wp:docPr id="45638338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83382" name="Picture 1" descr="A computer screen shot of a program code&#10;&#10;AI-generated content may be incorrect."/>
                    <pic:cNvPicPr/>
                  </pic:nvPicPr>
                  <pic:blipFill>
                    <a:blip r:embed="rId39"/>
                    <a:stretch>
                      <a:fillRect/>
                    </a:stretch>
                  </pic:blipFill>
                  <pic:spPr>
                    <a:xfrm>
                      <a:off x="0" y="0"/>
                      <a:ext cx="5810250" cy="3609975"/>
                    </a:xfrm>
                    <a:prstGeom prst="rect">
                      <a:avLst/>
                    </a:prstGeom>
                  </pic:spPr>
                </pic:pic>
              </a:graphicData>
            </a:graphic>
          </wp:inline>
        </w:drawing>
      </w:r>
    </w:p>
    <w:p w14:paraId="50459633" w14:textId="485C8A8E" w:rsidR="007679CF" w:rsidRDefault="007679CF" w:rsidP="00EB4361">
      <w:pPr>
        <w:rPr>
          <w:rFonts w:ascii="Times New Roman" w:hAnsi="Times New Roman" w:cs="Times New Roman"/>
          <w:b/>
          <w:bCs/>
          <w:i/>
          <w:iCs/>
          <w:lang w:val="en-US"/>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1</w:t>
      </w:r>
      <w:r w:rsidR="00AB2774">
        <w:rPr>
          <w:rFonts w:ascii="Times New Roman" w:hAnsi="Times New Roman" w:cs="Times New Roman"/>
          <w:b/>
          <w:bCs/>
          <w:i/>
          <w:iCs/>
          <w:lang w:val="en-US"/>
        </w:rPr>
        <w:t>6</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Membership Entries and Exits Per Year Charts Plotting</w:t>
      </w:r>
    </w:p>
    <w:p w14:paraId="72493E9F" w14:textId="35CDEABC" w:rsidR="00336AC1" w:rsidRDefault="00336AC1" w:rsidP="00EB4361">
      <w:pPr>
        <w:rPr>
          <w:rFonts w:ascii="Times New Roman" w:hAnsi="Times New Roman" w:cs="Times New Roman"/>
          <w:lang w:val="en-GB"/>
        </w:rPr>
      </w:pPr>
      <w:r>
        <w:rPr>
          <w:noProof/>
        </w:rPr>
        <w:lastRenderedPageBreak/>
        <w:drawing>
          <wp:inline distT="0" distB="0" distL="0" distR="0" wp14:anchorId="37B301B1" wp14:editId="2E3CA789">
            <wp:extent cx="5591175" cy="2409825"/>
            <wp:effectExtent l="0" t="0" r="9525" b="9525"/>
            <wp:docPr id="12435608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60831" name="Picture 1" descr="A computer screen shot of text&#10;&#10;AI-generated content may be incorrect."/>
                    <pic:cNvPicPr/>
                  </pic:nvPicPr>
                  <pic:blipFill>
                    <a:blip r:embed="rId40"/>
                    <a:stretch>
                      <a:fillRect/>
                    </a:stretch>
                  </pic:blipFill>
                  <pic:spPr>
                    <a:xfrm>
                      <a:off x="0" y="0"/>
                      <a:ext cx="5591175" cy="2409825"/>
                    </a:xfrm>
                    <a:prstGeom prst="rect">
                      <a:avLst/>
                    </a:prstGeom>
                  </pic:spPr>
                </pic:pic>
              </a:graphicData>
            </a:graphic>
          </wp:inline>
        </w:drawing>
      </w:r>
    </w:p>
    <w:p w14:paraId="17723B69" w14:textId="3EDF451E" w:rsidR="00336AC1" w:rsidRDefault="007679CF"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17</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Daily Volume Distribution Chart Plotting</w:t>
      </w:r>
    </w:p>
    <w:p w14:paraId="6F43B62A" w14:textId="31ABA41B" w:rsidR="00336AC1" w:rsidRDefault="00336AC1" w:rsidP="00EB4361">
      <w:pPr>
        <w:rPr>
          <w:rFonts w:ascii="Times New Roman" w:hAnsi="Times New Roman" w:cs="Times New Roman"/>
          <w:lang w:val="en-GB"/>
        </w:rPr>
      </w:pPr>
      <w:r>
        <w:rPr>
          <w:noProof/>
        </w:rPr>
        <w:drawing>
          <wp:inline distT="0" distB="0" distL="0" distR="0" wp14:anchorId="20C36292" wp14:editId="474D777A">
            <wp:extent cx="4657725" cy="1943100"/>
            <wp:effectExtent l="0" t="0" r="9525" b="0"/>
            <wp:docPr id="26791917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9170" name="Picture 1" descr="A computer screen with text on it&#10;&#10;AI-generated content may be incorrect."/>
                    <pic:cNvPicPr/>
                  </pic:nvPicPr>
                  <pic:blipFill>
                    <a:blip r:embed="rId41"/>
                    <a:stretch>
                      <a:fillRect/>
                    </a:stretch>
                  </pic:blipFill>
                  <pic:spPr>
                    <a:xfrm>
                      <a:off x="0" y="0"/>
                      <a:ext cx="4657725" cy="1943100"/>
                    </a:xfrm>
                    <a:prstGeom prst="rect">
                      <a:avLst/>
                    </a:prstGeom>
                  </pic:spPr>
                </pic:pic>
              </a:graphicData>
            </a:graphic>
          </wp:inline>
        </w:drawing>
      </w:r>
    </w:p>
    <w:p w14:paraId="083A7D5B" w14:textId="22B69E75" w:rsidR="00336AC1" w:rsidRPr="00AB2774" w:rsidRDefault="00AB2774"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18</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Daily Coverage Share Chart Plotting</w:t>
      </w:r>
    </w:p>
    <w:p w14:paraId="404773DA" w14:textId="79EA87AC" w:rsidR="00336AC1" w:rsidRDefault="00AB2774" w:rsidP="00EB4361">
      <w:pPr>
        <w:rPr>
          <w:rFonts w:ascii="Times New Roman" w:hAnsi="Times New Roman" w:cs="Times New Roman"/>
          <w:lang w:val="en-GB"/>
        </w:rPr>
      </w:pPr>
      <w:r>
        <w:rPr>
          <w:noProof/>
        </w:rPr>
        <w:lastRenderedPageBreak/>
        <w:drawing>
          <wp:inline distT="0" distB="0" distL="0" distR="0" wp14:anchorId="3563D62F" wp14:editId="216C1FBD">
            <wp:extent cx="3423100" cy="7658100"/>
            <wp:effectExtent l="0" t="0" r="6350" b="0"/>
            <wp:docPr id="777060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042" name="Picture 1" descr="A screen shot of a computer program&#10;&#10;AI-generated content may be incorrect."/>
                    <pic:cNvPicPr/>
                  </pic:nvPicPr>
                  <pic:blipFill>
                    <a:blip r:embed="rId42"/>
                    <a:stretch>
                      <a:fillRect/>
                    </a:stretch>
                  </pic:blipFill>
                  <pic:spPr>
                    <a:xfrm>
                      <a:off x="0" y="0"/>
                      <a:ext cx="3425098" cy="7662570"/>
                    </a:xfrm>
                    <a:prstGeom prst="rect">
                      <a:avLst/>
                    </a:prstGeom>
                  </pic:spPr>
                </pic:pic>
              </a:graphicData>
            </a:graphic>
          </wp:inline>
        </w:drawing>
      </w:r>
    </w:p>
    <w:p w14:paraId="40479319" w14:textId="0B3B1A42" w:rsidR="00336AC1" w:rsidRDefault="00AB2774" w:rsidP="00EB4361">
      <w:pPr>
        <w:rPr>
          <w:rFonts w:ascii="Times New Roman" w:hAnsi="Times New Roman" w:cs="Times New Roman"/>
          <w:b/>
          <w:bCs/>
          <w:i/>
          <w:iCs/>
          <w:lang w:val="en-US"/>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19</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TMFG Corr Edges</w:t>
      </w:r>
    </w:p>
    <w:p w14:paraId="03712ED8" w14:textId="111F0C7D" w:rsidR="00AB2774" w:rsidRDefault="00AB2774" w:rsidP="00EB4361">
      <w:pPr>
        <w:rPr>
          <w:rFonts w:ascii="Times New Roman" w:hAnsi="Times New Roman" w:cs="Times New Roman"/>
          <w:lang w:val="en-GB"/>
        </w:rPr>
      </w:pPr>
      <w:r>
        <w:rPr>
          <w:noProof/>
        </w:rPr>
        <w:lastRenderedPageBreak/>
        <w:drawing>
          <wp:inline distT="0" distB="0" distL="0" distR="0" wp14:anchorId="6F2ECE2E" wp14:editId="1316E61B">
            <wp:extent cx="3790950" cy="3497930"/>
            <wp:effectExtent l="0" t="0" r="0" b="7620"/>
            <wp:docPr id="1933714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1445" name="Picture 1" descr="A screen shot of a computer program&#10;&#10;AI-generated content may be incorrect."/>
                    <pic:cNvPicPr/>
                  </pic:nvPicPr>
                  <pic:blipFill>
                    <a:blip r:embed="rId43"/>
                    <a:stretch>
                      <a:fillRect/>
                    </a:stretch>
                  </pic:blipFill>
                  <pic:spPr>
                    <a:xfrm>
                      <a:off x="0" y="0"/>
                      <a:ext cx="3792138" cy="3499026"/>
                    </a:xfrm>
                    <a:prstGeom prst="rect">
                      <a:avLst/>
                    </a:prstGeom>
                  </pic:spPr>
                </pic:pic>
              </a:graphicData>
            </a:graphic>
          </wp:inline>
        </w:drawing>
      </w:r>
    </w:p>
    <w:p w14:paraId="795D6AF9" w14:textId="7906765F" w:rsidR="00AB2774" w:rsidRDefault="00AB2774"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20</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KNN Corr Edges</w:t>
      </w:r>
    </w:p>
    <w:p w14:paraId="00E3CA19" w14:textId="77777777" w:rsidR="00AB2774" w:rsidRDefault="00AB2774">
      <w:pPr>
        <w:rPr>
          <w:rFonts w:ascii="Times New Roman" w:hAnsi="Times New Roman" w:cs="Times New Roman"/>
          <w:lang w:val="en-GB"/>
        </w:rPr>
      </w:pPr>
      <w:r>
        <w:rPr>
          <w:noProof/>
        </w:rPr>
        <w:drawing>
          <wp:inline distT="0" distB="0" distL="0" distR="0" wp14:anchorId="2B7FAEC1" wp14:editId="447662ED">
            <wp:extent cx="4248150" cy="3970152"/>
            <wp:effectExtent l="0" t="0" r="0" b="0"/>
            <wp:docPr id="4904011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01109" name="Picture 1" descr="A screen shot of a computer program&#10;&#10;AI-generated content may be incorrect."/>
                    <pic:cNvPicPr/>
                  </pic:nvPicPr>
                  <pic:blipFill>
                    <a:blip r:embed="rId44"/>
                    <a:stretch>
                      <a:fillRect/>
                    </a:stretch>
                  </pic:blipFill>
                  <pic:spPr>
                    <a:xfrm>
                      <a:off x="0" y="0"/>
                      <a:ext cx="4249497" cy="3971411"/>
                    </a:xfrm>
                    <a:prstGeom prst="rect">
                      <a:avLst/>
                    </a:prstGeom>
                  </pic:spPr>
                </pic:pic>
              </a:graphicData>
            </a:graphic>
          </wp:inline>
        </w:drawing>
      </w:r>
      <w:r>
        <w:rPr>
          <w:rFonts w:ascii="Times New Roman" w:hAnsi="Times New Roman" w:cs="Times New Roman"/>
          <w:lang w:val="en-GB"/>
        </w:rPr>
        <w:t xml:space="preserve"> </w:t>
      </w:r>
    </w:p>
    <w:p w14:paraId="790489B7" w14:textId="47DBE836" w:rsidR="00336AC1" w:rsidRDefault="00AB2774"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21</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MST Corr Edges</w:t>
      </w:r>
      <w:r>
        <w:rPr>
          <w:rFonts w:ascii="Times New Roman" w:hAnsi="Times New Roman" w:cs="Times New Roman"/>
          <w:lang w:val="en-GB"/>
        </w:rPr>
        <w:t xml:space="preserve"> </w:t>
      </w:r>
    </w:p>
    <w:p w14:paraId="5343E9DB" w14:textId="75D144B9" w:rsidR="00EE66C2" w:rsidRDefault="00EE66C2" w:rsidP="00EB4361">
      <w:pPr>
        <w:rPr>
          <w:rFonts w:ascii="Times New Roman" w:hAnsi="Times New Roman" w:cs="Times New Roman"/>
          <w:lang w:val="en-GB"/>
        </w:rPr>
      </w:pPr>
      <w:r>
        <w:rPr>
          <w:noProof/>
        </w:rPr>
        <w:lastRenderedPageBreak/>
        <w:drawing>
          <wp:inline distT="0" distB="0" distL="0" distR="0" wp14:anchorId="784665FD" wp14:editId="4C80EE08">
            <wp:extent cx="4359190" cy="7877175"/>
            <wp:effectExtent l="0" t="0" r="3810" b="0"/>
            <wp:docPr id="14550992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99280" name="Picture 1" descr="A screen shot of a computer program&#10;&#10;AI-generated content may be incorrect."/>
                    <pic:cNvPicPr/>
                  </pic:nvPicPr>
                  <pic:blipFill>
                    <a:blip r:embed="rId45"/>
                    <a:stretch>
                      <a:fillRect/>
                    </a:stretch>
                  </pic:blipFill>
                  <pic:spPr>
                    <a:xfrm>
                      <a:off x="0" y="0"/>
                      <a:ext cx="4362234" cy="7882676"/>
                    </a:xfrm>
                    <a:prstGeom prst="rect">
                      <a:avLst/>
                    </a:prstGeom>
                  </pic:spPr>
                </pic:pic>
              </a:graphicData>
            </a:graphic>
          </wp:inline>
        </w:drawing>
      </w:r>
    </w:p>
    <w:p w14:paraId="56F716D3" w14:textId="10E176C5" w:rsidR="00EE66C2" w:rsidRDefault="00EE66C2"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22</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Plotting Sample Graphs (1)</w:t>
      </w:r>
    </w:p>
    <w:p w14:paraId="35B97EE1" w14:textId="7E394E15" w:rsidR="00EE66C2" w:rsidRDefault="00EE66C2" w:rsidP="00EB4361">
      <w:pPr>
        <w:rPr>
          <w:rFonts w:ascii="Times New Roman" w:hAnsi="Times New Roman" w:cs="Times New Roman"/>
          <w:lang w:val="en-GB"/>
        </w:rPr>
      </w:pPr>
      <w:r>
        <w:rPr>
          <w:noProof/>
        </w:rPr>
        <w:lastRenderedPageBreak/>
        <w:drawing>
          <wp:inline distT="0" distB="0" distL="0" distR="0" wp14:anchorId="77756FEA" wp14:editId="5BABC505">
            <wp:extent cx="5630668" cy="7600950"/>
            <wp:effectExtent l="0" t="0" r="8255" b="0"/>
            <wp:docPr id="6651943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94381" name="Picture 1" descr="A screen shot of a computer program&#10;&#10;AI-generated content may be incorrect."/>
                    <pic:cNvPicPr/>
                  </pic:nvPicPr>
                  <pic:blipFill>
                    <a:blip r:embed="rId46"/>
                    <a:stretch>
                      <a:fillRect/>
                    </a:stretch>
                  </pic:blipFill>
                  <pic:spPr>
                    <a:xfrm>
                      <a:off x="0" y="0"/>
                      <a:ext cx="5631799" cy="7602477"/>
                    </a:xfrm>
                    <a:prstGeom prst="rect">
                      <a:avLst/>
                    </a:prstGeom>
                  </pic:spPr>
                </pic:pic>
              </a:graphicData>
            </a:graphic>
          </wp:inline>
        </w:drawing>
      </w:r>
    </w:p>
    <w:p w14:paraId="3CD875A3" w14:textId="3A6CB78B" w:rsidR="00EE66C2" w:rsidRPr="005A117A" w:rsidRDefault="00EE66C2" w:rsidP="00EB4361">
      <w:pPr>
        <w:rPr>
          <w:rFonts w:ascii="Times New Roman" w:hAnsi="Times New Roman" w:cs="Times New Roman"/>
          <w:lang w:val="en-GB"/>
        </w:rPr>
      </w:pPr>
      <w:r>
        <w:rPr>
          <w:rFonts w:ascii="Times New Roman" w:hAnsi="Times New Roman" w:cs="Times New Roman"/>
          <w:b/>
          <w:bCs/>
          <w:i/>
          <w:iCs/>
          <w:lang w:val="en-US"/>
        </w:rPr>
        <w:t>Code</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2</w:t>
      </w:r>
      <w:r w:rsidR="00C56BBB">
        <w:rPr>
          <w:rFonts w:ascii="Times New Roman" w:hAnsi="Times New Roman" w:cs="Times New Roman"/>
          <w:b/>
          <w:bCs/>
          <w:i/>
          <w:iCs/>
          <w:lang w:val="en-US"/>
        </w:rPr>
        <w:t>3</w:t>
      </w:r>
      <w:r w:rsidRPr="004C6409">
        <w:rPr>
          <w:rFonts w:ascii="Times New Roman" w:hAnsi="Times New Roman" w:cs="Times New Roman"/>
          <w:b/>
          <w:bCs/>
          <w:i/>
          <w:iCs/>
          <w:lang w:val="en-US"/>
        </w:rPr>
        <w:t xml:space="preserve">: </w:t>
      </w:r>
      <w:r>
        <w:rPr>
          <w:rFonts w:ascii="Times New Roman" w:hAnsi="Times New Roman" w:cs="Times New Roman"/>
          <w:b/>
          <w:bCs/>
          <w:i/>
          <w:iCs/>
          <w:lang w:val="en-US"/>
        </w:rPr>
        <w:t>Plotting Sample Graphs (2)</w:t>
      </w:r>
    </w:p>
    <w:sectPr w:rsidR="00EE66C2" w:rsidRPr="005A117A" w:rsidSect="00B26B7D">
      <w:footerReference w:type="default" r:id="rId4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8D830" w14:textId="77777777" w:rsidR="00FB10E6" w:rsidRDefault="00FB10E6" w:rsidP="00B26B7D">
      <w:pPr>
        <w:spacing w:after="0" w:line="240" w:lineRule="auto"/>
      </w:pPr>
      <w:r>
        <w:separator/>
      </w:r>
    </w:p>
  </w:endnote>
  <w:endnote w:type="continuationSeparator" w:id="0">
    <w:p w14:paraId="56259F7E" w14:textId="77777777" w:rsidR="00FB10E6" w:rsidRDefault="00FB10E6" w:rsidP="00B2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8633656"/>
      <w:docPartObj>
        <w:docPartGallery w:val="Page Numbers (Bottom of Page)"/>
        <w:docPartUnique/>
      </w:docPartObj>
    </w:sdtPr>
    <w:sdtContent>
      <w:p w14:paraId="39793FF3" w14:textId="6D6EC1FA" w:rsidR="00B26B7D" w:rsidRDefault="00B26B7D">
        <w:pPr>
          <w:pStyle w:val="Footer"/>
          <w:jc w:val="right"/>
        </w:pPr>
        <w:r>
          <w:fldChar w:fldCharType="begin"/>
        </w:r>
        <w:r>
          <w:instrText>PAGE   \* MERGEFORMAT</w:instrText>
        </w:r>
        <w:r>
          <w:fldChar w:fldCharType="separate"/>
        </w:r>
        <w:r>
          <w:rPr>
            <w:lang w:val="en-GB"/>
          </w:rPr>
          <w:t>2</w:t>
        </w:r>
        <w:r>
          <w:fldChar w:fldCharType="end"/>
        </w:r>
      </w:p>
    </w:sdtContent>
  </w:sdt>
  <w:p w14:paraId="79F9A1E5" w14:textId="77777777" w:rsidR="00B26B7D" w:rsidRDefault="00B26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A046D" w14:textId="77777777" w:rsidR="00FB10E6" w:rsidRDefault="00FB10E6" w:rsidP="00B26B7D">
      <w:pPr>
        <w:spacing w:after="0" w:line="240" w:lineRule="auto"/>
      </w:pPr>
      <w:r>
        <w:separator/>
      </w:r>
    </w:p>
  </w:footnote>
  <w:footnote w:type="continuationSeparator" w:id="0">
    <w:p w14:paraId="696FAF6C" w14:textId="77777777" w:rsidR="00FB10E6" w:rsidRDefault="00FB10E6" w:rsidP="00B26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B5855"/>
    <w:multiLevelType w:val="hybridMultilevel"/>
    <w:tmpl w:val="B53AE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C96"/>
    <w:multiLevelType w:val="hybridMultilevel"/>
    <w:tmpl w:val="05CA78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607AAD"/>
    <w:multiLevelType w:val="hybridMultilevel"/>
    <w:tmpl w:val="05CA78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A566D7"/>
    <w:multiLevelType w:val="hybridMultilevel"/>
    <w:tmpl w:val="74DCA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454A48"/>
    <w:multiLevelType w:val="hybridMultilevel"/>
    <w:tmpl w:val="3050D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78452EF"/>
    <w:multiLevelType w:val="hybridMultilevel"/>
    <w:tmpl w:val="37CCF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2C0773"/>
    <w:multiLevelType w:val="hybridMultilevel"/>
    <w:tmpl w:val="AA5AC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4A2E13"/>
    <w:multiLevelType w:val="hybridMultilevel"/>
    <w:tmpl w:val="D002859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005F9"/>
    <w:multiLevelType w:val="hybridMultilevel"/>
    <w:tmpl w:val="A47476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216D16"/>
    <w:multiLevelType w:val="hybridMultilevel"/>
    <w:tmpl w:val="BE74E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B12EE1"/>
    <w:multiLevelType w:val="hybridMultilevel"/>
    <w:tmpl w:val="15302B4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526AC6"/>
    <w:multiLevelType w:val="hybridMultilevel"/>
    <w:tmpl w:val="E8F00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702D05"/>
    <w:multiLevelType w:val="hybridMultilevel"/>
    <w:tmpl w:val="5604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4812F1"/>
    <w:multiLevelType w:val="hybridMultilevel"/>
    <w:tmpl w:val="9AD8FC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3047029">
    <w:abstractNumId w:val="10"/>
  </w:num>
  <w:num w:numId="2" w16cid:durableId="567879533">
    <w:abstractNumId w:val="13"/>
  </w:num>
  <w:num w:numId="3" w16cid:durableId="1905868270">
    <w:abstractNumId w:val="2"/>
  </w:num>
  <w:num w:numId="4" w16cid:durableId="1668558955">
    <w:abstractNumId w:val="1"/>
  </w:num>
  <w:num w:numId="5" w16cid:durableId="1152329472">
    <w:abstractNumId w:val="7"/>
  </w:num>
  <w:num w:numId="6" w16cid:durableId="60063300">
    <w:abstractNumId w:val="3"/>
  </w:num>
  <w:num w:numId="7" w16cid:durableId="767698039">
    <w:abstractNumId w:val="5"/>
  </w:num>
  <w:num w:numId="8" w16cid:durableId="758213219">
    <w:abstractNumId w:val="12"/>
  </w:num>
  <w:num w:numId="9" w16cid:durableId="1470904702">
    <w:abstractNumId w:val="11"/>
  </w:num>
  <w:num w:numId="10" w16cid:durableId="979188152">
    <w:abstractNumId w:val="4"/>
  </w:num>
  <w:num w:numId="11" w16cid:durableId="332612167">
    <w:abstractNumId w:val="9"/>
  </w:num>
  <w:num w:numId="12" w16cid:durableId="957905673">
    <w:abstractNumId w:val="6"/>
  </w:num>
  <w:num w:numId="13" w16cid:durableId="261959007">
    <w:abstractNumId w:val="0"/>
  </w:num>
  <w:num w:numId="14" w16cid:durableId="5976359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77"/>
    <w:rsid w:val="00001A0E"/>
    <w:rsid w:val="00002BD3"/>
    <w:rsid w:val="00007FC2"/>
    <w:rsid w:val="000112CE"/>
    <w:rsid w:val="000173F2"/>
    <w:rsid w:val="00017EB8"/>
    <w:rsid w:val="00022953"/>
    <w:rsid w:val="000247C9"/>
    <w:rsid w:val="00025599"/>
    <w:rsid w:val="00026283"/>
    <w:rsid w:val="00027442"/>
    <w:rsid w:val="00030B70"/>
    <w:rsid w:val="000338E9"/>
    <w:rsid w:val="00034A71"/>
    <w:rsid w:val="0003572C"/>
    <w:rsid w:val="00037A06"/>
    <w:rsid w:val="0004179C"/>
    <w:rsid w:val="00042401"/>
    <w:rsid w:val="000469C7"/>
    <w:rsid w:val="00053BBC"/>
    <w:rsid w:val="00054A3A"/>
    <w:rsid w:val="00063BCB"/>
    <w:rsid w:val="00064FAE"/>
    <w:rsid w:val="00065916"/>
    <w:rsid w:val="00077563"/>
    <w:rsid w:val="000824FD"/>
    <w:rsid w:val="00084A44"/>
    <w:rsid w:val="000909C2"/>
    <w:rsid w:val="00091E8C"/>
    <w:rsid w:val="0009793A"/>
    <w:rsid w:val="000A242A"/>
    <w:rsid w:val="000A38FF"/>
    <w:rsid w:val="000A7606"/>
    <w:rsid w:val="000B26A9"/>
    <w:rsid w:val="000C7437"/>
    <w:rsid w:val="000C7E7B"/>
    <w:rsid w:val="000D18BF"/>
    <w:rsid w:val="000D1E2B"/>
    <w:rsid w:val="000D447B"/>
    <w:rsid w:val="000D69E1"/>
    <w:rsid w:val="000D6DB7"/>
    <w:rsid w:val="000D7430"/>
    <w:rsid w:val="000E04BC"/>
    <w:rsid w:val="000E1158"/>
    <w:rsid w:val="000E35DD"/>
    <w:rsid w:val="000E5C94"/>
    <w:rsid w:val="000F496B"/>
    <w:rsid w:val="000F64C9"/>
    <w:rsid w:val="000F657A"/>
    <w:rsid w:val="000F6D13"/>
    <w:rsid w:val="00102A32"/>
    <w:rsid w:val="001050AB"/>
    <w:rsid w:val="00110589"/>
    <w:rsid w:val="00112CD6"/>
    <w:rsid w:val="0011441F"/>
    <w:rsid w:val="0011757D"/>
    <w:rsid w:val="001211C2"/>
    <w:rsid w:val="00122258"/>
    <w:rsid w:val="001222E6"/>
    <w:rsid w:val="00124E04"/>
    <w:rsid w:val="00126CD3"/>
    <w:rsid w:val="00127494"/>
    <w:rsid w:val="0012759B"/>
    <w:rsid w:val="00136DAE"/>
    <w:rsid w:val="00141E95"/>
    <w:rsid w:val="00143D73"/>
    <w:rsid w:val="00144ECE"/>
    <w:rsid w:val="001454D3"/>
    <w:rsid w:val="001521D4"/>
    <w:rsid w:val="00154381"/>
    <w:rsid w:val="00154E55"/>
    <w:rsid w:val="00155462"/>
    <w:rsid w:val="00162FD7"/>
    <w:rsid w:val="0017103C"/>
    <w:rsid w:val="0017378F"/>
    <w:rsid w:val="001746F3"/>
    <w:rsid w:val="001766B2"/>
    <w:rsid w:val="00177535"/>
    <w:rsid w:val="0018021A"/>
    <w:rsid w:val="001816F3"/>
    <w:rsid w:val="00195D28"/>
    <w:rsid w:val="001A4F23"/>
    <w:rsid w:val="001A5726"/>
    <w:rsid w:val="001A5908"/>
    <w:rsid w:val="001A7066"/>
    <w:rsid w:val="001A714B"/>
    <w:rsid w:val="001A7319"/>
    <w:rsid w:val="001B46EE"/>
    <w:rsid w:val="001B7D87"/>
    <w:rsid w:val="001C400B"/>
    <w:rsid w:val="001C6352"/>
    <w:rsid w:val="001D2CC3"/>
    <w:rsid w:val="001D48C7"/>
    <w:rsid w:val="001E0C00"/>
    <w:rsid w:val="001E30DE"/>
    <w:rsid w:val="001F178F"/>
    <w:rsid w:val="001F22AC"/>
    <w:rsid w:val="001F354D"/>
    <w:rsid w:val="001F4838"/>
    <w:rsid w:val="001F4F9E"/>
    <w:rsid w:val="0020317B"/>
    <w:rsid w:val="00203D9E"/>
    <w:rsid w:val="002059EC"/>
    <w:rsid w:val="00205FDC"/>
    <w:rsid w:val="00206B6B"/>
    <w:rsid w:val="002117E3"/>
    <w:rsid w:val="00211E8D"/>
    <w:rsid w:val="002128D6"/>
    <w:rsid w:val="00215535"/>
    <w:rsid w:val="002170AC"/>
    <w:rsid w:val="00220766"/>
    <w:rsid w:val="00225A68"/>
    <w:rsid w:val="00230711"/>
    <w:rsid w:val="00232A51"/>
    <w:rsid w:val="00233543"/>
    <w:rsid w:val="00233A66"/>
    <w:rsid w:val="0023404D"/>
    <w:rsid w:val="002454B0"/>
    <w:rsid w:val="00245A97"/>
    <w:rsid w:val="00245CF8"/>
    <w:rsid w:val="00261C86"/>
    <w:rsid w:val="002718B7"/>
    <w:rsid w:val="0027241E"/>
    <w:rsid w:val="002743D3"/>
    <w:rsid w:val="002754E1"/>
    <w:rsid w:val="0028104E"/>
    <w:rsid w:val="002828F2"/>
    <w:rsid w:val="00283E02"/>
    <w:rsid w:val="002849AD"/>
    <w:rsid w:val="00285DCF"/>
    <w:rsid w:val="00286F9D"/>
    <w:rsid w:val="00290BEA"/>
    <w:rsid w:val="00293B57"/>
    <w:rsid w:val="00294F96"/>
    <w:rsid w:val="0029604B"/>
    <w:rsid w:val="00296931"/>
    <w:rsid w:val="002A1512"/>
    <w:rsid w:val="002A2E29"/>
    <w:rsid w:val="002A3210"/>
    <w:rsid w:val="002C1CD1"/>
    <w:rsid w:val="002C6632"/>
    <w:rsid w:val="002C7F3F"/>
    <w:rsid w:val="002D22EC"/>
    <w:rsid w:val="002D23DA"/>
    <w:rsid w:val="002D2EDB"/>
    <w:rsid w:val="002D40D8"/>
    <w:rsid w:val="002D482F"/>
    <w:rsid w:val="002D4CA9"/>
    <w:rsid w:val="002E23A0"/>
    <w:rsid w:val="002E2A8A"/>
    <w:rsid w:val="002E698C"/>
    <w:rsid w:val="002E6F6A"/>
    <w:rsid w:val="002E78E6"/>
    <w:rsid w:val="002E7C97"/>
    <w:rsid w:val="002F31B5"/>
    <w:rsid w:val="00301127"/>
    <w:rsid w:val="00303F8A"/>
    <w:rsid w:val="00304CAF"/>
    <w:rsid w:val="003115FC"/>
    <w:rsid w:val="003116D5"/>
    <w:rsid w:val="00315C7A"/>
    <w:rsid w:val="00316EA0"/>
    <w:rsid w:val="00323E6C"/>
    <w:rsid w:val="00325E21"/>
    <w:rsid w:val="00330756"/>
    <w:rsid w:val="00331FA1"/>
    <w:rsid w:val="00336AC1"/>
    <w:rsid w:val="003412BE"/>
    <w:rsid w:val="003422C5"/>
    <w:rsid w:val="003434C7"/>
    <w:rsid w:val="003538A9"/>
    <w:rsid w:val="00355F13"/>
    <w:rsid w:val="00364EBF"/>
    <w:rsid w:val="003702A9"/>
    <w:rsid w:val="00371FA9"/>
    <w:rsid w:val="00375EC5"/>
    <w:rsid w:val="00375EDB"/>
    <w:rsid w:val="00382254"/>
    <w:rsid w:val="0038315C"/>
    <w:rsid w:val="00390AE3"/>
    <w:rsid w:val="003A088C"/>
    <w:rsid w:val="003B2CD5"/>
    <w:rsid w:val="003B2EBB"/>
    <w:rsid w:val="003B3EC2"/>
    <w:rsid w:val="003B530C"/>
    <w:rsid w:val="003C038E"/>
    <w:rsid w:val="003C28AC"/>
    <w:rsid w:val="003C6C3E"/>
    <w:rsid w:val="003C6D83"/>
    <w:rsid w:val="003D1D37"/>
    <w:rsid w:val="003D3DB5"/>
    <w:rsid w:val="003D7ED4"/>
    <w:rsid w:val="003E19D8"/>
    <w:rsid w:val="003E721B"/>
    <w:rsid w:val="003F120C"/>
    <w:rsid w:val="003F2EC9"/>
    <w:rsid w:val="003F639F"/>
    <w:rsid w:val="004002FB"/>
    <w:rsid w:val="00404765"/>
    <w:rsid w:val="00437897"/>
    <w:rsid w:val="00441750"/>
    <w:rsid w:val="00442215"/>
    <w:rsid w:val="004509AE"/>
    <w:rsid w:val="004518C6"/>
    <w:rsid w:val="00454F30"/>
    <w:rsid w:val="00457FBB"/>
    <w:rsid w:val="00462691"/>
    <w:rsid w:val="00462D90"/>
    <w:rsid w:val="00463415"/>
    <w:rsid w:val="004706A1"/>
    <w:rsid w:val="00481D37"/>
    <w:rsid w:val="00481F51"/>
    <w:rsid w:val="00486B2E"/>
    <w:rsid w:val="004961AC"/>
    <w:rsid w:val="004967E9"/>
    <w:rsid w:val="00497892"/>
    <w:rsid w:val="004A222E"/>
    <w:rsid w:val="004A27D5"/>
    <w:rsid w:val="004A2842"/>
    <w:rsid w:val="004A6C42"/>
    <w:rsid w:val="004B0EBF"/>
    <w:rsid w:val="004B689B"/>
    <w:rsid w:val="004C1AD8"/>
    <w:rsid w:val="004C2F71"/>
    <w:rsid w:val="004C48FD"/>
    <w:rsid w:val="004C557C"/>
    <w:rsid w:val="004C6409"/>
    <w:rsid w:val="004D133A"/>
    <w:rsid w:val="004D1E7D"/>
    <w:rsid w:val="004D2922"/>
    <w:rsid w:val="004D3BF6"/>
    <w:rsid w:val="004D712C"/>
    <w:rsid w:val="004E3331"/>
    <w:rsid w:val="004E702B"/>
    <w:rsid w:val="004F14DB"/>
    <w:rsid w:val="004F16C2"/>
    <w:rsid w:val="004F2549"/>
    <w:rsid w:val="004F51F1"/>
    <w:rsid w:val="004F5A59"/>
    <w:rsid w:val="004F6A9C"/>
    <w:rsid w:val="0050373B"/>
    <w:rsid w:val="005037DB"/>
    <w:rsid w:val="00503F2F"/>
    <w:rsid w:val="00505C71"/>
    <w:rsid w:val="00507E71"/>
    <w:rsid w:val="00510E7B"/>
    <w:rsid w:val="00511732"/>
    <w:rsid w:val="00513E08"/>
    <w:rsid w:val="005212F9"/>
    <w:rsid w:val="00526F42"/>
    <w:rsid w:val="00527442"/>
    <w:rsid w:val="00537C6C"/>
    <w:rsid w:val="00543CAA"/>
    <w:rsid w:val="00544BF2"/>
    <w:rsid w:val="00550A5F"/>
    <w:rsid w:val="00550E88"/>
    <w:rsid w:val="005523AC"/>
    <w:rsid w:val="005571B6"/>
    <w:rsid w:val="0056719A"/>
    <w:rsid w:val="00572D89"/>
    <w:rsid w:val="0057303B"/>
    <w:rsid w:val="005801A1"/>
    <w:rsid w:val="00581648"/>
    <w:rsid w:val="00590797"/>
    <w:rsid w:val="00593249"/>
    <w:rsid w:val="0059564C"/>
    <w:rsid w:val="005959ED"/>
    <w:rsid w:val="00596AE0"/>
    <w:rsid w:val="005A117A"/>
    <w:rsid w:val="005A36C9"/>
    <w:rsid w:val="005A79B2"/>
    <w:rsid w:val="005B0410"/>
    <w:rsid w:val="005B2678"/>
    <w:rsid w:val="005B3313"/>
    <w:rsid w:val="005B34CC"/>
    <w:rsid w:val="005B6164"/>
    <w:rsid w:val="005C160A"/>
    <w:rsid w:val="005C3B54"/>
    <w:rsid w:val="005C5993"/>
    <w:rsid w:val="005C6E34"/>
    <w:rsid w:val="005D08C4"/>
    <w:rsid w:val="005D08D9"/>
    <w:rsid w:val="005D2D52"/>
    <w:rsid w:val="005D468B"/>
    <w:rsid w:val="005D6147"/>
    <w:rsid w:val="005E5997"/>
    <w:rsid w:val="005F3D75"/>
    <w:rsid w:val="005F5A7F"/>
    <w:rsid w:val="005F5AAF"/>
    <w:rsid w:val="006122AB"/>
    <w:rsid w:val="00620AD2"/>
    <w:rsid w:val="00622ACB"/>
    <w:rsid w:val="006253F7"/>
    <w:rsid w:val="00627641"/>
    <w:rsid w:val="006339F5"/>
    <w:rsid w:val="006363EF"/>
    <w:rsid w:val="006364DF"/>
    <w:rsid w:val="00636767"/>
    <w:rsid w:val="0063798C"/>
    <w:rsid w:val="0064012E"/>
    <w:rsid w:val="00640E25"/>
    <w:rsid w:val="00641C5E"/>
    <w:rsid w:val="00645346"/>
    <w:rsid w:val="00645690"/>
    <w:rsid w:val="006460FD"/>
    <w:rsid w:val="00660B43"/>
    <w:rsid w:val="00664AF4"/>
    <w:rsid w:val="00665559"/>
    <w:rsid w:val="00676F3E"/>
    <w:rsid w:val="006A2613"/>
    <w:rsid w:val="006A51B0"/>
    <w:rsid w:val="006A60BE"/>
    <w:rsid w:val="006A7A8D"/>
    <w:rsid w:val="006B53DC"/>
    <w:rsid w:val="006B7134"/>
    <w:rsid w:val="006C31F2"/>
    <w:rsid w:val="006C37CB"/>
    <w:rsid w:val="006C3A77"/>
    <w:rsid w:val="006C5F36"/>
    <w:rsid w:val="006D1AE3"/>
    <w:rsid w:val="006D356D"/>
    <w:rsid w:val="006D4792"/>
    <w:rsid w:val="006D4D65"/>
    <w:rsid w:val="006E0663"/>
    <w:rsid w:val="006E227E"/>
    <w:rsid w:val="006E4A7F"/>
    <w:rsid w:val="006E5B87"/>
    <w:rsid w:val="006E5F09"/>
    <w:rsid w:val="006E7691"/>
    <w:rsid w:val="006F0176"/>
    <w:rsid w:val="006F6EA7"/>
    <w:rsid w:val="00704BE4"/>
    <w:rsid w:val="00706F2C"/>
    <w:rsid w:val="00710F1A"/>
    <w:rsid w:val="0071245D"/>
    <w:rsid w:val="0071323B"/>
    <w:rsid w:val="00714107"/>
    <w:rsid w:val="00727965"/>
    <w:rsid w:val="0073266E"/>
    <w:rsid w:val="00733239"/>
    <w:rsid w:val="00734852"/>
    <w:rsid w:val="00740D7B"/>
    <w:rsid w:val="00741456"/>
    <w:rsid w:val="00743058"/>
    <w:rsid w:val="00762289"/>
    <w:rsid w:val="007623D4"/>
    <w:rsid w:val="007679CF"/>
    <w:rsid w:val="00780E73"/>
    <w:rsid w:val="00781474"/>
    <w:rsid w:val="00781A9A"/>
    <w:rsid w:val="00782572"/>
    <w:rsid w:val="007861AD"/>
    <w:rsid w:val="0079046E"/>
    <w:rsid w:val="00791424"/>
    <w:rsid w:val="00791E77"/>
    <w:rsid w:val="007965A0"/>
    <w:rsid w:val="00797FFE"/>
    <w:rsid w:val="007A08A9"/>
    <w:rsid w:val="007A430F"/>
    <w:rsid w:val="007A5CF6"/>
    <w:rsid w:val="007B0097"/>
    <w:rsid w:val="007B5AB5"/>
    <w:rsid w:val="007C3C61"/>
    <w:rsid w:val="007D0D44"/>
    <w:rsid w:val="007D654E"/>
    <w:rsid w:val="007D6A13"/>
    <w:rsid w:val="007E041E"/>
    <w:rsid w:val="007E1129"/>
    <w:rsid w:val="007E13BA"/>
    <w:rsid w:val="007E4ADB"/>
    <w:rsid w:val="007E5490"/>
    <w:rsid w:val="007F2324"/>
    <w:rsid w:val="007F2878"/>
    <w:rsid w:val="007F2BE0"/>
    <w:rsid w:val="007F4A56"/>
    <w:rsid w:val="0080394D"/>
    <w:rsid w:val="00803D13"/>
    <w:rsid w:val="008124F7"/>
    <w:rsid w:val="00827E09"/>
    <w:rsid w:val="008314AD"/>
    <w:rsid w:val="00831D4A"/>
    <w:rsid w:val="0083230A"/>
    <w:rsid w:val="00832325"/>
    <w:rsid w:val="0083758F"/>
    <w:rsid w:val="008444B5"/>
    <w:rsid w:val="00844707"/>
    <w:rsid w:val="00853EA6"/>
    <w:rsid w:val="0085522B"/>
    <w:rsid w:val="00856E4C"/>
    <w:rsid w:val="00857F6C"/>
    <w:rsid w:val="00866B49"/>
    <w:rsid w:val="0087182A"/>
    <w:rsid w:val="008723A9"/>
    <w:rsid w:val="0087683C"/>
    <w:rsid w:val="008801F4"/>
    <w:rsid w:val="00881709"/>
    <w:rsid w:val="00885923"/>
    <w:rsid w:val="00886BD7"/>
    <w:rsid w:val="0089083C"/>
    <w:rsid w:val="0089276F"/>
    <w:rsid w:val="0089284D"/>
    <w:rsid w:val="008940E7"/>
    <w:rsid w:val="008956BA"/>
    <w:rsid w:val="008A00A5"/>
    <w:rsid w:val="008A1F55"/>
    <w:rsid w:val="008A6318"/>
    <w:rsid w:val="008A6671"/>
    <w:rsid w:val="008A6B3A"/>
    <w:rsid w:val="008B1D3B"/>
    <w:rsid w:val="008B21E1"/>
    <w:rsid w:val="008B3E3C"/>
    <w:rsid w:val="008D6543"/>
    <w:rsid w:val="008D6CF2"/>
    <w:rsid w:val="008E22F3"/>
    <w:rsid w:val="008E2B5C"/>
    <w:rsid w:val="008F3F4B"/>
    <w:rsid w:val="00902C40"/>
    <w:rsid w:val="00905094"/>
    <w:rsid w:val="00905508"/>
    <w:rsid w:val="00905A92"/>
    <w:rsid w:val="00905DF4"/>
    <w:rsid w:val="00916DBD"/>
    <w:rsid w:val="00921DE0"/>
    <w:rsid w:val="00930CC4"/>
    <w:rsid w:val="009338C7"/>
    <w:rsid w:val="00937155"/>
    <w:rsid w:val="009376A6"/>
    <w:rsid w:val="009471B4"/>
    <w:rsid w:val="00950273"/>
    <w:rsid w:val="00952A9E"/>
    <w:rsid w:val="009537EC"/>
    <w:rsid w:val="0095414A"/>
    <w:rsid w:val="00963E65"/>
    <w:rsid w:val="009660F3"/>
    <w:rsid w:val="009706B4"/>
    <w:rsid w:val="00972F70"/>
    <w:rsid w:val="00973D6F"/>
    <w:rsid w:val="009749BE"/>
    <w:rsid w:val="00974C4F"/>
    <w:rsid w:val="009765C9"/>
    <w:rsid w:val="00982C9D"/>
    <w:rsid w:val="0098368F"/>
    <w:rsid w:val="009912C7"/>
    <w:rsid w:val="00991534"/>
    <w:rsid w:val="00991695"/>
    <w:rsid w:val="00996083"/>
    <w:rsid w:val="009972AB"/>
    <w:rsid w:val="009A0357"/>
    <w:rsid w:val="009A1F6F"/>
    <w:rsid w:val="009A7429"/>
    <w:rsid w:val="009B321E"/>
    <w:rsid w:val="009B5D08"/>
    <w:rsid w:val="009B6D54"/>
    <w:rsid w:val="009C0DFB"/>
    <w:rsid w:val="009C1905"/>
    <w:rsid w:val="009D031B"/>
    <w:rsid w:val="009D118C"/>
    <w:rsid w:val="009D44C8"/>
    <w:rsid w:val="009E5D3A"/>
    <w:rsid w:val="009F4B44"/>
    <w:rsid w:val="009F600F"/>
    <w:rsid w:val="009F75BD"/>
    <w:rsid w:val="00A02982"/>
    <w:rsid w:val="00A04E12"/>
    <w:rsid w:val="00A10D78"/>
    <w:rsid w:val="00A145AE"/>
    <w:rsid w:val="00A16B56"/>
    <w:rsid w:val="00A218AE"/>
    <w:rsid w:val="00A239B7"/>
    <w:rsid w:val="00A308E7"/>
    <w:rsid w:val="00A3092F"/>
    <w:rsid w:val="00A35C2C"/>
    <w:rsid w:val="00A45EE9"/>
    <w:rsid w:val="00A507F0"/>
    <w:rsid w:val="00A50AE4"/>
    <w:rsid w:val="00A5505D"/>
    <w:rsid w:val="00A55C43"/>
    <w:rsid w:val="00A56D67"/>
    <w:rsid w:val="00A61A0B"/>
    <w:rsid w:val="00A63ACB"/>
    <w:rsid w:val="00A64F39"/>
    <w:rsid w:val="00A65818"/>
    <w:rsid w:val="00A73E01"/>
    <w:rsid w:val="00A74DAD"/>
    <w:rsid w:val="00A7674A"/>
    <w:rsid w:val="00A77CE0"/>
    <w:rsid w:val="00A811FB"/>
    <w:rsid w:val="00A9600B"/>
    <w:rsid w:val="00AA0A04"/>
    <w:rsid w:val="00AA179B"/>
    <w:rsid w:val="00AB2774"/>
    <w:rsid w:val="00AB49D5"/>
    <w:rsid w:val="00AB4E86"/>
    <w:rsid w:val="00AC4B08"/>
    <w:rsid w:val="00AC7346"/>
    <w:rsid w:val="00AC780A"/>
    <w:rsid w:val="00AD28D9"/>
    <w:rsid w:val="00AD436F"/>
    <w:rsid w:val="00AD6DB9"/>
    <w:rsid w:val="00AD6DD0"/>
    <w:rsid w:val="00AE048F"/>
    <w:rsid w:val="00AE21A9"/>
    <w:rsid w:val="00AE3D50"/>
    <w:rsid w:val="00AF25AF"/>
    <w:rsid w:val="00B04CA5"/>
    <w:rsid w:val="00B10D30"/>
    <w:rsid w:val="00B119C9"/>
    <w:rsid w:val="00B1242F"/>
    <w:rsid w:val="00B13077"/>
    <w:rsid w:val="00B16240"/>
    <w:rsid w:val="00B1677F"/>
    <w:rsid w:val="00B168A3"/>
    <w:rsid w:val="00B2232B"/>
    <w:rsid w:val="00B26B7D"/>
    <w:rsid w:val="00B27357"/>
    <w:rsid w:val="00B27EFE"/>
    <w:rsid w:val="00B3673A"/>
    <w:rsid w:val="00B418BD"/>
    <w:rsid w:val="00B420F5"/>
    <w:rsid w:val="00B4500D"/>
    <w:rsid w:val="00B47383"/>
    <w:rsid w:val="00B53390"/>
    <w:rsid w:val="00B538FA"/>
    <w:rsid w:val="00B54A60"/>
    <w:rsid w:val="00B6565B"/>
    <w:rsid w:val="00B658A8"/>
    <w:rsid w:val="00B678FB"/>
    <w:rsid w:val="00B751B2"/>
    <w:rsid w:val="00BA1A59"/>
    <w:rsid w:val="00BA5508"/>
    <w:rsid w:val="00BA556E"/>
    <w:rsid w:val="00BB0CF9"/>
    <w:rsid w:val="00BB34C4"/>
    <w:rsid w:val="00BB7BE9"/>
    <w:rsid w:val="00BB7CF6"/>
    <w:rsid w:val="00BC37CC"/>
    <w:rsid w:val="00BC403B"/>
    <w:rsid w:val="00BD11CA"/>
    <w:rsid w:val="00BD1304"/>
    <w:rsid w:val="00BD621A"/>
    <w:rsid w:val="00BD706C"/>
    <w:rsid w:val="00BE55D8"/>
    <w:rsid w:val="00BE6E99"/>
    <w:rsid w:val="00BE7D1C"/>
    <w:rsid w:val="00BF1CCA"/>
    <w:rsid w:val="00BF522E"/>
    <w:rsid w:val="00BF623F"/>
    <w:rsid w:val="00C0294D"/>
    <w:rsid w:val="00C0408E"/>
    <w:rsid w:val="00C07270"/>
    <w:rsid w:val="00C1294A"/>
    <w:rsid w:val="00C2291C"/>
    <w:rsid w:val="00C25917"/>
    <w:rsid w:val="00C26A01"/>
    <w:rsid w:val="00C27708"/>
    <w:rsid w:val="00C32C43"/>
    <w:rsid w:val="00C37483"/>
    <w:rsid w:val="00C41782"/>
    <w:rsid w:val="00C42F8D"/>
    <w:rsid w:val="00C4370F"/>
    <w:rsid w:val="00C445B5"/>
    <w:rsid w:val="00C56BBB"/>
    <w:rsid w:val="00C715A1"/>
    <w:rsid w:val="00C72CBA"/>
    <w:rsid w:val="00C72EDA"/>
    <w:rsid w:val="00C734CC"/>
    <w:rsid w:val="00C74CA9"/>
    <w:rsid w:val="00C76B13"/>
    <w:rsid w:val="00C8251D"/>
    <w:rsid w:val="00C82A81"/>
    <w:rsid w:val="00C86698"/>
    <w:rsid w:val="00C874E7"/>
    <w:rsid w:val="00C9173C"/>
    <w:rsid w:val="00CA682C"/>
    <w:rsid w:val="00CA6FA4"/>
    <w:rsid w:val="00CB35FD"/>
    <w:rsid w:val="00CB42BC"/>
    <w:rsid w:val="00CC3EAB"/>
    <w:rsid w:val="00CC4EBA"/>
    <w:rsid w:val="00CD2576"/>
    <w:rsid w:val="00CD66E0"/>
    <w:rsid w:val="00CF380B"/>
    <w:rsid w:val="00CF4F7D"/>
    <w:rsid w:val="00CF635D"/>
    <w:rsid w:val="00D05F71"/>
    <w:rsid w:val="00D061F4"/>
    <w:rsid w:val="00D121AB"/>
    <w:rsid w:val="00D12A3B"/>
    <w:rsid w:val="00D166A0"/>
    <w:rsid w:val="00D2139E"/>
    <w:rsid w:val="00D22F3E"/>
    <w:rsid w:val="00D2330C"/>
    <w:rsid w:val="00D253EF"/>
    <w:rsid w:val="00D254D3"/>
    <w:rsid w:val="00D25C84"/>
    <w:rsid w:val="00D341E4"/>
    <w:rsid w:val="00D36749"/>
    <w:rsid w:val="00D37026"/>
    <w:rsid w:val="00D418DD"/>
    <w:rsid w:val="00D50DA1"/>
    <w:rsid w:val="00D61D15"/>
    <w:rsid w:val="00D63963"/>
    <w:rsid w:val="00D66B5C"/>
    <w:rsid w:val="00D66DB3"/>
    <w:rsid w:val="00D67324"/>
    <w:rsid w:val="00D7156B"/>
    <w:rsid w:val="00D828FF"/>
    <w:rsid w:val="00D86490"/>
    <w:rsid w:val="00D931A1"/>
    <w:rsid w:val="00D95603"/>
    <w:rsid w:val="00DB3761"/>
    <w:rsid w:val="00DB401B"/>
    <w:rsid w:val="00DB58D7"/>
    <w:rsid w:val="00DB5CD9"/>
    <w:rsid w:val="00DC1A16"/>
    <w:rsid w:val="00DC205F"/>
    <w:rsid w:val="00DC3D1A"/>
    <w:rsid w:val="00DC6496"/>
    <w:rsid w:val="00DC6687"/>
    <w:rsid w:val="00DD256A"/>
    <w:rsid w:val="00DE08F8"/>
    <w:rsid w:val="00DE12DC"/>
    <w:rsid w:val="00DE13A3"/>
    <w:rsid w:val="00DE155D"/>
    <w:rsid w:val="00DE26C2"/>
    <w:rsid w:val="00DE2A0B"/>
    <w:rsid w:val="00DE30CD"/>
    <w:rsid w:val="00DE3A80"/>
    <w:rsid w:val="00DE5A04"/>
    <w:rsid w:val="00DE72EB"/>
    <w:rsid w:val="00DE7A95"/>
    <w:rsid w:val="00DE7FFE"/>
    <w:rsid w:val="00DF133D"/>
    <w:rsid w:val="00DF3825"/>
    <w:rsid w:val="00DF60EE"/>
    <w:rsid w:val="00E0614D"/>
    <w:rsid w:val="00E07D7E"/>
    <w:rsid w:val="00E11C2B"/>
    <w:rsid w:val="00E12039"/>
    <w:rsid w:val="00E122F5"/>
    <w:rsid w:val="00E12795"/>
    <w:rsid w:val="00E15C56"/>
    <w:rsid w:val="00E1614B"/>
    <w:rsid w:val="00E21887"/>
    <w:rsid w:val="00E24011"/>
    <w:rsid w:val="00E24388"/>
    <w:rsid w:val="00E25E44"/>
    <w:rsid w:val="00E31029"/>
    <w:rsid w:val="00E33B7C"/>
    <w:rsid w:val="00E37370"/>
    <w:rsid w:val="00E41884"/>
    <w:rsid w:val="00E42322"/>
    <w:rsid w:val="00E450F3"/>
    <w:rsid w:val="00E46B3C"/>
    <w:rsid w:val="00E605F9"/>
    <w:rsid w:val="00E6243A"/>
    <w:rsid w:val="00E62B9A"/>
    <w:rsid w:val="00E66147"/>
    <w:rsid w:val="00E676A5"/>
    <w:rsid w:val="00E705D0"/>
    <w:rsid w:val="00E72735"/>
    <w:rsid w:val="00E7472C"/>
    <w:rsid w:val="00E836A1"/>
    <w:rsid w:val="00E83F2F"/>
    <w:rsid w:val="00EA19E1"/>
    <w:rsid w:val="00EA2535"/>
    <w:rsid w:val="00EA564E"/>
    <w:rsid w:val="00EB0050"/>
    <w:rsid w:val="00EB1B40"/>
    <w:rsid w:val="00EB2CBF"/>
    <w:rsid w:val="00EB401D"/>
    <w:rsid w:val="00EB4361"/>
    <w:rsid w:val="00EB6D4A"/>
    <w:rsid w:val="00EC0028"/>
    <w:rsid w:val="00EC2C6B"/>
    <w:rsid w:val="00EC64E0"/>
    <w:rsid w:val="00ED18D9"/>
    <w:rsid w:val="00ED3C3E"/>
    <w:rsid w:val="00ED5776"/>
    <w:rsid w:val="00ED6E4B"/>
    <w:rsid w:val="00EE66C2"/>
    <w:rsid w:val="00EE6A4A"/>
    <w:rsid w:val="00EF0218"/>
    <w:rsid w:val="00EF0F0E"/>
    <w:rsid w:val="00EF291D"/>
    <w:rsid w:val="00EF4795"/>
    <w:rsid w:val="00EF7496"/>
    <w:rsid w:val="00EF7983"/>
    <w:rsid w:val="00EF7B1C"/>
    <w:rsid w:val="00F0008B"/>
    <w:rsid w:val="00F01788"/>
    <w:rsid w:val="00F0202B"/>
    <w:rsid w:val="00F05C1C"/>
    <w:rsid w:val="00F110E7"/>
    <w:rsid w:val="00F17719"/>
    <w:rsid w:val="00F20A3C"/>
    <w:rsid w:val="00F26A9F"/>
    <w:rsid w:val="00F3000A"/>
    <w:rsid w:val="00F3258D"/>
    <w:rsid w:val="00F334D0"/>
    <w:rsid w:val="00F36B0F"/>
    <w:rsid w:val="00F379FC"/>
    <w:rsid w:val="00F4144B"/>
    <w:rsid w:val="00F47076"/>
    <w:rsid w:val="00F47E73"/>
    <w:rsid w:val="00F56216"/>
    <w:rsid w:val="00F61354"/>
    <w:rsid w:val="00F61B29"/>
    <w:rsid w:val="00F74226"/>
    <w:rsid w:val="00F74559"/>
    <w:rsid w:val="00F76944"/>
    <w:rsid w:val="00F769E7"/>
    <w:rsid w:val="00F862B3"/>
    <w:rsid w:val="00F9145C"/>
    <w:rsid w:val="00F91EF7"/>
    <w:rsid w:val="00F946B9"/>
    <w:rsid w:val="00F95210"/>
    <w:rsid w:val="00FA08E6"/>
    <w:rsid w:val="00FA7578"/>
    <w:rsid w:val="00FA79CF"/>
    <w:rsid w:val="00FA7E3C"/>
    <w:rsid w:val="00FB0F7E"/>
    <w:rsid w:val="00FB10E6"/>
    <w:rsid w:val="00FB6728"/>
    <w:rsid w:val="00FC4D76"/>
    <w:rsid w:val="00FC6648"/>
    <w:rsid w:val="00FD1F0C"/>
    <w:rsid w:val="00FD1FE1"/>
    <w:rsid w:val="00FE0481"/>
    <w:rsid w:val="00FE0DFB"/>
    <w:rsid w:val="00FE3E45"/>
    <w:rsid w:val="00FE4449"/>
    <w:rsid w:val="00FE59B1"/>
    <w:rsid w:val="00FE6CF8"/>
    <w:rsid w:val="00FE77AE"/>
    <w:rsid w:val="00FF0CC8"/>
    <w:rsid w:val="00FF3CE1"/>
    <w:rsid w:val="00FF4F8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3AB1F"/>
  <w15:chartTrackingRefBased/>
  <w15:docId w15:val="{455250B8-C962-E04E-B3DC-38F330AF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2C7"/>
  </w:style>
  <w:style w:type="paragraph" w:styleId="Heading1">
    <w:name w:val="heading 1"/>
    <w:basedOn w:val="Normal"/>
    <w:next w:val="Normal"/>
    <w:link w:val="Heading1Char"/>
    <w:uiPriority w:val="9"/>
    <w:qFormat/>
    <w:rsid w:val="00B26B7D"/>
    <w:pPr>
      <w:keepNext/>
      <w:keepLines/>
      <w:spacing w:before="360" w:after="80"/>
      <w:outlineLvl w:val="0"/>
    </w:pPr>
    <w:rPr>
      <w:rFonts w:ascii="Times New Roman" w:eastAsiaTheme="majorEastAsia" w:hAnsi="Times New Roman" w:cstheme="majorBidi"/>
      <w:b/>
      <w:szCs w:val="40"/>
      <w:u w:val="single"/>
    </w:rPr>
  </w:style>
  <w:style w:type="paragraph" w:styleId="Heading2">
    <w:name w:val="heading 2"/>
    <w:basedOn w:val="Normal"/>
    <w:next w:val="Normal"/>
    <w:link w:val="Heading2Char"/>
    <w:uiPriority w:val="9"/>
    <w:unhideWhenUsed/>
    <w:qFormat/>
    <w:rsid w:val="00B26B7D"/>
    <w:pPr>
      <w:keepNext/>
      <w:keepLines/>
      <w:spacing w:before="160" w:after="80"/>
      <w:outlineLvl w:val="1"/>
    </w:pPr>
    <w:rPr>
      <w:rFonts w:ascii="Times New Roman" w:eastAsiaTheme="majorEastAsia" w:hAnsi="Times New Roman" w:cstheme="majorBidi"/>
      <w:szCs w:val="32"/>
      <w:u w:val="single"/>
    </w:rPr>
  </w:style>
  <w:style w:type="paragraph" w:styleId="Heading3">
    <w:name w:val="heading 3"/>
    <w:basedOn w:val="Normal"/>
    <w:next w:val="Normal"/>
    <w:link w:val="Heading3Char"/>
    <w:uiPriority w:val="9"/>
    <w:semiHidden/>
    <w:unhideWhenUsed/>
    <w:qFormat/>
    <w:rsid w:val="00791E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1E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E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B7D"/>
    <w:rPr>
      <w:rFonts w:ascii="Times New Roman" w:eastAsiaTheme="majorEastAsia" w:hAnsi="Times New Roman" w:cstheme="majorBidi"/>
      <w:b/>
      <w:szCs w:val="40"/>
      <w:u w:val="single"/>
    </w:rPr>
  </w:style>
  <w:style w:type="character" w:customStyle="1" w:styleId="Heading2Char">
    <w:name w:val="Heading 2 Char"/>
    <w:basedOn w:val="DefaultParagraphFont"/>
    <w:link w:val="Heading2"/>
    <w:uiPriority w:val="9"/>
    <w:rsid w:val="00B26B7D"/>
    <w:rPr>
      <w:rFonts w:ascii="Times New Roman" w:eastAsiaTheme="majorEastAsia" w:hAnsi="Times New Roman" w:cstheme="majorBidi"/>
      <w:szCs w:val="32"/>
      <w:u w:val="single"/>
    </w:rPr>
  </w:style>
  <w:style w:type="character" w:customStyle="1" w:styleId="Heading3Char">
    <w:name w:val="Heading 3 Char"/>
    <w:basedOn w:val="DefaultParagraphFont"/>
    <w:link w:val="Heading3"/>
    <w:uiPriority w:val="9"/>
    <w:semiHidden/>
    <w:rsid w:val="00791E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1E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1E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1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E77"/>
    <w:rPr>
      <w:rFonts w:eastAsiaTheme="majorEastAsia" w:cstheme="majorBidi"/>
      <w:color w:val="272727" w:themeColor="text1" w:themeTint="D8"/>
    </w:rPr>
  </w:style>
  <w:style w:type="paragraph" w:styleId="Title">
    <w:name w:val="Title"/>
    <w:basedOn w:val="Normal"/>
    <w:next w:val="Normal"/>
    <w:link w:val="TitleChar"/>
    <w:uiPriority w:val="10"/>
    <w:qFormat/>
    <w:rsid w:val="00791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E77"/>
    <w:pPr>
      <w:spacing w:before="160"/>
      <w:jc w:val="center"/>
    </w:pPr>
    <w:rPr>
      <w:i/>
      <w:iCs/>
      <w:color w:val="404040" w:themeColor="text1" w:themeTint="BF"/>
    </w:rPr>
  </w:style>
  <w:style w:type="character" w:customStyle="1" w:styleId="QuoteChar">
    <w:name w:val="Quote Char"/>
    <w:basedOn w:val="DefaultParagraphFont"/>
    <w:link w:val="Quote"/>
    <w:uiPriority w:val="29"/>
    <w:rsid w:val="00791E77"/>
    <w:rPr>
      <w:i/>
      <w:iCs/>
      <w:color w:val="404040" w:themeColor="text1" w:themeTint="BF"/>
    </w:rPr>
  </w:style>
  <w:style w:type="paragraph" w:styleId="ListParagraph">
    <w:name w:val="List Paragraph"/>
    <w:basedOn w:val="Normal"/>
    <w:uiPriority w:val="34"/>
    <w:qFormat/>
    <w:rsid w:val="00791E77"/>
    <w:pPr>
      <w:ind w:left="720"/>
      <w:contextualSpacing/>
    </w:pPr>
  </w:style>
  <w:style w:type="character" w:styleId="IntenseEmphasis">
    <w:name w:val="Intense Emphasis"/>
    <w:basedOn w:val="DefaultParagraphFont"/>
    <w:uiPriority w:val="21"/>
    <w:qFormat/>
    <w:rsid w:val="00791E77"/>
    <w:rPr>
      <w:i/>
      <w:iCs/>
      <w:color w:val="0F4761" w:themeColor="accent1" w:themeShade="BF"/>
    </w:rPr>
  </w:style>
  <w:style w:type="paragraph" w:styleId="IntenseQuote">
    <w:name w:val="Intense Quote"/>
    <w:basedOn w:val="Normal"/>
    <w:next w:val="Normal"/>
    <w:link w:val="IntenseQuoteChar"/>
    <w:uiPriority w:val="30"/>
    <w:qFormat/>
    <w:rsid w:val="00791E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E77"/>
    <w:rPr>
      <w:i/>
      <w:iCs/>
      <w:color w:val="0F4761" w:themeColor="accent1" w:themeShade="BF"/>
    </w:rPr>
  </w:style>
  <w:style w:type="character" w:styleId="IntenseReference">
    <w:name w:val="Intense Reference"/>
    <w:basedOn w:val="DefaultParagraphFont"/>
    <w:uiPriority w:val="32"/>
    <w:qFormat/>
    <w:rsid w:val="00791E77"/>
    <w:rPr>
      <w:b/>
      <w:bCs/>
      <w:smallCaps/>
      <w:color w:val="0F4761" w:themeColor="accent1" w:themeShade="BF"/>
      <w:spacing w:val="5"/>
    </w:rPr>
  </w:style>
  <w:style w:type="character" w:styleId="Hyperlink">
    <w:name w:val="Hyperlink"/>
    <w:basedOn w:val="DefaultParagraphFont"/>
    <w:uiPriority w:val="99"/>
    <w:unhideWhenUsed/>
    <w:rsid w:val="00EF7496"/>
    <w:rPr>
      <w:color w:val="467886" w:themeColor="hyperlink"/>
      <w:u w:val="single"/>
    </w:rPr>
  </w:style>
  <w:style w:type="character" w:styleId="UnresolvedMention">
    <w:name w:val="Unresolved Mention"/>
    <w:basedOn w:val="DefaultParagraphFont"/>
    <w:uiPriority w:val="99"/>
    <w:semiHidden/>
    <w:unhideWhenUsed/>
    <w:rsid w:val="00EF7496"/>
    <w:rPr>
      <w:color w:val="605E5C"/>
      <w:shd w:val="clear" w:color="auto" w:fill="E1DFDD"/>
    </w:rPr>
  </w:style>
  <w:style w:type="character" w:styleId="FollowedHyperlink">
    <w:name w:val="FollowedHyperlink"/>
    <w:basedOn w:val="DefaultParagraphFont"/>
    <w:uiPriority w:val="99"/>
    <w:semiHidden/>
    <w:unhideWhenUsed/>
    <w:rsid w:val="00590797"/>
    <w:rPr>
      <w:color w:val="96607D" w:themeColor="followedHyperlink"/>
      <w:u w:val="single"/>
    </w:rPr>
  </w:style>
  <w:style w:type="paragraph" w:styleId="TOCHeading">
    <w:name w:val="TOC Heading"/>
    <w:basedOn w:val="Heading1"/>
    <w:next w:val="Normal"/>
    <w:uiPriority w:val="39"/>
    <w:unhideWhenUsed/>
    <w:qFormat/>
    <w:rsid w:val="00B26B7D"/>
    <w:pPr>
      <w:spacing w:before="240" w:after="0" w:line="259" w:lineRule="auto"/>
      <w:outlineLvl w:val="9"/>
    </w:pPr>
    <w:rPr>
      <w:rFonts w:asciiTheme="majorHAnsi" w:hAnsiTheme="majorHAnsi"/>
      <w:b w:val="0"/>
      <w:color w:val="0F4761" w:themeColor="accent1" w:themeShade="BF"/>
      <w:kern w:val="0"/>
      <w:sz w:val="32"/>
      <w:szCs w:val="32"/>
      <w:u w:val="none"/>
      <w:lang w:val="en-GB" w:eastAsia="en-GB"/>
      <w14:ligatures w14:val="none"/>
    </w:rPr>
  </w:style>
  <w:style w:type="paragraph" w:styleId="TOC1">
    <w:name w:val="toc 1"/>
    <w:basedOn w:val="Normal"/>
    <w:next w:val="Normal"/>
    <w:autoRedefine/>
    <w:uiPriority w:val="39"/>
    <w:unhideWhenUsed/>
    <w:rsid w:val="00B26B7D"/>
    <w:pPr>
      <w:spacing w:after="100"/>
    </w:pPr>
  </w:style>
  <w:style w:type="paragraph" w:styleId="TOC2">
    <w:name w:val="toc 2"/>
    <w:basedOn w:val="Normal"/>
    <w:next w:val="Normal"/>
    <w:autoRedefine/>
    <w:uiPriority w:val="39"/>
    <w:unhideWhenUsed/>
    <w:rsid w:val="00B26B7D"/>
    <w:pPr>
      <w:spacing w:after="100"/>
      <w:ind w:left="240"/>
    </w:pPr>
  </w:style>
  <w:style w:type="paragraph" w:styleId="Header">
    <w:name w:val="header"/>
    <w:basedOn w:val="Normal"/>
    <w:link w:val="HeaderChar"/>
    <w:uiPriority w:val="99"/>
    <w:unhideWhenUsed/>
    <w:rsid w:val="00B26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B7D"/>
  </w:style>
  <w:style w:type="paragraph" w:styleId="Footer">
    <w:name w:val="footer"/>
    <w:basedOn w:val="Normal"/>
    <w:link w:val="FooterChar"/>
    <w:uiPriority w:val="99"/>
    <w:unhideWhenUsed/>
    <w:rsid w:val="00B26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B7D"/>
  </w:style>
  <w:style w:type="paragraph" w:styleId="Bibliography">
    <w:name w:val="Bibliography"/>
    <w:basedOn w:val="Normal"/>
    <w:next w:val="Normal"/>
    <w:uiPriority w:val="37"/>
    <w:unhideWhenUsed/>
    <w:rsid w:val="00EB4361"/>
    <w:pPr>
      <w:spacing w:after="0" w:line="480" w:lineRule="auto"/>
      <w:ind w:left="720" w:hanging="720"/>
    </w:pPr>
  </w:style>
  <w:style w:type="table" w:styleId="TableGrid">
    <w:name w:val="Table Grid"/>
    <w:basedOn w:val="TableNormal"/>
    <w:uiPriority w:val="39"/>
    <w:rsid w:val="00734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34852"/>
    <w:rPr>
      <w:b/>
      <w:bCs/>
    </w:rPr>
  </w:style>
  <w:style w:type="character" w:styleId="PlaceholderText">
    <w:name w:val="Placeholder Text"/>
    <w:basedOn w:val="DefaultParagraphFont"/>
    <w:uiPriority w:val="99"/>
    <w:semiHidden/>
    <w:rsid w:val="005D2D5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58010">
      <w:bodyDiv w:val="1"/>
      <w:marLeft w:val="0"/>
      <w:marRight w:val="0"/>
      <w:marTop w:val="0"/>
      <w:marBottom w:val="0"/>
      <w:divBdr>
        <w:top w:val="none" w:sz="0" w:space="0" w:color="auto"/>
        <w:left w:val="none" w:sz="0" w:space="0" w:color="auto"/>
        <w:bottom w:val="none" w:sz="0" w:space="0" w:color="auto"/>
        <w:right w:val="none" w:sz="0" w:space="0" w:color="auto"/>
      </w:divBdr>
    </w:div>
    <w:div w:id="236281973">
      <w:bodyDiv w:val="1"/>
      <w:marLeft w:val="0"/>
      <w:marRight w:val="0"/>
      <w:marTop w:val="0"/>
      <w:marBottom w:val="0"/>
      <w:divBdr>
        <w:top w:val="none" w:sz="0" w:space="0" w:color="auto"/>
        <w:left w:val="none" w:sz="0" w:space="0" w:color="auto"/>
        <w:bottom w:val="none" w:sz="0" w:space="0" w:color="auto"/>
        <w:right w:val="none" w:sz="0" w:space="0" w:color="auto"/>
      </w:divBdr>
    </w:div>
    <w:div w:id="320890698">
      <w:bodyDiv w:val="1"/>
      <w:marLeft w:val="0"/>
      <w:marRight w:val="0"/>
      <w:marTop w:val="0"/>
      <w:marBottom w:val="0"/>
      <w:divBdr>
        <w:top w:val="none" w:sz="0" w:space="0" w:color="auto"/>
        <w:left w:val="none" w:sz="0" w:space="0" w:color="auto"/>
        <w:bottom w:val="none" w:sz="0" w:space="0" w:color="auto"/>
        <w:right w:val="none" w:sz="0" w:space="0" w:color="auto"/>
      </w:divBdr>
    </w:div>
    <w:div w:id="482544852">
      <w:bodyDiv w:val="1"/>
      <w:marLeft w:val="0"/>
      <w:marRight w:val="0"/>
      <w:marTop w:val="0"/>
      <w:marBottom w:val="0"/>
      <w:divBdr>
        <w:top w:val="none" w:sz="0" w:space="0" w:color="auto"/>
        <w:left w:val="none" w:sz="0" w:space="0" w:color="auto"/>
        <w:bottom w:val="none" w:sz="0" w:space="0" w:color="auto"/>
        <w:right w:val="none" w:sz="0" w:space="0" w:color="auto"/>
      </w:divBdr>
    </w:div>
    <w:div w:id="498925804">
      <w:bodyDiv w:val="1"/>
      <w:marLeft w:val="0"/>
      <w:marRight w:val="0"/>
      <w:marTop w:val="0"/>
      <w:marBottom w:val="0"/>
      <w:divBdr>
        <w:top w:val="none" w:sz="0" w:space="0" w:color="auto"/>
        <w:left w:val="none" w:sz="0" w:space="0" w:color="auto"/>
        <w:bottom w:val="none" w:sz="0" w:space="0" w:color="auto"/>
        <w:right w:val="none" w:sz="0" w:space="0" w:color="auto"/>
      </w:divBdr>
    </w:div>
    <w:div w:id="688413776">
      <w:bodyDiv w:val="1"/>
      <w:marLeft w:val="0"/>
      <w:marRight w:val="0"/>
      <w:marTop w:val="0"/>
      <w:marBottom w:val="0"/>
      <w:divBdr>
        <w:top w:val="none" w:sz="0" w:space="0" w:color="auto"/>
        <w:left w:val="none" w:sz="0" w:space="0" w:color="auto"/>
        <w:bottom w:val="none" w:sz="0" w:space="0" w:color="auto"/>
        <w:right w:val="none" w:sz="0" w:space="0" w:color="auto"/>
      </w:divBdr>
    </w:div>
    <w:div w:id="714159455">
      <w:bodyDiv w:val="1"/>
      <w:marLeft w:val="0"/>
      <w:marRight w:val="0"/>
      <w:marTop w:val="0"/>
      <w:marBottom w:val="0"/>
      <w:divBdr>
        <w:top w:val="none" w:sz="0" w:space="0" w:color="auto"/>
        <w:left w:val="none" w:sz="0" w:space="0" w:color="auto"/>
        <w:bottom w:val="none" w:sz="0" w:space="0" w:color="auto"/>
        <w:right w:val="none" w:sz="0" w:space="0" w:color="auto"/>
      </w:divBdr>
    </w:div>
    <w:div w:id="726342611">
      <w:bodyDiv w:val="1"/>
      <w:marLeft w:val="0"/>
      <w:marRight w:val="0"/>
      <w:marTop w:val="0"/>
      <w:marBottom w:val="0"/>
      <w:divBdr>
        <w:top w:val="none" w:sz="0" w:space="0" w:color="auto"/>
        <w:left w:val="none" w:sz="0" w:space="0" w:color="auto"/>
        <w:bottom w:val="none" w:sz="0" w:space="0" w:color="auto"/>
        <w:right w:val="none" w:sz="0" w:space="0" w:color="auto"/>
      </w:divBdr>
    </w:div>
    <w:div w:id="845901041">
      <w:bodyDiv w:val="1"/>
      <w:marLeft w:val="0"/>
      <w:marRight w:val="0"/>
      <w:marTop w:val="0"/>
      <w:marBottom w:val="0"/>
      <w:divBdr>
        <w:top w:val="none" w:sz="0" w:space="0" w:color="auto"/>
        <w:left w:val="none" w:sz="0" w:space="0" w:color="auto"/>
        <w:bottom w:val="none" w:sz="0" w:space="0" w:color="auto"/>
        <w:right w:val="none" w:sz="0" w:space="0" w:color="auto"/>
      </w:divBdr>
    </w:div>
    <w:div w:id="970482408">
      <w:bodyDiv w:val="1"/>
      <w:marLeft w:val="0"/>
      <w:marRight w:val="0"/>
      <w:marTop w:val="0"/>
      <w:marBottom w:val="0"/>
      <w:divBdr>
        <w:top w:val="none" w:sz="0" w:space="0" w:color="auto"/>
        <w:left w:val="none" w:sz="0" w:space="0" w:color="auto"/>
        <w:bottom w:val="none" w:sz="0" w:space="0" w:color="auto"/>
        <w:right w:val="none" w:sz="0" w:space="0" w:color="auto"/>
      </w:divBdr>
    </w:div>
    <w:div w:id="984823463">
      <w:bodyDiv w:val="1"/>
      <w:marLeft w:val="0"/>
      <w:marRight w:val="0"/>
      <w:marTop w:val="0"/>
      <w:marBottom w:val="0"/>
      <w:divBdr>
        <w:top w:val="none" w:sz="0" w:space="0" w:color="auto"/>
        <w:left w:val="none" w:sz="0" w:space="0" w:color="auto"/>
        <w:bottom w:val="none" w:sz="0" w:space="0" w:color="auto"/>
        <w:right w:val="none" w:sz="0" w:space="0" w:color="auto"/>
      </w:divBdr>
    </w:div>
    <w:div w:id="1172791336">
      <w:bodyDiv w:val="1"/>
      <w:marLeft w:val="0"/>
      <w:marRight w:val="0"/>
      <w:marTop w:val="0"/>
      <w:marBottom w:val="0"/>
      <w:divBdr>
        <w:top w:val="none" w:sz="0" w:space="0" w:color="auto"/>
        <w:left w:val="none" w:sz="0" w:space="0" w:color="auto"/>
        <w:bottom w:val="none" w:sz="0" w:space="0" w:color="auto"/>
        <w:right w:val="none" w:sz="0" w:space="0" w:color="auto"/>
      </w:divBdr>
    </w:div>
    <w:div w:id="1219052521">
      <w:bodyDiv w:val="1"/>
      <w:marLeft w:val="0"/>
      <w:marRight w:val="0"/>
      <w:marTop w:val="0"/>
      <w:marBottom w:val="0"/>
      <w:divBdr>
        <w:top w:val="none" w:sz="0" w:space="0" w:color="auto"/>
        <w:left w:val="none" w:sz="0" w:space="0" w:color="auto"/>
        <w:bottom w:val="none" w:sz="0" w:space="0" w:color="auto"/>
        <w:right w:val="none" w:sz="0" w:space="0" w:color="auto"/>
      </w:divBdr>
    </w:div>
    <w:div w:id="1253977120">
      <w:bodyDiv w:val="1"/>
      <w:marLeft w:val="0"/>
      <w:marRight w:val="0"/>
      <w:marTop w:val="0"/>
      <w:marBottom w:val="0"/>
      <w:divBdr>
        <w:top w:val="none" w:sz="0" w:space="0" w:color="auto"/>
        <w:left w:val="none" w:sz="0" w:space="0" w:color="auto"/>
        <w:bottom w:val="none" w:sz="0" w:space="0" w:color="auto"/>
        <w:right w:val="none" w:sz="0" w:space="0" w:color="auto"/>
      </w:divBdr>
    </w:div>
    <w:div w:id="1546060031">
      <w:bodyDiv w:val="1"/>
      <w:marLeft w:val="0"/>
      <w:marRight w:val="0"/>
      <w:marTop w:val="0"/>
      <w:marBottom w:val="0"/>
      <w:divBdr>
        <w:top w:val="none" w:sz="0" w:space="0" w:color="auto"/>
        <w:left w:val="none" w:sz="0" w:space="0" w:color="auto"/>
        <w:bottom w:val="none" w:sz="0" w:space="0" w:color="auto"/>
        <w:right w:val="none" w:sz="0" w:space="0" w:color="auto"/>
      </w:divBdr>
    </w:div>
    <w:div w:id="1629043386">
      <w:bodyDiv w:val="1"/>
      <w:marLeft w:val="0"/>
      <w:marRight w:val="0"/>
      <w:marTop w:val="0"/>
      <w:marBottom w:val="0"/>
      <w:divBdr>
        <w:top w:val="none" w:sz="0" w:space="0" w:color="auto"/>
        <w:left w:val="none" w:sz="0" w:space="0" w:color="auto"/>
        <w:bottom w:val="none" w:sz="0" w:space="0" w:color="auto"/>
        <w:right w:val="none" w:sz="0" w:space="0" w:color="auto"/>
      </w:divBdr>
    </w:div>
    <w:div w:id="1728449436">
      <w:bodyDiv w:val="1"/>
      <w:marLeft w:val="0"/>
      <w:marRight w:val="0"/>
      <w:marTop w:val="0"/>
      <w:marBottom w:val="0"/>
      <w:divBdr>
        <w:top w:val="none" w:sz="0" w:space="0" w:color="auto"/>
        <w:left w:val="none" w:sz="0" w:space="0" w:color="auto"/>
        <w:bottom w:val="none" w:sz="0" w:space="0" w:color="auto"/>
        <w:right w:val="none" w:sz="0" w:space="0" w:color="auto"/>
      </w:divBdr>
    </w:div>
    <w:div w:id="1769540990">
      <w:bodyDiv w:val="1"/>
      <w:marLeft w:val="0"/>
      <w:marRight w:val="0"/>
      <w:marTop w:val="0"/>
      <w:marBottom w:val="0"/>
      <w:divBdr>
        <w:top w:val="none" w:sz="0" w:space="0" w:color="auto"/>
        <w:left w:val="none" w:sz="0" w:space="0" w:color="auto"/>
        <w:bottom w:val="none" w:sz="0" w:space="0" w:color="auto"/>
        <w:right w:val="none" w:sz="0" w:space="0" w:color="auto"/>
      </w:divBdr>
    </w:div>
    <w:div w:id="1786384683">
      <w:bodyDiv w:val="1"/>
      <w:marLeft w:val="0"/>
      <w:marRight w:val="0"/>
      <w:marTop w:val="0"/>
      <w:marBottom w:val="0"/>
      <w:divBdr>
        <w:top w:val="none" w:sz="0" w:space="0" w:color="auto"/>
        <w:left w:val="none" w:sz="0" w:space="0" w:color="auto"/>
        <w:bottom w:val="none" w:sz="0" w:space="0" w:color="auto"/>
        <w:right w:val="none" w:sz="0" w:space="0" w:color="auto"/>
      </w:divBdr>
    </w:div>
    <w:div w:id="1909071631">
      <w:bodyDiv w:val="1"/>
      <w:marLeft w:val="0"/>
      <w:marRight w:val="0"/>
      <w:marTop w:val="0"/>
      <w:marBottom w:val="0"/>
      <w:divBdr>
        <w:top w:val="none" w:sz="0" w:space="0" w:color="auto"/>
        <w:left w:val="none" w:sz="0" w:space="0" w:color="auto"/>
        <w:bottom w:val="none" w:sz="0" w:space="0" w:color="auto"/>
        <w:right w:val="none" w:sz="0" w:space="0" w:color="auto"/>
      </w:divBdr>
    </w:div>
    <w:div w:id="1939677210">
      <w:bodyDiv w:val="1"/>
      <w:marLeft w:val="0"/>
      <w:marRight w:val="0"/>
      <w:marTop w:val="0"/>
      <w:marBottom w:val="0"/>
      <w:divBdr>
        <w:top w:val="none" w:sz="0" w:space="0" w:color="auto"/>
        <w:left w:val="none" w:sz="0" w:space="0" w:color="auto"/>
        <w:bottom w:val="none" w:sz="0" w:space="0" w:color="auto"/>
        <w:right w:val="none" w:sz="0" w:space="0" w:color="auto"/>
      </w:divBdr>
    </w:div>
    <w:div w:id="1951889362">
      <w:bodyDiv w:val="1"/>
      <w:marLeft w:val="0"/>
      <w:marRight w:val="0"/>
      <w:marTop w:val="0"/>
      <w:marBottom w:val="0"/>
      <w:divBdr>
        <w:top w:val="none" w:sz="0" w:space="0" w:color="auto"/>
        <w:left w:val="none" w:sz="0" w:space="0" w:color="auto"/>
        <w:bottom w:val="none" w:sz="0" w:space="0" w:color="auto"/>
        <w:right w:val="none" w:sz="0" w:space="0" w:color="auto"/>
      </w:divBdr>
    </w:div>
    <w:div w:id="212240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7B038-4267-454C-8525-CD7B5BC8F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2980</TotalTime>
  <Pages>48</Pages>
  <Words>10350</Words>
  <Characters>58997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KAM JIA KAI BRIAN ISAAC (SBIZ)</dc:creator>
  <cp:keywords/>
  <dc:description/>
  <cp:lastModifiedBy># KAM JIA KAI BRIAN ISAAC (SBIZ)</cp:lastModifiedBy>
  <cp:revision>143</cp:revision>
  <dcterms:created xsi:type="dcterms:W3CDTF">2024-10-31T18:55:00Z</dcterms:created>
  <dcterms:modified xsi:type="dcterms:W3CDTF">2025-09-04T16:24:00Z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id="Q5Ogfy8m"/&gt;&lt;style id="http://www.zotero.org/styles/apa" locale="en-US" hasBibliography="1" bibliographyStyleHasBeenSet="1"/&gt;&lt;prefs&gt;&lt;pref name="fieldType" value="Field"/&gt;&lt;/prefs&gt;&lt;/data&gt;</vt:lpwstr>
  </property>
</Properties>
</file>