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EA527" w14:textId="0010F734" w:rsidR="00BA1354" w:rsidRDefault="00CC0821" w:rsidP="00CC0821">
      <w:pPr>
        <w:ind w:left="-1440" w:right="-1440"/>
      </w:pPr>
      <w:r>
        <w:rPr>
          <w:noProof/>
        </w:rPr>
        <w:drawing>
          <wp:inline distT="0" distB="0" distL="0" distR="0" wp14:anchorId="0F0F4888" wp14:editId="2ED4FA16">
            <wp:extent cx="10564711" cy="5295900"/>
            <wp:effectExtent l="0" t="0" r="0" b="0"/>
            <wp:docPr id="8986466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4711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1354" w:rsidSect="00CC082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821"/>
    <w:rsid w:val="00BA1354"/>
    <w:rsid w:val="00CC0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EB284"/>
  <w15:chartTrackingRefBased/>
  <w15:docId w15:val="{B5F3C8C8-B012-4322-9AE8-A64C735D6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J CRUZ CASTRO</dc:creator>
  <cp:keywords/>
  <dc:description/>
  <cp:lastModifiedBy>BRIAN J CRUZ CASTRO</cp:lastModifiedBy>
  <cp:revision>1</cp:revision>
  <dcterms:created xsi:type="dcterms:W3CDTF">2023-09-16T19:07:00Z</dcterms:created>
  <dcterms:modified xsi:type="dcterms:W3CDTF">2023-09-16T19:12:00Z</dcterms:modified>
</cp:coreProperties>
</file>