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the largest heading</w:t>
      </w:r>
    </w:p>
    <w:p>
      <w:pPr>
        <w:pStyle w:val="Heading1"/>
      </w:pPr>
      <w:r>
        <w:t>This is header 1 as a main heading</w:t>
      </w:r>
    </w:p>
    <w:p>
      <w:pPr>
        <w:pStyle w:val="Heading2"/>
      </w:pPr>
      <w:r>
        <w:t>This is header 2</w:t>
      </w:r>
    </w:p>
    <w:p>
      <w:pPr>
        <w:pStyle w:val="Heading3"/>
      </w:pPr>
      <w:r>
        <w:t>This is header 3</w:t>
      </w:r>
    </w:p>
    <w:p>
      <w:pPr>
        <w:pStyle w:val="Heading4"/>
      </w:pPr>
      <w:r>
        <w:t>This is 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