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A84F" w14:textId="1DDEF558" w:rsidR="009623FA" w:rsidRDefault="00937E6B" w:rsidP="00937E6B">
      <w:pPr>
        <w:pStyle w:val="1"/>
        <w:jc w:val="center"/>
      </w:pPr>
      <w:r>
        <w:rPr>
          <w:rFonts w:hint="eastAsia"/>
        </w:rPr>
        <w:t>基于TinyRISCV的soc</w:t>
      </w:r>
    </w:p>
    <w:p w14:paraId="2A316105" w14:textId="49A807F5" w:rsidR="00937E6B" w:rsidRDefault="00937E6B" w:rsidP="00937E6B">
      <w:r>
        <w:rPr>
          <w:rFonts w:hint="eastAsia"/>
        </w:rPr>
        <w:t>本项目使用开源的TinyRISCV核心设计附带ram，uart，clock/reset control的soc。并实现uart TX中断。</w:t>
      </w:r>
    </w:p>
    <w:p w14:paraId="712B9035" w14:textId="77777777" w:rsidR="00937E6B" w:rsidRDefault="00937E6B" w:rsidP="00937E6B"/>
    <w:p w14:paraId="02FB2C22" w14:textId="7139B96F" w:rsidR="00937E6B" w:rsidRDefault="001B4245" w:rsidP="001B4245">
      <w:pPr>
        <w:jc w:val="center"/>
      </w:pPr>
      <w:r>
        <w:rPr>
          <w:rFonts w:hint="eastAsia"/>
          <w:noProof/>
        </w:rPr>
        <w:drawing>
          <wp:inline distT="0" distB="0" distL="0" distR="0" wp14:anchorId="16E095C5" wp14:editId="79382434">
            <wp:extent cx="3990333" cy="2375909"/>
            <wp:effectExtent l="0" t="0" r="0" b="5715"/>
            <wp:docPr id="1555780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011" cy="238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D8E8" w14:textId="77777777" w:rsidR="001B4245" w:rsidRDefault="001B4245" w:rsidP="001B4245">
      <w:pPr>
        <w:jc w:val="center"/>
      </w:pPr>
    </w:p>
    <w:p w14:paraId="7C8BBEC0" w14:textId="23E7EBD1" w:rsidR="002B1E12" w:rsidRDefault="002B1E12" w:rsidP="002B1E12">
      <w:r>
        <w:rPr>
          <w:rFonts w:hint="eastAsia"/>
        </w:rPr>
        <w:t>TinyRISCV核心和其附带的rib总线并没有地址和数据的寄存机制，且master并不会接收类似grant和ready等信号。当master发出请求后，读操作会再当前clock cycle直接获得数据。写操作会再下一个clock cycle写入对应的位置。并不适合使用AHB/APB总线。</w:t>
      </w:r>
    </w:p>
    <w:p w14:paraId="13D3083B" w14:textId="77777777" w:rsidR="00267A76" w:rsidRDefault="00267A76" w:rsidP="002B1E12"/>
    <w:p w14:paraId="7E149867" w14:textId="3F9E3DE2" w:rsidR="00267A76" w:rsidRDefault="00267A76" w:rsidP="002B1E12">
      <w:r>
        <w:rPr>
          <w:rFonts w:hint="eastAsia"/>
        </w:rPr>
        <w:t>核心含有2个需要接到ROM/RAM的接口，分别获取Instruction数据和普通RAM数据。这两个接口分别对应总线的Master1和Master0。其中Master0的优先级会高于Master1，并且再Master0获取到总线所有权后，会通过hold_flag信号通知核心并进行stall处理。</w:t>
      </w:r>
    </w:p>
    <w:p w14:paraId="67BE4A73" w14:textId="77777777" w:rsidR="0030442A" w:rsidRDefault="0030442A" w:rsidP="002B1E12"/>
    <w:p w14:paraId="15877F90" w14:textId="4C57A0F9" w:rsidR="0030442A" w:rsidRDefault="00E7483A" w:rsidP="00E7483A">
      <w:pPr>
        <w:pStyle w:val="2"/>
      </w:pPr>
      <w:r>
        <w:rPr>
          <w:rFonts w:hint="eastAsia"/>
        </w:rPr>
        <w:t>Uart</w:t>
      </w:r>
    </w:p>
    <w:p w14:paraId="702F5AA4" w14:textId="69497B2D" w:rsidR="00E7483A" w:rsidRDefault="00E7483A" w:rsidP="00E7483A">
      <w:r>
        <w:rPr>
          <w:noProof/>
        </w:rPr>
        <w:drawing>
          <wp:inline distT="0" distB="0" distL="0" distR="0" wp14:anchorId="5A5234EA" wp14:editId="29C59C5B">
            <wp:extent cx="5274945" cy="1948500"/>
            <wp:effectExtent l="0" t="0" r="0" b="0"/>
            <wp:docPr id="11615199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19912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9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3F6A2" w14:textId="520FA943" w:rsidR="00E7483A" w:rsidRDefault="0071295D" w:rsidP="00E7483A">
      <w:r>
        <w:rPr>
          <w:rFonts w:hint="eastAsia"/>
        </w:rPr>
        <w:t xml:space="preserve">Instruction Register用于接收Master发来的指令。用于开始TX发送和清除Interrupt Flag。 </w:t>
      </w:r>
      <w:r>
        <w:rPr>
          <w:rFonts w:hint="eastAsia"/>
        </w:rPr>
        <w:lastRenderedPageBreak/>
        <w:t>当uart处于发送状态时Busy信号为高电平。</w:t>
      </w:r>
    </w:p>
    <w:p w14:paraId="6CF9DF21" w14:textId="731480C1" w:rsidR="0071295D" w:rsidRDefault="0071295D" w:rsidP="00E7483A"/>
    <w:p w14:paraId="2E5EE37C" w14:textId="49FC742B" w:rsidR="0071295D" w:rsidRDefault="0071295D" w:rsidP="00E7483A">
      <w:r>
        <w:rPr>
          <w:rFonts w:hint="eastAsia"/>
        </w:rPr>
        <w:t>uart 由两个FSM进行控制。其中Uart_state用于控制大的状态，transfer_state用于控制发送。</w:t>
      </w:r>
    </w:p>
    <w:p w14:paraId="359BF965" w14:textId="51C051EB" w:rsidR="003F7331" w:rsidRDefault="0066171C" w:rsidP="003F7331">
      <w:pPr>
        <w:jc w:val="center"/>
      </w:pPr>
      <w:r>
        <w:rPr>
          <w:noProof/>
        </w:rPr>
        <w:drawing>
          <wp:inline distT="0" distB="0" distL="0" distR="0" wp14:anchorId="2839943A" wp14:editId="267B510D">
            <wp:extent cx="2261370" cy="5943600"/>
            <wp:effectExtent l="0" t="0" r="5715" b="0"/>
            <wp:docPr id="1594674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615" cy="595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55ACDDE1" wp14:editId="730BF418">
            <wp:extent cx="2409245" cy="5970382"/>
            <wp:effectExtent l="0" t="0" r="0" b="0"/>
            <wp:docPr id="1901090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628" cy="598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7629E" w14:textId="3F3CC40C" w:rsidR="0066171C" w:rsidRDefault="0066171C" w:rsidP="003F7331">
      <w:pPr>
        <w:jc w:val="center"/>
      </w:pPr>
      <w:r>
        <w:rPr>
          <w:rFonts w:hint="eastAsia"/>
        </w:rPr>
        <w:t>Figure: Uart状态机（左），发送状态机（右）</w:t>
      </w:r>
    </w:p>
    <w:p w14:paraId="7262C673" w14:textId="77777777" w:rsidR="00E73C0C" w:rsidRDefault="00E73C0C" w:rsidP="003F7331">
      <w:pPr>
        <w:jc w:val="center"/>
      </w:pPr>
    </w:p>
    <w:p w14:paraId="665DE2EE" w14:textId="50262D2D" w:rsidR="00E73C0C" w:rsidRDefault="00E73C0C" w:rsidP="00E73C0C">
      <w:pPr>
        <w:pStyle w:val="2"/>
      </w:pPr>
      <w:r>
        <w:rPr>
          <w:rFonts w:hint="eastAsia"/>
        </w:rPr>
        <w:t>总线</w:t>
      </w:r>
    </w:p>
    <w:p w14:paraId="64FD5EDC" w14:textId="77777777" w:rsidR="003725E7" w:rsidRDefault="00E73C0C" w:rsidP="00E73C0C">
      <w:r>
        <w:rPr>
          <w:rFonts w:hint="eastAsia"/>
        </w:rPr>
        <w:t>TinyRISCV核心使用了设计者自行定义的rib总线。此总线相对于riscv常用的OBI和Arm常用的AHB总线，缺少了对时序的控制。对于OBI和AHB总线，当master发起request后，所有的read和write操作都应该在下一个clock cycle进行，或者根据slave的状态在更加靠后的clock cycle进行，当完成时slave应通过ready通知总线。而rib总线的read会在reqest</w:t>
      </w:r>
      <w:r>
        <w:rPr>
          <w:rFonts w:hint="eastAsia"/>
        </w:rPr>
        <w:lastRenderedPageBreak/>
        <w:t>发起的clock cycle进行，而write则更AHB和OBI相同。</w:t>
      </w:r>
    </w:p>
    <w:p w14:paraId="470978E5" w14:textId="77777777" w:rsidR="003725E7" w:rsidRDefault="003725E7" w:rsidP="00E73C0C"/>
    <w:p w14:paraId="0D3BEA5A" w14:textId="2FED3DC1" w:rsidR="00E73C0C" w:rsidRDefault="00E73C0C" w:rsidP="00E73C0C">
      <w:r>
        <w:rPr>
          <w:rFonts w:hint="eastAsia"/>
        </w:rPr>
        <w:t>同时rib总线并没有grant信号，无法对多个master进行</w:t>
      </w:r>
      <w:r w:rsidR="003725E7">
        <w:rPr>
          <w:rFonts w:hint="eastAsia"/>
        </w:rPr>
        <w:t>精确的控制。在默认状态</w:t>
      </w:r>
      <w:r w:rsidR="00A52DE8">
        <w:rPr>
          <w:rFonts w:hint="eastAsia"/>
        </w:rPr>
        <w:t>instruciton interface</w:t>
      </w:r>
      <w:r w:rsidR="003725E7">
        <w:rPr>
          <w:rFonts w:hint="eastAsia"/>
        </w:rPr>
        <w:t>会一直占用总线，</w:t>
      </w:r>
      <w:r w:rsidR="00A52DE8">
        <w:rPr>
          <w:rFonts w:hint="eastAsia"/>
        </w:rPr>
        <w:t>直到</w:t>
      </w:r>
      <w:r w:rsidR="003725E7">
        <w:rPr>
          <w:rFonts w:hint="eastAsia"/>
        </w:rPr>
        <w:t>更高等级的</w:t>
      </w:r>
      <w:r w:rsidR="00162E1B">
        <w:rPr>
          <w:rFonts w:hint="eastAsia"/>
        </w:rPr>
        <w:t>data interface请求总线的使用，此时总线的所有权会直接交给data interface</w:t>
      </w:r>
      <w:r w:rsidR="003725E7">
        <w:rPr>
          <w:rFonts w:hint="eastAsia"/>
        </w:rPr>
        <w:t>。</w:t>
      </w:r>
      <w:r w:rsidR="00162E1B">
        <w:rPr>
          <w:rFonts w:hint="eastAsia"/>
        </w:rPr>
        <w:t>由于没有grant信号来对每个master进行单独的暂停，其</w:t>
      </w:r>
      <w:r>
        <w:rPr>
          <w:rFonts w:hint="eastAsia"/>
        </w:rPr>
        <w:t>使用hold_flag</w:t>
      </w:r>
      <w:r w:rsidR="00162E1B">
        <w:rPr>
          <w:rFonts w:hint="eastAsia"/>
        </w:rPr>
        <w:t>直接对instruction fetch进行stall来暂停instruction interface的读写</w:t>
      </w:r>
      <w:r>
        <w:rPr>
          <w:rFonts w:hint="eastAsia"/>
        </w:rPr>
        <w:t>。当核心的data接口当hold_flag为1，核心的instruction fetch和decode进入stall状态，此时只有</w:t>
      </w:r>
      <w:r w:rsidR="00A01407">
        <w:rPr>
          <w:rFonts w:hint="eastAsia"/>
        </w:rPr>
        <w:t>控制data interface的execution stage可以进行读写，用于防止总线的错误占用</w:t>
      </w:r>
      <w:r w:rsidR="00075D22">
        <w:rPr>
          <w:rFonts w:hint="eastAsia"/>
        </w:rPr>
        <w:t>。</w:t>
      </w:r>
    </w:p>
    <w:p w14:paraId="72802B23" w14:textId="77777777" w:rsidR="00075D22" w:rsidRDefault="00075D22" w:rsidP="00E73C0C"/>
    <w:p w14:paraId="3CD366AE" w14:textId="2D8EC293" w:rsidR="00075D22" w:rsidRDefault="00075D22" w:rsidP="00075D22">
      <w:pPr>
        <w:pStyle w:val="2"/>
      </w:pPr>
      <w:r>
        <w:rPr>
          <w:rFonts w:hint="eastAsia"/>
        </w:rPr>
        <w:t>中断</w:t>
      </w:r>
    </w:p>
    <w:p w14:paraId="09369C34" w14:textId="3AEC0B15" w:rsidR="00075D22" w:rsidRPr="00075D22" w:rsidRDefault="00075D22" w:rsidP="00075D22">
      <w:pPr>
        <w:rPr>
          <w:rFonts w:hint="eastAsia"/>
        </w:rPr>
      </w:pPr>
      <w:r>
        <w:rPr>
          <w:rFonts w:hint="eastAsia"/>
        </w:rPr>
        <w:t>TinyRISCV核心有8个中断接口。当接口的任意一位为1是，中断被触发</w:t>
      </w:r>
      <w:r w:rsidR="00384506">
        <w:rPr>
          <w:rFonts w:hint="eastAsia"/>
        </w:rPr>
        <w:t>。</w:t>
      </w:r>
    </w:p>
    <w:sectPr w:rsidR="00075D22" w:rsidRPr="00075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6B"/>
    <w:rsid w:val="00075D22"/>
    <w:rsid w:val="000B0DB5"/>
    <w:rsid w:val="00162E1B"/>
    <w:rsid w:val="001B4245"/>
    <w:rsid w:val="001B6B01"/>
    <w:rsid w:val="00267A76"/>
    <w:rsid w:val="002B1E12"/>
    <w:rsid w:val="0030442A"/>
    <w:rsid w:val="003602CF"/>
    <w:rsid w:val="003725E7"/>
    <w:rsid w:val="00384506"/>
    <w:rsid w:val="003F4482"/>
    <w:rsid w:val="003F7331"/>
    <w:rsid w:val="005F0E33"/>
    <w:rsid w:val="0066171C"/>
    <w:rsid w:val="006C1E15"/>
    <w:rsid w:val="0071295D"/>
    <w:rsid w:val="00937E6B"/>
    <w:rsid w:val="009623FA"/>
    <w:rsid w:val="00A01407"/>
    <w:rsid w:val="00A52DE8"/>
    <w:rsid w:val="00D457B9"/>
    <w:rsid w:val="00E73C0C"/>
    <w:rsid w:val="00E7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C2A7"/>
  <w15:chartTrackingRefBased/>
  <w15:docId w15:val="{77B30FD1-0FEF-45E3-9541-D5A40B8B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7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4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7E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48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Chen</dc:creator>
  <cp:keywords/>
  <dc:description/>
  <cp:lastModifiedBy>Brian Chen</cp:lastModifiedBy>
  <cp:revision>13</cp:revision>
  <dcterms:created xsi:type="dcterms:W3CDTF">2024-10-15T14:20:00Z</dcterms:created>
  <dcterms:modified xsi:type="dcterms:W3CDTF">2024-10-17T06:45:00Z</dcterms:modified>
</cp:coreProperties>
</file>