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84B" w:rsidRPr="0053784B" w:rsidRDefault="0053784B" w:rsidP="0053784B">
      <w:pPr>
        <w:spacing w:line="240" w:lineRule="auto"/>
        <w:jc w:val="both"/>
        <w:rPr>
          <w:rFonts w:asciiTheme="majorHAnsi" w:eastAsia="Times New Roman" w:hAnsiTheme="majorHAnsi" w:cstheme="majorHAnsi"/>
          <w:sz w:val="24"/>
          <w:szCs w:val="24"/>
          <w:lang w:eastAsia="es-AR"/>
        </w:rPr>
      </w:pPr>
      <w:r w:rsidRPr="0053784B">
        <w:rPr>
          <w:rFonts w:asciiTheme="majorHAnsi" w:eastAsia="Times New Roman" w:hAnsiTheme="majorHAnsi" w:cstheme="majorHAnsi"/>
          <w:sz w:val="24"/>
          <w:szCs w:val="24"/>
          <w:lang w:eastAsia="es-AR"/>
        </w:rPr>
        <w:t xml:space="preserve">La psiquiatría o siquiatría​ (del </w:t>
      </w:r>
      <w:hyperlink r:id="rId4" w:tooltip="Idioma griego" w:history="1">
        <w:r w:rsidRPr="0053784B">
          <w:rPr>
            <w:rFonts w:eastAsia="Times New Roman"/>
            <w:sz w:val="24"/>
            <w:szCs w:val="24"/>
            <w:lang w:eastAsia="es-AR"/>
          </w:rPr>
          <w:t>griego</w:t>
        </w:r>
      </w:hyperlink>
      <w:r w:rsidRPr="0053784B">
        <w:rPr>
          <w:rFonts w:asciiTheme="majorHAnsi" w:eastAsia="Times New Roman" w:hAnsiTheme="majorHAnsi" w:cstheme="majorHAnsi"/>
          <w:sz w:val="24"/>
          <w:szCs w:val="24"/>
          <w:lang w:eastAsia="es-AR"/>
        </w:rPr>
        <w:t xml:space="preserve"> </w:t>
      </w:r>
      <w:proofErr w:type="spellStart"/>
      <w:r w:rsidRPr="0053784B">
        <w:rPr>
          <w:rFonts w:asciiTheme="majorHAnsi" w:eastAsia="Times New Roman" w:hAnsiTheme="majorHAnsi" w:cstheme="majorHAnsi"/>
          <w:sz w:val="24"/>
          <w:szCs w:val="24"/>
          <w:lang w:eastAsia="es-AR"/>
        </w:rPr>
        <w:t>ψυχή</w:t>
      </w:r>
      <w:proofErr w:type="spellEnd"/>
      <w:r w:rsidRPr="0053784B">
        <w:rPr>
          <w:rFonts w:asciiTheme="majorHAnsi" w:eastAsia="Times New Roman" w:hAnsiTheme="majorHAnsi" w:cstheme="majorHAnsi"/>
          <w:sz w:val="24"/>
          <w:szCs w:val="24"/>
          <w:lang w:eastAsia="es-AR"/>
        </w:rPr>
        <w:t xml:space="preserve">, </w:t>
      </w:r>
      <w:proofErr w:type="spellStart"/>
      <w:r w:rsidRPr="0053784B">
        <w:rPr>
          <w:rFonts w:asciiTheme="majorHAnsi" w:eastAsia="Times New Roman" w:hAnsiTheme="majorHAnsi" w:cstheme="majorHAnsi"/>
          <w:sz w:val="24"/>
          <w:szCs w:val="24"/>
          <w:lang w:eastAsia="es-AR"/>
        </w:rPr>
        <w:t>psyché</w:t>
      </w:r>
      <w:proofErr w:type="spellEnd"/>
      <w:r w:rsidRPr="0053784B">
        <w:rPr>
          <w:rFonts w:asciiTheme="majorHAnsi" w:eastAsia="Times New Roman" w:hAnsiTheme="majorHAnsi" w:cstheme="majorHAnsi"/>
          <w:sz w:val="24"/>
          <w:szCs w:val="24"/>
          <w:lang w:eastAsia="es-AR"/>
        </w:rPr>
        <w:t>, «alma»; y ἰα</w:t>
      </w:r>
      <w:proofErr w:type="spellStart"/>
      <w:r w:rsidRPr="0053784B">
        <w:rPr>
          <w:rFonts w:asciiTheme="majorHAnsi" w:eastAsia="Times New Roman" w:hAnsiTheme="majorHAnsi" w:cstheme="majorHAnsi"/>
          <w:sz w:val="24"/>
          <w:szCs w:val="24"/>
          <w:lang w:eastAsia="es-AR"/>
        </w:rPr>
        <w:t>τρεί</w:t>
      </w:r>
      <w:proofErr w:type="spellEnd"/>
      <w:r w:rsidRPr="0053784B">
        <w:rPr>
          <w:rFonts w:asciiTheme="majorHAnsi" w:eastAsia="Times New Roman" w:hAnsiTheme="majorHAnsi" w:cstheme="majorHAnsi"/>
          <w:sz w:val="24"/>
          <w:szCs w:val="24"/>
          <w:lang w:eastAsia="es-AR"/>
        </w:rPr>
        <w:t xml:space="preserve">α, </w:t>
      </w:r>
      <w:proofErr w:type="spellStart"/>
      <w:r w:rsidRPr="0053784B">
        <w:rPr>
          <w:rFonts w:asciiTheme="majorHAnsi" w:eastAsia="Times New Roman" w:hAnsiTheme="majorHAnsi" w:cstheme="majorHAnsi"/>
          <w:sz w:val="24"/>
          <w:szCs w:val="24"/>
          <w:lang w:eastAsia="es-AR"/>
        </w:rPr>
        <w:t>iatréia</w:t>
      </w:r>
      <w:proofErr w:type="spellEnd"/>
      <w:r w:rsidRPr="0053784B">
        <w:rPr>
          <w:rFonts w:asciiTheme="majorHAnsi" w:eastAsia="Times New Roman" w:hAnsiTheme="majorHAnsi" w:cstheme="majorHAnsi"/>
          <w:sz w:val="24"/>
          <w:szCs w:val="24"/>
          <w:lang w:eastAsia="es-AR"/>
        </w:rPr>
        <w:t xml:space="preserve">, «curación») es la </w:t>
      </w:r>
      <w:hyperlink r:id="rId5" w:tooltip="Especialidades médicas" w:history="1">
        <w:r w:rsidRPr="0053784B">
          <w:rPr>
            <w:rFonts w:eastAsia="Times New Roman"/>
            <w:sz w:val="24"/>
            <w:szCs w:val="24"/>
            <w:lang w:eastAsia="es-AR"/>
          </w:rPr>
          <w:t>especialidad médica</w:t>
        </w:r>
      </w:hyperlink>
      <w:r w:rsidRPr="0053784B">
        <w:rPr>
          <w:rFonts w:asciiTheme="majorHAnsi" w:eastAsia="Times New Roman" w:hAnsiTheme="majorHAnsi" w:cstheme="majorHAnsi"/>
          <w:sz w:val="24"/>
          <w:szCs w:val="24"/>
          <w:lang w:eastAsia="es-AR"/>
        </w:rPr>
        <w:t xml:space="preserve"> dedicada al estudio de los </w:t>
      </w:r>
      <w:hyperlink r:id="rId6" w:tooltip="Enfermedad mental" w:history="1">
        <w:r w:rsidRPr="0053784B">
          <w:rPr>
            <w:rFonts w:eastAsia="Times New Roman"/>
            <w:sz w:val="24"/>
            <w:szCs w:val="24"/>
            <w:lang w:eastAsia="es-AR"/>
          </w:rPr>
          <w:t>trastornos mentales</w:t>
        </w:r>
      </w:hyperlink>
      <w:r w:rsidRPr="0053784B">
        <w:rPr>
          <w:rFonts w:asciiTheme="majorHAnsi" w:eastAsia="Times New Roman" w:hAnsiTheme="majorHAnsi" w:cstheme="majorHAnsi"/>
          <w:sz w:val="24"/>
          <w:szCs w:val="24"/>
          <w:lang w:eastAsia="es-AR"/>
        </w:rPr>
        <w:t xml:space="preserve"> de origen genético o neurológico con el objetivo de prevenir, evaluar, diagnosticar, tratar y rehabilitar a las personas con trastornos mentales, y asegurar la autonomía y la adaptación del individuo a las condiciones de su existencia. También en un ámbito general, se dedica al estudio del encéfalo y lo que está funcionando mal dentro de él, no tan solo enfermedades mentales.</w:t>
      </w:r>
      <w:bookmarkStart w:id="0" w:name="_GoBack"/>
      <w:bookmarkEnd w:id="0"/>
    </w:p>
    <w:p w:rsidR="0053784B" w:rsidRPr="0053784B" w:rsidRDefault="0053784B" w:rsidP="0053784B">
      <w:pPr>
        <w:pStyle w:val="NormalWeb"/>
        <w:jc w:val="both"/>
        <w:rPr>
          <w:rFonts w:asciiTheme="majorHAnsi" w:hAnsiTheme="majorHAnsi" w:cstheme="majorHAnsi"/>
        </w:rPr>
      </w:pPr>
      <w:r w:rsidRPr="0053784B">
        <w:rPr>
          <w:rFonts w:asciiTheme="majorHAnsi" w:hAnsiTheme="majorHAnsi" w:cstheme="majorHAnsi"/>
        </w:rPr>
        <w:t xml:space="preserve">El estudio objetivo y riguroso de los problemas mentales es relativamente nuevo, aunque existe un acuerdo general que reconoce que hacia finales del </w:t>
      </w:r>
      <w:hyperlink r:id="rId7" w:tooltip="Siglo XVIII" w:history="1">
        <w:r w:rsidRPr="0053784B">
          <w:t>siglo XVIII</w:t>
        </w:r>
      </w:hyperlink>
      <w:r w:rsidRPr="0053784B">
        <w:rPr>
          <w:rFonts w:asciiTheme="majorHAnsi" w:hAnsiTheme="majorHAnsi" w:cstheme="majorHAnsi"/>
        </w:rPr>
        <w:t xml:space="preserve"> se produce la fundación del campo psiquiátrico.</w:t>
      </w:r>
    </w:p>
    <w:p w:rsidR="0053784B" w:rsidRPr="0053784B" w:rsidRDefault="0053784B" w:rsidP="0053784B">
      <w:pPr>
        <w:pStyle w:val="NormalWeb"/>
        <w:jc w:val="both"/>
        <w:rPr>
          <w:rFonts w:asciiTheme="majorHAnsi" w:hAnsiTheme="majorHAnsi" w:cstheme="majorHAnsi"/>
        </w:rPr>
      </w:pPr>
      <w:r w:rsidRPr="0053784B">
        <w:rPr>
          <w:rFonts w:asciiTheme="majorHAnsi" w:hAnsiTheme="majorHAnsi" w:cstheme="majorHAnsi"/>
        </w:rPr>
        <w:t xml:space="preserve">En el </w:t>
      </w:r>
      <w:hyperlink r:id="rId8" w:tooltip="Siglo XIX" w:history="1">
        <w:r w:rsidRPr="0053784B">
          <w:t>siglo XIX</w:t>
        </w:r>
      </w:hyperlink>
      <w:r w:rsidRPr="0053784B">
        <w:rPr>
          <w:rFonts w:asciiTheme="majorHAnsi" w:hAnsiTheme="majorHAnsi" w:cstheme="majorHAnsi"/>
        </w:rPr>
        <w:t xml:space="preserve"> surgió por primera vez el concepto de "</w:t>
      </w:r>
      <w:hyperlink r:id="rId9" w:tooltip="Enfermedad mental" w:history="1">
        <w:r w:rsidRPr="0053784B">
          <w:t>enfermedad mental</w:t>
        </w:r>
      </w:hyperlink>
      <w:r w:rsidRPr="0053784B">
        <w:rPr>
          <w:rFonts w:asciiTheme="majorHAnsi" w:hAnsiTheme="majorHAnsi" w:cstheme="majorHAnsi"/>
        </w:rPr>
        <w:t xml:space="preserve">" y la psiquiatría hizo su ingreso definitivo a la </w:t>
      </w:r>
      <w:hyperlink r:id="rId10" w:tooltip="Medicina" w:history="1">
        <w:r w:rsidRPr="0053784B">
          <w:t>medicina</w:t>
        </w:r>
      </w:hyperlink>
      <w:r w:rsidRPr="0053784B">
        <w:rPr>
          <w:rFonts w:asciiTheme="majorHAnsi" w:hAnsiTheme="majorHAnsi" w:cstheme="majorHAnsi"/>
        </w:rPr>
        <w:t xml:space="preserve">. Hasta el </w:t>
      </w:r>
      <w:hyperlink r:id="rId11" w:tooltip="Siglo XX" w:history="1">
        <w:r w:rsidRPr="0053784B">
          <w:t>siglo XX</w:t>
        </w:r>
      </w:hyperlink>
      <w:r w:rsidRPr="0053784B">
        <w:rPr>
          <w:rFonts w:asciiTheme="majorHAnsi" w:hAnsiTheme="majorHAnsi" w:cstheme="majorHAnsi"/>
        </w:rPr>
        <w:t xml:space="preserve"> los enfermos mentales eran recluidos en asilos donde recibían "tratamientos morales" con el fin de disminuir su "confusión mental" y "restituir la razón". En los años treinta se introdujeron varias prácticas médicas controvertidas, incluyendo la inducción artificial de convulsiones (por medio de electroshock, insulina y otras drogas) o mediante cercenar porciones del cerebro (lobotomía o leucotomía). Ambos procedimientos se usaron ampliamente en psiquiatría, pero hubo mucha oposición basadas en cuestionamientos morales, efectos nocivos o mal uso. En los años cincuenta nuevas drogas, especialmente el antipsicótico </w:t>
      </w:r>
      <w:proofErr w:type="spellStart"/>
      <w:r w:rsidRPr="0053784B">
        <w:rPr>
          <w:rFonts w:asciiTheme="majorHAnsi" w:hAnsiTheme="majorHAnsi" w:cstheme="majorHAnsi"/>
        </w:rPr>
        <w:t>clorpromazina</w:t>
      </w:r>
      <w:proofErr w:type="spellEnd"/>
      <w:r w:rsidRPr="0053784B">
        <w:rPr>
          <w:rFonts w:asciiTheme="majorHAnsi" w:hAnsiTheme="majorHAnsi" w:cstheme="majorHAnsi"/>
        </w:rPr>
        <w:t xml:space="preserve">, fueron diseñadas en laboratorios y gradualmente suplantaron a los tratamientos más controvertidos. </w:t>
      </w:r>
    </w:p>
    <w:p w:rsidR="0053784B" w:rsidRPr="0053784B" w:rsidRDefault="0053784B" w:rsidP="0053784B">
      <w:pPr>
        <w:pStyle w:val="NormalWeb"/>
        <w:jc w:val="both"/>
        <w:rPr>
          <w:rFonts w:asciiTheme="majorHAnsi" w:hAnsiTheme="majorHAnsi" w:cstheme="majorHAnsi"/>
        </w:rPr>
      </w:pPr>
      <w:r w:rsidRPr="0053784B">
        <w:rPr>
          <w:rFonts w:asciiTheme="majorHAnsi" w:hAnsiTheme="majorHAnsi" w:cstheme="majorHAnsi"/>
        </w:rPr>
        <w:t xml:space="preserve">Como herramienta al servicio del ser humano, la medicina se vale del conocimiento adquirido en su ámbito científico aplicándolo al alivio del sufrimiento mental asociado con los trastornos de la salud mental. La psiquiatría suele adoptar un </w:t>
      </w:r>
      <w:hyperlink r:id="rId12" w:tooltip="Modelo médico" w:history="1">
        <w:r w:rsidRPr="0053784B">
          <w:t>modelo médico</w:t>
        </w:r>
      </w:hyperlink>
      <w:r w:rsidRPr="0053784B">
        <w:rPr>
          <w:rFonts w:asciiTheme="majorHAnsi" w:hAnsiTheme="majorHAnsi" w:cstheme="majorHAnsi"/>
        </w:rPr>
        <w:t xml:space="preserve"> para afrontar los trastornos mentales, pero considera tanto los factores biológicos como psicológicos, socio/culturales y antropológicos. Su objetivo es el estudio de la enfermedad mental, los efectos bioquímicos y ambientales sobre la dinámica del comportamiento y cómo interaccionan con el organismo para enfrentarse al mundo. Según diferentes modelos, su acción puede desarrollarse en un hospital (psiquiatría hospitalaria), en consultas externas (psiquiatría ambulatoria) o en la comunidad (</w:t>
      </w:r>
      <w:hyperlink r:id="rId13" w:tooltip="Psiquiatría comunitaria (aún no redactado)" w:history="1">
        <w:r w:rsidRPr="0053784B">
          <w:t>psiquiatría comunitaria</w:t>
        </w:r>
      </w:hyperlink>
      <w:r w:rsidRPr="0053784B">
        <w:rPr>
          <w:rFonts w:asciiTheme="majorHAnsi" w:hAnsiTheme="majorHAnsi" w:cstheme="majorHAnsi"/>
        </w:rPr>
        <w:t>).</w:t>
      </w:r>
    </w:p>
    <w:p w:rsidR="0053784B" w:rsidRPr="0053784B" w:rsidRDefault="0053784B" w:rsidP="0053784B">
      <w:pPr>
        <w:rPr>
          <w:rFonts w:asciiTheme="majorHAnsi" w:eastAsia="Times New Roman" w:hAnsiTheme="majorHAnsi" w:cstheme="majorHAnsi"/>
          <w:sz w:val="24"/>
          <w:szCs w:val="24"/>
          <w:lang w:eastAsia="es-AR"/>
        </w:rPr>
      </w:pPr>
    </w:p>
    <w:sectPr w:rsidR="0053784B" w:rsidRPr="005378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8D9"/>
    <w:rsid w:val="003F78D9"/>
    <w:rsid w:val="0053784B"/>
    <w:rsid w:val="008374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731D"/>
  <w15:chartTrackingRefBased/>
  <w15:docId w15:val="{75394BB4-ED6D-4C98-9E51-C4222229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3784B"/>
    <w:rPr>
      <w:color w:val="0000FF"/>
      <w:u w:val="single"/>
    </w:rPr>
  </w:style>
  <w:style w:type="paragraph" w:styleId="NormalWeb">
    <w:name w:val="Normal (Web)"/>
    <w:basedOn w:val="Normal"/>
    <w:uiPriority w:val="99"/>
    <w:semiHidden/>
    <w:unhideWhenUsed/>
    <w:rsid w:val="0053784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5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glo_XIX" TargetMode="External"/><Relationship Id="rId13" Type="http://schemas.openxmlformats.org/officeDocument/2006/relationships/hyperlink" Target="https://es.wikipedia.org/w/index.php?title=Psiquiatr%C3%ADa_comunitaria&amp;action=edit&amp;redlink=1" TargetMode="External"/><Relationship Id="rId3" Type="http://schemas.openxmlformats.org/officeDocument/2006/relationships/webSettings" Target="webSettings.xml"/><Relationship Id="rId7" Type="http://schemas.openxmlformats.org/officeDocument/2006/relationships/hyperlink" Target="https://es.wikipedia.org/wiki/Siglo_XVIII" TargetMode="External"/><Relationship Id="rId12" Type="http://schemas.openxmlformats.org/officeDocument/2006/relationships/hyperlink" Target="https://es.wikipedia.org/wiki/Modelo_m%C3%A9di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Enfermedad_mental" TargetMode="External"/><Relationship Id="rId11" Type="http://schemas.openxmlformats.org/officeDocument/2006/relationships/hyperlink" Target="https://es.wikipedia.org/wiki/Siglo_XX" TargetMode="External"/><Relationship Id="rId5" Type="http://schemas.openxmlformats.org/officeDocument/2006/relationships/hyperlink" Target="https://es.wikipedia.org/wiki/Especialidades_m%C3%A9dicas" TargetMode="External"/><Relationship Id="rId15" Type="http://schemas.openxmlformats.org/officeDocument/2006/relationships/theme" Target="theme/theme1.xml"/><Relationship Id="rId10" Type="http://schemas.openxmlformats.org/officeDocument/2006/relationships/hyperlink" Target="https://es.wikipedia.org/wiki/Medicina" TargetMode="External"/><Relationship Id="rId4" Type="http://schemas.openxmlformats.org/officeDocument/2006/relationships/hyperlink" Target="https://es.wikipedia.org/wiki/Idioma_griego" TargetMode="External"/><Relationship Id="rId9" Type="http://schemas.openxmlformats.org/officeDocument/2006/relationships/hyperlink" Target="https://es.wikipedia.org/wiki/Enfermedad_ment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507</Words>
  <Characters>2794</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2021-07-14T19:05:00Z</dcterms:created>
  <dcterms:modified xsi:type="dcterms:W3CDTF">2021-07-14T19:07:00Z</dcterms:modified>
</cp:coreProperties>
</file>