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580E" w14:textId="49C6699A" w:rsidR="00DD658C" w:rsidRPr="00F31DB1" w:rsidRDefault="00137ABD" w:rsidP="00F31DB1">
      <w:pPr>
        <w:pStyle w:val="Heading1"/>
        <w:rPr>
          <w:b/>
          <w:bCs/>
        </w:rPr>
      </w:pPr>
      <w:r w:rsidRPr="00F31DB1">
        <w:rPr>
          <w:b/>
          <w:bCs/>
        </w:rPr>
        <w:t>Network Diagram</w:t>
      </w:r>
    </w:p>
    <w:p w14:paraId="5BCE2092" w14:textId="7C2EE62F" w:rsidR="00137ABD" w:rsidRDefault="004C2170">
      <w:r>
        <w:rPr>
          <w:noProof/>
        </w:rPr>
        <w:drawing>
          <wp:inline distT="0" distB="0" distL="0" distR="0" wp14:anchorId="2E418DF7" wp14:editId="196A58DC">
            <wp:extent cx="5731510" cy="252412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3FD" w14:textId="080D0BE0" w:rsidR="00137ABD" w:rsidRPr="00F31DB1" w:rsidRDefault="00137ABD" w:rsidP="00F31DB1">
      <w:pPr>
        <w:pStyle w:val="Heading1"/>
        <w:rPr>
          <w:b/>
          <w:bCs/>
        </w:rPr>
      </w:pPr>
      <w:r w:rsidRPr="00F31DB1">
        <w:rPr>
          <w:b/>
          <w:bCs/>
        </w:rPr>
        <w:t>Explanation of Diagram</w:t>
      </w:r>
    </w:p>
    <w:p w14:paraId="778D4A4B" w14:textId="44BD6E2D" w:rsidR="0064565A" w:rsidRDefault="0011707C">
      <w:r>
        <w:t xml:space="preserve">The entire AWS cloud will contain my </w:t>
      </w:r>
      <w:proofErr w:type="spellStart"/>
      <w:proofErr w:type="gramStart"/>
      <w:r>
        <w:t>N.Virginia</w:t>
      </w:r>
      <w:proofErr w:type="spellEnd"/>
      <w:proofErr w:type="gramEnd"/>
      <w:r>
        <w:t xml:space="preserve"> region that consists of my DynamoDB, My S3 that contain both public and private. Inside of </w:t>
      </w:r>
      <w:proofErr w:type="spellStart"/>
      <w:proofErr w:type="gramStart"/>
      <w:r>
        <w:t>N.Virginia</w:t>
      </w:r>
      <w:proofErr w:type="spellEnd"/>
      <w:proofErr w:type="gramEnd"/>
      <w:r>
        <w:t xml:space="preserve"> region, there is VPC that contain all of the web servers in different zone. How my auto scaling works is by default, there should be 2 Web server</w:t>
      </w:r>
      <w:r w:rsidR="00D3399C">
        <w:t xml:space="preserve"> </w:t>
      </w:r>
      <w:r w:rsidR="00342207">
        <w:t xml:space="preserve">with different availability zone as </w:t>
      </w:r>
      <w:r w:rsidR="00D3399C">
        <w:t>to provide resilient in case of natural disaster</w:t>
      </w:r>
      <w:r w:rsidR="0063231E">
        <w:t xml:space="preserve"> and </w:t>
      </w:r>
      <w:r w:rsidR="00342207">
        <w:t xml:space="preserve">will only scale out to create the third Web Server </w:t>
      </w:r>
      <w:r w:rsidR="0063231E">
        <w:t>network demands</w:t>
      </w:r>
      <w:r w:rsidR="00D3399C">
        <w:t>.</w:t>
      </w:r>
      <w:r w:rsidR="00C058A6">
        <w:t xml:space="preserve"> The auto scaling policy was set this way so that it able to withstand a certain amount of malfunction and </w:t>
      </w:r>
      <w:r w:rsidR="0062416B">
        <w:t>can</w:t>
      </w:r>
      <w:r w:rsidR="00C058A6">
        <w:t xml:space="preserve"> scale up and down based on the demand towards the server. Which promote scalability and elasticity</w:t>
      </w:r>
      <w:r w:rsidR="0062416B">
        <w:t>.</w:t>
      </w:r>
    </w:p>
    <w:p w14:paraId="46D084A5" w14:textId="0355B43D" w:rsidR="00837FA2" w:rsidRDefault="00837FA2">
      <w:r>
        <w:t xml:space="preserve">As for S3, there is Private and Public, which the public is used for users across the internet to access the content inside the bucket </w:t>
      </w:r>
      <w:r w:rsidR="0063231E">
        <w:t>if</w:t>
      </w:r>
      <w:r w:rsidR="00DE4BD2">
        <w:t xml:space="preserve"> they have the </w:t>
      </w:r>
      <w:proofErr w:type="spellStart"/>
      <w:r w:rsidR="00DE4BD2">
        <w:t>ip</w:t>
      </w:r>
      <w:proofErr w:type="spellEnd"/>
      <w:r w:rsidR="00DE4BD2">
        <w:t xml:space="preserve"> address towards the server.</w:t>
      </w:r>
      <w:r w:rsidR="0063231E">
        <w:t xml:space="preserve"> DynamoDB is a service for me to store my databases info and can be filtered into the necessary tuple based on username, password and email address.</w:t>
      </w:r>
    </w:p>
    <w:p w14:paraId="393B8D1B" w14:textId="30828AC1" w:rsidR="00137ABD" w:rsidRPr="00DB03BC" w:rsidRDefault="00137ABD" w:rsidP="00DB03BC">
      <w:pPr>
        <w:pStyle w:val="Heading1"/>
        <w:rPr>
          <w:b/>
          <w:bCs/>
        </w:rPr>
      </w:pPr>
      <w:r w:rsidRPr="00DB03BC">
        <w:rPr>
          <w:b/>
          <w:bCs/>
        </w:rPr>
        <w:lastRenderedPageBreak/>
        <w:t>Screenshot of NoSQL database</w:t>
      </w:r>
    </w:p>
    <w:p w14:paraId="6C2457A2" w14:textId="09F03F03" w:rsidR="0064565A" w:rsidRDefault="0063231E">
      <w:r>
        <w:rPr>
          <w:noProof/>
        </w:rPr>
        <w:drawing>
          <wp:inline distT="0" distB="0" distL="0" distR="0" wp14:anchorId="02A99779" wp14:editId="786D27DA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37"/>
    <w:rsid w:val="00020850"/>
    <w:rsid w:val="000F61DD"/>
    <w:rsid w:val="0011707C"/>
    <w:rsid w:val="00137ABD"/>
    <w:rsid w:val="002A3037"/>
    <w:rsid w:val="00342207"/>
    <w:rsid w:val="004C2170"/>
    <w:rsid w:val="00551522"/>
    <w:rsid w:val="005D6FEA"/>
    <w:rsid w:val="0062416B"/>
    <w:rsid w:val="0063231E"/>
    <w:rsid w:val="0064565A"/>
    <w:rsid w:val="00837FA2"/>
    <w:rsid w:val="009F159F"/>
    <w:rsid w:val="00A31B3C"/>
    <w:rsid w:val="00C058A6"/>
    <w:rsid w:val="00D3399C"/>
    <w:rsid w:val="00DB03BC"/>
    <w:rsid w:val="00DE4BD2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A54F"/>
  <w15:chartTrackingRefBased/>
  <w15:docId w15:val="{46DD95D7-9167-458E-A5D7-14BE5BFD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De Quan Brian /DS</dc:creator>
  <cp:keywords/>
  <dc:description/>
  <cp:lastModifiedBy>Low De Quan Brian /DS</cp:lastModifiedBy>
  <cp:revision>11</cp:revision>
  <dcterms:created xsi:type="dcterms:W3CDTF">2022-05-20T06:45:00Z</dcterms:created>
  <dcterms:modified xsi:type="dcterms:W3CDTF">2023-05-07T17:06:00Z</dcterms:modified>
</cp:coreProperties>
</file>