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21.794.497-K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Maipu</w:t>
            </w:r>
          </w:p>
        </w:tc>
      </w:tr>
    </w:tbl>
    <w:p w:rsidR="00000000" w:rsidDel="00000000" w:rsidP="00000000" w:rsidRDefault="00000000" w:rsidRPr="00000000" w14:paraId="00000014">
      <w:pPr>
        <w:rPr>
          <w:b w:val="1"/>
          <w:bCs w:val="1"/>
          <w:color w:val="4472c4"/>
          <w:sz w:val="24"/>
          <w:szCs w:val="24"/>
        </w:rPr>
      </w:pPr>
      <w:r w:rsidDel="00000000" w:rsidR="00000000" w:rsidRPr="00000000">
        <w:rPr>
          <w:b w:val="1"/>
          <w:bCs w:val="1"/>
          <w:color w:val="4472c4"/>
          <w:sz w:val="24"/>
          <w:szCs w:val="24"/>
          <w:rtl w:val="0"/>
        </w:rPr>
        <w:t xml:space="preserve"> </w:t>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Brian Martel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19.616.745-5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Maipu</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Daniel Avila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19.955.884-6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Maipu</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sz w:val="20"/>
                <w:szCs w:val="20"/>
                <w:rtl w:val="0"/>
              </w:rPr>
              <w:t xml:space="preserve">Sistema Veterinario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sz w:val="20"/>
                <w:szCs w:val="20"/>
                <w:rtl w:val="0"/>
              </w:rPr>
              <w:t xml:space="preserve">Ingeniería de Software, Gestión de Proyectos de TI y Aseguramiento de la Calidad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spacing w:line="276" w:lineRule="auto"/>
              <w:rPr>
                <w:i w:val="1"/>
                <w:iCs w:val="1"/>
                <w:sz w:val="20"/>
                <w:szCs w:val="20"/>
              </w:rPr>
            </w:pPr>
            <w:r w:rsidDel="00000000" w:rsidR="00000000" w:rsidRPr="00000000">
              <w:rPr>
                <w:i w:val="1"/>
                <w:iCs w:val="1"/>
                <w:sz w:val="20"/>
                <w:szCs w:val="20"/>
                <w:rtl w:val="0"/>
              </w:rPr>
              <w:t xml:space="preserve">Ofrecer propuestas de solución informática de acuerdo con los requerimientos de la organización.</w:t>
            </w:r>
          </w:p>
          <w:p w:rsidR="00000000" w:rsidDel="00000000" w:rsidP="00000000" w:rsidRDefault="00000000" w:rsidRPr="00000000" w14:paraId="00000032">
            <w:pPr>
              <w:spacing w:line="276" w:lineRule="auto"/>
              <w:rPr>
                <w:i w:val="1"/>
                <w:iCs w:val="1"/>
                <w:sz w:val="20"/>
                <w:szCs w:val="20"/>
              </w:rPr>
            </w:pPr>
            <w:r w:rsidDel="00000000" w:rsidR="00000000" w:rsidRPr="00000000">
              <w:rPr>
                <w:i w:val="1"/>
                <w:iCs w:val="1"/>
                <w:sz w:val="20"/>
                <w:szCs w:val="20"/>
                <w:rtl w:val="0"/>
              </w:rPr>
              <w:t xml:space="preserve">Gestionar proyectos informáticos y ofrecer alternativas para la toma de decisiones.</w:t>
            </w:r>
          </w:p>
          <w:p w:rsidR="00000000" w:rsidDel="00000000" w:rsidP="00000000" w:rsidRDefault="00000000" w:rsidRPr="00000000" w14:paraId="00000033">
            <w:pPr>
              <w:spacing w:line="276" w:lineRule="auto"/>
              <w:rPr>
                <w:i w:val="1"/>
                <w:iCs w:val="1"/>
                <w:sz w:val="20"/>
                <w:szCs w:val="20"/>
              </w:rPr>
            </w:pPr>
            <w:r w:rsidDel="00000000" w:rsidR="00000000" w:rsidRPr="00000000">
              <w:rPr>
                <w:i w:val="1"/>
                <w:iCs w:val="1"/>
                <w:sz w:val="20"/>
                <w:szCs w:val="20"/>
                <w:rtl w:val="0"/>
              </w:rPr>
              <w:t xml:space="preserve">Construir modelos de datos escalables para soportar los requerimientos de la organización.</w:t>
            </w:r>
          </w:p>
          <w:p w:rsidR="00000000" w:rsidDel="00000000" w:rsidP="00000000" w:rsidRDefault="00000000" w:rsidRPr="00000000" w14:paraId="00000034">
            <w:pPr>
              <w:spacing w:line="276" w:lineRule="auto"/>
              <w:rPr>
                <w:i w:val="1"/>
                <w:iCs w:val="1"/>
                <w:sz w:val="20"/>
                <w:szCs w:val="20"/>
              </w:rPr>
            </w:pPr>
            <w:r w:rsidDel="00000000" w:rsidR="00000000" w:rsidRPr="00000000">
              <w:rPr>
                <w:i w:val="1"/>
                <w:iCs w:val="1"/>
                <w:sz w:val="20"/>
                <w:szCs w:val="20"/>
                <w:rtl w:val="0"/>
              </w:rPr>
              <w:t xml:space="preserve">Implementar soluciones sistémicas integrales para automatizar y optimizar procesos.</w:t>
            </w:r>
          </w:p>
          <w:p w:rsidR="00000000" w:rsidDel="00000000" w:rsidP="00000000" w:rsidRDefault="00000000" w:rsidRPr="00000000" w14:paraId="00000035">
            <w:pPr>
              <w:spacing w:line="276" w:lineRule="auto"/>
              <w:rPr>
                <w:i w:val="1"/>
                <w:iCs w:val="1"/>
                <w:sz w:val="20"/>
                <w:szCs w:val="20"/>
              </w:rPr>
            </w:pPr>
            <w:r w:rsidDel="00000000" w:rsidR="00000000" w:rsidRPr="00000000">
              <w:rPr>
                <w:i w:val="1"/>
                <w:iCs w:val="1"/>
                <w:sz w:val="20"/>
                <w:szCs w:val="20"/>
                <w:rtl w:val="0"/>
              </w:rPr>
              <w:t xml:space="preserve">Realizar pruebas de certificación de productos y procesos utilizando buenas prácticas de la industria.</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sz w:val="20"/>
                <w:szCs w:val="20"/>
              </w:rPr>
            </w:pPr>
            <w:r w:rsidDel="00000000" w:rsidR="00000000" w:rsidRPr="00000000">
              <w:rPr>
                <w:i w:val="1"/>
                <w:iCs w:val="1"/>
                <w:sz w:val="20"/>
                <w:szCs w:val="20"/>
                <w:rtl w:val="0"/>
              </w:rPr>
              <w:t xml:space="preserve">Se eligió el proyecto de sistema veterinario con el propósito de entregar una alternativa a aquellas clínicas veterinarias que actualmente deseen cambiar su sistema actual por uno a medida de sus necesidades o aquellas clínicas que todavía no cuentan con este sistema, especialmente a aquellas clínicas fuera del centro de santiago que por A,B o C motivo no cuente con un sistema</w:t>
            </w:r>
          </w:p>
        </w:tc>
      </w:tr>
      <w:tr>
        <w:trPr>
          <w:cantSplit w:val="0"/>
          <w:trHeight w:val="2075.8105468749995"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A través de la integración de distintos módulos como registro, finanzas, registro de pacientes, etc.</w:t>
            </w:r>
          </w:p>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Se espera entregar a una veterinaria un sistema a medida que le permita al personal mantener registro de las actividades e insumos involucrados,  permitiendo mantener un mayor control sobre los procesos de la veterinaria entregando una solución personalizada a las necesidades de la veterinaria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El proyecto en sí busca entregar una propuesta de calidad, cumpliendo con los estándares de calidad y seguridad que solicitan en el desarrollo de un proyecto informático y en un software que entrega servicios a una veterinaria, haciendo uso de los requisitos para desarrollar una solución compleja y de calidad, todo respecto a los requerimientos obtenidos por el cliente.</w:t>
            </w:r>
          </w:p>
          <w:p w:rsidR="00000000" w:rsidDel="00000000" w:rsidP="00000000" w:rsidRDefault="00000000" w:rsidRPr="00000000" w14:paraId="00000043">
            <w:pPr>
              <w:jc w:val="both"/>
              <w:rPr>
                <w:i w:val="1"/>
                <w:i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Este desafío nos motiva porque nos permite llevar a la práctica áreas que nos interesan como el desarrollo de software y el aseguramiento de calidad (QA). Podremos simular un entorno laboral real estructurando el trabajo y diseñando casos de prueba técnicos</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spacing w:after="240" w:before="240" w:lineRule="auto"/>
              <w:rPr>
                <w:i w:val="1"/>
                <w:iCs w:val="1"/>
                <w:sz w:val="20"/>
                <w:szCs w:val="20"/>
              </w:rPr>
            </w:pPr>
            <w:r w:rsidDel="00000000" w:rsidR="00000000" w:rsidRPr="00000000">
              <w:rPr>
                <w:i w:val="1"/>
                <w:iCs w:val="1"/>
                <w:sz w:val="20"/>
                <w:szCs w:val="20"/>
                <w:rtl w:val="0"/>
              </w:rPr>
              <w:t xml:space="preserve">El proyecto es factible considerando lo siguiente:</w:t>
            </w:r>
          </w:p>
          <w:p w:rsidR="00000000" w:rsidDel="00000000" w:rsidP="00000000" w:rsidRDefault="00000000" w:rsidRPr="00000000" w14:paraId="00000048">
            <w:pPr>
              <w:spacing w:after="240" w:before="240" w:lineRule="auto"/>
              <w:rPr>
                <w:i w:val="1"/>
                <w:iCs w:val="1"/>
                <w:sz w:val="20"/>
                <w:szCs w:val="20"/>
              </w:rPr>
            </w:pPr>
            <w:r w:rsidDel="00000000" w:rsidR="00000000" w:rsidRPr="00000000">
              <w:rPr>
                <w:b w:val="1"/>
                <w:bCs w:val="1"/>
                <w:i w:val="1"/>
                <w:iCs w:val="1"/>
                <w:sz w:val="20"/>
                <w:szCs w:val="20"/>
                <w:rtl w:val="0"/>
              </w:rPr>
              <w:t xml:space="preserve">(1) Duración del semestre:</w:t>
            </w:r>
            <w:r w:rsidDel="00000000" w:rsidR="00000000" w:rsidRPr="00000000">
              <w:rPr>
                <w:i w:val="1"/>
                <w:iCs w:val="1"/>
                <w:sz w:val="20"/>
                <w:szCs w:val="20"/>
                <w:rtl w:val="0"/>
              </w:rPr>
              <w:t xml:space="preserve"> Tenemos las 17 semanas del semestre para desarrollar el proyecto, tiempo suficiente para cubrir el proyecto.</w:t>
            </w:r>
          </w:p>
          <w:p w:rsidR="00000000" w:rsidDel="00000000" w:rsidP="00000000" w:rsidRDefault="00000000" w:rsidRPr="00000000" w14:paraId="00000049">
            <w:pPr>
              <w:spacing w:after="240" w:before="240" w:lineRule="auto"/>
              <w:rPr>
                <w:i w:val="1"/>
                <w:iCs w:val="1"/>
                <w:sz w:val="20"/>
                <w:szCs w:val="20"/>
              </w:rPr>
            </w:pPr>
            <w:r w:rsidDel="00000000" w:rsidR="00000000" w:rsidRPr="00000000">
              <w:rPr>
                <w:b w:val="1"/>
                <w:bCs w:val="1"/>
                <w:i w:val="1"/>
                <w:iCs w:val="1"/>
                <w:sz w:val="20"/>
                <w:szCs w:val="20"/>
                <w:rtl w:val="0"/>
              </w:rPr>
              <w:t xml:space="preserve">(2) Horas asignadas a la asignatura:</w:t>
            </w:r>
            <w:r w:rsidDel="00000000" w:rsidR="00000000" w:rsidRPr="00000000">
              <w:rPr>
                <w:i w:val="1"/>
                <w:iCs w:val="1"/>
                <w:sz w:val="20"/>
                <w:szCs w:val="20"/>
                <w:rtl w:val="0"/>
              </w:rPr>
              <w:t xml:space="preserve"> Contamos con 3,5 horas semanales de clase, más el tiempo que dediquemos como equipo fuera de esas horas.</w:t>
            </w:r>
          </w:p>
          <w:p w:rsidR="00000000" w:rsidDel="00000000" w:rsidP="00000000" w:rsidRDefault="00000000" w:rsidRPr="00000000" w14:paraId="0000004A">
            <w:pPr>
              <w:spacing w:after="240" w:before="240" w:lineRule="auto"/>
              <w:rPr>
                <w:i w:val="1"/>
                <w:iCs w:val="1"/>
                <w:sz w:val="20"/>
                <w:szCs w:val="20"/>
              </w:rPr>
            </w:pPr>
            <w:r w:rsidDel="00000000" w:rsidR="00000000" w:rsidRPr="00000000">
              <w:rPr>
                <w:b w:val="1"/>
                <w:bCs w:val="1"/>
                <w:i w:val="1"/>
                <w:iCs w:val="1"/>
                <w:sz w:val="20"/>
                <w:szCs w:val="20"/>
                <w:rtl w:val="0"/>
              </w:rPr>
              <w:t xml:space="preserve">(3) Materiales requeridos:</w:t>
            </w:r>
            <w:r w:rsidDel="00000000" w:rsidR="00000000" w:rsidRPr="00000000">
              <w:rPr>
                <w:i w:val="1"/>
                <w:iCs w:val="1"/>
                <w:sz w:val="20"/>
                <w:szCs w:val="20"/>
                <w:rtl w:val="0"/>
              </w:rPr>
              <w:t xml:space="preserve"> No se necesita nada costoso, solo nuestros equipos y herramientas de desarrollo gratuitas (lenguajes de programación, base de datos, entorno de desarrollo).</w:t>
            </w:r>
          </w:p>
          <w:p w:rsidR="00000000" w:rsidDel="00000000" w:rsidP="00000000" w:rsidRDefault="00000000" w:rsidRPr="00000000" w14:paraId="0000004B">
            <w:pPr>
              <w:spacing w:after="240" w:before="240" w:lineRule="auto"/>
              <w:rPr>
                <w:i w:val="1"/>
                <w:iCs w:val="1"/>
                <w:sz w:val="20"/>
                <w:szCs w:val="20"/>
              </w:rPr>
            </w:pPr>
            <w:r w:rsidDel="00000000" w:rsidR="00000000" w:rsidRPr="00000000">
              <w:rPr>
                <w:b w:val="1"/>
                <w:bCs w:val="1"/>
                <w:i w:val="1"/>
                <w:iCs w:val="1"/>
                <w:sz w:val="20"/>
                <w:szCs w:val="20"/>
                <w:rtl w:val="0"/>
              </w:rPr>
              <w:t xml:space="preserve">(4) Factores externos que facilitan su desarrollo:</w:t>
            </w:r>
            <w:r w:rsidDel="00000000" w:rsidR="00000000" w:rsidRPr="00000000">
              <w:rPr>
                <w:i w:val="1"/>
                <w:iCs w:val="1"/>
                <w:sz w:val="20"/>
                <w:szCs w:val="20"/>
                <w:rtl w:val="0"/>
              </w:rPr>
              <w:t xml:space="preserve"> Somos tres integrantes, lo que nos permite repartir los módulos y avanzar en paralelo, además del apoyo del docente durante el semestre.</w:t>
            </w:r>
          </w:p>
          <w:p w:rsidR="00000000" w:rsidDel="00000000" w:rsidP="00000000" w:rsidRDefault="00000000" w:rsidRPr="00000000" w14:paraId="0000004C">
            <w:pPr>
              <w:spacing w:after="240" w:before="240" w:lineRule="auto"/>
              <w:rPr>
                <w:i w:val="1"/>
                <w:iCs w:val="1"/>
                <w:sz w:val="20"/>
                <w:szCs w:val="20"/>
              </w:rPr>
            </w:pPr>
            <w:r w:rsidDel="00000000" w:rsidR="00000000" w:rsidRPr="00000000">
              <w:rPr>
                <w:b w:val="1"/>
                <w:bCs w:val="1"/>
                <w:i w:val="1"/>
                <w:iCs w:val="1"/>
                <w:sz w:val="20"/>
                <w:szCs w:val="20"/>
                <w:rtl w:val="0"/>
              </w:rPr>
              <w:t xml:space="preserve">(5) Factores externos que dificultan su desarrollo:</w:t>
            </w:r>
            <w:r w:rsidDel="00000000" w:rsidR="00000000" w:rsidRPr="00000000">
              <w:rPr>
                <w:i w:val="1"/>
                <w:iCs w:val="1"/>
                <w:sz w:val="20"/>
                <w:szCs w:val="20"/>
                <w:rtl w:val="0"/>
              </w:rPr>
              <w:t xml:space="preserve"> Lo más complicado es coordinar horarios fuera de clases, ya que cada uno tiene otras cosas académicas o laborales. Para eso vamos a fijar reuniones periódicas y usar herramientas para organizarnos a distancia.</w:t>
            </w:r>
          </w:p>
          <w:p w:rsidR="00000000" w:rsidDel="00000000" w:rsidP="00000000" w:rsidRDefault="00000000" w:rsidRPr="00000000" w14:paraId="0000004D">
            <w:pPr>
              <w:spacing w:after="240" w:before="240" w:lineRule="auto"/>
              <w:rPr>
                <w:i w:val="1"/>
                <w:iCs w:val="1"/>
                <w:sz w:val="20"/>
                <w:szCs w:val="20"/>
              </w:rPr>
            </w:pPr>
            <w:r w:rsidDel="00000000" w:rsidR="00000000" w:rsidRPr="00000000">
              <w:rPr>
                <w:b w:val="1"/>
                <w:bCs w:val="1"/>
                <w:i w:val="1"/>
                <w:iCs w:val="1"/>
                <w:sz w:val="20"/>
                <w:szCs w:val="20"/>
                <w:rtl w:val="0"/>
              </w:rPr>
              <w:t xml:space="preserve">(6) Factores económicos: </w:t>
            </w:r>
            <w:r w:rsidDel="00000000" w:rsidR="00000000" w:rsidRPr="00000000">
              <w:rPr>
                <w:i w:val="1"/>
                <w:iCs w:val="1"/>
                <w:sz w:val="20"/>
                <w:szCs w:val="20"/>
                <w:rtl w:val="0"/>
              </w:rPr>
              <w:t xml:space="preserve">Se considera la utilización de vercel y railway para el host del sistema, vercel utilizando el plan gratuito y railway usando el plan de 5 dólares mensuales.</w:t>
            </w:r>
          </w:p>
          <w:p w:rsidR="00000000" w:rsidDel="00000000" w:rsidP="00000000" w:rsidRDefault="00000000" w:rsidRPr="00000000" w14:paraId="0000004E">
            <w:pPr>
              <w:spacing w:after="240" w:before="240" w:lineRule="auto"/>
              <w:rPr>
                <w:i w:val="1"/>
                <w:iCs w:val="1"/>
                <w:sz w:val="20"/>
                <w:szCs w:val="20"/>
              </w:rPr>
            </w:pPr>
            <w:r w:rsidDel="00000000" w:rsidR="00000000" w:rsidRPr="00000000">
              <w:rPr>
                <w:i w:val="1"/>
                <w:iCs w:val="1"/>
                <w:sz w:val="20"/>
                <w:szCs w:val="20"/>
                <w:rtl w:val="0"/>
              </w:rPr>
              <w:t xml:space="preserve">Costo de desarrollo: $3.000.000 CLP</w:t>
            </w:r>
          </w:p>
          <w:p w:rsidR="00000000" w:rsidDel="00000000" w:rsidP="00000000" w:rsidRDefault="00000000" w:rsidRPr="00000000" w14:paraId="0000004F">
            <w:pPr>
              <w:spacing w:after="240" w:before="240" w:lineRule="auto"/>
              <w:rPr>
                <w:i w:val="1"/>
                <w:iCs w:val="1"/>
                <w:sz w:val="20"/>
                <w:szCs w:val="20"/>
              </w:rPr>
            </w:pPr>
            <w:r w:rsidDel="00000000" w:rsidR="00000000" w:rsidRPr="00000000">
              <w:rPr>
                <w:i w:val="1"/>
                <w:iCs w:val="1"/>
                <w:sz w:val="20"/>
                <w:szCs w:val="20"/>
                <w:rtl w:val="0"/>
              </w:rPr>
              <w:br w:type="textWrapping"/>
              <w:t xml:space="preserve">Mantención: $25.000 CLP</w:t>
            </w:r>
          </w:p>
          <w:p w:rsidR="00000000" w:rsidDel="00000000" w:rsidP="00000000" w:rsidRDefault="00000000" w:rsidRPr="00000000" w14:paraId="00000050">
            <w:pPr>
              <w:spacing w:after="240" w:before="240" w:lineRule="auto"/>
              <w:rPr>
                <w:i w:val="1"/>
                <w:iCs w:val="1"/>
                <w:sz w:val="20"/>
                <w:szCs w:val="20"/>
              </w:rPr>
            </w:pPr>
            <w:r w:rsidDel="00000000" w:rsidR="00000000" w:rsidRPr="00000000">
              <w:rPr>
                <w:i w:val="1"/>
                <w:iCs w:val="1"/>
                <w:sz w:val="20"/>
                <w:szCs w:val="20"/>
                <w:rtl w:val="0"/>
              </w:rPr>
              <w:t xml:space="preserve">Gastos fijos: $10.990 CLP</w:t>
            </w:r>
          </w:p>
          <w:p w:rsidR="00000000" w:rsidDel="00000000" w:rsidP="00000000" w:rsidRDefault="00000000" w:rsidRPr="00000000" w14:paraId="00000051">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rPr>
          <w:b w:val="1"/>
          <w:bCs w:val="1"/>
          <w:color w:val="4472c4"/>
          <w:sz w:val="32"/>
          <w:szCs w:val="32"/>
        </w:rPr>
      </w:pPr>
      <w:r w:rsidDel="00000000" w:rsidR="00000000" w:rsidRPr="00000000">
        <w:rPr>
          <w:rtl w:val="0"/>
        </w:rPr>
      </w:r>
    </w:p>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rPr>
          <w:b w:val="1"/>
          <w:bCs w:val="1"/>
          <w:color w:val="4472c4"/>
          <w:sz w:val="32"/>
          <w:szCs w:val="32"/>
        </w:rPr>
      </w:pPr>
      <w:r w:rsidDel="00000000" w:rsidR="00000000" w:rsidRPr="00000000">
        <w:rPr>
          <w:rtl w:val="0"/>
        </w:rPr>
      </w:r>
    </w:p>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rPr>
          <w:b w:val="1"/>
          <w:bCs w:val="1"/>
          <w:color w:val="4472c4"/>
          <w:sz w:val="32"/>
          <w:szCs w:val="32"/>
        </w:rPr>
      </w:pPr>
      <w:r w:rsidDel="00000000" w:rsidR="00000000" w:rsidRPr="00000000">
        <w:rPr>
          <w:rtl w:val="0"/>
        </w:rPr>
      </w:r>
    </w:p>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4">
            <w:pPr>
              <w:jc w:val="both"/>
              <w:rPr>
                <w:i w:val="1"/>
                <w:iCs w:val="1"/>
                <w:sz w:val="20"/>
                <w:szCs w:val="20"/>
              </w:rPr>
            </w:pPr>
            <w:r w:rsidDel="00000000" w:rsidR="00000000" w:rsidRPr="00000000">
              <w:rPr>
                <w:i w:val="1"/>
                <w:iCs w:val="1"/>
                <w:sz w:val="20"/>
                <w:szCs w:val="20"/>
                <w:rtl w:val="0"/>
              </w:rPr>
              <w:t xml:space="preserve">Diseñar, Programar e implementar un sistema de gestión veterinaria que permita automatizar y acelerar los procesos involucrados en la veterinaria.</w:t>
            </w:r>
          </w:p>
        </w:tc>
      </w:tr>
      <w:tr>
        <w:trPr>
          <w:cantSplit w:val="0"/>
          <w:trHeight w:val="834"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7">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Diseñar e implementar un sistema de gestión de citas</w:t>
            </w:r>
          </w:p>
          <w:p w:rsidR="00000000" w:rsidDel="00000000" w:rsidP="00000000" w:rsidRDefault="00000000" w:rsidRPr="00000000" w14:paraId="00000068">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Diseñar e implementar un registro de pacientes/dueños</w:t>
            </w:r>
          </w:p>
          <w:p w:rsidR="00000000" w:rsidDel="00000000" w:rsidP="00000000" w:rsidRDefault="00000000" w:rsidRPr="00000000" w14:paraId="00000069">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Crear un diseño web moderno y eficiente</w:t>
            </w:r>
          </w:p>
          <w:p w:rsidR="00000000" w:rsidDel="00000000" w:rsidP="00000000" w:rsidRDefault="00000000" w:rsidRPr="00000000" w14:paraId="0000006A">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Diseñar e implementar una base de datos relacional</w:t>
            </w:r>
          </w:p>
          <w:p w:rsidR="00000000" w:rsidDel="00000000" w:rsidP="00000000" w:rsidRDefault="00000000" w:rsidRPr="00000000" w14:paraId="0000006B">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Crear sistema de notificaciones </w:t>
            </w:r>
          </w:p>
          <w:p w:rsidR="00000000" w:rsidDel="00000000" w:rsidP="00000000" w:rsidRDefault="00000000" w:rsidRPr="00000000" w14:paraId="0000006C">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Crear sistema de gestión de boletas</w:t>
            </w:r>
          </w:p>
          <w:p w:rsidR="00000000" w:rsidDel="00000000" w:rsidP="00000000" w:rsidRDefault="00000000" w:rsidRPr="00000000" w14:paraId="0000006D">
            <w:pPr>
              <w:widowControl w:val="0"/>
              <w:numPr>
                <w:ilvl w:val="0"/>
                <w:numId w:val="2"/>
              </w:numPr>
              <w:spacing w:after="0" w:afterAutospacing="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Crear sistema de calendarización según especie</w:t>
            </w:r>
          </w:p>
          <w:p w:rsidR="00000000" w:rsidDel="00000000" w:rsidP="00000000" w:rsidRDefault="00000000" w:rsidRPr="00000000" w14:paraId="0000006E">
            <w:pPr>
              <w:widowControl w:val="0"/>
              <w:numPr>
                <w:ilvl w:val="0"/>
                <w:numId w:val="2"/>
              </w:numPr>
              <w:spacing w:after="320" w:line="240" w:lineRule="auto"/>
              <w:ind w:left="720" w:hanging="360"/>
              <w:rPr>
                <w:i w:val="1"/>
                <w:iCs w:val="1"/>
                <w:color w:val="2e2e2e"/>
                <w:sz w:val="20"/>
                <w:szCs w:val="20"/>
              </w:rPr>
            </w:pPr>
            <w:r w:rsidDel="00000000" w:rsidR="00000000" w:rsidRPr="00000000">
              <w:rPr>
                <w:i w:val="1"/>
                <w:iCs w:val="1"/>
                <w:color w:val="2e2e2e"/>
                <w:sz w:val="20"/>
                <w:szCs w:val="20"/>
                <w:rtl w:val="0"/>
              </w:rPr>
              <w:t xml:space="preserve">Registro de exámenes</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2">
            <w:pPr>
              <w:jc w:val="both"/>
              <w:rPr>
                <w:i w:val="1"/>
                <w:iCs w:val="1"/>
                <w:sz w:val="20"/>
                <w:szCs w:val="20"/>
              </w:rPr>
            </w:pPr>
            <w:r w:rsidDel="00000000" w:rsidR="00000000" w:rsidRPr="00000000">
              <w:rPr>
                <w:i w:val="1"/>
                <w:iCs w:val="1"/>
                <w:sz w:val="20"/>
                <w:szCs w:val="20"/>
                <w:rtl w:val="0"/>
              </w:rPr>
              <w:t xml:space="preserve">Para el desarrollo de este proyecto se va a utilizar la metodología Ágil, la cual nos permite, realizando revisiones del backlog de requerimientos, adaptando el desarrollo del proyecto de acuerdo a como este vaya avanzando.</w:t>
            </w:r>
          </w:p>
          <w:p w:rsidR="00000000" w:rsidDel="00000000" w:rsidP="00000000" w:rsidRDefault="00000000" w:rsidRPr="00000000" w14:paraId="00000083">
            <w:pPr>
              <w:jc w:val="both"/>
              <w:rPr>
                <w:i w:val="1"/>
                <w:iCs w:val="1"/>
                <w:sz w:val="20"/>
                <w:szCs w:val="20"/>
              </w:rPr>
            </w:pPr>
            <w:r w:rsidDel="00000000" w:rsidR="00000000" w:rsidRPr="00000000">
              <w:rPr>
                <w:i w:val="1"/>
                <w:iCs w:val="1"/>
                <w:sz w:val="20"/>
                <w:szCs w:val="20"/>
                <w:rtl w:val="0"/>
              </w:rPr>
              <w:t xml:space="preserve">Definición de funciones:</w:t>
            </w:r>
          </w:p>
          <w:p w:rsidR="00000000" w:rsidDel="00000000" w:rsidP="00000000" w:rsidRDefault="00000000" w:rsidRPr="00000000" w14:paraId="00000084">
            <w:pPr>
              <w:jc w:val="both"/>
              <w:rPr>
                <w:i w:val="1"/>
                <w:iCs w:val="1"/>
                <w:sz w:val="20"/>
                <w:szCs w:val="20"/>
              </w:rPr>
            </w:pPr>
            <w:r w:rsidDel="00000000" w:rsidR="00000000" w:rsidRPr="00000000">
              <w:rPr>
                <w:i w:val="1"/>
                <w:iCs w:val="1"/>
                <w:sz w:val="20"/>
                <w:szCs w:val="20"/>
                <w:rtl w:val="0"/>
              </w:rPr>
              <w:t xml:space="preserve">Brian Martel</w:t>
            </w:r>
          </w:p>
          <w:p w:rsidR="00000000" w:rsidDel="00000000" w:rsidP="00000000" w:rsidRDefault="00000000" w:rsidRPr="00000000" w14:paraId="00000085">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Lider de Proyecto</w:t>
            </w:r>
          </w:p>
          <w:p w:rsidR="00000000" w:rsidDel="00000000" w:rsidP="00000000" w:rsidRDefault="00000000" w:rsidRPr="00000000" w14:paraId="00000086">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Coordinación con cliente</w:t>
            </w:r>
          </w:p>
          <w:p w:rsidR="00000000" w:rsidDel="00000000" w:rsidP="00000000" w:rsidRDefault="00000000" w:rsidRPr="00000000" w14:paraId="00000087">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Toma de requerimientos</w:t>
            </w:r>
          </w:p>
          <w:p w:rsidR="00000000" w:rsidDel="00000000" w:rsidP="00000000" w:rsidRDefault="00000000" w:rsidRPr="00000000" w14:paraId="00000088">
            <w:pPr>
              <w:numPr>
                <w:ilvl w:val="0"/>
                <w:numId w:val="1"/>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Programación del sistema</w:t>
            </w:r>
          </w:p>
          <w:p w:rsidR="00000000" w:rsidDel="00000000" w:rsidP="00000000" w:rsidRDefault="00000000" w:rsidRPr="00000000" w14:paraId="00000089">
            <w:pPr>
              <w:numPr>
                <w:ilvl w:val="0"/>
                <w:numId w:val="1"/>
              </w:numPr>
              <w:ind w:left="720" w:hanging="360"/>
              <w:jc w:val="both"/>
              <w:rPr>
                <w:i w:val="1"/>
                <w:iCs w:val="1"/>
                <w:sz w:val="20"/>
                <w:szCs w:val="20"/>
                <w:u w:val="none"/>
              </w:rPr>
            </w:pPr>
            <w:r w:rsidDel="00000000" w:rsidR="00000000" w:rsidRPr="00000000">
              <w:rPr>
                <w:i w:val="1"/>
                <w:iCs w:val="1"/>
                <w:sz w:val="20"/>
                <w:szCs w:val="20"/>
                <w:rtl w:val="0"/>
              </w:rPr>
              <w:t xml:space="preserve">Aseguramiento de Calidad (QA) y Testing </w:t>
            </w:r>
          </w:p>
          <w:p w:rsidR="00000000" w:rsidDel="00000000" w:rsidP="00000000" w:rsidRDefault="00000000" w:rsidRPr="00000000" w14:paraId="0000008A">
            <w:pPr>
              <w:ind w:left="0" w:firstLine="0"/>
              <w:jc w:val="both"/>
              <w:rPr>
                <w:i w:val="1"/>
                <w:iCs w:val="1"/>
                <w:sz w:val="20"/>
                <w:szCs w:val="20"/>
              </w:rPr>
            </w:pPr>
            <w:r w:rsidDel="00000000" w:rsidR="00000000" w:rsidRPr="00000000">
              <w:rPr>
                <w:i w:val="1"/>
                <w:iCs w:val="1"/>
                <w:sz w:val="20"/>
                <w:szCs w:val="20"/>
                <w:rtl w:val="0"/>
              </w:rPr>
              <w:t xml:space="preserve">Benjamin Navarro</w:t>
            </w:r>
          </w:p>
          <w:p w:rsidR="00000000" w:rsidDel="00000000" w:rsidP="00000000" w:rsidRDefault="00000000" w:rsidRPr="00000000" w14:paraId="0000008B">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Programación del sistema</w:t>
            </w:r>
          </w:p>
          <w:p w:rsidR="00000000" w:rsidDel="00000000" w:rsidP="00000000" w:rsidRDefault="00000000" w:rsidRPr="00000000" w14:paraId="0000008C">
            <w:pPr>
              <w:numPr>
                <w:ilvl w:val="0"/>
                <w:numId w:val="3"/>
              </w:numPr>
              <w:spacing w:after="0" w:afterAutospacing="0"/>
              <w:ind w:left="720" w:hanging="360"/>
              <w:jc w:val="both"/>
              <w:rPr>
                <w:i w:val="1"/>
                <w:iCs w:val="1"/>
                <w:sz w:val="20"/>
                <w:szCs w:val="20"/>
              </w:rPr>
            </w:pPr>
            <w:r w:rsidDel="00000000" w:rsidR="00000000" w:rsidRPr="00000000">
              <w:rPr>
                <w:i w:val="1"/>
                <w:iCs w:val="1"/>
                <w:sz w:val="20"/>
                <w:szCs w:val="20"/>
                <w:rtl w:val="0"/>
              </w:rPr>
              <w:t xml:space="preserve">Diseño de página</w:t>
            </w:r>
          </w:p>
          <w:p w:rsidR="00000000" w:rsidDel="00000000" w:rsidP="00000000" w:rsidRDefault="00000000" w:rsidRPr="00000000" w14:paraId="0000008D">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Aseguramiento de Calidad (QA) y Testing </w:t>
            </w:r>
          </w:p>
          <w:p w:rsidR="00000000" w:rsidDel="00000000" w:rsidP="00000000" w:rsidRDefault="00000000" w:rsidRPr="00000000" w14:paraId="0000008E">
            <w:pPr>
              <w:ind w:left="0" w:firstLine="0"/>
              <w:jc w:val="both"/>
              <w:rPr>
                <w:i w:val="1"/>
                <w:iCs w:val="1"/>
                <w:sz w:val="20"/>
                <w:szCs w:val="20"/>
              </w:rPr>
            </w:pPr>
            <w:r w:rsidDel="00000000" w:rsidR="00000000" w:rsidRPr="00000000">
              <w:rPr>
                <w:i w:val="1"/>
                <w:iCs w:val="1"/>
                <w:sz w:val="20"/>
                <w:szCs w:val="20"/>
                <w:rtl w:val="0"/>
              </w:rPr>
              <w:t xml:space="preserve">Daniel Avila</w:t>
            </w:r>
          </w:p>
          <w:p w:rsidR="00000000" w:rsidDel="00000000" w:rsidP="00000000" w:rsidRDefault="00000000" w:rsidRPr="00000000" w14:paraId="0000008F">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Programación del sistema</w:t>
            </w:r>
          </w:p>
          <w:p w:rsidR="00000000" w:rsidDel="00000000" w:rsidP="00000000" w:rsidRDefault="00000000" w:rsidRPr="00000000" w14:paraId="00000090">
            <w:pPr>
              <w:numPr>
                <w:ilvl w:val="0"/>
                <w:numId w:val="5"/>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Diseño base de datos</w:t>
            </w:r>
          </w:p>
          <w:p w:rsidR="00000000" w:rsidDel="00000000" w:rsidP="00000000" w:rsidRDefault="00000000" w:rsidRPr="00000000" w14:paraId="00000091">
            <w:pPr>
              <w:numPr>
                <w:ilvl w:val="0"/>
                <w:numId w:val="5"/>
              </w:numPr>
              <w:ind w:left="720" w:hanging="360"/>
              <w:jc w:val="both"/>
              <w:rPr>
                <w:i w:val="1"/>
                <w:iCs w:val="1"/>
                <w:sz w:val="20"/>
                <w:szCs w:val="20"/>
                <w:u w:val="none"/>
              </w:rPr>
            </w:pPr>
            <w:r w:rsidDel="00000000" w:rsidR="00000000" w:rsidRPr="00000000">
              <w:rPr>
                <w:i w:val="1"/>
                <w:iCs w:val="1"/>
                <w:sz w:val="20"/>
                <w:szCs w:val="20"/>
                <w:rtl w:val="0"/>
              </w:rPr>
              <w:t xml:space="preserve">Aseguramiento de Calidad (QA) y Testing </w:t>
            </w:r>
          </w:p>
          <w:p w:rsidR="00000000" w:rsidDel="00000000" w:rsidP="00000000" w:rsidRDefault="00000000" w:rsidRPr="00000000" w14:paraId="00000092">
            <w:pPr>
              <w:jc w:val="both"/>
              <w:rPr>
                <w:i w:val="1"/>
                <w:iCs w:val="1"/>
                <w:sz w:val="20"/>
                <w:szCs w:val="20"/>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Formulario de requerimientos</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Documentación que se le entrega al stakeholder, donde se especifica qué funcionalidades va a necesitar.</w:t>
            </w:r>
          </w:p>
        </w:tc>
        <w:tc>
          <w:tcPr/>
          <w:p w:rsidR="00000000" w:rsidDel="00000000" w:rsidP="00000000" w:rsidRDefault="00000000" w:rsidRPr="00000000" w14:paraId="000000A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Prueba de que hay contacto con el cliente y sus intereses principales respecto a la solución.</w:t>
            </w:r>
            <w:r w:rsidDel="00000000" w:rsidR="00000000" w:rsidRPr="00000000">
              <w:rPr>
                <w:rtl w:val="0"/>
              </w:rPr>
            </w:r>
          </w:p>
        </w:tc>
      </w:tr>
      <w:tr>
        <w:trPr>
          <w:cantSplit w:val="0"/>
          <w:trHeight w:val="414.21874999999994"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Carta Gantt</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que indica el periodo en el que se realiza cierta actividad durante el proyecto</w:t>
            </w:r>
          </w:p>
        </w:tc>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Nos da el orden, duración y la persona asignada a la tarea</w:t>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rHeight w:val="220" w:hRule="atLeast"/>
          <w:tblHeader w:val="0"/>
        </w:trPr>
        <w:tc>
          <w:tcPr>
            <w:gridSpan w:val="7"/>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8" w:val="single"/>
            </w:tcBorders>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b7b7b7" w:space="0" w:sz="8" w:val="single"/>
            </w:tcBorders>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938.411865234375" w:hRule="atLeast"/>
          <w:tblHeader w:val="0"/>
        </w:trPr>
        <w:tc>
          <w:tcPr>
            <w:vMerge w:val="restart"/>
            <w:shd w:fill="c9daf8" w:val="clear"/>
          </w:tcPr>
          <w:p w:rsidR="00000000" w:rsidDel="00000000" w:rsidP="00000000" w:rsidRDefault="00000000" w:rsidRPr="00000000" w14:paraId="000000D0">
            <w:pPr>
              <w:jc w:val="both"/>
              <w:rPr>
                <w:rFonts w:ascii="Calibri" w:cs="Calibri" w:eastAsia="Calibri" w:hAnsi="Calibri"/>
                <w:i w:val="1"/>
                <w:iCs w:val="1"/>
                <w:sz w:val="18"/>
                <w:szCs w:val="18"/>
              </w:rPr>
            </w:pPr>
            <w:r w:rsidDel="00000000" w:rsidR="00000000" w:rsidRPr="00000000">
              <w:rPr>
                <w:i w:val="1"/>
                <w:iCs w:val="1"/>
                <w:sz w:val="18"/>
                <w:szCs w:val="18"/>
                <w:rtl w:val="0"/>
              </w:rPr>
              <w:t xml:space="preserve">Ofrecer propuestas de solución informática de acuerdo con los requerimientos de la organización.</w:t>
            </w:r>
            <w:r w:rsidDel="00000000" w:rsidR="00000000" w:rsidRPr="00000000">
              <w:rPr>
                <w:rtl w:val="0"/>
              </w:rPr>
            </w:r>
          </w:p>
        </w:tc>
        <w:tc>
          <w:tcPr>
            <w:shd w:fill="c9daf8" w:val="clear"/>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-Definición y antecedentes del proyecto.</w:t>
            </w:r>
          </w:p>
        </w:tc>
        <w:tc>
          <w:tcPr>
            <w:shd w:fill="c9daf8" w:val="clear"/>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-Análisis de la problemática operativa del centro veterinario y la definición del alcance.</w:t>
            </w:r>
          </w:p>
          <w:p w:rsidR="00000000" w:rsidDel="00000000" w:rsidP="00000000" w:rsidRDefault="00000000" w:rsidRPr="00000000" w14:paraId="000000D3">
            <w:pPr>
              <w:jc w:val="both"/>
              <w:rPr>
                <w:i w:val="1"/>
                <w:iCs w:val="1"/>
                <w:sz w:val="18"/>
                <w:szCs w:val="18"/>
              </w:rPr>
            </w:pPr>
            <w:r w:rsidDel="00000000" w:rsidR="00000000" w:rsidRPr="00000000">
              <w:rPr>
                <w:rtl w:val="0"/>
              </w:rPr>
            </w:r>
          </w:p>
        </w:tc>
        <w:tc>
          <w:tcPr>
            <w:shd w:fill="c9daf8" w:val="clear"/>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Reuniones, y computadores. </w:t>
            </w:r>
            <w:r w:rsidDel="00000000" w:rsidR="00000000" w:rsidRPr="00000000">
              <w:rPr>
                <w:rtl w:val="0"/>
              </w:rPr>
            </w:r>
          </w:p>
        </w:tc>
        <w:tc>
          <w:tcPr>
            <w:tcBorders>
              <w:right w:color="b7b7b7" w:space="0" w:sz="8" w:val="single"/>
            </w:tcBorders>
            <w:shd w:fill="c9daf8" w:val="clear"/>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9daf8" w:val="clear"/>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tcBorders>
              <w:left w:color="b7b7b7" w:space="0" w:sz="8" w:val="single"/>
            </w:tcBorders>
            <w:shd w:fill="c9daf8" w:val="clear"/>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Problemática podría ser no viable para el proyecto</w:t>
            </w:r>
            <w:r w:rsidDel="00000000" w:rsidR="00000000" w:rsidRPr="00000000">
              <w:rPr>
                <w:rtl w:val="0"/>
              </w:rPr>
            </w:r>
          </w:p>
        </w:tc>
      </w:tr>
      <w:tr>
        <w:trPr>
          <w:cantSplit w:val="0"/>
          <w:trHeight w:val="1938.411865234375" w:hRule="atLeast"/>
          <w:tblHeader w:val="0"/>
        </w:trPr>
        <w:tc>
          <w:tcPr>
            <w:vMerge w:val="continue"/>
            <w:shd w:fill="c9daf8" w:val="clear"/>
          </w:tcPr>
          <w:p w:rsidR="00000000" w:rsidDel="00000000" w:rsidP="00000000" w:rsidRDefault="00000000" w:rsidRPr="00000000" w14:paraId="000000D8">
            <w:pPr>
              <w:spacing w:after="0" w:before="0" w:line="240" w:lineRule="auto"/>
              <w:ind w:left="0" w:firstLine="0"/>
              <w:jc w:val="both"/>
              <w:rPr>
                <w:i w:val="1"/>
                <w:iCs w:val="1"/>
                <w:sz w:val="18"/>
                <w:szCs w:val="18"/>
              </w:rPr>
            </w:pPr>
            <w:r w:rsidDel="00000000" w:rsidR="00000000" w:rsidRPr="00000000">
              <w:rPr>
                <w:rtl w:val="0"/>
              </w:rPr>
            </w:r>
          </w:p>
        </w:tc>
        <w:tc>
          <w:tcPr>
            <w:shd w:fill="c9daf8" w:val="clear"/>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-Levantar requerimientos con el veterinario</w:t>
            </w:r>
          </w:p>
        </w:tc>
        <w:tc>
          <w:tcPr>
            <w:shd w:fill="c9daf8" w:val="clear"/>
          </w:tcPr>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t xml:space="preserve">-Entrevistas y aplicación de formularios con el veterinario para levantar requerimientos funcionales y no funcionales del software. </w:t>
            </w:r>
          </w:p>
        </w:tc>
        <w:tc>
          <w:tcPr>
            <w:shd w:fill="c9daf8" w:val="clear"/>
          </w:tcPr>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Formulario de requerimientos, Google Forms, WhatsApp</w:t>
            </w:r>
          </w:p>
        </w:tc>
        <w:tc>
          <w:tcPr>
            <w:tcBorders>
              <w:right w:color="b7b7b7" w:space="0" w:sz="8" w:val="single"/>
            </w:tcBorders>
            <w:shd w:fill="c9daf8" w:val="clear"/>
          </w:tcPr>
          <w:p w:rsidR="00000000" w:rsidDel="00000000" w:rsidP="00000000" w:rsidRDefault="00000000" w:rsidRPr="00000000" w14:paraId="000000DC">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shd w:fill="c9daf8" w:val="clear"/>
          </w:tcPr>
          <w:p w:rsidR="00000000" w:rsidDel="00000000" w:rsidP="00000000" w:rsidRDefault="00000000" w:rsidRPr="00000000" w14:paraId="000000DD">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Brian Martel</w:t>
            </w:r>
          </w:p>
        </w:tc>
        <w:tc>
          <w:tcPr>
            <w:tcBorders>
              <w:left w:color="b7b7b7" w:space="0" w:sz="8" w:val="single"/>
            </w:tcBorders>
            <w:shd w:fill="c9daf8" w:val="clear"/>
          </w:tcPr>
          <w:p w:rsidR="00000000" w:rsidDel="00000000" w:rsidP="00000000" w:rsidRDefault="00000000" w:rsidRPr="00000000" w14:paraId="000000DE">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Disponibilidad del cliente podría dificultar el avance</w:t>
            </w:r>
          </w:p>
        </w:tc>
      </w:tr>
      <w:tr>
        <w:trPr>
          <w:cantSplit w:val="0"/>
          <w:trHeight w:val="1108.4863281249998" w:hRule="atLeast"/>
          <w:tblHeader w:val="0"/>
        </w:trPr>
        <w:tc>
          <w:tcPr>
            <w:vMerge w:val="restart"/>
            <w:shd w:fill="fff2cc" w:val="clear"/>
          </w:tcPr>
          <w:p w:rsidR="00000000" w:rsidDel="00000000" w:rsidP="00000000" w:rsidRDefault="00000000" w:rsidRPr="00000000" w14:paraId="000000DF">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Gestionar proyectos informáticos y ofrecer alternativas para la toma de decisiones.</w:t>
            </w:r>
            <w:r w:rsidDel="00000000" w:rsidR="00000000" w:rsidRPr="00000000">
              <w:rPr>
                <w:rtl w:val="0"/>
              </w:rPr>
            </w:r>
          </w:p>
        </w:tc>
        <w:tc>
          <w:tcPr>
            <w:shd w:fill="fff2cc" w:val="clear"/>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-Elaboración plan de trabajo y carta Gantt</w:t>
            </w:r>
          </w:p>
        </w:tc>
        <w:tc>
          <w:tcPr>
            <w:shd w:fill="fff2cc" w:val="clear"/>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-Planificación del proyecto por sprints incrementales </w:t>
            </w:r>
          </w:p>
          <w:p w:rsidR="00000000" w:rsidDel="00000000" w:rsidP="00000000" w:rsidRDefault="00000000" w:rsidRPr="00000000" w14:paraId="000000E2">
            <w:pPr>
              <w:jc w:val="both"/>
              <w:rPr>
                <w:i w:val="1"/>
                <w:iCs w:val="1"/>
                <w:sz w:val="18"/>
                <w:szCs w:val="18"/>
              </w:rPr>
            </w:pPr>
            <w:r w:rsidDel="00000000" w:rsidR="00000000" w:rsidRPr="00000000">
              <w:rPr>
                <w:rtl w:val="0"/>
              </w:rPr>
            </w:r>
          </w:p>
          <w:p w:rsidR="00000000" w:rsidDel="00000000" w:rsidP="00000000" w:rsidRDefault="00000000" w:rsidRPr="00000000" w14:paraId="000000E3">
            <w:pPr>
              <w:jc w:val="both"/>
              <w:rPr>
                <w:i w:val="1"/>
                <w:iCs w:val="1"/>
                <w:sz w:val="18"/>
                <w:szCs w:val="18"/>
              </w:rPr>
            </w:pPr>
            <w:r w:rsidDel="00000000" w:rsidR="00000000" w:rsidRPr="00000000">
              <w:rPr>
                <w:rtl w:val="0"/>
              </w:rPr>
            </w:r>
          </w:p>
        </w:tc>
        <w:tc>
          <w:tcPr>
            <w:shd w:fill="fff2cc" w:val="clear"/>
          </w:tcPr>
          <w:p w:rsidR="00000000" w:rsidDel="00000000" w:rsidP="00000000" w:rsidRDefault="00000000" w:rsidRPr="00000000" w14:paraId="000000E4">
            <w:pPr>
              <w:jc w:val="both"/>
              <w:rPr>
                <w:rFonts w:ascii="Calibri" w:cs="Calibri" w:eastAsia="Calibri" w:hAnsi="Calibri"/>
                <w:i w:val="1"/>
                <w:iCs w:val="1"/>
                <w:sz w:val="18"/>
                <w:szCs w:val="18"/>
              </w:rPr>
            </w:pPr>
            <w:r w:rsidDel="00000000" w:rsidR="00000000" w:rsidRPr="00000000">
              <w:rPr>
                <w:i w:val="1"/>
                <w:iCs w:val="1"/>
                <w:sz w:val="18"/>
                <w:szCs w:val="18"/>
                <w:rtl w:val="0"/>
              </w:rPr>
              <w:t xml:space="preserve">Uso de software Project para realizar la Carta Gantt</w:t>
            </w:r>
            <w:r w:rsidDel="00000000" w:rsidR="00000000" w:rsidRPr="00000000">
              <w:rPr>
                <w:rtl w:val="0"/>
              </w:rPr>
            </w:r>
          </w:p>
        </w:tc>
        <w:tc>
          <w:tcPr>
            <w:tcBorders>
              <w:right w:color="b7b7b7" w:space="0" w:sz="8" w:val="single"/>
            </w:tcBorders>
            <w:shd w:fill="fff2cc" w:val="clear"/>
          </w:tcPr>
          <w:p w:rsidR="00000000" w:rsidDel="00000000" w:rsidP="00000000" w:rsidRDefault="00000000" w:rsidRPr="00000000" w14:paraId="000000E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2cc" w:val="clear"/>
          </w:tcPr>
          <w:p w:rsidR="00000000" w:rsidDel="00000000" w:rsidP="00000000" w:rsidRDefault="00000000" w:rsidRPr="00000000" w14:paraId="000000E6">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tcBorders>
              <w:left w:color="b7b7b7" w:space="0" w:sz="8" w:val="single"/>
            </w:tcBorders>
            <w:shd w:fill="fff2cc" w:val="clear"/>
          </w:tcPr>
          <w:p w:rsidR="00000000" w:rsidDel="00000000" w:rsidP="00000000" w:rsidRDefault="00000000" w:rsidRPr="00000000" w14:paraId="000000E7">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Realizar monitoreo de cumplimiento de actividades con la carta Gantt</w:t>
            </w:r>
            <w:r w:rsidDel="00000000" w:rsidR="00000000" w:rsidRPr="00000000">
              <w:rPr>
                <w:rtl w:val="0"/>
              </w:rPr>
            </w:r>
          </w:p>
        </w:tc>
      </w:tr>
      <w:tr>
        <w:trPr>
          <w:cantSplit w:val="0"/>
          <w:trHeight w:val="1108.4863281249998" w:hRule="atLeast"/>
          <w:tblHeader w:val="0"/>
        </w:trPr>
        <w:tc>
          <w:tcPr>
            <w:vMerge w:val="continue"/>
            <w:shd w:fill="fff2cc" w:val="clear"/>
          </w:tcPr>
          <w:p w:rsidR="00000000" w:rsidDel="00000000" w:rsidP="00000000" w:rsidRDefault="00000000" w:rsidRPr="00000000" w14:paraId="000000E8">
            <w:pPr>
              <w:spacing w:after="0" w:before="0" w:line="240" w:lineRule="auto"/>
              <w:ind w:left="0" w:firstLine="0"/>
              <w:jc w:val="both"/>
              <w:rPr>
                <w:i w:val="1"/>
                <w:iCs w:val="1"/>
                <w:sz w:val="18"/>
                <w:szCs w:val="18"/>
              </w:rPr>
            </w:pPr>
            <w:r w:rsidDel="00000000" w:rsidR="00000000" w:rsidRPr="00000000">
              <w:rPr>
                <w:rtl w:val="0"/>
              </w:rPr>
            </w:r>
          </w:p>
        </w:tc>
        <w:tc>
          <w:tcPr>
            <w:shd w:fill="fff2cc" w:val="clear"/>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-Elaboración documentación técnica</w:t>
            </w:r>
          </w:p>
        </w:tc>
        <w:tc>
          <w:tcPr>
            <w:shd w:fill="fff2cc" w:val="clear"/>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-Elaboración de arquitectura del sistema y documentación de código </w:t>
            </w:r>
          </w:p>
        </w:tc>
        <w:tc>
          <w:tcPr>
            <w:shd w:fill="fff2cc" w:val="clear"/>
          </w:tcPr>
          <w:p w:rsidR="00000000" w:rsidDel="00000000" w:rsidP="00000000" w:rsidRDefault="00000000" w:rsidRPr="00000000" w14:paraId="000000EB">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Uso de Google Docs y plataformas de trabajo colaborativo</w:t>
            </w:r>
          </w:p>
        </w:tc>
        <w:tc>
          <w:tcPr>
            <w:tcBorders>
              <w:right w:color="b7b7b7" w:space="0" w:sz="8" w:val="single"/>
            </w:tcBorders>
            <w:shd w:fill="fff2cc" w:val="clear"/>
          </w:tcPr>
          <w:p w:rsidR="00000000" w:rsidDel="00000000" w:rsidP="00000000" w:rsidRDefault="00000000" w:rsidRPr="00000000" w14:paraId="000000EC">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3 semanas</w:t>
            </w:r>
          </w:p>
        </w:tc>
        <w:tc>
          <w:tcPr>
            <w:tcBorders>
              <w:top w:color="b7b7b7" w:space="0" w:sz="8" w:val="single"/>
              <w:left w:color="b7b7b7" w:space="0" w:sz="8" w:val="single"/>
              <w:bottom w:color="b7b7b7" w:space="0" w:sz="8" w:val="single"/>
              <w:right w:color="b7b7b7" w:space="0" w:sz="8" w:val="single"/>
            </w:tcBorders>
            <w:shd w:fill="fff2cc" w:val="clear"/>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Todo el equipo</w:t>
            </w:r>
          </w:p>
        </w:tc>
        <w:tc>
          <w:tcPr>
            <w:tcBorders>
              <w:left w:color="b7b7b7" w:space="0" w:sz="8" w:val="single"/>
            </w:tcBorders>
            <w:shd w:fill="fff2cc" w:val="clear"/>
          </w:tcPr>
          <w:p w:rsidR="00000000" w:rsidDel="00000000" w:rsidP="00000000" w:rsidRDefault="00000000" w:rsidRPr="00000000" w14:paraId="000000EE">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Asegurar que la documentación técnica tenga todo lo requerido y que sea legible</w:t>
            </w:r>
          </w:p>
        </w:tc>
      </w:tr>
      <w:tr>
        <w:trPr>
          <w:cantSplit w:val="0"/>
          <w:trHeight w:val="1108.4863281249998" w:hRule="atLeast"/>
          <w:tblHeader w:val="0"/>
        </w:trPr>
        <w:tc>
          <w:tcPr>
            <w:vMerge w:val="continue"/>
            <w:shd w:fill="fff2cc" w:val="clear"/>
          </w:tcPr>
          <w:p w:rsidR="00000000" w:rsidDel="00000000" w:rsidP="00000000" w:rsidRDefault="00000000" w:rsidRPr="00000000" w14:paraId="000000EF">
            <w:pPr>
              <w:spacing w:after="0" w:before="0" w:line="240" w:lineRule="auto"/>
              <w:ind w:left="0" w:firstLine="0"/>
              <w:jc w:val="both"/>
              <w:rPr>
                <w:i w:val="1"/>
                <w:iCs w:val="1"/>
                <w:sz w:val="18"/>
                <w:szCs w:val="18"/>
              </w:rPr>
            </w:pPr>
            <w:r w:rsidDel="00000000" w:rsidR="00000000" w:rsidRPr="00000000">
              <w:rPr>
                <w:rtl w:val="0"/>
              </w:rPr>
            </w:r>
          </w:p>
        </w:tc>
        <w:tc>
          <w:tcPr>
            <w:shd w:fill="fff2cc" w:val="clear"/>
          </w:tcPr>
          <w:p w:rsidR="00000000" w:rsidDel="00000000" w:rsidP="00000000" w:rsidRDefault="00000000" w:rsidRPr="00000000" w14:paraId="000000F0">
            <w:pPr>
              <w:jc w:val="both"/>
              <w:rPr>
                <w:i w:val="1"/>
                <w:iCs w:val="1"/>
                <w:sz w:val="18"/>
                <w:szCs w:val="18"/>
              </w:rPr>
            </w:pPr>
            <w:r w:rsidDel="00000000" w:rsidR="00000000" w:rsidRPr="00000000">
              <w:rPr>
                <w:i w:val="1"/>
                <w:iCs w:val="1"/>
                <w:sz w:val="18"/>
                <w:szCs w:val="18"/>
                <w:rtl w:val="0"/>
              </w:rPr>
              <w:t xml:space="preserve">-Preparación de informe final</w:t>
            </w:r>
          </w:p>
        </w:tc>
        <w:tc>
          <w:tcPr>
            <w:shd w:fill="fff2cc" w:val="clear"/>
          </w:tcPr>
          <w:p w:rsidR="00000000" w:rsidDel="00000000" w:rsidP="00000000" w:rsidRDefault="00000000" w:rsidRPr="00000000" w14:paraId="000000F1">
            <w:pPr>
              <w:jc w:val="both"/>
              <w:rPr>
                <w:i w:val="1"/>
                <w:iCs w:val="1"/>
                <w:sz w:val="18"/>
                <w:szCs w:val="18"/>
              </w:rPr>
            </w:pPr>
            <w:r w:rsidDel="00000000" w:rsidR="00000000" w:rsidRPr="00000000">
              <w:rPr>
                <w:i w:val="1"/>
                <w:iCs w:val="1"/>
                <w:sz w:val="18"/>
                <w:szCs w:val="18"/>
                <w:rtl w:val="0"/>
              </w:rPr>
              <w:t xml:space="preserve">-Consolidación del informe final de ramo</w:t>
            </w:r>
          </w:p>
        </w:tc>
        <w:tc>
          <w:tcPr>
            <w:shd w:fill="fff2cc" w:val="clear"/>
          </w:tcPr>
          <w:p w:rsidR="00000000" w:rsidDel="00000000" w:rsidP="00000000" w:rsidRDefault="00000000" w:rsidRPr="00000000" w14:paraId="000000F2">
            <w:pPr>
              <w:spacing w:after="0" w:line="240" w:lineRule="auto"/>
              <w:jc w:val="both"/>
              <w:rPr>
                <w:i w:val="1"/>
                <w:iCs w:val="1"/>
                <w:sz w:val="18"/>
                <w:szCs w:val="18"/>
              </w:rPr>
            </w:pPr>
            <w:r w:rsidDel="00000000" w:rsidR="00000000" w:rsidRPr="00000000">
              <w:rPr>
                <w:i w:val="1"/>
                <w:iCs w:val="1"/>
                <w:sz w:val="18"/>
                <w:szCs w:val="18"/>
                <w:rtl w:val="0"/>
              </w:rPr>
              <w:t xml:space="preserve">Uso de Google Docs y plataformas de trabajo colaborativo</w:t>
            </w:r>
          </w:p>
        </w:tc>
        <w:tc>
          <w:tcPr>
            <w:tcBorders>
              <w:right w:color="b7b7b7" w:space="0" w:sz="8" w:val="single"/>
            </w:tcBorders>
            <w:shd w:fill="fff2cc" w:val="clear"/>
          </w:tcPr>
          <w:p w:rsidR="00000000" w:rsidDel="00000000" w:rsidP="00000000" w:rsidRDefault="00000000" w:rsidRPr="00000000" w14:paraId="000000F3">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shd w:fill="fff2cc" w:val="clear"/>
          </w:tcPr>
          <w:p w:rsidR="00000000" w:rsidDel="00000000" w:rsidP="00000000" w:rsidRDefault="00000000" w:rsidRPr="00000000" w14:paraId="000000F4">
            <w:pPr>
              <w:jc w:val="both"/>
              <w:rPr>
                <w:i w:val="1"/>
                <w:iCs w:val="1"/>
                <w:sz w:val="18"/>
                <w:szCs w:val="18"/>
              </w:rPr>
            </w:pPr>
            <w:r w:rsidDel="00000000" w:rsidR="00000000" w:rsidRPr="00000000">
              <w:rPr>
                <w:i w:val="1"/>
                <w:iCs w:val="1"/>
                <w:sz w:val="18"/>
                <w:szCs w:val="18"/>
                <w:rtl w:val="0"/>
              </w:rPr>
              <w:t xml:space="preserve">Todo el equipo</w:t>
            </w:r>
          </w:p>
        </w:tc>
        <w:tc>
          <w:tcPr>
            <w:tcBorders>
              <w:left w:color="b7b7b7" w:space="0" w:sz="8" w:val="single"/>
            </w:tcBorders>
            <w:shd w:fill="fff2cc" w:val="clear"/>
          </w:tcPr>
          <w:p w:rsidR="00000000" w:rsidDel="00000000" w:rsidP="00000000" w:rsidRDefault="00000000" w:rsidRPr="00000000" w14:paraId="000000F5">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Asegurar que el informe final esté actualizado con todas las funcionalidades finales del sistema</w:t>
            </w:r>
          </w:p>
        </w:tc>
      </w:tr>
      <w:tr>
        <w:trPr>
          <w:cantSplit w:val="0"/>
          <w:tblHeader w:val="0"/>
        </w:trPr>
        <w:tc>
          <w:tcPr>
            <w:shd w:fill="f4cccc" w:val="clear"/>
          </w:tcPr>
          <w:p w:rsidR="00000000" w:rsidDel="00000000" w:rsidP="00000000" w:rsidRDefault="00000000" w:rsidRPr="00000000" w14:paraId="000000F6">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Construir modelos de datos escalables para soportar los requerimientos de la organización.</w:t>
            </w:r>
            <w:r w:rsidDel="00000000" w:rsidR="00000000" w:rsidRPr="00000000">
              <w:rPr>
                <w:rtl w:val="0"/>
              </w:rPr>
            </w:r>
          </w:p>
        </w:tc>
        <w:tc>
          <w:tcPr>
            <w:shd w:fill="f4cccc" w:val="clear"/>
          </w:tcPr>
          <w:p w:rsidR="00000000" w:rsidDel="00000000" w:rsidP="00000000" w:rsidRDefault="00000000" w:rsidRPr="00000000" w14:paraId="000000F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 base de datos relacional</w:t>
            </w:r>
            <w:r w:rsidDel="00000000" w:rsidR="00000000" w:rsidRPr="00000000">
              <w:rPr>
                <w:rtl w:val="0"/>
              </w:rPr>
            </w:r>
          </w:p>
        </w:tc>
        <w:tc>
          <w:tcPr>
            <w:shd w:fill="f4cccc" w:val="clear"/>
          </w:tcPr>
          <w:p w:rsidR="00000000" w:rsidDel="00000000" w:rsidP="00000000" w:rsidRDefault="00000000" w:rsidRPr="00000000" w14:paraId="000000F8">
            <w:pPr>
              <w:jc w:val="both"/>
              <w:rPr>
                <w:i w:val="1"/>
                <w:iCs w:val="1"/>
                <w:sz w:val="18"/>
                <w:szCs w:val="18"/>
              </w:rPr>
            </w:pPr>
            <w:r w:rsidDel="00000000" w:rsidR="00000000" w:rsidRPr="00000000">
              <w:rPr>
                <w:i w:val="1"/>
                <w:iCs w:val="1"/>
                <w:sz w:val="18"/>
                <w:szCs w:val="18"/>
                <w:rtl w:val="0"/>
              </w:rPr>
              <w:t xml:space="preserve">-Diseñar el modelo entidad relación</w:t>
            </w:r>
          </w:p>
          <w:p w:rsidR="00000000" w:rsidDel="00000000" w:rsidP="00000000" w:rsidRDefault="00000000" w:rsidRPr="00000000" w14:paraId="000000F9">
            <w:pPr>
              <w:jc w:val="both"/>
              <w:rPr>
                <w:i w:val="1"/>
                <w:iCs w:val="1"/>
                <w:sz w:val="18"/>
                <w:szCs w:val="18"/>
              </w:rPr>
            </w:pPr>
            <w:r w:rsidDel="00000000" w:rsidR="00000000" w:rsidRPr="00000000">
              <w:rPr>
                <w:i w:val="1"/>
                <w:iCs w:val="1"/>
                <w:sz w:val="18"/>
                <w:szCs w:val="18"/>
                <w:rtl w:val="0"/>
              </w:rPr>
              <w:t xml:space="preserve">-Normalizar las tablas y crear la base de datos usando MySQL</w:t>
            </w:r>
          </w:p>
        </w:tc>
        <w:tc>
          <w:tcPr>
            <w:tcBorders>
              <w:bottom w:color="bfbfbf" w:space="0" w:sz="8" w:val="single"/>
            </w:tcBorders>
            <w:shd w:fill="f4cccc" w:val="clear"/>
          </w:tcPr>
          <w:p w:rsidR="00000000" w:rsidDel="00000000" w:rsidP="00000000" w:rsidRDefault="00000000" w:rsidRPr="00000000" w14:paraId="000000FA">
            <w:pPr>
              <w:jc w:val="both"/>
              <w:rPr>
                <w:i w:val="1"/>
                <w:iCs w:val="1"/>
                <w:sz w:val="18"/>
                <w:szCs w:val="18"/>
              </w:rPr>
            </w:pPr>
            <w:r w:rsidDel="00000000" w:rsidR="00000000" w:rsidRPr="00000000">
              <w:rPr>
                <w:i w:val="1"/>
                <w:iCs w:val="1"/>
                <w:sz w:val="18"/>
                <w:szCs w:val="18"/>
                <w:rtl w:val="0"/>
              </w:rPr>
              <w:t xml:space="preserve">Construcción de base de datos usando MySQL. También se utilizará el framework NestJS</w:t>
            </w:r>
          </w:p>
          <w:p w:rsidR="00000000" w:rsidDel="00000000" w:rsidP="00000000" w:rsidRDefault="00000000" w:rsidRPr="00000000" w14:paraId="000000FB">
            <w:pPr>
              <w:jc w:val="both"/>
              <w:rPr>
                <w:i w:val="1"/>
                <w:iCs w:val="1"/>
                <w:sz w:val="18"/>
                <w:szCs w:val="18"/>
              </w:rPr>
            </w:pPr>
            <w:r w:rsidDel="00000000" w:rsidR="00000000" w:rsidRPr="00000000">
              <w:rPr>
                <w:rtl w:val="0"/>
              </w:rPr>
            </w:r>
          </w:p>
          <w:p w:rsidR="00000000" w:rsidDel="00000000" w:rsidP="00000000" w:rsidRDefault="00000000" w:rsidRPr="00000000" w14:paraId="000000FC">
            <w:pPr>
              <w:jc w:val="both"/>
              <w:rPr>
                <w:i w:val="1"/>
                <w:iCs w:val="1"/>
                <w:sz w:val="18"/>
                <w:szCs w:val="18"/>
              </w:rPr>
            </w:pPr>
            <w:r w:rsidDel="00000000" w:rsidR="00000000" w:rsidRPr="00000000">
              <w:rPr>
                <w:rtl w:val="0"/>
              </w:rPr>
            </w:r>
          </w:p>
        </w:tc>
        <w:tc>
          <w:tcPr>
            <w:tcBorders>
              <w:right w:color="b7b7b7" w:space="0" w:sz="8" w:val="single"/>
            </w:tcBorders>
            <w:shd w:fill="f4cccc" w:val="clear"/>
          </w:tcPr>
          <w:p w:rsidR="00000000" w:rsidDel="00000000" w:rsidP="00000000" w:rsidRDefault="00000000" w:rsidRPr="00000000" w14:paraId="000000F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4cccc" w:val="clear"/>
          </w:tcPr>
          <w:p w:rsidR="00000000" w:rsidDel="00000000" w:rsidP="00000000" w:rsidRDefault="00000000" w:rsidRPr="00000000" w14:paraId="000000FE">
            <w:pPr>
              <w:jc w:val="both"/>
              <w:rPr>
                <w:rFonts w:ascii="Calibri" w:cs="Calibri" w:eastAsia="Calibri" w:hAnsi="Calibri"/>
                <w:i w:val="1"/>
                <w:iCs w:val="1"/>
                <w:sz w:val="18"/>
                <w:szCs w:val="18"/>
              </w:rPr>
            </w:pPr>
            <w:r w:rsidDel="00000000" w:rsidR="00000000" w:rsidRPr="00000000">
              <w:rPr>
                <w:i w:val="1"/>
                <w:iCs w:val="1"/>
                <w:sz w:val="18"/>
                <w:szCs w:val="18"/>
                <w:rtl w:val="0"/>
              </w:rPr>
              <w:t xml:space="preserve">Daniel Avila</w:t>
            </w:r>
            <w:r w:rsidDel="00000000" w:rsidR="00000000" w:rsidRPr="00000000">
              <w:rPr>
                <w:rtl w:val="0"/>
              </w:rPr>
            </w:r>
          </w:p>
        </w:tc>
        <w:tc>
          <w:tcPr>
            <w:tcBorders>
              <w:left w:color="b7b7b7" w:space="0" w:sz="8" w:val="single"/>
            </w:tcBorders>
            <w:shd w:fill="f4cccc" w:val="clear"/>
          </w:tcPr>
          <w:p w:rsidR="00000000" w:rsidDel="00000000" w:rsidP="00000000" w:rsidRDefault="00000000" w:rsidRPr="00000000" w14:paraId="000000FF">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Problemas con la arquitectura y  datos duplicados a la hora de crear la base de datos y aseguramiento de la integridad de los mismos</w:t>
            </w:r>
            <w:r w:rsidDel="00000000" w:rsidR="00000000" w:rsidRPr="00000000">
              <w:rPr>
                <w:rtl w:val="0"/>
              </w:rPr>
            </w:r>
          </w:p>
        </w:tc>
      </w:tr>
      <w:tr>
        <w:trPr>
          <w:cantSplit w:val="0"/>
          <w:trHeight w:val="1253.713785807292" w:hRule="atLeast"/>
          <w:tblHeader w:val="0"/>
        </w:trPr>
        <w:tc>
          <w:tcPr>
            <w:vMerge w:val="restart"/>
            <w:shd w:fill="d9ead3" w:val="clear"/>
          </w:tcPr>
          <w:p w:rsidR="00000000" w:rsidDel="00000000" w:rsidP="00000000" w:rsidRDefault="00000000" w:rsidRPr="00000000" w14:paraId="00000100">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soluciones sistémicas integrales para automatizar y optimizar procesos.</w:t>
            </w:r>
            <w:r w:rsidDel="00000000" w:rsidR="00000000" w:rsidRPr="00000000">
              <w:rPr>
                <w:rtl w:val="0"/>
              </w:rPr>
            </w:r>
          </w:p>
        </w:tc>
        <w:tc>
          <w:tcPr>
            <w:shd w:fill="d9ead3" w:val="clear"/>
          </w:tcPr>
          <w:p w:rsidR="00000000" w:rsidDel="00000000" w:rsidP="00000000" w:rsidRDefault="00000000" w:rsidRPr="00000000" w14:paraId="00000101">
            <w:pPr>
              <w:jc w:val="both"/>
              <w:rPr>
                <w:i w:val="1"/>
                <w:iCs w:val="1"/>
                <w:sz w:val="18"/>
                <w:szCs w:val="18"/>
              </w:rPr>
            </w:pPr>
            <w:r w:rsidDel="00000000" w:rsidR="00000000" w:rsidRPr="00000000">
              <w:rPr>
                <w:i w:val="1"/>
                <w:iCs w:val="1"/>
                <w:sz w:val="18"/>
                <w:szCs w:val="18"/>
                <w:rtl w:val="0"/>
              </w:rPr>
              <w:t xml:space="preserve">-Configuración del entorno base y diseño web inicial </w:t>
            </w:r>
          </w:p>
        </w:tc>
        <w:tc>
          <w:tcPr>
            <w:tcBorders>
              <w:right w:color="bfbfbf" w:space="0" w:sz="8" w:val="single"/>
            </w:tcBorders>
            <w:shd w:fill="d9ead3" w:val="clear"/>
          </w:tcPr>
          <w:p w:rsidR="00000000" w:rsidDel="00000000" w:rsidP="00000000" w:rsidRDefault="00000000" w:rsidRPr="00000000" w14:paraId="00000102">
            <w:pPr>
              <w:jc w:val="both"/>
              <w:rPr>
                <w:i w:val="1"/>
                <w:iCs w:val="1"/>
                <w:sz w:val="18"/>
                <w:szCs w:val="18"/>
              </w:rPr>
            </w:pPr>
            <w:r w:rsidDel="00000000" w:rsidR="00000000" w:rsidRPr="00000000">
              <w:rPr>
                <w:i w:val="1"/>
                <w:iCs w:val="1"/>
                <w:sz w:val="18"/>
                <w:szCs w:val="18"/>
                <w:rtl w:val="0"/>
              </w:rPr>
              <w:t xml:space="preserve">-Setup del repositorio Github, así como también del frontend y del backend</w:t>
            </w:r>
          </w:p>
          <w:p w:rsidR="00000000" w:rsidDel="00000000" w:rsidP="00000000" w:rsidRDefault="00000000" w:rsidRPr="00000000" w14:paraId="00000103">
            <w:pPr>
              <w:jc w:val="both"/>
              <w:rPr>
                <w:i w:val="1"/>
                <w:iCs w:val="1"/>
                <w:sz w:val="18"/>
                <w:szCs w:val="18"/>
              </w:rPr>
            </w:pPr>
            <w:r w:rsidDel="00000000" w:rsidR="00000000" w:rsidRPr="00000000">
              <w:rPr>
                <w:rtl w:val="0"/>
              </w:rPr>
            </w:r>
          </w:p>
        </w:tc>
        <w:tc>
          <w:tcPr>
            <w:vMerge w:val="restart"/>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04">
            <w:pPr>
              <w:jc w:val="both"/>
              <w:rPr>
                <w:rFonts w:ascii="Calibri" w:cs="Calibri" w:eastAsia="Calibri" w:hAnsi="Calibri"/>
                <w:i w:val="1"/>
                <w:iCs w:val="1"/>
                <w:sz w:val="18"/>
                <w:szCs w:val="18"/>
              </w:rPr>
            </w:pPr>
            <w:r w:rsidDel="00000000" w:rsidR="00000000" w:rsidRPr="00000000">
              <w:rPr>
                <w:i w:val="1"/>
                <w:iCs w:val="1"/>
                <w:sz w:val="18"/>
                <w:szCs w:val="18"/>
                <w:rtl w:val="0"/>
              </w:rPr>
              <w:t xml:space="preserve">Entorno de desarrollo integrado, lenguajes de programación, frameworks y herramientas de diseño web.</w:t>
            </w: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0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vMerge w:val="restart"/>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06">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07">
            <w:pPr>
              <w:jc w:val="both"/>
              <w:rPr>
                <w:rFonts w:ascii="Calibri" w:cs="Calibri" w:eastAsia="Calibri" w:hAnsi="Calibri"/>
                <w:i w:val="1"/>
                <w:iCs w:val="1"/>
                <w:sz w:val="18"/>
                <w:szCs w:val="18"/>
              </w:rPr>
            </w:pPr>
            <w:r w:rsidDel="00000000" w:rsidR="00000000" w:rsidRPr="00000000">
              <w:rPr>
                <w:i w:val="1"/>
                <w:iCs w:val="1"/>
                <w:sz w:val="18"/>
                <w:szCs w:val="18"/>
                <w:rtl w:val="0"/>
              </w:rPr>
              <w:t xml:space="preserve">Al trabajar todos en el mismo código puede existir conflicto de versiones</w:t>
            </w:r>
            <w:r w:rsidDel="00000000" w:rsidR="00000000" w:rsidRPr="00000000">
              <w:rPr>
                <w:rtl w:val="0"/>
              </w:rPr>
            </w:r>
          </w:p>
        </w:tc>
      </w:tr>
      <w:tr>
        <w:trPr>
          <w:cantSplit w:val="0"/>
          <w:trHeight w:val="1253.713785807292" w:hRule="atLeast"/>
          <w:tblHeader w:val="0"/>
        </w:trPr>
        <w:tc>
          <w:tcPr>
            <w:vMerge w:val="continue"/>
            <w:shd w:fill="d9ead3" w:val="clear"/>
          </w:tcPr>
          <w:p w:rsidR="00000000" w:rsidDel="00000000" w:rsidP="00000000" w:rsidRDefault="00000000" w:rsidRPr="00000000" w14:paraId="00000108">
            <w:pPr>
              <w:spacing w:after="0" w:before="0" w:line="240" w:lineRule="auto"/>
              <w:ind w:left="0" w:firstLine="0"/>
              <w:jc w:val="both"/>
              <w:rPr>
                <w:i w:val="1"/>
                <w:iCs w:val="1"/>
                <w:sz w:val="18"/>
                <w:szCs w:val="18"/>
              </w:rPr>
            </w:pPr>
            <w:r w:rsidDel="00000000" w:rsidR="00000000" w:rsidRPr="00000000">
              <w:rPr>
                <w:rtl w:val="0"/>
              </w:rPr>
            </w:r>
          </w:p>
        </w:tc>
        <w:tc>
          <w:tcPr>
            <w:shd w:fill="d9ead3" w:val="clear"/>
          </w:tcPr>
          <w:p w:rsidR="00000000" w:rsidDel="00000000" w:rsidP="00000000" w:rsidRDefault="00000000" w:rsidRPr="00000000" w14:paraId="00000109">
            <w:pPr>
              <w:jc w:val="both"/>
              <w:rPr>
                <w:i w:val="1"/>
                <w:iCs w:val="1"/>
                <w:sz w:val="18"/>
                <w:szCs w:val="18"/>
              </w:rPr>
            </w:pPr>
            <w:r w:rsidDel="00000000" w:rsidR="00000000" w:rsidRPr="00000000">
              <w:rPr>
                <w:i w:val="1"/>
                <w:iCs w:val="1"/>
                <w:sz w:val="18"/>
                <w:szCs w:val="18"/>
                <w:rtl w:val="0"/>
              </w:rPr>
              <w:t xml:space="preserve">-Desarrollo módulo gestión de citas </w:t>
            </w:r>
          </w:p>
        </w:tc>
        <w:tc>
          <w:tcPr>
            <w:tcBorders>
              <w:right w:color="bfbfbf" w:space="0" w:sz="8" w:val="single"/>
            </w:tcBorders>
            <w:shd w:fill="d9ead3" w:val="clear"/>
          </w:tcPr>
          <w:p w:rsidR="00000000" w:rsidDel="00000000" w:rsidP="00000000" w:rsidRDefault="00000000" w:rsidRPr="00000000" w14:paraId="0000010A">
            <w:pPr>
              <w:jc w:val="both"/>
              <w:rPr>
                <w:i w:val="1"/>
                <w:iCs w:val="1"/>
                <w:sz w:val="18"/>
                <w:szCs w:val="18"/>
              </w:rPr>
            </w:pPr>
            <w:r w:rsidDel="00000000" w:rsidR="00000000" w:rsidRPr="00000000">
              <w:rPr>
                <w:i w:val="1"/>
                <w:iCs w:val="1"/>
                <w:sz w:val="18"/>
                <w:szCs w:val="18"/>
                <w:rtl w:val="0"/>
              </w:rPr>
              <w:t xml:space="preserve">-Desarrollo del calendario y agendamiento de citas</w:t>
            </w:r>
          </w:p>
        </w:tc>
        <w:tc>
          <w:tcPr>
            <w:vMerge w:val="continue"/>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0B">
            <w:pPr>
              <w:spacing w:after="0" w:before="0" w:line="240" w:lineRule="auto"/>
              <w:ind w:left="0" w:firstLine="0"/>
              <w:jc w:val="both"/>
              <w:rPr>
                <w:i w:val="1"/>
                <w:iCs w:val="1"/>
                <w:sz w:val="18"/>
                <w:szCs w:val="18"/>
              </w:rPr>
            </w:pP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0C">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vMerge w:val="continue"/>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0D">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0E">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Disponibilidad de plantillas para implementar un calendario</w:t>
            </w:r>
          </w:p>
        </w:tc>
      </w:tr>
      <w:tr>
        <w:trPr>
          <w:cantSplit w:val="0"/>
          <w:trHeight w:val="1253.713785807292" w:hRule="atLeast"/>
          <w:tblHeader w:val="0"/>
        </w:trPr>
        <w:tc>
          <w:tcPr>
            <w:vMerge w:val="continue"/>
            <w:shd w:fill="d9ead3" w:val="clear"/>
          </w:tcPr>
          <w:p w:rsidR="00000000" w:rsidDel="00000000" w:rsidP="00000000" w:rsidRDefault="00000000" w:rsidRPr="00000000" w14:paraId="0000010F">
            <w:pPr>
              <w:spacing w:after="0" w:before="0" w:line="240" w:lineRule="auto"/>
              <w:ind w:left="0" w:firstLine="0"/>
              <w:jc w:val="both"/>
              <w:rPr>
                <w:i w:val="1"/>
                <w:iCs w:val="1"/>
                <w:sz w:val="18"/>
                <w:szCs w:val="18"/>
              </w:rPr>
            </w:pPr>
            <w:r w:rsidDel="00000000" w:rsidR="00000000" w:rsidRPr="00000000">
              <w:rPr>
                <w:rtl w:val="0"/>
              </w:rPr>
            </w:r>
          </w:p>
        </w:tc>
        <w:tc>
          <w:tcPr>
            <w:shd w:fill="d9ead3" w:val="clear"/>
          </w:tcPr>
          <w:p w:rsidR="00000000" w:rsidDel="00000000" w:rsidP="00000000" w:rsidRDefault="00000000" w:rsidRPr="00000000" w14:paraId="00000110">
            <w:pPr>
              <w:jc w:val="both"/>
              <w:rPr>
                <w:i w:val="1"/>
                <w:iCs w:val="1"/>
                <w:sz w:val="18"/>
                <w:szCs w:val="18"/>
              </w:rPr>
            </w:pPr>
            <w:r w:rsidDel="00000000" w:rsidR="00000000" w:rsidRPr="00000000">
              <w:rPr>
                <w:i w:val="1"/>
                <w:iCs w:val="1"/>
                <w:sz w:val="18"/>
                <w:szCs w:val="18"/>
                <w:rtl w:val="0"/>
              </w:rPr>
              <w:t xml:space="preserve">-Desarrollo módulo registro de pacientes/dueños </w:t>
            </w:r>
          </w:p>
        </w:tc>
        <w:tc>
          <w:tcPr>
            <w:tcBorders>
              <w:right w:color="bfbfbf" w:space="0" w:sz="8" w:val="single"/>
            </w:tcBorders>
            <w:shd w:fill="d9ead3" w:val="clear"/>
          </w:tcPr>
          <w:p w:rsidR="00000000" w:rsidDel="00000000" w:rsidP="00000000" w:rsidRDefault="00000000" w:rsidRPr="00000000" w14:paraId="00000111">
            <w:pPr>
              <w:jc w:val="both"/>
              <w:rPr>
                <w:i w:val="1"/>
                <w:iCs w:val="1"/>
                <w:sz w:val="18"/>
                <w:szCs w:val="18"/>
              </w:rPr>
            </w:pPr>
            <w:r w:rsidDel="00000000" w:rsidR="00000000" w:rsidRPr="00000000">
              <w:rPr>
                <w:i w:val="1"/>
                <w:iCs w:val="1"/>
                <w:sz w:val="18"/>
                <w:szCs w:val="18"/>
                <w:rtl w:val="0"/>
              </w:rPr>
              <w:t xml:space="preserve">-Módulo de fichas clinicas de mascotas asociadas con los dueños</w:t>
            </w:r>
          </w:p>
        </w:tc>
        <w:tc>
          <w:tcPr>
            <w:vMerge w:val="continue"/>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12">
            <w:pPr>
              <w:spacing w:after="0" w:before="0" w:line="240" w:lineRule="auto"/>
              <w:ind w:left="0" w:firstLine="0"/>
              <w:jc w:val="both"/>
              <w:rPr>
                <w:i w:val="1"/>
                <w:iCs w:val="1"/>
                <w:sz w:val="18"/>
                <w:szCs w:val="18"/>
              </w:rPr>
            </w:pP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13">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vMerge w:val="continue"/>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14">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15">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Problemas para conectar múltiples mascota a 1 solo dueño</w:t>
            </w:r>
          </w:p>
        </w:tc>
      </w:tr>
      <w:tr>
        <w:trPr>
          <w:cantSplit w:val="0"/>
          <w:trHeight w:val="1253.713785807292" w:hRule="atLeast"/>
          <w:tblHeader w:val="0"/>
        </w:trPr>
        <w:tc>
          <w:tcPr>
            <w:vMerge w:val="continue"/>
            <w:shd w:fill="d9ead3" w:val="clear"/>
          </w:tcPr>
          <w:p w:rsidR="00000000" w:rsidDel="00000000" w:rsidP="00000000" w:rsidRDefault="00000000" w:rsidRPr="00000000" w14:paraId="00000116">
            <w:pPr>
              <w:spacing w:after="0" w:before="0" w:line="240" w:lineRule="auto"/>
              <w:ind w:left="0" w:firstLine="0"/>
              <w:jc w:val="both"/>
              <w:rPr>
                <w:i w:val="1"/>
                <w:iCs w:val="1"/>
                <w:sz w:val="18"/>
                <w:szCs w:val="18"/>
              </w:rPr>
            </w:pPr>
            <w:r w:rsidDel="00000000" w:rsidR="00000000" w:rsidRPr="00000000">
              <w:rPr>
                <w:rtl w:val="0"/>
              </w:rPr>
            </w:r>
          </w:p>
        </w:tc>
        <w:tc>
          <w:tcPr>
            <w:shd w:fill="d9ead3" w:val="clear"/>
          </w:tcPr>
          <w:p w:rsidR="00000000" w:rsidDel="00000000" w:rsidP="00000000" w:rsidRDefault="00000000" w:rsidRPr="00000000" w14:paraId="00000117">
            <w:pPr>
              <w:jc w:val="both"/>
              <w:rPr>
                <w:i w:val="1"/>
                <w:iCs w:val="1"/>
                <w:sz w:val="18"/>
                <w:szCs w:val="18"/>
              </w:rPr>
            </w:pPr>
            <w:r w:rsidDel="00000000" w:rsidR="00000000" w:rsidRPr="00000000">
              <w:rPr>
                <w:i w:val="1"/>
                <w:iCs w:val="1"/>
                <w:sz w:val="18"/>
                <w:szCs w:val="18"/>
                <w:rtl w:val="0"/>
              </w:rPr>
              <w:t xml:space="preserve">-Desarrollo módulo vacunas y recetas </w:t>
            </w:r>
          </w:p>
        </w:tc>
        <w:tc>
          <w:tcPr>
            <w:tcBorders>
              <w:right w:color="bfbfbf" w:space="0" w:sz="8" w:val="single"/>
            </w:tcBorders>
            <w:shd w:fill="d9ead3" w:val="clear"/>
          </w:tcPr>
          <w:p w:rsidR="00000000" w:rsidDel="00000000" w:rsidP="00000000" w:rsidRDefault="00000000" w:rsidRPr="00000000" w14:paraId="00000118">
            <w:pPr>
              <w:jc w:val="both"/>
              <w:rPr>
                <w:i w:val="1"/>
                <w:iCs w:val="1"/>
                <w:sz w:val="18"/>
                <w:szCs w:val="18"/>
              </w:rPr>
            </w:pPr>
            <w:r w:rsidDel="00000000" w:rsidR="00000000" w:rsidRPr="00000000">
              <w:rPr>
                <w:i w:val="1"/>
                <w:iCs w:val="1"/>
                <w:sz w:val="18"/>
                <w:szCs w:val="18"/>
                <w:rtl w:val="0"/>
              </w:rPr>
              <w:t xml:space="preserve">-Registro de historial de vacunación y recetas médicas</w:t>
            </w:r>
          </w:p>
        </w:tc>
        <w:tc>
          <w:tcPr>
            <w:vMerge w:val="continue"/>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19">
            <w:pPr>
              <w:spacing w:after="0" w:before="0" w:line="240" w:lineRule="auto"/>
              <w:ind w:left="0" w:firstLine="0"/>
              <w:jc w:val="both"/>
              <w:rPr>
                <w:i w:val="1"/>
                <w:iCs w:val="1"/>
                <w:sz w:val="18"/>
                <w:szCs w:val="18"/>
              </w:rPr>
            </w:pP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1A">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vMerge w:val="continue"/>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1B">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1C">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Módulo sencillo de implementar</w:t>
            </w:r>
          </w:p>
        </w:tc>
      </w:tr>
      <w:tr>
        <w:trPr>
          <w:cantSplit w:val="0"/>
          <w:trHeight w:val="1253.713785807292" w:hRule="atLeast"/>
          <w:tblHeader w:val="0"/>
        </w:trPr>
        <w:tc>
          <w:tcPr>
            <w:vMerge w:val="continue"/>
            <w:shd w:fill="d9ead3" w:val="clear"/>
          </w:tcPr>
          <w:p w:rsidR="00000000" w:rsidDel="00000000" w:rsidP="00000000" w:rsidRDefault="00000000" w:rsidRPr="00000000" w14:paraId="0000011D">
            <w:pPr>
              <w:spacing w:after="0" w:before="0" w:line="240" w:lineRule="auto"/>
              <w:ind w:left="0" w:firstLine="0"/>
              <w:jc w:val="both"/>
              <w:rPr>
                <w:i w:val="1"/>
                <w:iCs w:val="1"/>
                <w:sz w:val="18"/>
                <w:szCs w:val="18"/>
              </w:rPr>
            </w:pPr>
            <w:r w:rsidDel="00000000" w:rsidR="00000000" w:rsidRPr="00000000">
              <w:rPr>
                <w:rtl w:val="0"/>
              </w:rPr>
            </w:r>
          </w:p>
        </w:tc>
        <w:tc>
          <w:tcPr>
            <w:shd w:fill="d9ead3" w:val="clear"/>
          </w:tcPr>
          <w:p w:rsidR="00000000" w:rsidDel="00000000" w:rsidP="00000000" w:rsidRDefault="00000000" w:rsidRPr="00000000" w14:paraId="0000011E">
            <w:pPr>
              <w:jc w:val="both"/>
              <w:rPr>
                <w:i w:val="1"/>
                <w:iCs w:val="1"/>
                <w:sz w:val="18"/>
                <w:szCs w:val="18"/>
              </w:rPr>
            </w:pPr>
            <w:r w:rsidDel="00000000" w:rsidR="00000000" w:rsidRPr="00000000">
              <w:rPr>
                <w:i w:val="1"/>
                <w:iCs w:val="1"/>
                <w:sz w:val="18"/>
                <w:szCs w:val="18"/>
                <w:rtl w:val="0"/>
              </w:rPr>
              <w:t xml:space="preserve">-Desarrollo módulo notificaciones y cobros anteriores</w:t>
            </w:r>
          </w:p>
        </w:tc>
        <w:tc>
          <w:tcPr>
            <w:tcBorders>
              <w:right w:color="bfbfbf" w:space="0" w:sz="8" w:val="single"/>
            </w:tcBorders>
            <w:shd w:fill="d9ead3" w:val="clear"/>
          </w:tcPr>
          <w:p w:rsidR="00000000" w:rsidDel="00000000" w:rsidP="00000000" w:rsidRDefault="00000000" w:rsidRPr="00000000" w14:paraId="0000011F">
            <w:pPr>
              <w:ind w:left="0" w:firstLine="0"/>
              <w:jc w:val="both"/>
              <w:rPr>
                <w:i w:val="1"/>
                <w:iCs w:val="1"/>
                <w:sz w:val="18"/>
                <w:szCs w:val="18"/>
              </w:rPr>
            </w:pPr>
            <w:r w:rsidDel="00000000" w:rsidR="00000000" w:rsidRPr="00000000">
              <w:rPr>
                <w:i w:val="1"/>
                <w:iCs w:val="1"/>
                <w:sz w:val="18"/>
                <w:szCs w:val="18"/>
                <w:rtl w:val="0"/>
              </w:rPr>
              <w:t xml:space="preserve">-Creación de un sistema de notificaciones y cobros anteriores</w:t>
            </w:r>
          </w:p>
        </w:tc>
        <w:tc>
          <w:tcPr>
            <w:vMerge w:val="continue"/>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20">
            <w:pPr>
              <w:spacing w:after="0" w:before="0" w:line="240" w:lineRule="auto"/>
              <w:ind w:left="0" w:firstLine="0"/>
              <w:jc w:val="both"/>
              <w:rPr>
                <w:i w:val="1"/>
                <w:iCs w:val="1"/>
                <w:sz w:val="18"/>
                <w:szCs w:val="18"/>
              </w:rPr>
            </w:pP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21">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tc>
        <w:tc>
          <w:tcPr>
            <w:vMerge w:val="continue"/>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22">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23">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Notificaciones no se muestran correctamente</w:t>
            </w:r>
          </w:p>
        </w:tc>
      </w:tr>
      <w:tr>
        <w:trPr>
          <w:cantSplit w:val="0"/>
          <w:trHeight w:val="1253.713785807292" w:hRule="atLeast"/>
          <w:tblHeader w:val="0"/>
        </w:trPr>
        <w:tc>
          <w:tcPr>
            <w:vMerge w:val="continue"/>
            <w:shd w:fill="d9ead3" w:val="clear"/>
          </w:tcPr>
          <w:p w:rsidR="00000000" w:rsidDel="00000000" w:rsidP="00000000" w:rsidRDefault="00000000" w:rsidRPr="00000000" w14:paraId="00000124">
            <w:pPr>
              <w:spacing w:after="0" w:before="0" w:line="240" w:lineRule="auto"/>
              <w:ind w:left="0" w:firstLine="0"/>
              <w:jc w:val="both"/>
              <w:rPr>
                <w:i w:val="1"/>
                <w:iCs w:val="1"/>
                <w:sz w:val="18"/>
                <w:szCs w:val="18"/>
              </w:rPr>
            </w:pPr>
            <w:r w:rsidDel="00000000" w:rsidR="00000000" w:rsidRPr="00000000">
              <w:rPr>
                <w:rtl w:val="0"/>
              </w:rPr>
            </w:r>
          </w:p>
        </w:tc>
        <w:tc>
          <w:tcPr>
            <w:shd w:fill="d9ead3" w:val="clear"/>
          </w:tcPr>
          <w:p w:rsidR="00000000" w:rsidDel="00000000" w:rsidP="00000000" w:rsidRDefault="00000000" w:rsidRPr="00000000" w14:paraId="00000125">
            <w:pPr>
              <w:jc w:val="both"/>
              <w:rPr>
                <w:i w:val="1"/>
                <w:iCs w:val="1"/>
                <w:sz w:val="18"/>
                <w:szCs w:val="18"/>
              </w:rPr>
            </w:pPr>
            <w:r w:rsidDel="00000000" w:rsidR="00000000" w:rsidRPr="00000000">
              <w:rPr>
                <w:i w:val="1"/>
                <w:iCs w:val="1"/>
                <w:sz w:val="18"/>
                <w:szCs w:val="18"/>
                <w:rtl w:val="0"/>
              </w:rPr>
              <w:t xml:space="preserve">-Integración de módulos y diseño web definitivo </w:t>
            </w:r>
          </w:p>
        </w:tc>
        <w:tc>
          <w:tcPr>
            <w:tcBorders>
              <w:right w:color="bfbfbf" w:space="0" w:sz="8" w:val="single"/>
            </w:tcBorders>
            <w:shd w:fill="d9ead3" w:val="clear"/>
          </w:tcPr>
          <w:p w:rsidR="00000000" w:rsidDel="00000000" w:rsidP="00000000" w:rsidRDefault="00000000" w:rsidRPr="00000000" w14:paraId="00000126">
            <w:pPr>
              <w:jc w:val="both"/>
              <w:rPr>
                <w:i w:val="1"/>
                <w:iCs w:val="1"/>
                <w:sz w:val="18"/>
                <w:szCs w:val="18"/>
              </w:rPr>
            </w:pPr>
            <w:r w:rsidDel="00000000" w:rsidR="00000000" w:rsidRPr="00000000">
              <w:rPr>
                <w:i w:val="1"/>
                <w:iCs w:val="1"/>
                <w:sz w:val="18"/>
                <w:szCs w:val="18"/>
                <w:rtl w:val="0"/>
              </w:rPr>
              <w:t xml:space="preserve">Integración de módulos y diseño final de página web</w:t>
            </w:r>
          </w:p>
        </w:tc>
        <w:tc>
          <w:tcPr>
            <w:vMerge w:val="continue"/>
            <w:tcBorders>
              <w:top w:color="bfbfbf" w:space="0" w:sz="8" w:val="single"/>
              <w:left w:color="bfbfbf" w:space="0" w:sz="8" w:val="single"/>
              <w:bottom w:color="bfbfbf" w:space="0" w:sz="8" w:val="single"/>
              <w:right w:color="bfbfbf" w:space="0" w:sz="8" w:val="single"/>
            </w:tcBorders>
            <w:shd w:fill="d9ead3" w:val="clear"/>
          </w:tcPr>
          <w:p w:rsidR="00000000" w:rsidDel="00000000" w:rsidP="00000000" w:rsidRDefault="00000000" w:rsidRPr="00000000" w14:paraId="00000127">
            <w:pPr>
              <w:spacing w:after="0" w:before="0" w:line="240" w:lineRule="auto"/>
              <w:ind w:left="0" w:firstLine="0"/>
              <w:jc w:val="both"/>
              <w:rPr>
                <w:i w:val="1"/>
                <w:iCs w:val="1"/>
                <w:sz w:val="18"/>
                <w:szCs w:val="18"/>
              </w:rPr>
            </w:pPr>
            <w:r w:rsidDel="00000000" w:rsidR="00000000" w:rsidRPr="00000000">
              <w:rPr>
                <w:rtl w:val="0"/>
              </w:rPr>
            </w:r>
          </w:p>
        </w:tc>
        <w:tc>
          <w:tcPr>
            <w:tcBorders>
              <w:left w:color="bfbfbf" w:space="0" w:sz="8" w:val="single"/>
              <w:right w:color="b7b7b7" w:space="0" w:sz="8" w:val="single"/>
            </w:tcBorders>
            <w:shd w:fill="d9ead3" w:val="clear"/>
          </w:tcPr>
          <w:p w:rsidR="00000000" w:rsidDel="00000000" w:rsidP="00000000" w:rsidRDefault="00000000" w:rsidRPr="00000000" w14:paraId="00000128">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2 semanas</w:t>
            </w:r>
          </w:p>
          <w:p w:rsidR="00000000" w:rsidDel="00000000" w:rsidP="00000000" w:rsidRDefault="00000000" w:rsidRPr="00000000" w14:paraId="00000129">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A">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B">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C">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D">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E">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2F">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30">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31">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32">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33">
            <w:pPr>
              <w:spacing w:after="0" w:before="0" w:line="24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134">
            <w:pPr>
              <w:spacing w:after="0" w:before="0" w:line="240" w:lineRule="auto"/>
              <w:ind w:left="0" w:firstLine="0"/>
              <w:jc w:val="both"/>
              <w:rPr>
                <w:i w:val="1"/>
                <w:iCs w:val="1"/>
                <w:sz w:val="18"/>
                <w:szCs w:val="18"/>
              </w:rPr>
            </w:pPr>
            <w:r w:rsidDel="00000000" w:rsidR="00000000" w:rsidRPr="00000000">
              <w:rPr>
                <w:rtl w:val="0"/>
              </w:rPr>
            </w:r>
          </w:p>
        </w:tc>
        <w:tc>
          <w:tcPr>
            <w:vMerge w:val="continue"/>
            <w:tcBorders>
              <w:top w:color="b7b7b7" w:space="0" w:sz="8" w:val="single"/>
              <w:left w:color="b7b7b7" w:space="0" w:sz="8" w:val="single"/>
              <w:bottom w:color="b7b7b7" w:space="0" w:sz="8" w:val="single"/>
              <w:right w:color="b7b7b7" w:space="0" w:sz="8" w:val="single"/>
            </w:tcBorders>
            <w:shd w:fill="d9ead3" w:val="clear"/>
          </w:tcPr>
          <w:p w:rsidR="00000000" w:rsidDel="00000000" w:rsidP="00000000" w:rsidRDefault="00000000" w:rsidRPr="00000000" w14:paraId="00000135">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9ead3" w:val="clear"/>
          </w:tcPr>
          <w:p w:rsidR="00000000" w:rsidDel="00000000" w:rsidP="00000000" w:rsidRDefault="00000000" w:rsidRPr="00000000" w14:paraId="00000136">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Comunicación entre el equipo y definición previa de los frameworks a utilizar facilita la integración</w:t>
            </w:r>
          </w:p>
        </w:tc>
      </w:tr>
      <w:tr>
        <w:trPr>
          <w:cantSplit w:val="0"/>
          <w:trHeight w:val="180" w:hRule="atLeast"/>
          <w:tblHeader w:val="0"/>
        </w:trPr>
        <w:tc>
          <w:tcPr>
            <w:vMerge w:val="restart"/>
            <w:shd w:fill="d0e0e3" w:val="clear"/>
          </w:tcPr>
          <w:p w:rsidR="00000000" w:rsidDel="00000000" w:rsidP="00000000" w:rsidRDefault="00000000" w:rsidRPr="00000000" w14:paraId="00000137">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Realizar pruebas de certificación de productos y procesos utilizando buenas prácticas de la industria. </w:t>
            </w:r>
            <w:r w:rsidDel="00000000" w:rsidR="00000000" w:rsidRPr="00000000">
              <w:rPr>
                <w:rtl w:val="0"/>
              </w:rPr>
            </w:r>
          </w:p>
        </w:tc>
        <w:tc>
          <w:tcPr>
            <w:shd w:fill="d0e0e3" w:val="clear"/>
          </w:tcPr>
          <w:p w:rsidR="00000000" w:rsidDel="00000000" w:rsidP="00000000" w:rsidRDefault="00000000" w:rsidRPr="00000000" w14:paraId="00000138">
            <w:pPr>
              <w:jc w:val="both"/>
              <w:rPr>
                <w:i w:val="1"/>
                <w:iCs w:val="1"/>
                <w:sz w:val="18"/>
                <w:szCs w:val="18"/>
              </w:rPr>
            </w:pPr>
            <w:r w:rsidDel="00000000" w:rsidR="00000000" w:rsidRPr="00000000">
              <w:rPr>
                <w:i w:val="1"/>
                <w:iCs w:val="1"/>
                <w:sz w:val="18"/>
                <w:szCs w:val="18"/>
                <w:rtl w:val="0"/>
              </w:rPr>
              <w:t xml:space="preserve">-QA — pruebas de base de datos y estructura base </w:t>
            </w:r>
          </w:p>
          <w:p w:rsidR="00000000" w:rsidDel="00000000" w:rsidP="00000000" w:rsidRDefault="00000000" w:rsidRPr="00000000" w14:paraId="00000139">
            <w:pPr>
              <w:jc w:val="both"/>
              <w:rPr>
                <w:i w:val="1"/>
                <w:iCs w:val="1"/>
                <w:sz w:val="18"/>
                <w:szCs w:val="18"/>
              </w:rPr>
            </w:pPr>
            <w:r w:rsidDel="00000000" w:rsidR="00000000" w:rsidRPr="00000000">
              <w:rPr>
                <w:rtl w:val="0"/>
              </w:rPr>
            </w:r>
          </w:p>
        </w:tc>
        <w:tc>
          <w:tcPr>
            <w:shd w:fill="d0e0e3" w:val="clear"/>
          </w:tcPr>
          <w:p w:rsidR="00000000" w:rsidDel="00000000" w:rsidP="00000000" w:rsidRDefault="00000000" w:rsidRPr="00000000" w14:paraId="0000013A">
            <w:pPr>
              <w:jc w:val="both"/>
              <w:rPr>
                <w:i w:val="1"/>
                <w:iCs w:val="1"/>
                <w:sz w:val="18"/>
                <w:szCs w:val="18"/>
              </w:rPr>
            </w:pPr>
            <w:r w:rsidDel="00000000" w:rsidR="00000000" w:rsidRPr="00000000">
              <w:rPr>
                <w:i w:val="1"/>
                <w:iCs w:val="1"/>
                <w:sz w:val="18"/>
                <w:szCs w:val="18"/>
                <w:rtl w:val="0"/>
              </w:rPr>
              <w:t xml:space="preserve">-Pruebas de conexión a base de datos</w:t>
            </w:r>
          </w:p>
        </w:tc>
        <w:tc>
          <w:tcPr>
            <w:vMerge w:val="restart"/>
            <w:tcBorders>
              <w:top w:color="bfbfbf" w:space="0" w:sz="8" w:val="single"/>
            </w:tcBorders>
            <w:shd w:fill="d0e0e3" w:val="clear"/>
          </w:tcPr>
          <w:p w:rsidR="00000000" w:rsidDel="00000000" w:rsidP="00000000" w:rsidRDefault="00000000" w:rsidRPr="00000000" w14:paraId="0000013B">
            <w:pPr>
              <w:jc w:val="both"/>
              <w:rPr>
                <w:rFonts w:ascii="Calibri" w:cs="Calibri" w:eastAsia="Calibri" w:hAnsi="Calibri"/>
                <w:i w:val="1"/>
                <w:iCs w:val="1"/>
                <w:sz w:val="18"/>
                <w:szCs w:val="18"/>
              </w:rPr>
            </w:pPr>
            <w:r w:rsidDel="00000000" w:rsidR="00000000" w:rsidRPr="00000000">
              <w:rPr>
                <w:i w:val="1"/>
                <w:iCs w:val="1"/>
                <w:sz w:val="18"/>
                <w:szCs w:val="18"/>
                <w:rtl w:val="0"/>
              </w:rPr>
              <w:t xml:space="preserve">Planillas de pruebas, entorno de ejecución local, herramientas y extensiones del navegador.</w:t>
            </w:r>
            <w:r w:rsidDel="00000000" w:rsidR="00000000" w:rsidRPr="00000000">
              <w:rPr>
                <w:rtl w:val="0"/>
              </w:rPr>
            </w:r>
          </w:p>
        </w:tc>
        <w:tc>
          <w:tcPr>
            <w:tcBorders>
              <w:right w:color="b7b7b7" w:space="0" w:sz="8" w:val="single"/>
            </w:tcBorders>
            <w:shd w:fill="d0e0e3" w:val="clear"/>
          </w:tcPr>
          <w:p w:rsidR="00000000" w:rsidDel="00000000" w:rsidP="00000000" w:rsidRDefault="00000000" w:rsidRPr="00000000" w14:paraId="0000013C">
            <w:pPr>
              <w:ind w:left="0" w:firstLine="0"/>
              <w:jc w:val="both"/>
              <w:rPr>
                <w:i w:val="1"/>
                <w:iCs w:val="1"/>
                <w:sz w:val="18"/>
                <w:szCs w:val="18"/>
              </w:rPr>
            </w:pPr>
            <w:r w:rsidDel="00000000" w:rsidR="00000000" w:rsidRPr="00000000">
              <w:rPr>
                <w:i w:val="1"/>
                <w:iCs w:val="1"/>
                <w:sz w:val="18"/>
                <w:szCs w:val="18"/>
                <w:rtl w:val="0"/>
              </w:rPr>
              <w:t xml:space="preserve">1 semana</w:t>
            </w:r>
          </w:p>
        </w:tc>
        <w:tc>
          <w:tcPr>
            <w:vMerge w:val="restart"/>
            <w:tcBorders>
              <w:top w:color="b7b7b7" w:space="0" w:sz="8" w:val="single"/>
              <w:left w:color="b7b7b7" w:space="0" w:sz="8" w:val="single"/>
              <w:bottom w:color="b7b7b7" w:space="0" w:sz="8" w:val="single"/>
              <w:right w:color="b7b7b7" w:space="0" w:sz="8" w:val="single"/>
            </w:tcBorders>
            <w:shd w:fill="d0e0e3" w:val="clear"/>
          </w:tcPr>
          <w:p w:rsidR="00000000" w:rsidDel="00000000" w:rsidP="00000000" w:rsidRDefault="00000000" w:rsidRPr="00000000" w14:paraId="0000013D">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tcBorders>
              <w:left w:color="b7b7b7" w:space="0" w:sz="8" w:val="single"/>
            </w:tcBorders>
            <w:shd w:fill="d0e0e3" w:val="clear"/>
          </w:tcPr>
          <w:p w:rsidR="00000000" w:rsidDel="00000000" w:rsidP="00000000" w:rsidRDefault="00000000" w:rsidRPr="00000000" w14:paraId="0000013E">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Problemas con el software al momento de realizar las pruebas</w:t>
            </w:r>
            <w:r w:rsidDel="00000000" w:rsidR="00000000" w:rsidRPr="00000000">
              <w:rPr>
                <w:rtl w:val="0"/>
              </w:rPr>
            </w:r>
          </w:p>
        </w:tc>
      </w:tr>
      <w:tr>
        <w:trPr>
          <w:cantSplit w:val="0"/>
          <w:trHeight w:val="180" w:hRule="atLeast"/>
          <w:tblHeader w:val="0"/>
        </w:trPr>
        <w:tc>
          <w:tcPr>
            <w:vMerge w:val="continue"/>
            <w:shd w:fill="d0e0e3" w:val="clear"/>
          </w:tcPr>
          <w:p w:rsidR="00000000" w:rsidDel="00000000" w:rsidP="00000000" w:rsidRDefault="00000000" w:rsidRPr="00000000" w14:paraId="0000013F">
            <w:pPr>
              <w:spacing w:after="0" w:before="0" w:line="240" w:lineRule="auto"/>
              <w:ind w:left="0" w:firstLine="0"/>
              <w:jc w:val="both"/>
              <w:rPr>
                <w:i w:val="1"/>
                <w:iCs w:val="1"/>
                <w:sz w:val="18"/>
                <w:szCs w:val="18"/>
              </w:rPr>
            </w:pPr>
            <w:r w:rsidDel="00000000" w:rsidR="00000000" w:rsidRPr="00000000">
              <w:rPr>
                <w:rtl w:val="0"/>
              </w:rPr>
            </w:r>
          </w:p>
        </w:tc>
        <w:tc>
          <w:tcPr>
            <w:shd w:fill="d0e0e3" w:val="clear"/>
          </w:tcPr>
          <w:p w:rsidR="00000000" w:rsidDel="00000000" w:rsidP="00000000" w:rsidRDefault="00000000" w:rsidRPr="00000000" w14:paraId="00000140">
            <w:pPr>
              <w:jc w:val="both"/>
              <w:rPr>
                <w:i w:val="1"/>
                <w:iCs w:val="1"/>
                <w:sz w:val="18"/>
                <w:szCs w:val="18"/>
              </w:rPr>
            </w:pPr>
            <w:r w:rsidDel="00000000" w:rsidR="00000000" w:rsidRPr="00000000">
              <w:rPr>
                <w:i w:val="1"/>
                <w:iCs w:val="1"/>
                <w:sz w:val="18"/>
                <w:szCs w:val="18"/>
                <w:rtl w:val="0"/>
              </w:rPr>
              <w:t xml:space="preserve">-QA — pruebas de citas y registro de pacientes </w:t>
            </w:r>
          </w:p>
          <w:p w:rsidR="00000000" w:rsidDel="00000000" w:rsidP="00000000" w:rsidRDefault="00000000" w:rsidRPr="00000000" w14:paraId="00000141">
            <w:pPr>
              <w:jc w:val="both"/>
              <w:rPr>
                <w:i w:val="1"/>
                <w:iCs w:val="1"/>
                <w:sz w:val="18"/>
                <w:szCs w:val="18"/>
              </w:rPr>
            </w:pPr>
            <w:r w:rsidDel="00000000" w:rsidR="00000000" w:rsidRPr="00000000">
              <w:rPr>
                <w:rtl w:val="0"/>
              </w:rPr>
            </w:r>
          </w:p>
        </w:tc>
        <w:tc>
          <w:tcPr>
            <w:shd w:fill="d0e0e3" w:val="clear"/>
          </w:tcPr>
          <w:p w:rsidR="00000000" w:rsidDel="00000000" w:rsidP="00000000" w:rsidRDefault="00000000" w:rsidRPr="00000000" w14:paraId="00000142">
            <w:pPr>
              <w:jc w:val="both"/>
              <w:rPr>
                <w:i w:val="1"/>
                <w:iCs w:val="1"/>
                <w:sz w:val="18"/>
                <w:szCs w:val="18"/>
              </w:rPr>
            </w:pPr>
            <w:r w:rsidDel="00000000" w:rsidR="00000000" w:rsidRPr="00000000">
              <w:rPr>
                <w:i w:val="1"/>
                <w:iCs w:val="1"/>
                <w:sz w:val="18"/>
                <w:szCs w:val="18"/>
                <w:rtl w:val="0"/>
              </w:rPr>
              <w:t xml:space="preserve">-Validación casos de prueba para el agendamiento</w:t>
            </w:r>
          </w:p>
          <w:p w:rsidR="00000000" w:rsidDel="00000000" w:rsidP="00000000" w:rsidRDefault="00000000" w:rsidRPr="00000000" w14:paraId="00000143">
            <w:pPr>
              <w:jc w:val="both"/>
              <w:rPr>
                <w:i w:val="1"/>
                <w:iCs w:val="1"/>
                <w:sz w:val="18"/>
                <w:szCs w:val="18"/>
              </w:rPr>
            </w:pPr>
            <w:r w:rsidDel="00000000" w:rsidR="00000000" w:rsidRPr="00000000">
              <w:rPr>
                <w:rtl w:val="0"/>
              </w:rPr>
            </w:r>
          </w:p>
        </w:tc>
        <w:tc>
          <w:tcPr>
            <w:vMerge w:val="continue"/>
            <w:tcBorders>
              <w:top w:color="bfbfbf" w:space="0" w:sz="8" w:val="single"/>
            </w:tcBorders>
            <w:shd w:fill="d0e0e3" w:val="clear"/>
          </w:tcPr>
          <w:p w:rsidR="00000000" w:rsidDel="00000000" w:rsidP="00000000" w:rsidRDefault="00000000" w:rsidRPr="00000000" w14:paraId="00000144">
            <w:pPr>
              <w:spacing w:after="0" w:before="0" w:line="240" w:lineRule="auto"/>
              <w:ind w:left="0" w:firstLine="0"/>
              <w:jc w:val="both"/>
              <w:rPr>
                <w:i w:val="1"/>
                <w:iCs w:val="1"/>
                <w:sz w:val="18"/>
                <w:szCs w:val="18"/>
              </w:rPr>
            </w:pPr>
            <w:r w:rsidDel="00000000" w:rsidR="00000000" w:rsidRPr="00000000">
              <w:rPr>
                <w:rtl w:val="0"/>
              </w:rPr>
            </w:r>
          </w:p>
        </w:tc>
        <w:tc>
          <w:tcPr>
            <w:tcBorders>
              <w:right w:color="b7b7b7" w:space="0" w:sz="8" w:val="single"/>
            </w:tcBorders>
            <w:shd w:fill="d0e0e3" w:val="clear"/>
          </w:tcPr>
          <w:p w:rsidR="00000000" w:rsidDel="00000000" w:rsidP="00000000" w:rsidRDefault="00000000" w:rsidRPr="00000000" w14:paraId="00000145">
            <w:pPr>
              <w:ind w:left="0" w:firstLine="0"/>
              <w:jc w:val="both"/>
              <w:rPr>
                <w:i w:val="1"/>
                <w:iCs w:val="1"/>
                <w:sz w:val="18"/>
                <w:szCs w:val="18"/>
              </w:rPr>
            </w:pPr>
            <w:r w:rsidDel="00000000" w:rsidR="00000000" w:rsidRPr="00000000">
              <w:rPr>
                <w:i w:val="1"/>
                <w:iCs w:val="1"/>
                <w:sz w:val="18"/>
                <w:szCs w:val="18"/>
                <w:rtl w:val="0"/>
              </w:rPr>
              <w:t xml:space="preserve">1 semana</w:t>
            </w:r>
          </w:p>
        </w:tc>
        <w:tc>
          <w:tcPr>
            <w:vMerge w:val="continue"/>
            <w:tcBorders>
              <w:top w:color="b7b7b7" w:space="0" w:sz="8" w:val="single"/>
              <w:left w:color="b7b7b7" w:space="0" w:sz="8" w:val="single"/>
              <w:bottom w:color="b7b7b7" w:space="0" w:sz="8" w:val="single"/>
              <w:right w:color="b7b7b7" w:space="0" w:sz="8" w:val="single"/>
            </w:tcBorders>
            <w:shd w:fill="d0e0e3" w:val="clear"/>
          </w:tcPr>
          <w:p w:rsidR="00000000" w:rsidDel="00000000" w:rsidP="00000000" w:rsidRDefault="00000000" w:rsidRPr="00000000" w14:paraId="00000146">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0e0e3" w:val="clear"/>
          </w:tcPr>
          <w:p w:rsidR="00000000" w:rsidDel="00000000" w:rsidP="00000000" w:rsidRDefault="00000000" w:rsidRPr="00000000" w14:paraId="00000147">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Errores en la lógica implementada del agendamiento</w:t>
            </w:r>
          </w:p>
        </w:tc>
      </w:tr>
      <w:tr>
        <w:trPr>
          <w:cantSplit w:val="0"/>
          <w:trHeight w:val="180" w:hRule="atLeast"/>
          <w:tblHeader w:val="0"/>
        </w:trPr>
        <w:tc>
          <w:tcPr>
            <w:vMerge w:val="continue"/>
            <w:shd w:fill="d0e0e3" w:val="clear"/>
          </w:tcPr>
          <w:p w:rsidR="00000000" w:rsidDel="00000000" w:rsidP="00000000" w:rsidRDefault="00000000" w:rsidRPr="00000000" w14:paraId="00000148">
            <w:pPr>
              <w:spacing w:after="0" w:before="0" w:line="240" w:lineRule="auto"/>
              <w:ind w:left="0" w:firstLine="0"/>
              <w:jc w:val="both"/>
              <w:rPr>
                <w:i w:val="1"/>
                <w:iCs w:val="1"/>
                <w:sz w:val="18"/>
                <w:szCs w:val="18"/>
              </w:rPr>
            </w:pPr>
            <w:r w:rsidDel="00000000" w:rsidR="00000000" w:rsidRPr="00000000">
              <w:rPr>
                <w:rtl w:val="0"/>
              </w:rPr>
            </w:r>
          </w:p>
        </w:tc>
        <w:tc>
          <w:tcPr>
            <w:shd w:fill="d0e0e3" w:val="clear"/>
          </w:tcPr>
          <w:p w:rsidR="00000000" w:rsidDel="00000000" w:rsidP="00000000" w:rsidRDefault="00000000" w:rsidRPr="00000000" w14:paraId="00000149">
            <w:pPr>
              <w:jc w:val="both"/>
              <w:rPr>
                <w:i w:val="1"/>
                <w:iCs w:val="1"/>
                <w:sz w:val="18"/>
                <w:szCs w:val="18"/>
              </w:rPr>
            </w:pPr>
            <w:r w:rsidDel="00000000" w:rsidR="00000000" w:rsidRPr="00000000">
              <w:rPr>
                <w:i w:val="1"/>
                <w:iCs w:val="1"/>
                <w:sz w:val="18"/>
                <w:szCs w:val="18"/>
                <w:rtl w:val="0"/>
              </w:rPr>
              <w:t xml:space="preserve">-QA y Testing integral — cierre de fase funcional </w:t>
            </w:r>
          </w:p>
        </w:tc>
        <w:tc>
          <w:tcPr>
            <w:shd w:fill="d0e0e3" w:val="clear"/>
          </w:tcPr>
          <w:p w:rsidR="00000000" w:rsidDel="00000000" w:rsidP="00000000" w:rsidRDefault="00000000" w:rsidRPr="00000000" w14:paraId="0000014A">
            <w:pPr>
              <w:jc w:val="both"/>
              <w:rPr>
                <w:i w:val="1"/>
                <w:iCs w:val="1"/>
                <w:sz w:val="18"/>
                <w:szCs w:val="18"/>
              </w:rPr>
            </w:pPr>
            <w:r w:rsidDel="00000000" w:rsidR="00000000" w:rsidRPr="00000000">
              <w:rPr>
                <w:i w:val="1"/>
                <w:iCs w:val="1"/>
                <w:sz w:val="18"/>
                <w:szCs w:val="18"/>
                <w:rtl w:val="0"/>
              </w:rPr>
              <w:t xml:space="preserve">-Pruebas en las notificaciones y recetas</w:t>
            </w:r>
          </w:p>
        </w:tc>
        <w:tc>
          <w:tcPr>
            <w:vMerge w:val="continue"/>
            <w:tcBorders>
              <w:top w:color="bfbfbf" w:space="0" w:sz="8" w:val="single"/>
            </w:tcBorders>
            <w:shd w:fill="d0e0e3" w:val="clear"/>
          </w:tcPr>
          <w:p w:rsidR="00000000" w:rsidDel="00000000" w:rsidP="00000000" w:rsidRDefault="00000000" w:rsidRPr="00000000" w14:paraId="0000014B">
            <w:pPr>
              <w:spacing w:after="0" w:before="0" w:line="240" w:lineRule="auto"/>
              <w:ind w:left="0" w:firstLine="0"/>
              <w:jc w:val="both"/>
              <w:rPr>
                <w:i w:val="1"/>
                <w:iCs w:val="1"/>
                <w:sz w:val="18"/>
                <w:szCs w:val="18"/>
              </w:rPr>
            </w:pPr>
            <w:r w:rsidDel="00000000" w:rsidR="00000000" w:rsidRPr="00000000">
              <w:rPr>
                <w:rtl w:val="0"/>
              </w:rPr>
            </w:r>
          </w:p>
        </w:tc>
        <w:tc>
          <w:tcPr>
            <w:tcBorders>
              <w:right w:color="b7b7b7" w:space="0" w:sz="8" w:val="single"/>
            </w:tcBorders>
            <w:shd w:fill="d0e0e3" w:val="clear"/>
          </w:tcPr>
          <w:p w:rsidR="00000000" w:rsidDel="00000000" w:rsidP="00000000" w:rsidRDefault="00000000" w:rsidRPr="00000000" w14:paraId="0000014C">
            <w:pPr>
              <w:ind w:left="0" w:firstLine="0"/>
              <w:jc w:val="both"/>
              <w:rPr>
                <w:i w:val="1"/>
                <w:iCs w:val="1"/>
                <w:sz w:val="18"/>
                <w:szCs w:val="18"/>
              </w:rPr>
            </w:pPr>
            <w:r w:rsidDel="00000000" w:rsidR="00000000" w:rsidRPr="00000000">
              <w:rPr>
                <w:i w:val="1"/>
                <w:iCs w:val="1"/>
                <w:sz w:val="18"/>
                <w:szCs w:val="18"/>
                <w:rtl w:val="0"/>
              </w:rPr>
              <w:t xml:space="preserve">1 semana</w:t>
            </w:r>
          </w:p>
        </w:tc>
        <w:tc>
          <w:tcPr>
            <w:vMerge w:val="continue"/>
            <w:tcBorders>
              <w:top w:color="b7b7b7" w:space="0" w:sz="8" w:val="single"/>
              <w:left w:color="b7b7b7" w:space="0" w:sz="8" w:val="single"/>
              <w:bottom w:color="b7b7b7" w:space="0" w:sz="8" w:val="single"/>
              <w:right w:color="b7b7b7" w:space="0" w:sz="8" w:val="single"/>
            </w:tcBorders>
            <w:shd w:fill="d0e0e3" w:val="clear"/>
          </w:tcPr>
          <w:p w:rsidR="00000000" w:rsidDel="00000000" w:rsidP="00000000" w:rsidRDefault="00000000" w:rsidRPr="00000000" w14:paraId="0000014D">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0e0e3" w:val="clear"/>
          </w:tcPr>
          <w:p w:rsidR="00000000" w:rsidDel="00000000" w:rsidP="00000000" w:rsidRDefault="00000000" w:rsidRPr="00000000" w14:paraId="0000014E">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Accesibilidad a recetas de ejemplo para realizar las pruebas</w:t>
            </w:r>
          </w:p>
        </w:tc>
      </w:tr>
      <w:tr>
        <w:trPr>
          <w:cantSplit w:val="0"/>
          <w:trHeight w:val="180" w:hRule="atLeast"/>
          <w:tblHeader w:val="0"/>
        </w:trPr>
        <w:tc>
          <w:tcPr>
            <w:vMerge w:val="continue"/>
            <w:shd w:fill="d0e0e3" w:val="clear"/>
          </w:tcPr>
          <w:p w:rsidR="00000000" w:rsidDel="00000000" w:rsidP="00000000" w:rsidRDefault="00000000" w:rsidRPr="00000000" w14:paraId="0000014F">
            <w:pPr>
              <w:spacing w:after="0" w:before="0" w:line="240" w:lineRule="auto"/>
              <w:ind w:left="0" w:firstLine="0"/>
              <w:jc w:val="both"/>
              <w:rPr>
                <w:i w:val="1"/>
                <w:iCs w:val="1"/>
                <w:sz w:val="18"/>
                <w:szCs w:val="18"/>
              </w:rPr>
            </w:pPr>
            <w:r w:rsidDel="00000000" w:rsidR="00000000" w:rsidRPr="00000000">
              <w:rPr>
                <w:rtl w:val="0"/>
              </w:rPr>
            </w:r>
          </w:p>
        </w:tc>
        <w:tc>
          <w:tcPr>
            <w:shd w:fill="d0e0e3" w:val="clear"/>
          </w:tcPr>
          <w:p w:rsidR="00000000" w:rsidDel="00000000" w:rsidP="00000000" w:rsidRDefault="00000000" w:rsidRPr="00000000" w14:paraId="00000150">
            <w:pPr>
              <w:jc w:val="both"/>
              <w:rPr>
                <w:i w:val="1"/>
                <w:iCs w:val="1"/>
                <w:sz w:val="18"/>
                <w:szCs w:val="18"/>
              </w:rPr>
            </w:pPr>
            <w:r w:rsidDel="00000000" w:rsidR="00000000" w:rsidRPr="00000000">
              <w:rPr>
                <w:i w:val="1"/>
                <w:iCs w:val="1"/>
                <w:sz w:val="18"/>
                <w:szCs w:val="18"/>
                <w:rtl w:val="0"/>
              </w:rPr>
              <w:t xml:space="preserve">-Pruebas finales y corrección de errores </w:t>
            </w:r>
          </w:p>
        </w:tc>
        <w:tc>
          <w:tcPr>
            <w:shd w:fill="d0e0e3" w:val="clear"/>
          </w:tcPr>
          <w:p w:rsidR="00000000" w:rsidDel="00000000" w:rsidP="00000000" w:rsidRDefault="00000000" w:rsidRPr="00000000" w14:paraId="00000151">
            <w:pPr>
              <w:jc w:val="both"/>
              <w:rPr>
                <w:i w:val="1"/>
                <w:iCs w:val="1"/>
                <w:sz w:val="18"/>
                <w:szCs w:val="18"/>
              </w:rPr>
            </w:pPr>
            <w:r w:rsidDel="00000000" w:rsidR="00000000" w:rsidRPr="00000000">
              <w:rPr>
                <w:i w:val="1"/>
                <w:iCs w:val="1"/>
                <w:sz w:val="18"/>
                <w:szCs w:val="18"/>
                <w:rtl w:val="0"/>
              </w:rPr>
              <w:t xml:space="preserve">-Ejecución de pruebas de rendimiento</w:t>
            </w:r>
          </w:p>
        </w:tc>
        <w:tc>
          <w:tcPr>
            <w:vMerge w:val="continue"/>
            <w:tcBorders>
              <w:top w:color="bfbfbf" w:space="0" w:sz="8" w:val="single"/>
            </w:tcBorders>
            <w:shd w:fill="d0e0e3" w:val="clear"/>
          </w:tcPr>
          <w:p w:rsidR="00000000" w:rsidDel="00000000" w:rsidP="00000000" w:rsidRDefault="00000000" w:rsidRPr="00000000" w14:paraId="00000152">
            <w:pPr>
              <w:spacing w:after="0" w:before="0" w:line="240" w:lineRule="auto"/>
              <w:ind w:left="0" w:firstLine="0"/>
              <w:jc w:val="both"/>
              <w:rPr>
                <w:i w:val="1"/>
                <w:iCs w:val="1"/>
                <w:sz w:val="18"/>
                <w:szCs w:val="18"/>
              </w:rPr>
            </w:pPr>
            <w:r w:rsidDel="00000000" w:rsidR="00000000" w:rsidRPr="00000000">
              <w:rPr>
                <w:rtl w:val="0"/>
              </w:rPr>
            </w:r>
          </w:p>
        </w:tc>
        <w:tc>
          <w:tcPr>
            <w:tcBorders>
              <w:right w:color="b7b7b7" w:space="0" w:sz="8" w:val="single"/>
            </w:tcBorders>
            <w:shd w:fill="d0e0e3" w:val="clear"/>
          </w:tcPr>
          <w:p w:rsidR="00000000" w:rsidDel="00000000" w:rsidP="00000000" w:rsidRDefault="00000000" w:rsidRPr="00000000" w14:paraId="00000153">
            <w:pPr>
              <w:ind w:left="0" w:firstLine="0"/>
              <w:jc w:val="both"/>
              <w:rPr>
                <w:i w:val="1"/>
                <w:iCs w:val="1"/>
                <w:sz w:val="18"/>
                <w:szCs w:val="18"/>
              </w:rPr>
            </w:pPr>
            <w:r w:rsidDel="00000000" w:rsidR="00000000" w:rsidRPr="00000000">
              <w:rPr>
                <w:i w:val="1"/>
                <w:iCs w:val="1"/>
                <w:sz w:val="18"/>
                <w:szCs w:val="18"/>
                <w:rtl w:val="0"/>
              </w:rPr>
              <w:t xml:space="preserve">1 semana</w:t>
            </w:r>
          </w:p>
        </w:tc>
        <w:tc>
          <w:tcPr>
            <w:vMerge w:val="continue"/>
            <w:tcBorders>
              <w:top w:color="b7b7b7" w:space="0" w:sz="8" w:val="single"/>
              <w:left w:color="b7b7b7" w:space="0" w:sz="8" w:val="single"/>
              <w:bottom w:color="b7b7b7" w:space="0" w:sz="8" w:val="single"/>
              <w:right w:color="b7b7b7" w:space="0" w:sz="8" w:val="single"/>
            </w:tcBorders>
            <w:shd w:fill="d0e0e3" w:val="clear"/>
          </w:tcPr>
          <w:p w:rsidR="00000000" w:rsidDel="00000000" w:rsidP="00000000" w:rsidRDefault="00000000" w:rsidRPr="00000000" w14:paraId="00000154">
            <w:pPr>
              <w:spacing w:after="0" w:before="0" w:line="240" w:lineRule="auto"/>
              <w:ind w:left="0" w:firstLine="0"/>
              <w:jc w:val="both"/>
              <w:rPr>
                <w:i w:val="1"/>
                <w:iCs w:val="1"/>
                <w:sz w:val="18"/>
                <w:szCs w:val="18"/>
              </w:rPr>
            </w:pPr>
            <w:r w:rsidDel="00000000" w:rsidR="00000000" w:rsidRPr="00000000">
              <w:rPr>
                <w:rtl w:val="0"/>
              </w:rPr>
            </w:r>
          </w:p>
        </w:tc>
        <w:tc>
          <w:tcPr>
            <w:tcBorders>
              <w:left w:color="b7b7b7" w:space="0" w:sz="8" w:val="single"/>
            </w:tcBorders>
            <w:shd w:fill="d0e0e3" w:val="clear"/>
          </w:tcPr>
          <w:p w:rsidR="00000000" w:rsidDel="00000000" w:rsidP="00000000" w:rsidRDefault="00000000" w:rsidRPr="00000000" w14:paraId="00000155">
            <w:pPr>
              <w:spacing w:after="0" w:before="0" w:line="240" w:lineRule="auto"/>
              <w:ind w:left="0" w:firstLine="0"/>
              <w:jc w:val="both"/>
              <w:rPr>
                <w:i w:val="1"/>
                <w:iCs w:val="1"/>
                <w:sz w:val="18"/>
                <w:szCs w:val="18"/>
              </w:rPr>
            </w:pPr>
            <w:r w:rsidDel="00000000" w:rsidR="00000000" w:rsidRPr="00000000">
              <w:rPr>
                <w:i w:val="1"/>
                <w:iCs w:val="1"/>
                <w:sz w:val="18"/>
                <w:szCs w:val="18"/>
                <w:rtl w:val="0"/>
              </w:rPr>
              <w:t xml:space="preserve">Errores con el programa para las pruebas de rendimiento</w:t>
            </w:r>
          </w:p>
        </w:tc>
      </w:tr>
    </w:tbl>
    <w:p w:rsidR="00000000" w:rsidDel="00000000" w:rsidP="00000000" w:rsidRDefault="00000000" w:rsidRPr="00000000" w14:paraId="000001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8">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b w:val="1"/>
          <w:bCs w:val="1"/>
          <w:sz w:val="24"/>
          <w:szCs w:val="24"/>
        </w:rPr>
      </w:pPr>
      <w:hyperlink r:id="rId9">
        <w:r w:rsidDel="00000000" w:rsidR="00000000" w:rsidRPr="00000000">
          <w:rPr>
            <w:b w:val="1"/>
            <w:bCs w:val="1"/>
            <w:color w:val="0000ee"/>
            <w:sz w:val="24"/>
            <w:szCs w:val="24"/>
            <w:u w:val="single"/>
            <w:rtl w:val="0"/>
          </w:rPr>
          <w:t xml:space="preserve">Carta_Gantt_Incremental.xlsx</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kVR3uiUKENN0kGPflAiF2qyDCTKJQgKZ/edit?gid=907548674#gid=90754867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MQqimfmCkadC0pzTFtNdOP7Rw==">CgMxLjA4AHIhMTV4eUtJTkUxRGRPV3hueWxvOGNrLURlSzgyS0tEeXln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