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208" w:rsidRPr="0091563C" w:rsidRDefault="00D80208">
      <w:pPr>
        <w:rPr>
          <w:lang w:val="en-US"/>
        </w:rPr>
      </w:pPr>
      <w:bookmarkStart w:id="0" w:name="_GoBack"/>
      <w:bookmarkEnd w:id="0"/>
    </w:p>
    <w:p w:rsidR="00F47CB0" w:rsidRPr="0091563C" w:rsidRDefault="00F47CB0" w:rsidP="00F47CB0">
      <w:pPr>
        <w:jc w:val="center"/>
        <w:rPr>
          <w:b/>
          <w:color w:val="808080"/>
          <w:sz w:val="72"/>
          <w:szCs w:val="72"/>
          <w:lang w:val="en-US"/>
        </w:rPr>
      </w:pPr>
    </w:p>
    <w:p w:rsidR="00362706" w:rsidRDefault="00362706" w:rsidP="00362706">
      <w:pPr>
        <w:tabs>
          <w:tab w:val="left" w:pos="8340"/>
        </w:tabs>
        <w:jc w:val="left"/>
        <w:rPr>
          <w:b/>
          <w:color w:val="808080"/>
          <w:sz w:val="72"/>
          <w:szCs w:val="72"/>
          <w:lang w:val="en-US"/>
        </w:rPr>
      </w:pPr>
    </w:p>
    <w:p w:rsidR="00F47CB0" w:rsidRPr="00B413E5" w:rsidRDefault="00785BA5" w:rsidP="00E76312">
      <w:pPr>
        <w:tabs>
          <w:tab w:val="left" w:pos="8340"/>
        </w:tabs>
        <w:jc w:val="left"/>
        <w:rPr>
          <w:b/>
          <w:color w:val="808080"/>
          <w:sz w:val="72"/>
          <w:szCs w:val="72"/>
          <w:lang w:val="en-US"/>
        </w:rPr>
      </w:pPr>
      <w:r w:rsidRPr="00B413E5">
        <w:rPr>
          <w:b/>
          <w:color w:val="808080"/>
          <w:sz w:val="72"/>
          <w:szCs w:val="72"/>
          <w:lang w:val="en-US"/>
        </w:rPr>
        <w:tab/>
      </w:r>
    </w:p>
    <w:p w:rsidR="00F47CB0" w:rsidRPr="002F4663" w:rsidRDefault="00F47CB0" w:rsidP="00F47CB0">
      <w:pPr>
        <w:jc w:val="center"/>
        <w:rPr>
          <w:b/>
          <w:color w:val="808080"/>
          <w:sz w:val="72"/>
          <w:szCs w:val="72"/>
          <w:lang w:val="en-US"/>
        </w:rPr>
      </w:pPr>
      <w:r w:rsidRPr="002F4663">
        <w:rPr>
          <w:b/>
          <w:color w:val="808080"/>
          <w:sz w:val="72"/>
          <w:szCs w:val="72"/>
          <w:lang w:val="en-US"/>
        </w:rPr>
        <w:t>Project Identification Document for</w:t>
      </w:r>
    </w:p>
    <w:p w:rsidR="00F47CB0" w:rsidRPr="0091563C" w:rsidRDefault="007B5CC5" w:rsidP="00F47CB0">
      <w:pPr>
        <w:jc w:val="center"/>
        <w:rPr>
          <w:b/>
          <w:color w:val="983222"/>
          <w:sz w:val="96"/>
          <w:szCs w:val="96"/>
          <w:lang w:val="en-US"/>
        </w:rPr>
      </w:pPr>
      <w:r w:rsidRPr="0091563C">
        <w:rPr>
          <w:b/>
          <w:color w:val="983222"/>
          <w:sz w:val="96"/>
          <w:szCs w:val="96"/>
          <w:lang w:val="en-US"/>
        </w:rPr>
        <w:t>Indiana University</w:t>
      </w:r>
    </w:p>
    <w:p w:rsidR="00F47CB0" w:rsidRPr="0091563C" w:rsidRDefault="00F47CB0" w:rsidP="00F47CB0">
      <w:pPr>
        <w:rPr>
          <w:lang w:val="en-US"/>
        </w:rPr>
      </w:pPr>
    </w:p>
    <w:p w:rsidR="007B5CC5" w:rsidRPr="0091563C" w:rsidRDefault="007B5CC5" w:rsidP="00F47CB0">
      <w:pPr>
        <w:rPr>
          <w:lang w:val="en-US"/>
        </w:rPr>
      </w:pPr>
    </w:p>
    <w:p w:rsidR="00F47CB0" w:rsidRPr="0091563C" w:rsidRDefault="00F47CB0" w:rsidP="00F47CB0">
      <w:pPr>
        <w:pStyle w:val="Heading3"/>
        <w:rPr>
          <w:lang w:val="en-US"/>
        </w:rPr>
      </w:pPr>
      <w:r w:rsidRPr="0091563C">
        <w:rPr>
          <w:lang w:val="en-US"/>
        </w:rPr>
        <w:t>Acronyms used in this document:</w:t>
      </w:r>
    </w:p>
    <w:p w:rsidR="00F47CB0" w:rsidRPr="0091563C" w:rsidRDefault="00F47CB0" w:rsidP="00F47CB0">
      <w:pPr>
        <w:rPr>
          <w:lang w:val="en-US"/>
        </w:rPr>
      </w:pPr>
      <w:r w:rsidRPr="0091563C">
        <w:rPr>
          <w:lang w:val="en-US"/>
        </w:rPr>
        <w:t xml:space="preserve">PID = </w:t>
      </w:r>
      <w:r w:rsidR="001858F9" w:rsidRPr="0091563C">
        <w:rPr>
          <w:lang w:val="en-US"/>
        </w:rPr>
        <w:tab/>
      </w:r>
      <w:r w:rsidRPr="0091563C">
        <w:rPr>
          <w:lang w:val="en-US"/>
        </w:rPr>
        <w:t>Project Identification Document</w:t>
      </w:r>
    </w:p>
    <w:p w:rsidR="001858F9" w:rsidRPr="0091563C" w:rsidRDefault="001858F9" w:rsidP="00F47CB0">
      <w:pPr>
        <w:rPr>
          <w:lang w:val="en-US"/>
        </w:rPr>
      </w:pPr>
    </w:p>
    <w:p w:rsidR="00F47CB0" w:rsidRPr="0091563C" w:rsidRDefault="007B5CC5" w:rsidP="00F47CB0">
      <w:pPr>
        <w:rPr>
          <w:lang w:val="en-US"/>
        </w:rPr>
      </w:pPr>
      <w:r w:rsidRPr="0091563C">
        <w:rPr>
          <w:lang w:val="en-US"/>
        </w:rPr>
        <w:t>IU</w:t>
      </w:r>
      <w:r w:rsidR="00F47CB0" w:rsidRPr="0091563C">
        <w:rPr>
          <w:lang w:val="en-US"/>
        </w:rPr>
        <w:t xml:space="preserve"> = </w:t>
      </w:r>
      <w:r w:rsidR="001858F9" w:rsidRPr="0091563C">
        <w:rPr>
          <w:lang w:val="en-US"/>
        </w:rPr>
        <w:tab/>
        <w:t>Indiana University</w:t>
      </w:r>
    </w:p>
    <w:p w:rsidR="001858F9" w:rsidRPr="0091563C" w:rsidRDefault="001858F9" w:rsidP="00F47CB0">
      <w:pPr>
        <w:rPr>
          <w:lang w:val="en-US"/>
        </w:rPr>
      </w:pPr>
    </w:p>
    <w:p w:rsidR="00F47CB0" w:rsidRPr="0091563C" w:rsidRDefault="00F47CB0" w:rsidP="00F47CB0">
      <w:pPr>
        <w:rPr>
          <w:lang w:val="en-US"/>
        </w:rPr>
      </w:pPr>
      <w:proofErr w:type="spellStart"/>
      <w:r w:rsidRPr="0091563C">
        <w:rPr>
          <w:lang w:val="en-US"/>
        </w:rPr>
        <w:t>Tbc</w:t>
      </w:r>
      <w:proofErr w:type="spellEnd"/>
      <w:r w:rsidRPr="0091563C">
        <w:rPr>
          <w:lang w:val="en-US"/>
        </w:rPr>
        <w:t xml:space="preserve"> = </w:t>
      </w:r>
      <w:r w:rsidR="001325E9">
        <w:rPr>
          <w:lang w:val="en-US"/>
        </w:rPr>
        <w:tab/>
      </w:r>
      <w:r w:rsidRPr="0091563C">
        <w:rPr>
          <w:lang w:val="en-US"/>
        </w:rPr>
        <w:t>to be confirmed</w:t>
      </w:r>
    </w:p>
    <w:p w:rsidR="00912AAC" w:rsidRPr="0091563C" w:rsidRDefault="00912AAC" w:rsidP="00F47CB0">
      <w:pPr>
        <w:rPr>
          <w:lang w:val="en-US"/>
        </w:rPr>
      </w:pPr>
    </w:p>
    <w:p w:rsidR="00F47CB0" w:rsidRPr="0091563C" w:rsidRDefault="00F47CB0" w:rsidP="00F47CB0">
      <w:pPr>
        <w:rPr>
          <w:lang w:val="en-US"/>
        </w:rPr>
      </w:pPr>
      <w:r w:rsidRPr="0091563C">
        <w:rPr>
          <w:lang w:val="en-US"/>
        </w:rPr>
        <w:br w:type="page"/>
      </w:r>
    </w:p>
    <w:p w:rsidR="00E716E4" w:rsidRDefault="00E716E4" w:rsidP="00D80208">
      <w:pPr>
        <w:jc w:val="center"/>
        <w:rPr>
          <w:b/>
          <w:color w:val="983222"/>
          <w:sz w:val="96"/>
          <w:szCs w:val="96"/>
          <w:lang w:val="en-US"/>
        </w:rPr>
      </w:pPr>
    </w:p>
    <w:p w:rsidR="001623C8" w:rsidRDefault="001623C8" w:rsidP="00D80208">
      <w:pPr>
        <w:jc w:val="center"/>
        <w:rPr>
          <w:b/>
          <w:color w:val="983222"/>
          <w:sz w:val="96"/>
          <w:szCs w:val="96"/>
          <w:lang w:val="en-US"/>
        </w:rPr>
      </w:pPr>
    </w:p>
    <w:p w:rsidR="001623C8" w:rsidRPr="0091563C" w:rsidRDefault="001623C8" w:rsidP="00D80208">
      <w:pPr>
        <w:jc w:val="center"/>
        <w:rPr>
          <w:b/>
          <w:color w:val="983222"/>
          <w:sz w:val="96"/>
          <w:szCs w:val="96"/>
          <w:lang w:val="en-US"/>
        </w:rPr>
      </w:pPr>
    </w:p>
    <w:p w:rsidR="00D80208" w:rsidRPr="0091563C" w:rsidRDefault="007B5CC5" w:rsidP="00D80208">
      <w:pPr>
        <w:jc w:val="center"/>
        <w:rPr>
          <w:b/>
          <w:color w:val="983222"/>
          <w:sz w:val="96"/>
          <w:szCs w:val="96"/>
          <w:lang w:val="en-US"/>
        </w:rPr>
      </w:pPr>
      <w:r w:rsidRPr="0091563C">
        <w:rPr>
          <w:b/>
          <w:color w:val="983222"/>
          <w:sz w:val="96"/>
          <w:szCs w:val="96"/>
          <w:lang w:val="en-US"/>
        </w:rPr>
        <w:t>IU</w:t>
      </w:r>
      <w:r w:rsidR="00D80208" w:rsidRPr="0091563C">
        <w:rPr>
          <w:b/>
          <w:color w:val="983222"/>
          <w:sz w:val="96"/>
          <w:szCs w:val="96"/>
          <w:lang w:val="en-US"/>
        </w:rPr>
        <w:t xml:space="preserve"> – </w:t>
      </w:r>
      <w:r w:rsidRPr="0091563C">
        <w:rPr>
          <w:b/>
          <w:color w:val="983222"/>
          <w:sz w:val="96"/>
          <w:szCs w:val="96"/>
          <w:lang w:val="en-US"/>
        </w:rPr>
        <w:t>01</w:t>
      </w:r>
    </w:p>
    <w:p w:rsidR="00D80208" w:rsidRPr="0091563C" w:rsidRDefault="00D80208" w:rsidP="00D80208">
      <w:pPr>
        <w:jc w:val="center"/>
        <w:rPr>
          <w:b/>
          <w:color w:val="999999"/>
          <w:sz w:val="96"/>
          <w:szCs w:val="96"/>
          <w:lang w:val="en-US"/>
        </w:rPr>
      </w:pPr>
    </w:p>
    <w:p w:rsidR="00235ECB" w:rsidRDefault="00235ECB" w:rsidP="00D80208">
      <w:pPr>
        <w:jc w:val="center"/>
        <w:rPr>
          <w:b/>
          <w:color w:val="999999"/>
          <w:sz w:val="96"/>
          <w:szCs w:val="96"/>
          <w:lang w:val="en-US"/>
        </w:rPr>
      </w:pPr>
      <w:r>
        <w:rPr>
          <w:b/>
          <w:color w:val="999999"/>
          <w:sz w:val="96"/>
          <w:szCs w:val="96"/>
          <w:lang w:val="en-US"/>
        </w:rPr>
        <w:t xml:space="preserve">TEST PHASE </w:t>
      </w:r>
      <w:r w:rsidR="00D80208" w:rsidRPr="0091563C">
        <w:rPr>
          <w:b/>
          <w:color w:val="999999"/>
          <w:sz w:val="96"/>
          <w:szCs w:val="96"/>
          <w:lang w:val="en-US"/>
        </w:rPr>
        <w:t>PID</w:t>
      </w:r>
    </w:p>
    <w:p w:rsidR="00D80208" w:rsidRPr="0091563C" w:rsidRDefault="00235ECB" w:rsidP="00D80208">
      <w:pPr>
        <w:jc w:val="center"/>
        <w:rPr>
          <w:b/>
          <w:color w:val="999999"/>
          <w:sz w:val="96"/>
          <w:szCs w:val="96"/>
          <w:lang w:val="en-US"/>
        </w:rPr>
      </w:pPr>
      <w:r>
        <w:rPr>
          <w:b/>
          <w:color w:val="999999"/>
          <w:sz w:val="96"/>
          <w:szCs w:val="96"/>
          <w:lang w:val="en-US"/>
        </w:rPr>
        <w:t>V</w:t>
      </w:r>
      <w:r w:rsidR="00D80208" w:rsidRPr="0091563C">
        <w:rPr>
          <w:b/>
          <w:color w:val="999999"/>
          <w:sz w:val="96"/>
          <w:szCs w:val="96"/>
          <w:lang w:val="en-US"/>
        </w:rPr>
        <w:t xml:space="preserve">ersion </w:t>
      </w:r>
      <w:r w:rsidR="0071095C">
        <w:rPr>
          <w:b/>
          <w:color w:val="999999"/>
          <w:sz w:val="96"/>
          <w:szCs w:val="96"/>
          <w:lang w:val="en-US"/>
        </w:rPr>
        <w:t>1</w:t>
      </w:r>
      <w:r w:rsidR="00D80208" w:rsidRPr="0091563C">
        <w:rPr>
          <w:b/>
          <w:color w:val="999999"/>
          <w:sz w:val="96"/>
          <w:szCs w:val="96"/>
          <w:lang w:val="en-US"/>
        </w:rPr>
        <w:t>.</w:t>
      </w:r>
      <w:r w:rsidR="0071095C">
        <w:rPr>
          <w:b/>
          <w:color w:val="999999"/>
          <w:sz w:val="96"/>
          <w:szCs w:val="96"/>
          <w:lang w:val="en-US"/>
        </w:rPr>
        <w:t>0</w:t>
      </w:r>
    </w:p>
    <w:p w:rsidR="00D80208" w:rsidRPr="0091563C" w:rsidRDefault="00D80208" w:rsidP="00D80208">
      <w:pPr>
        <w:jc w:val="center"/>
        <w:rPr>
          <w:b/>
          <w:sz w:val="28"/>
          <w:szCs w:val="28"/>
          <w:lang w:val="en-US"/>
        </w:rPr>
      </w:pPr>
      <w:r w:rsidRPr="0091563C">
        <w:rPr>
          <w:b/>
          <w:sz w:val="28"/>
          <w:szCs w:val="28"/>
          <w:lang w:val="en-US"/>
        </w:rPr>
        <w:t>(</w:t>
      </w:r>
      <w:r w:rsidR="00C92607" w:rsidRPr="0091563C">
        <w:rPr>
          <w:b/>
          <w:sz w:val="28"/>
          <w:szCs w:val="28"/>
          <w:lang w:val="en-US"/>
        </w:rPr>
        <w:t>MSLC</w:t>
      </w:r>
      <w:r w:rsidR="007B5CC5" w:rsidRPr="0091563C">
        <w:rPr>
          <w:b/>
          <w:sz w:val="28"/>
          <w:szCs w:val="28"/>
          <w:lang w:val="en-US"/>
        </w:rPr>
        <w:t xml:space="preserve"> stage 7 Initiate project – </w:t>
      </w:r>
      <w:r w:rsidR="0071095C">
        <w:rPr>
          <w:b/>
          <w:sz w:val="28"/>
          <w:szCs w:val="28"/>
          <w:lang w:val="en-US"/>
        </w:rPr>
        <w:t>Test phase PID</w:t>
      </w:r>
      <w:r w:rsidRPr="0091563C">
        <w:rPr>
          <w:b/>
          <w:sz w:val="28"/>
          <w:szCs w:val="28"/>
          <w:lang w:val="en-US"/>
        </w:rPr>
        <w:t>)</w:t>
      </w:r>
    </w:p>
    <w:p w:rsidR="00D80208" w:rsidRPr="0091563C" w:rsidRDefault="00D80208">
      <w:pPr>
        <w:rPr>
          <w:lang w:val="en-US"/>
        </w:rPr>
      </w:pPr>
    </w:p>
    <w:p w:rsidR="00E716E4" w:rsidRPr="0091563C" w:rsidRDefault="00E716E4">
      <w:pPr>
        <w:rPr>
          <w:lang w:val="en-US"/>
        </w:rPr>
      </w:pPr>
    </w:p>
    <w:p w:rsidR="00E716E4" w:rsidRPr="0091563C" w:rsidRDefault="00E716E4">
      <w:pPr>
        <w:rPr>
          <w:lang w:val="en-US"/>
        </w:rPr>
      </w:pPr>
    </w:p>
    <w:p w:rsidR="00094DD7" w:rsidRDefault="00094DD7">
      <w:pPr>
        <w:rPr>
          <w:lang w:val="en-US"/>
        </w:rPr>
        <w:sectPr w:rsidR="00094DD7" w:rsidSect="00BA757E">
          <w:headerReference w:type="default" r:id="rId9"/>
          <w:footerReference w:type="default" r:id="rId10"/>
          <w:type w:val="continuous"/>
          <w:pgSz w:w="12240" w:h="15840" w:code="1"/>
          <w:pgMar w:top="1529" w:right="902" w:bottom="902" w:left="1077" w:header="709" w:footer="476" w:gutter="0"/>
          <w:cols w:space="708"/>
          <w:docGrid w:linePitch="360"/>
        </w:sectPr>
      </w:pPr>
    </w:p>
    <w:p w:rsidR="0046610B" w:rsidRPr="0091563C" w:rsidRDefault="0046610B">
      <w:pPr>
        <w:rPr>
          <w:lang w:val="en-US"/>
        </w:rPr>
      </w:pPr>
    </w:p>
    <w:p w:rsidR="00D80208" w:rsidRPr="0091563C" w:rsidRDefault="008C2069" w:rsidP="00D80208">
      <w:pPr>
        <w:shd w:val="clear" w:color="auto" w:fill="983222"/>
        <w:rPr>
          <w:b/>
          <w:smallCaps/>
          <w:color w:val="FFFFFF"/>
          <w:sz w:val="28"/>
          <w:shd w:val="clear" w:color="auto" w:fill="983222"/>
          <w:lang w:val="en-US"/>
        </w:rPr>
      </w:pPr>
      <w:r w:rsidRPr="0091563C">
        <w:rPr>
          <w:b/>
          <w:smallCaps/>
          <w:color w:val="FFFFFF"/>
          <w:sz w:val="28"/>
          <w:shd w:val="clear" w:color="auto" w:fill="983222"/>
          <w:lang w:val="en-US"/>
        </w:rPr>
        <w:t>Index</w:t>
      </w:r>
    </w:p>
    <w:p w:rsidR="00CF6F93" w:rsidRPr="0091563C" w:rsidRDefault="00CF6F93" w:rsidP="00D80208">
      <w:pPr>
        <w:pStyle w:val="PucesbodytexteMemnon"/>
        <w:numPr>
          <w:ilvl w:val="0"/>
          <w:numId w:val="0"/>
        </w:numPr>
        <w:rPr>
          <w:rFonts w:ascii="Arial Narrow" w:hAnsi="Arial Narrow"/>
          <w:lang w:val="en-US"/>
        </w:rPr>
      </w:pPr>
    </w:p>
    <w:p w:rsidR="005C5203" w:rsidRDefault="009E4738">
      <w:pPr>
        <w:pStyle w:val="TOC1"/>
        <w:tabs>
          <w:tab w:val="right" w:leader="dot" w:pos="10251"/>
        </w:tabs>
        <w:rPr>
          <w:rFonts w:asciiTheme="minorHAnsi" w:eastAsiaTheme="minorEastAsia" w:hAnsiTheme="minorHAnsi" w:cstheme="minorBidi"/>
          <w:noProof/>
          <w:sz w:val="22"/>
          <w:lang w:val="en-US"/>
        </w:rPr>
      </w:pPr>
      <w:r w:rsidRPr="0091563C">
        <w:rPr>
          <w:lang w:val="en-US"/>
        </w:rPr>
        <w:fldChar w:fldCharType="begin"/>
      </w:r>
      <w:r w:rsidR="00CF6F93" w:rsidRPr="0091563C">
        <w:rPr>
          <w:lang w:val="en-US"/>
        </w:rPr>
        <w:instrText xml:space="preserve"> TOC \o "1-2" \h \z \u </w:instrText>
      </w:r>
      <w:r w:rsidRPr="0091563C">
        <w:rPr>
          <w:lang w:val="en-US"/>
        </w:rPr>
        <w:fldChar w:fldCharType="separate"/>
      </w:r>
      <w:hyperlink w:anchor="_Toc384896308" w:history="1">
        <w:r w:rsidR="005C5203" w:rsidRPr="00D042F9">
          <w:rPr>
            <w:rStyle w:val="Hyperlink"/>
            <w:noProof/>
            <w:lang w:val="en-US"/>
          </w:rPr>
          <w:t>EXHIBITS</w:t>
        </w:r>
        <w:r w:rsidR="005C5203">
          <w:rPr>
            <w:noProof/>
            <w:webHidden/>
          </w:rPr>
          <w:tab/>
        </w:r>
        <w:r w:rsidR="005C5203">
          <w:rPr>
            <w:noProof/>
            <w:webHidden/>
          </w:rPr>
          <w:fldChar w:fldCharType="begin"/>
        </w:r>
        <w:r w:rsidR="005C5203">
          <w:rPr>
            <w:noProof/>
            <w:webHidden/>
          </w:rPr>
          <w:instrText xml:space="preserve"> PAGEREF _Toc384896308 \h </w:instrText>
        </w:r>
        <w:r w:rsidR="005C5203">
          <w:rPr>
            <w:noProof/>
            <w:webHidden/>
          </w:rPr>
        </w:r>
        <w:r w:rsidR="005C5203">
          <w:rPr>
            <w:noProof/>
            <w:webHidden/>
          </w:rPr>
          <w:fldChar w:fldCharType="separate"/>
        </w:r>
        <w:r w:rsidR="00D120D3">
          <w:rPr>
            <w:noProof/>
            <w:webHidden/>
          </w:rPr>
          <w:t>6</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09" w:history="1">
        <w:r w:rsidR="005C5203" w:rsidRPr="00D042F9">
          <w:rPr>
            <w:rStyle w:val="Hyperlink"/>
            <w:noProof/>
            <w:lang w:val="en-US"/>
          </w:rPr>
          <w:t>CONTACTS</w:t>
        </w:r>
        <w:r w:rsidR="005C5203">
          <w:rPr>
            <w:noProof/>
            <w:webHidden/>
          </w:rPr>
          <w:tab/>
        </w:r>
        <w:r w:rsidR="005C5203">
          <w:rPr>
            <w:noProof/>
            <w:webHidden/>
          </w:rPr>
          <w:fldChar w:fldCharType="begin"/>
        </w:r>
        <w:r w:rsidR="005C5203">
          <w:rPr>
            <w:noProof/>
            <w:webHidden/>
          </w:rPr>
          <w:instrText xml:space="preserve"> PAGEREF _Toc384896309 \h </w:instrText>
        </w:r>
        <w:r w:rsidR="005C5203">
          <w:rPr>
            <w:noProof/>
            <w:webHidden/>
          </w:rPr>
        </w:r>
        <w:r w:rsidR="005C5203">
          <w:rPr>
            <w:noProof/>
            <w:webHidden/>
          </w:rPr>
          <w:fldChar w:fldCharType="separate"/>
        </w:r>
        <w:r w:rsidR="00D120D3">
          <w:rPr>
            <w:noProof/>
            <w:webHidden/>
          </w:rPr>
          <w:t>7</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10" w:history="1">
        <w:r w:rsidR="005C5203" w:rsidRPr="00D042F9">
          <w:rPr>
            <w:rStyle w:val="Hyperlink"/>
            <w:noProof/>
            <w:lang w:val="en-US"/>
          </w:rPr>
          <w:t>Indiana University</w:t>
        </w:r>
        <w:r w:rsidR="005C5203">
          <w:rPr>
            <w:noProof/>
            <w:webHidden/>
          </w:rPr>
          <w:tab/>
        </w:r>
        <w:r w:rsidR="005C5203">
          <w:rPr>
            <w:noProof/>
            <w:webHidden/>
          </w:rPr>
          <w:fldChar w:fldCharType="begin"/>
        </w:r>
        <w:r w:rsidR="005C5203">
          <w:rPr>
            <w:noProof/>
            <w:webHidden/>
          </w:rPr>
          <w:instrText xml:space="preserve"> PAGEREF _Toc384896310 \h </w:instrText>
        </w:r>
        <w:r w:rsidR="005C5203">
          <w:rPr>
            <w:noProof/>
            <w:webHidden/>
          </w:rPr>
        </w:r>
        <w:r w:rsidR="005C5203">
          <w:rPr>
            <w:noProof/>
            <w:webHidden/>
          </w:rPr>
          <w:fldChar w:fldCharType="separate"/>
        </w:r>
        <w:r w:rsidR="00D120D3">
          <w:rPr>
            <w:noProof/>
            <w:webHidden/>
          </w:rPr>
          <w:t>7</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11" w:history="1">
        <w:r w:rsidR="005C5203" w:rsidRPr="00D042F9">
          <w:rPr>
            <w:rStyle w:val="Hyperlink"/>
            <w:noProof/>
            <w:lang w:val="en-US"/>
          </w:rPr>
          <w:t>MEMNON</w:t>
        </w:r>
        <w:r w:rsidR="005C5203">
          <w:rPr>
            <w:noProof/>
            <w:webHidden/>
          </w:rPr>
          <w:tab/>
        </w:r>
        <w:r w:rsidR="005C5203">
          <w:rPr>
            <w:noProof/>
            <w:webHidden/>
          </w:rPr>
          <w:fldChar w:fldCharType="begin"/>
        </w:r>
        <w:r w:rsidR="005C5203">
          <w:rPr>
            <w:noProof/>
            <w:webHidden/>
          </w:rPr>
          <w:instrText xml:space="preserve"> PAGEREF _Toc384896311 \h </w:instrText>
        </w:r>
        <w:r w:rsidR="005C5203">
          <w:rPr>
            <w:noProof/>
            <w:webHidden/>
          </w:rPr>
        </w:r>
        <w:r w:rsidR="005C5203">
          <w:rPr>
            <w:noProof/>
            <w:webHidden/>
          </w:rPr>
          <w:fldChar w:fldCharType="separate"/>
        </w:r>
        <w:r w:rsidR="00D120D3">
          <w:rPr>
            <w:noProof/>
            <w:webHidden/>
          </w:rPr>
          <w:t>8</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12" w:history="1">
        <w:r w:rsidR="005C5203" w:rsidRPr="00D042F9">
          <w:rPr>
            <w:rStyle w:val="Hyperlink"/>
            <w:noProof/>
            <w:lang w:val="en-US"/>
          </w:rPr>
          <w:t>VOLUMES</w:t>
        </w:r>
        <w:r w:rsidR="005C5203">
          <w:rPr>
            <w:noProof/>
            <w:webHidden/>
          </w:rPr>
          <w:tab/>
        </w:r>
        <w:r w:rsidR="005C5203">
          <w:rPr>
            <w:noProof/>
            <w:webHidden/>
          </w:rPr>
          <w:fldChar w:fldCharType="begin"/>
        </w:r>
        <w:r w:rsidR="005C5203">
          <w:rPr>
            <w:noProof/>
            <w:webHidden/>
          </w:rPr>
          <w:instrText xml:space="preserve"> PAGEREF _Toc384896312 \h </w:instrText>
        </w:r>
        <w:r w:rsidR="005C5203">
          <w:rPr>
            <w:noProof/>
            <w:webHidden/>
          </w:rPr>
        </w:r>
        <w:r w:rsidR="005C5203">
          <w:rPr>
            <w:noProof/>
            <w:webHidden/>
          </w:rPr>
          <w:fldChar w:fldCharType="separate"/>
        </w:r>
        <w:r w:rsidR="00D120D3">
          <w:rPr>
            <w:noProof/>
            <w:webHidden/>
          </w:rPr>
          <w:t>10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13" w:history="1">
        <w:r w:rsidR="005C5203" w:rsidRPr="00D042F9">
          <w:rPr>
            <w:rStyle w:val="Hyperlink"/>
            <w:noProof/>
            <w:lang w:val="en-US"/>
          </w:rPr>
          <w:t>TOTAL VOLUME BLOOMINGTON</w:t>
        </w:r>
        <w:r w:rsidR="005C5203">
          <w:rPr>
            <w:noProof/>
            <w:webHidden/>
          </w:rPr>
          <w:tab/>
        </w:r>
        <w:r w:rsidR="005C5203">
          <w:rPr>
            <w:noProof/>
            <w:webHidden/>
          </w:rPr>
          <w:fldChar w:fldCharType="begin"/>
        </w:r>
        <w:r w:rsidR="005C5203">
          <w:rPr>
            <w:noProof/>
            <w:webHidden/>
          </w:rPr>
          <w:instrText xml:space="preserve"> PAGEREF _Toc384896313 \h </w:instrText>
        </w:r>
        <w:r w:rsidR="005C5203">
          <w:rPr>
            <w:noProof/>
            <w:webHidden/>
          </w:rPr>
        </w:r>
        <w:r w:rsidR="005C5203">
          <w:rPr>
            <w:noProof/>
            <w:webHidden/>
          </w:rPr>
          <w:fldChar w:fldCharType="separate"/>
        </w:r>
        <w:r w:rsidR="00D120D3">
          <w:rPr>
            <w:noProof/>
            <w:webHidden/>
          </w:rPr>
          <w:t>10</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14" w:history="1">
        <w:r w:rsidR="005C5203" w:rsidRPr="00D042F9">
          <w:rPr>
            <w:rStyle w:val="Hyperlink"/>
            <w:noProof/>
            <w:lang w:val="en-US"/>
          </w:rPr>
          <w:t>DELIVERABLES CHECK LIST</w:t>
        </w:r>
        <w:r w:rsidR="005C5203">
          <w:rPr>
            <w:noProof/>
            <w:webHidden/>
          </w:rPr>
          <w:tab/>
        </w:r>
        <w:r w:rsidR="005C5203">
          <w:rPr>
            <w:noProof/>
            <w:webHidden/>
          </w:rPr>
          <w:fldChar w:fldCharType="begin"/>
        </w:r>
        <w:r w:rsidR="005C5203">
          <w:rPr>
            <w:noProof/>
            <w:webHidden/>
          </w:rPr>
          <w:instrText xml:space="preserve"> PAGEREF _Toc384896314 \h </w:instrText>
        </w:r>
        <w:r w:rsidR="005C5203">
          <w:rPr>
            <w:noProof/>
            <w:webHidden/>
          </w:rPr>
        </w:r>
        <w:r w:rsidR="005C5203">
          <w:rPr>
            <w:noProof/>
            <w:webHidden/>
          </w:rPr>
          <w:fldChar w:fldCharType="separate"/>
        </w:r>
        <w:r w:rsidR="00D120D3">
          <w:rPr>
            <w:noProof/>
            <w:webHidden/>
          </w:rPr>
          <w:t>12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15" w:history="1">
        <w:r w:rsidR="005C5203" w:rsidRPr="00D042F9">
          <w:rPr>
            <w:rStyle w:val="Hyperlink"/>
            <w:noProof/>
            <w:lang w:val="en-US"/>
          </w:rPr>
          <w:t>Audio</w:t>
        </w:r>
        <w:r w:rsidR="005C5203">
          <w:rPr>
            <w:noProof/>
            <w:webHidden/>
          </w:rPr>
          <w:tab/>
        </w:r>
        <w:r w:rsidR="005C5203">
          <w:rPr>
            <w:noProof/>
            <w:webHidden/>
          </w:rPr>
          <w:fldChar w:fldCharType="begin"/>
        </w:r>
        <w:r w:rsidR="005C5203">
          <w:rPr>
            <w:noProof/>
            <w:webHidden/>
          </w:rPr>
          <w:instrText xml:space="preserve"> PAGEREF _Toc384896315 \h </w:instrText>
        </w:r>
        <w:r w:rsidR="005C5203">
          <w:rPr>
            <w:noProof/>
            <w:webHidden/>
          </w:rPr>
        </w:r>
        <w:r w:rsidR="005C5203">
          <w:rPr>
            <w:noProof/>
            <w:webHidden/>
          </w:rPr>
          <w:fldChar w:fldCharType="separate"/>
        </w:r>
        <w:r w:rsidR="00D120D3">
          <w:rPr>
            <w:noProof/>
            <w:webHidden/>
          </w:rPr>
          <w:t>12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16" w:history="1">
        <w:r w:rsidR="005C5203" w:rsidRPr="00D042F9">
          <w:rPr>
            <w:rStyle w:val="Hyperlink"/>
            <w:noProof/>
            <w:lang w:val="en-US"/>
          </w:rPr>
          <w:t>Video</w:t>
        </w:r>
        <w:r w:rsidR="005C5203">
          <w:rPr>
            <w:noProof/>
            <w:webHidden/>
          </w:rPr>
          <w:tab/>
        </w:r>
        <w:r w:rsidR="005C5203">
          <w:rPr>
            <w:noProof/>
            <w:webHidden/>
          </w:rPr>
          <w:fldChar w:fldCharType="begin"/>
        </w:r>
        <w:r w:rsidR="005C5203">
          <w:rPr>
            <w:noProof/>
            <w:webHidden/>
          </w:rPr>
          <w:instrText xml:space="preserve"> PAGEREF _Toc384896316 \h </w:instrText>
        </w:r>
        <w:r w:rsidR="005C5203">
          <w:rPr>
            <w:noProof/>
            <w:webHidden/>
          </w:rPr>
        </w:r>
        <w:r w:rsidR="005C5203">
          <w:rPr>
            <w:noProof/>
            <w:webHidden/>
          </w:rPr>
          <w:fldChar w:fldCharType="separate"/>
        </w:r>
        <w:r w:rsidR="00D120D3">
          <w:rPr>
            <w:noProof/>
            <w:webHidden/>
          </w:rPr>
          <w:t>13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17" w:history="1">
        <w:r w:rsidR="005C5203" w:rsidRPr="00D042F9">
          <w:rPr>
            <w:rStyle w:val="Hyperlink"/>
            <w:noProof/>
            <w:lang w:val="en-US"/>
          </w:rPr>
          <w:t>Analysis reports</w:t>
        </w:r>
        <w:r w:rsidR="005C5203">
          <w:rPr>
            <w:noProof/>
            <w:webHidden/>
          </w:rPr>
          <w:tab/>
        </w:r>
        <w:r w:rsidR="005C5203">
          <w:rPr>
            <w:noProof/>
            <w:webHidden/>
          </w:rPr>
          <w:fldChar w:fldCharType="begin"/>
        </w:r>
        <w:r w:rsidR="005C5203">
          <w:rPr>
            <w:noProof/>
            <w:webHidden/>
          </w:rPr>
          <w:instrText xml:space="preserve"> PAGEREF _Toc384896317 \h </w:instrText>
        </w:r>
        <w:r w:rsidR="005C5203">
          <w:rPr>
            <w:noProof/>
            <w:webHidden/>
          </w:rPr>
        </w:r>
        <w:r w:rsidR="005C5203">
          <w:rPr>
            <w:noProof/>
            <w:webHidden/>
          </w:rPr>
          <w:fldChar w:fldCharType="separate"/>
        </w:r>
        <w:r w:rsidR="00D120D3">
          <w:rPr>
            <w:noProof/>
            <w:webHidden/>
          </w:rPr>
          <w:t>15</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18" w:history="1">
        <w:r w:rsidR="005C5203" w:rsidRPr="00D042F9">
          <w:rPr>
            <w:rStyle w:val="Hyperlink"/>
            <w:noProof/>
            <w:lang w:val="en-US"/>
          </w:rPr>
          <w:t>OVERALL TIMING</w:t>
        </w:r>
        <w:r w:rsidR="005C5203">
          <w:rPr>
            <w:noProof/>
            <w:webHidden/>
          </w:rPr>
          <w:tab/>
        </w:r>
        <w:r w:rsidR="005C5203">
          <w:rPr>
            <w:noProof/>
            <w:webHidden/>
          </w:rPr>
          <w:fldChar w:fldCharType="begin"/>
        </w:r>
        <w:r w:rsidR="005C5203">
          <w:rPr>
            <w:noProof/>
            <w:webHidden/>
          </w:rPr>
          <w:instrText xml:space="preserve"> PAGEREF _Toc384896318 \h </w:instrText>
        </w:r>
        <w:r w:rsidR="005C5203">
          <w:rPr>
            <w:noProof/>
            <w:webHidden/>
          </w:rPr>
        </w:r>
        <w:r w:rsidR="005C5203">
          <w:rPr>
            <w:noProof/>
            <w:webHidden/>
          </w:rPr>
          <w:fldChar w:fldCharType="separate"/>
        </w:r>
        <w:r w:rsidR="00D120D3">
          <w:rPr>
            <w:noProof/>
            <w:webHidden/>
          </w:rPr>
          <w:t>16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19" w:history="1">
        <w:r w:rsidR="005C5203" w:rsidRPr="00D042F9">
          <w:rPr>
            <w:rStyle w:val="Hyperlink"/>
            <w:noProof/>
            <w:lang w:val="en-US"/>
          </w:rPr>
          <w:t>General framework</w:t>
        </w:r>
        <w:r w:rsidR="005C5203">
          <w:rPr>
            <w:noProof/>
            <w:webHidden/>
          </w:rPr>
          <w:tab/>
        </w:r>
        <w:r w:rsidR="005C5203">
          <w:rPr>
            <w:noProof/>
            <w:webHidden/>
          </w:rPr>
          <w:fldChar w:fldCharType="begin"/>
        </w:r>
        <w:r w:rsidR="005C5203">
          <w:rPr>
            <w:noProof/>
            <w:webHidden/>
          </w:rPr>
          <w:instrText xml:space="preserve"> PAGEREF _Toc384896319 \h </w:instrText>
        </w:r>
        <w:r w:rsidR="005C5203">
          <w:rPr>
            <w:noProof/>
            <w:webHidden/>
          </w:rPr>
        </w:r>
        <w:r w:rsidR="005C5203">
          <w:rPr>
            <w:noProof/>
            <w:webHidden/>
          </w:rPr>
          <w:fldChar w:fldCharType="separate"/>
        </w:r>
        <w:r w:rsidR="00D120D3">
          <w:rPr>
            <w:noProof/>
            <w:webHidden/>
          </w:rPr>
          <w:t>16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20" w:history="1">
        <w:r w:rsidR="005C5203" w:rsidRPr="00D042F9">
          <w:rPr>
            <w:rStyle w:val="Hyperlink"/>
            <w:noProof/>
            <w:lang w:val="en-US"/>
          </w:rPr>
          <w:t>Prioritization</w:t>
        </w:r>
        <w:r w:rsidR="005C5203">
          <w:rPr>
            <w:noProof/>
            <w:webHidden/>
          </w:rPr>
          <w:tab/>
        </w:r>
        <w:r w:rsidR="005C5203">
          <w:rPr>
            <w:noProof/>
            <w:webHidden/>
          </w:rPr>
          <w:fldChar w:fldCharType="begin"/>
        </w:r>
        <w:r w:rsidR="005C5203">
          <w:rPr>
            <w:noProof/>
            <w:webHidden/>
          </w:rPr>
          <w:instrText xml:space="preserve"> PAGEREF _Toc384896320 \h </w:instrText>
        </w:r>
        <w:r w:rsidR="005C5203">
          <w:rPr>
            <w:noProof/>
            <w:webHidden/>
          </w:rPr>
        </w:r>
        <w:r w:rsidR="005C5203">
          <w:rPr>
            <w:noProof/>
            <w:webHidden/>
          </w:rPr>
          <w:fldChar w:fldCharType="separate"/>
        </w:r>
        <w:r w:rsidR="00D120D3">
          <w:rPr>
            <w:noProof/>
            <w:webHidden/>
          </w:rPr>
          <w:t>16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21" w:history="1">
        <w:r w:rsidR="005C5203" w:rsidRPr="00D042F9">
          <w:rPr>
            <w:rStyle w:val="Hyperlink"/>
            <w:noProof/>
            <w:lang w:val="en-US"/>
          </w:rPr>
          <w:t>Tentative overall digitization timeline</w:t>
        </w:r>
        <w:r w:rsidR="005C5203">
          <w:rPr>
            <w:noProof/>
            <w:webHidden/>
          </w:rPr>
          <w:tab/>
        </w:r>
        <w:r w:rsidR="005C5203">
          <w:rPr>
            <w:noProof/>
            <w:webHidden/>
          </w:rPr>
          <w:fldChar w:fldCharType="begin"/>
        </w:r>
        <w:r w:rsidR="005C5203">
          <w:rPr>
            <w:noProof/>
            <w:webHidden/>
          </w:rPr>
          <w:instrText xml:space="preserve"> PAGEREF _Toc384896321 \h </w:instrText>
        </w:r>
        <w:r w:rsidR="005C5203">
          <w:rPr>
            <w:noProof/>
            <w:webHidden/>
          </w:rPr>
        </w:r>
        <w:r w:rsidR="005C5203">
          <w:rPr>
            <w:noProof/>
            <w:webHidden/>
          </w:rPr>
          <w:fldChar w:fldCharType="separate"/>
        </w:r>
        <w:r w:rsidR="00D120D3">
          <w:rPr>
            <w:noProof/>
            <w:webHidden/>
          </w:rPr>
          <w:t>17</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22" w:history="1">
        <w:r w:rsidR="005C5203" w:rsidRPr="00D042F9">
          <w:rPr>
            <w:rStyle w:val="Hyperlink"/>
            <w:noProof/>
            <w:lang w:val="en-US"/>
          </w:rPr>
          <w:t>BLOOMINGTON FACILITIES</w:t>
        </w:r>
        <w:r w:rsidR="005C5203">
          <w:rPr>
            <w:noProof/>
            <w:webHidden/>
          </w:rPr>
          <w:tab/>
        </w:r>
        <w:r w:rsidR="005C5203">
          <w:rPr>
            <w:noProof/>
            <w:webHidden/>
          </w:rPr>
          <w:fldChar w:fldCharType="begin"/>
        </w:r>
        <w:r w:rsidR="005C5203">
          <w:rPr>
            <w:noProof/>
            <w:webHidden/>
          </w:rPr>
          <w:instrText xml:space="preserve"> PAGEREF _Toc384896322 \h </w:instrText>
        </w:r>
        <w:r w:rsidR="005C5203">
          <w:rPr>
            <w:noProof/>
            <w:webHidden/>
          </w:rPr>
        </w:r>
        <w:r w:rsidR="005C5203">
          <w:rPr>
            <w:noProof/>
            <w:webHidden/>
          </w:rPr>
          <w:fldChar w:fldCharType="separate"/>
        </w:r>
        <w:r w:rsidR="00D120D3">
          <w:rPr>
            <w:noProof/>
            <w:webHidden/>
          </w:rPr>
          <w:t>18</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23" w:history="1">
        <w:r w:rsidR="005C5203" w:rsidRPr="00D042F9">
          <w:rPr>
            <w:rStyle w:val="Hyperlink"/>
            <w:noProof/>
            <w:lang w:val="en-US"/>
          </w:rPr>
          <w:t>EQUIPMENT PROCUREMENT</w:t>
        </w:r>
        <w:r w:rsidR="005C5203">
          <w:rPr>
            <w:noProof/>
            <w:webHidden/>
          </w:rPr>
          <w:tab/>
        </w:r>
        <w:r w:rsidR="005C5203">
          <w:rPr>
            <w:noProof/>
            <w:webHidden/>
          </w:rPr>
          <w:fldChar w:fldCharType="begin"/>
        </w:r>
        <w:r w:rsidR="005C5203">
          <w:rPr>
            <w:noProof/>
            <w:webHidden/>
          </w:rPr>
          <w:instrText xml:space="preserve"> PAGEREF _Toc384896323 \h </w:instrText>
        </w:r>
        <w:r w:rsidR="005C5203">
          <w:rPr>
            <w:noProof/>
            <w:webHidden/>
          </w:rPr>
        </w:r>
        <w:r w:rsidR="005C5203">
          <w:rPr>
            <w:noProof/>
            <w:webHidden/>
          </w:rPr>
          <w:fldChar w:fldCharType="separate"/>
        </w:r>
        <w:r w:rsidR="00D120D3">
          <w:rPr>
            <w:noProof/>
            <w:webHidden/>
          </w:rPr>
          <w:t>19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24" w:history="1">
        <w:r w:rsidR="005C5203" w:rsidRPr="00D042F9">
          <w:rPr>
            <w:rStyle w:val="Hyperlink"/>
            <w:noProof/>
            <w:lang w:val="en-US"/>
          </w:rPr>
          <w:t>Playback devices</w:t>
        </w:r>
        <w:r w:rsidR="005C5203">
          <w:rPr>
            <w:noProof/>
            <w:webHidden/>
          </w:rPr>
          <w:tab/>
        </w:r>
        <w:r w:rsidR="005C5203">
          <w:rPr>
            <w:noProof/>
            <w:webHidden/>
          </w:rPr>
          <w:fldChar w:fldCharType="begin"/>
        </w:r>
        <w:r w:rsidR="005C5203">
          <w:rPr>
            <w:noProof/>
            <w:webHidden/>
          </w:rPr>
          <w:instrText xml:space="preserve"> PAGEREF _Toc384896324 \h </w:instrText>
        </w:r>
        <w:r w:rsidR="005C5203">
          <w:rPr>
            <w:noProof/>
            <w:webHidden/>
          </w:rPr>
        </w:r>
        <w:r w:rsidR="005C5203">
          <w:rPr>
            <w:noProof/>
            <w:webHidden/>
          </w:rPr>
          <w:fldChar w:fldCharType="separate"/>
        </w:r>
        <w:r w:rsidR="00D120D3">
          <w:rPr>
            <w:noProof/>
            <w:webHidden/>
          </w:rPr>
          <w:t>19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25" w:history="1">
        <w:r w:rsidR="005C5203" w:rsidRPr="00D042F9">
          <w:rPr>
            <w:rStyle w:val="Hyperlink"/>
            <w:noProof/>
            <w:lang w:val="en-US"/>
          </w:rPr>
          <w:t>IT equipment</w:t>
        </w:r>
        <w:r w:rsidR="005C5203">
          <w:rPr>
            <w:noProof/>
            <w:webHidden/>
          </w:rPr>
          <w:tab/>
        </w:r>
        <w:r w:rsidR="005C5203">
          <w:rPr>
            <w:noProof/>
            <w:webHidden/>
          </w:rPr>
          <w:fldChar w:fldCharType="begin"/>
        </w:r>
        <w:r w:rsidR="005C5203">
          <w:rPr>
            <w:noProof/>
            <w:webHidden/>
          </w:rPr>
          <w:instrText xml:space="preserve"> PAGEREF _Toc384896325 \h </w:instrText>
        </w:r>
        <w:r w:rsidR="005C5203">
          <w:rPr>
            <w:noProof/>
            <w:webHidden/>
          </w:rPr>
        </w:r>
        <w:r w:rsidR="005C5203">
          <w:rPr>
            <w:noProof/>
            <w:webHidden/>
          </w:rPr>
          <w:fldChar w:fldCharType="separate"/>
        </w:r>
        <w:r w:rsidR="00D120D3">
          <w:rPr>
            <w:noProof/>
            <w:webHidden/>
          </w:rPr>
          <w:t>19</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26" w:history="1">
        <w:r w:rsidR="005C5203" w:rsidRPr="00D042F9">
          <w:rPr>
            <w:rStyle w:val="Hyperlink"/>
            <w:noProof/>
            <w:lang w:val="en-US"/>
          </w:rPr>
          <w:t>LOGISTICS</w:t>
        </w:r>
        <w:r w:rsidR="005C5203">
          <w:rPr>
            <w:noProof/>
            <w:webHidden/>
          </w:rPr>
          <w:tab/>
        </w:r>
        <w:r w:rsidR="005C5203">
          <w:rPr>
            <w:noProof/>
            <w:webHidden/>
          </w:rPr>
          <w:fldChar w:fldCharType="begin"/>
        </w:r>
        <w:r w:rsidR="005C5203">
          <w:rPr>
            <w:noProof/>
            <w:webHidden/>
          </w:rPr>
          <w:instrText xml:space="preserve"> PAGEREF _Toc384896326 \h </w:instrText>
        </w:r>
        <w:r w:rsidR="005C5203">
          <w:rPr>
            <w:noProof/>
            <w:webHidden/>
          </w:rPr>
        </w:r>
        <w:r w:rsidR="005C5203">
          <w:rPr>
            <w:noProof/>
            <w:webHidden/>
          </w:rPr>
          <w:fldChar w:fldCharType="separate"/>
        </w:r>
        <w:r w:rsidR="00D120D3">
          <w:rPr>
            <w:noProof/>
            <w:webHidden/>
          </w:rPr>
          <w:t>20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27" w:history="1">
        <w:r w:rsidR="005C5203" w:rsidRPr="00D042F9">
          <w:rPr>
            <w:rStyle w:val="Hyperlink"/>
            <w:noProof/>
            <w:lang w:val="en-US"/>
          </w:rPr>
          <w:t>Feeding of Memnon production chain</w:t>
        </w:r>
        <w:r w:rsidR="005C5203">
          <w:rPr>
            <w:noProof/>
            <w:webHidden/>
          </w:rPr>
          <w:tab/>
        </w:r>
        <w:r w:rsidR="005C5203">
          <w:rPr>
            <w:noProof/>
            <w:webHidden/>
          </w:rPr>
          <w:fldChar w:fldCharType="begin"/>
        </w:r>
        <w:r w:rsidR="005C5203">
          <w:rPr>
            <w:noProof/>
            <w:webHidden/>
          </w:rPr>
          <w:instrText xml:space="preserve"> PAGEREF _Toc384896327 \h </w:instrText>
        </w:r>
        <w:r w:rsidR="005C5203">
          <w:rPr>
            <w:noProof/>
            <w:webHidden/>
          </w:rPr>
        </w:r>
        <w:r w:rsidR="005C5203">
          <w:rPr>
            <w:noProof/>
            <w:webHidden/>
          </w:rPr>
          <w:fldChar w:fldCharType="separate"/>
        </w:r>
        <w:r w:rsidR="00D120D3">
          <w:rPr>
            <w:noProof/>
            <w:webHidden/>
          </w:rPr>
          <w:t>20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28" w:history="1">
        <w:r w:rsidR="005C5203" w:rsidRPr="00D042F9">
          <w:rPr>
            <w:rStyle w:val="Hyperlink"/>
            <w:noProof/>
            <w:lang w:val="en-US"/>
          </w:rPr>
          <w:t>Preparation of the batches by IU</w:t>
        </w:r>
        <w:r w:rsidR="005C5203">
          <w:rPr>
            <w:noProof/>
            <w:webHidden/>
          </w:rPr>
          <w:tab/>
        </w:r>
        <w:r w:rsidR="005C5203">
          <w:rPr>
            <w:noProof/>
            <w:webHidden/>
          </w:rPr>
          <w:fldChar w:fldCharType="begin"/>
        </w:r>
        <w:r w:rsidR="005C5203">
          <w:rPr>
            <w:noProof/>
            <w:webHidden/>
          </w:rPr>
          <w:instrText xml:space="preserve"> PAGEREF _Toc384896328 \h </w:instrText>
        </w:r>
        <w:r w:rsidR="005C5203">
          <w:rPr>
            <w:noProof/>
            <w:webHidden/>
          </w:rPr>
        </w:r>
        <w:r w:rsidR="005C5203">
          <w:rPr>
            <w:noProof/>
            <w:webHidden/>
          </w:rPr>
          <w:fldChar w:fldCharType="separate"/>
        </w:r>
        <w:r w:rsidR="00D120D3">
          <w:rPr>
            <w:noProof/>
            <w:webHidden/>
          </w:rPr>
          <w:t>20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29" w:history="1">
        <w:r w:rsidR="005C5203" w:rsidRPr="00D042F9">
          <w:rPr>
            <w:rStyle w:val="Hyperlink"/>
            <w:noProof/>
            <w:lang w:val="en-US"/>
          </w:rPr>
          <w:t>Packaging</w:t>
        </w:r>
        <w:r w:rsidR="005C5203">
          <w:rPr>
            <w:noProof/>
            <w:webHidden/>
          </w:rPr>
          <w:tab/>
        </w:r>
        <w:r w:rsidR="005C5203">
          <w:rPr>
            <w:noProof/>
            <w:webHidden/>
          </w:rPr>
          <w:fldChar w:fldCharType="begin"/>
        </w:r>
        <w:r w:rsidR="005C5203">
          <w:rPr>
            <w:noProof/>
            <w:webHidden/>
          </w:rPr>
          <w:instrText xml:space="preserve"> PAGEREF _Toc384896329 \h </w:instrText>
        </w:r>
        <w:r w:rsidR="005C5203">
          <w:rPr>
            <w:noProof/>
            <w:webHidden/>
          </w:rPr>
        </w:r>
        <w:r w:rsidR="005C5203">
          <w:rPr>
            <w:noProof/>
            <w:webHidden/>
          </w:rPr>
          <w:fldChar w:fldCharType="separate"/>
        </w:r>
        <w:r w:rsidR="00D120D3">
          <w:rPr>
            <w:noProof/>
            <w:webHidden/>
          </w:rPr>
          <w:t>21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30" w:history="1">
        <w:r w:rsidR="005C5203" w:rsidRPr="00D042F9">
          <w:rPr>
            <w:rStyle w:val="Hyperlink"/>
            <w:noProof/>
            <w:lang w:val="en-US"/>
          </w:rPr>
          <w:t>Logistics for U.S. operations</w:t>
        </w:r>
        <w:r w:rsidR="005C5203">
          <w:rPr>
            <w:noProof/>
            <w:webHidden/>
          </w:rPr>
          <w:tab/>
        </w:r>
        <w:r w:rsidR="005C5203">
          <w:rPr>
            <w:noProof/>
            <w:webHidden/>
          </w:rPr>
          <w:fldChar w:fldCharType="begin"/>
        </w:r>
        <w:r w:rsidR="005C5203">
          <w:rPr>
            <w:noProof/>
            <w:webHidden/>
          </w:rPr>
          <w:instrText xml:space="preserve"> PAGEREF _Toc384896330 \h </w:instrText>
        </w:r>
        <w:r w:rsidR="005C5203">
          <w:rPr>
            <w:noProof/>
            <w:webHidden/>
          </w:rPr>
        </w:r>
        <w:r w:rsidR="005C5203">
          <w:rPr>
            <w:noProof/>
            <w:webHidden/>
          </w:rPr>
          <w:fldChar w:fldCharType="separate"/>
        </w:r>
        <w:r w:rsidR="00D120D3">
          <w:rPr>
            <w:noProof/>
            <w:webHidden/>
          </w:rPr>
          <w:t>25</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31" w:history="1">
        <w:r w:rsidR="005C5203" w:rsidRPr="00D042F9">
          <w:rPr>
            <w:rStyle w:val="Hyperlink"/>
            <w:noProof/>
            <w:lang w:val="en-US"/>
          </w:rPr>
          <w:t>Logistics for Belgian operations</w:t>
        </w:r>
        <w:r w:rsidR="005C5203">
          <w:rPr>
            <w:noProof/>
            <w:webHidden/>
          </w:rPr>
          <w:tab/>
        </w:r>
        <w:r w:rsidR="005C5203">
          <w:rPr>
            <w:noProof/>
            <w:webHidden/>
          </w:rPr>
          <w:fldChar w:fldCharType="begin"/>
        </w:r>
        <w:r w:rsidR="005C5203">
          <w:rPr>
            <w:noProof/>
            <w:webHidden/>
          </w:rPr>
          <w:instrText xml:space="preserve"> PAGEREF _Toc384896331 \h </w:instrText>
        </w:r>
        <w:r w:rsidR="005C5203">
          <w:rPr>
            <w:noProof/>
            <w:webHidden/>
          </w:rPr>
        </w:r>
        <w:r w:rsidR="005C5203">
          <w:rPr>
            <w:noProof/>
            <w:webHidden/>
          </w:rPr>
          <w:fldChar w:fldCharType="separate"/>
        </w:r>
        <w:r w:rsidR="00D120D3">
          <w:rPr>
            <w:noProof/>
            <w:webHidden/>
          </w:rPr>
          <w:t>26</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32" w:history="1">
        <w:r w:rsidR="005C5203" w:rsidRPr="00D042F9">
          <w:rPr>
            <w:rStyle w:val="Hyperlink"/>
            <w:noProof/>
          </w:rPr>
          <w:t>***AUDIO CARRIERS</w:t>
        </w:r>
        <w:r w:rsidR="005C5203">
          <w:rPr>
            <w:noProof/>
            <w:webHidden/>
          </w:rPr>
          <w:tab/>
        </w:r>
        <w:r w:rsidR="005C5203">
          <w:rPr>
            <w:noProof/>
            <w:webHidden/>
          </w:rPr>
          <w:fldChar w:fldCharType="begin"/>
        </w:r>
        <w:r w:rsidR="005C5203">
          <w:rPr>
            <w:noProof/>
            <w:webHidden/>
          </w:rPr>
          <w:instrText xml:space="preserve"> PAGEREF _Toc384896332 \h </w:instrText>
        </w:r>
        <w:r w:rsidR="005C5203">
          <w:rPr>
            <w:noProof/>
            <w:webHidden/>
          </w:rPr>
        </w:r>
        <w:r w:rsidR="005C5203">
          <w:rPr>
            <w:noProof/>
            <w:webHidden/>
          </w:rPr>
          <w:fldChar w:fldCharType="separate"/>
        </w:r>
        <w:r w:rsidR="00D120D3">
          <w:rPr>
            <w:noProof/>
            <w:webHidden/>
          </w:rPr>
          <w:t>27</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33" w:history="1">
        <w:r w:rsidR="005C5203" w:rsidRPr="00D042F9">
          <w:rPr>
            <w:rStyle w:val="Hyperlink"/>
            <w:noProof/>
            <w:lang w:val="en-US"/>
          </w:rPr>
          <w:t>GENERAL AUDIO DIGITIZATION RULES</w:t>
        </w:r>
        <w:r w:rsidR="005C5203">
          <w:rPr>
            <w:noProof/>
            <w:webHidden/>
          </w:rPr>
          <w:tab/>
        </w:r>
        <w:r w:rsidR="005C5203">
          <w:rPr>
            <w:noProof/>
            <w:webHidden/>
          </w:rPr>
          <w:fldChar w:fldCharType="begin"/>
        </w:r>
        <w:r w:rsidR="005C5203">
          <w:rPr>
            <w:noProof/>
            <w:webHidden/>
          </w:rPr>
          <w:instrText xml:space="preserve"> PAGEREF _Toc384896333 \h </w:instrText>
        </w:r>
        <w:r w:rsidR="005C5203">
          <w:rPr>
            <w:noProof/>
            <w:webHidden/>
          </w:rPr>
        </w:r>
        <w:r w:rsidR="005C5203">
          <w:rPr>
            <w:noProof/>
            <w:webHidden/>
          </w:rPr>
          <w:fldChar w:fldCharType="separate"/>
        </w:r>
        <w:r w:rsidR="00D120D3">
          <w:rPr>
            <w:noProof/>
            <w:webHidden/>
          </w:rPr>
          <w:t>28</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34" w:history="1">
        <w:r w:rsidR="005C5203" w:rsidRPr="00D042F9">
          <w:rPr>
            <w:rStyle w:val="Hyperlink"/>
            <w:noProof/>
            <w:lang w:val="en-US"/>
          </w:rPr>
          <w:t>GENERAL NON INDUSTRIAL PROCESSES (AUDIO)</w:t>
        </w:r>
        <w:r w:rsidR="005C5203">
          <w:rPr>
            <w:noProof/>
            <w:webHidden/>
          </w:rPr>
          <w:tab/>
        </w:r>
        <w:r w:rsidR="005C5203">
          <w:rPr>
            <w:noProof/>
            <w:webHidden/>
          </w:rPr>
          <w:fldChar w:fldCharType="begin"/>
        </w:r>
        <w:r w:rsidR="005C5203">
          <w:rPr>
            <w:noProof/>
            <w:webHidden/>
          </w:rPr>
          <w:instrText xml:space="preserve"> PAGEREF _Toc384896334 \h </w:instrText>
        </w:r>
        <w:r w:rsidR="005C5203">
          <w:rPr>
            <w:noProof/>
            <w:webHidden/>
          </w:rPr>
        </w:r>
        <w:r w:rsidR="005C5203">
          <w:rPr>
            <w:noProof/>
            <w:webHidden/>
          </w:rPr>
          <w:fldChar w:fldCharType="separate"/>
        </w:r>
        <w:r w:rsidR="00D120D3">
          <w:rPr>
            <w:noProof/>
            <w:webHidden/>
          </w:rPr>
          <w:t>28</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35" w:history="1">
        <w:r w:rsidR="005C5203" w:rsidRPr="00D042F9">
          <w:rPr>
            <w:rStyle w:val="Hyperlink"/>
            <w:noProof/>
            <w:lang w:val="en-US"/>
          </w:rPr>
          <w:t>CD-R</w:t>
        </w:r>
        <w:r w:rsidR="005C5203">
          <w:rPr>
            <w:noProof/>
            <w:webHidden/>
          </w:rPr>
          <w:tab/>
        </w:r>
        <w:r w:rsidR="005C5203">
          <w:rPr>
            <w:noProof/>
            <w:webHidden/>
          </w:rPr>
          <w:fldChar w:fldCharType="begin"/>
        </w:r>
        <w:r w:rsidR="005C5203">
          <w:rPr>
            <w:noProof/>
            <w:webHidden/>
          </w:rPr>
          <w:instrText xml:space="preserve"> PAGEREF _Toc384896335 \h </w:instrText>
        </w:r>
        <w:r w:rsidR="005C5203">
          <w:rPr>
            <w:noProof/>
            <w:webHidden/>
          </w:rPr>
        </w:r>
        <w:r w:rsidR="005C5203">
          <w:rPr>
            <w:noProof/>
            <w:webHidden/>
          </w:rPr>
          <w:fldChar w:fldCharType="separate"/>
        </w:r>
        <w:r w:rsidR="00D120D3">
          <w:rPr>
            <w:noProof/>
            <w:webHidden/>
          </w:rPr>
          <w:t>29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36"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_Toc384896336 \h </w:instrText>
        </w:r>
        <w:r w:rsidR="005C5203">
          <w:rPr>
            <w:noProof/>
            <w:webHidden/>
          </w:rPr>
        </w:r>
        <w:r w:rsidR="005C5203">
          <w:rPr>
            <w:noProof/>
            <w:webHidden/>
          </w:rPr>
          <w:fldChar w:fldCharType="separate"/>
        </w:r>
        <w:r w:rsidR="00D120D3">
          <w:rPr>
            <w:noProof/>
            <w:webHidden/>
          </w:rPr>
          <w:t>29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37"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_Toc384896337 \h </w:instrText>
        </w:r>
        <w:r w:rsidR="005C5203">
          <w:rPr>
            <w:noProof/>
            <w:webHidden/>
          </w:rPr>
        </w:r>
        <w:r w:rsidR="005C5203">
          <w:rPr>
            <w:noProof/>
            <w:webHidden/>
          </w:rPr>
          <w:fldChar w:fldCharType="separate"/>
        </w:r>
        <w:r w:rsidR="00D120D3">
          <w:rPr>
            <w:noProof/>
            <w:webHidden/>
          </w:rPr>
          <w:t>30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38"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_Toc384896338 \h </w:instrText>
        </w:r>
        <w:r w:rsidR="005C5203">
          <w:rPr>
            <w:noProof/>
            <w:webHidden/>
          </w:rPr>
        </w:r>
        <w:r w:rsidR="005C5203">
          <w:rPr>
            <w:noProof/>
            <w:webHidden/>
          </w:rPr>
          <w:fldChar w:fldCharType="separate"/>
        </w:r>
        <w:r w:rsidR="00D120D3">
          <w:rPr>
            <w:noProof/>
            <w:webHidden/>
          </w:rPr>
          <w:t>30</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39" w:history="1">
        <w:r w:rsidR="005C5203" w:rsidRPr="00D042F9">
          <w:rPr>
            <w:rStyle w:val="Hyperlink"/>
            <w:noProof/>
            <w:lang w:val="en-US"/>
          </w:rPr>
          <w:t>DAT</w:t>
        </w:r>
        <w:r w:rsidR="005C5203">
          <w:rPr>
            <w:noProof/>
            <w:webHidden/>
          </w:rPr>
          <w:tab/>
        </w:r>
        <w:r w:rsidR="005C5203">
          <w:rPr>
            <w:noProof/>
            <w:webHidden/>
          </w:rPr>
          <w:fldChar w:fldCharType="begin"/>
        </w:r>
        <w:r w:rsidR="005C5203">
          <w:rPr>
            <w:noProof/>
            <w:webHidden/>
          </w:rPr>
          <w:instrText xml:space="preserve"> PAGEREF _Toc384896339 \h </w:instrText>
        </w:r>
        <w:r w:rsidR="005C5203">
          <w:rPr>
            <w:noProof/>
            <w:webHidden/>
          </w:rPr>
        </w:r>
        <w:r w:rsidR="005C5203">
          <w:rPr>
            <w:noProof/>
            <w:webHidden/>
          </w:rPr>
          <w:fldChar w:fldCharType="separate"/>
        </w:r>
        <w:r w:rsidR="00D120D3">
          <w:rPr>
            <w:noProof/>
            <w:webHidden/>
          </w:rPr>
          <w:t>31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40"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_Toc384896340 \h </w:instrText>
        </w:r>
        <w:r w:rsidR="005C5203">
          <w:rPr>
            <w:noProof/>
            <w:webHidden/>
          </w:rPr>
        </w:r>
        <w:r w:rsidR="005C5203">
          <w:rPr>
            <w:noProof/>
            <w:webHidden/>
          </w:rPr>
          <w:fldChar w:fldCharType="separate"/>
        </w:r>
        <w:r w:rsidR="00D120D3">
          <w:rPr>
            <w:noProof/>
            <w:webHidden/>
          </w:rPr>
          <w:t>31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41"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_Toc384896341 \h </w:instrText>
        </w:r>
        <w:r w:rsidR="005C5203">
          <w:rPr>
            <w:noProof/>
            <w:webHidden/>
          </w:rPr>
        </w:r>
        <w:r w:rsidR="005C5203">
          <w:rPr>
            <w:noProof/>
            <w:webHidden/>
          </w:rPr>
          <w:fldChar w:fldCharType="separate"/>
        </w:r>
        <w:r w:rsidR="00D120D3">
          <w:rPr>
            <w:noProof/>
            <w:webHidden/>
          </w:rPr>
          <w:t>31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42"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_Toc384896342 \h </w:instrText>
        </w:r>
        <w:r w:rsidR="005C5203">
          <w:rPr>
            <w:noProof/>
            <w:webHidden/>
          </w:rPr>
        </w:r>
        <w:r w:rsidR="005C5203">
          <w:rPr>
            <w:noProof/>
            <w:webHidden/>
          </w:rPr>
          <w:fldChar w:fldCharType="separate"/>
        </w:r>
        <w:r w:rsidR="00D120D3">
          <w:rPr>
            <w:noProof/>
            <w:webHidden/>
          </w:rPr>
          <w:t>31</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43" w:history="1">
        <w:r w:rsidR="005C5203" w:rsidRPr="00D042F9">
          <w:rPr>
            <w:rStyle w:val="Hyperlink"/>
            <w:noProof/>
            <w:lang w:val="en-US"/>
          </w:rPr>
          <w:t>OPEN REEL TAPES</w:t>
        </w:r>
        <w:r w:rsidR="005C5203">
          <w:rPr>
            <w:noProof/>
            <w:webHidden/>
          </w:rPr>
          <w:tab/>
        </w:r>
        <w:r w:rsidR="005C5203">
          <w:rPr>
            <w:noProof/>
            <w:webHidden/>
          </w:rPr>
          <w:fldChar w:fldCharType="begin"/>
        </w:r>
        <w:r w:rsidR="005C5203">
          <w:rPr>
            <w:noProof/>
            <w:webHidden/>
          </w:rPr>
          <w:instrText xml:space="preserve"> PAGEREF _Toc384896343 \h </w:instrText>
        </w:r>
        <w:r w:rsidR="005C5203">
          <w:rPr>
            <w:noProof/>
            <w:webHidden/>
          </w:rPr>
        </w:r>
        <w:r w:rsidR="005C5203">
          <w:rPr>
            <w:noProof/>
            <w:webHidden/>
          </w:rPr>
          <w:fldChar w:fldCharType="separate"/>
        </w:r>
        <w:r w:rsidR="00D120D3">
          <w:rPr>
            <w:noProof/>
            <w:webHidden/>
          </w:rPr>
          <w:t>32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44" w:history="1">
        <w:r w:rsidR="005C5203" w:rsidRPr="00D042F9">
          <w:rPr>
            <w:rStyle w:val="Hyperlink"/>
            <w:noProof/>
            <w:lang w:val="en-US"/>
          </w:rPr>
          <w:t>CARRIER INFO</w:t>
        </w:r>
        <w:r w:rsidR="005C5203">
          <w:rPr>
            <w:noProof/>
            <w:webHidden/>
          </w:rPr>
          <w:tab/>
        </w:r>
        <w:r w:rsidR="005C5203">
          <w:rPr>
            <w:noProof/>
            <w:webHidden/>
          </w:rPr>
          <w:fldChar w:fldCharType="begin"/>
        </w:r>
        <w:r w:rsidR="005C5203">
          <w:rPr>
            <w:noProof/>
            <w:webHidden/>
          </w:rPr>
          <w:instrText xml:space="preserve"> PAGEREF _Toc384896344 \h </w:instrText>
        </w:r>
        <w:r w:rsidR="005C5203">
          <w:rPr>
            <w:noProof/>
            <w:webHidden/>
          </w:rPr>
        </w:r>
        <w:r w:rsidR="005C5203">
          <w:rPr>
            <w:noProof/>
            <w:webHidden/>
          </w:rPr>
          <w:fldChar w:fldCharType="separate"/>
        </w:r>
        <w:r w:rsidR="00D120D3">
          <w:rPr>
            <w:noProof/>
            <w:webHidden/>
          </w:rPr>
          <w:t>32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45"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_Toc384896345 \h </w:instrText>
        </w:r>
        <w:r w:rsidR="005C5203">
          <w:rPr>
            <w:noProof/>
            <w:webHidden/>
          </w:rPr>
        </w:r>
        <w:r w:rsidR="005C5203">
          <w:rPr>
            <w:noProof/>
            <w:webHidden/>
          </w:rPr>
          <w:fldChar w:fldCharType="separate"/>
        </w:r>
        <w:r w:rsidR="00D120D3">
          <w:rPr>
            <w:noProof/>
            <w:webHidden/>
          </w:rPr>
          <w:t>33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46"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_Toc384896346 \h </w:instrText>
        </w:r>
        <w:r w:rsidR="005C5203">
          <w:rPr>
            <w:noProof/>
            <w:webHidden/>
          </w:rPr>
        </w:r>
        <w:r w:rsidR="005C5203">
          <w:rPr>
            <w:noProof/>
            <w:webHidden/>
          </w:rPr>
          <w:fldChar w:fldCharType="separate"/>
        </w:r>
        <w:r w:rsidR="00D120D3">
          <w:rPr>
            <w:noProof/>
            <w:webHidden/>
          </w:rPr>
          <w:t>33</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47" w:history="1">
        <w:r w:rsidR="005C5203" w:rsidRPr="00D042F9">
          <w:rPr>
            <w:rStyle w:val="Hyperlink"/>
            <w:noProof/>
            <w:lang w:val="en-US"/>
          </w:rPr>
          <w:t>AUDIO CASSETTES</w:t>
        </w:r>
        <w:r w:rsidR="005C5203">
          <w:rPr>
            <w:noProof/>
            <w:webHidden/>
          </w:rPr>
          <w:tab/>
        </w:r>
        <w:r w:rsidR="005C5203">
          <w:rPr>
            <w:noProof/>
            <w:webHidden/>
          </w:rPr>
          <w:fldChar w:fldCharType="begin"/>
        </w:r>
        <w:r w:rsidR="005C5203">
          <w:rPr>
            <w:noProof/>
            <w:webHidden/>
          </w:rPr>
          <w:instrText xml:space="preserve"> PAGEREF _Toc384896347 \h </w:instrText>
        </w:r>
        <w:r w:rsidR="005C5203">
          <w:rPr>
            <w:noProof/>
            <w:webHidden/>
          </w:rPr>
        </w:r>
        <w:r w:rsidR="005C5203">
          <w:rPr>
            <w:noProof/>
            <w:webHidden/>
          </w:rPr>
          <w:fldChar w:fldCharType="separate"/>
        </w:r>
        <w:r w:rsidR="00D120D3">
          <w:rPr>
            <w:noProof/>
            <w:webHidden/>
          </w:rPr>
          <w:t>36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48"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_Toc384896348 \h </w:instrText>
        </w:r>
        <w:r w:rsidR="005C5203">
          <w:rPr>
            <w:noProof/>
            <w:webHidden/>
          </w:rPr>
        </w:r>
        <w:r w:rsidR="005C5203">
          <w:rPr>
            <w:noProof/>
            <w:webHidden/>
          </w:rPr>
          <w:fldChar w:fldCharType="separate"/>
        </w:r>
        <w:r w:rsidR="00D120D3">
          <w:rPr>
            <w:noProof/>
            <w:webHidden/>
          </w:rPr>
          <w:t>36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49"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_Toc384896349 \h </w:instrText>
        </w:r>
        <w:r w:rsidR="005C5203">
          <w:rPr>
            <w:noProof/>
            <w:webHidden/>
          </w:rPr>
        </w:r>
        <w:r w:rsidR="005C5203">
          <w:rPr>
            <w:noProof/>
            <w:webHidden/>
          </w:rPr>
          <w:fldChar w:fldCharType="separate"/>
        </w:r>
        <w:r w:rsidR="00D120D3">
          <w:rPr>
            <w:noProof/>
            <w:webHidden/>
          </w:rPr>
          <w:t>36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50"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_Toc384896350 \h </w:instrText>
        </w:r>
        <w:r w:rsidR="005C5203">
          <w:rPr>
            <w:noProof/>
            <w:webHidden/>
          </w:rPr>
        </w:r>
        <w:r w:rsidR="005C5203">
          <w:rPr>
            <w:noProof/>
            <w:webHidden/>
          </w:rPr>
          <w:fldChar w:fldCharType="separate"/>
        </w:r>
        <w:r w:rsidR="00D120D3">
          <w:rPr>
            <w:noProof/>
            <w:webHidden/>
          </w:rPr>
          <w:t>37</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51" w:history="1">
        <w:r w:rsidR="005C5203" w:rsidRPr="00D042F9">
          <w:rPr>
            <w:rStyle w:val="Hyperlink"/>
            <w:noProof/>
            <w:lang w:val="en-US"/>
          </w:rPr>
          <w:t>LPs and 45rpm DISCS</w:t>
        </w:r>
        <w:r w:rsidR="005C5203">
          <w:rPr>
            <w:noProof/>
            <w:webHidden/>
          </w:rPr>
          <w:tab/>
        </w:r>
        <w:r w:rsidR="005C5203">
          <w:rPr>
            <w:noProof/>
            <w:webHidden/>
          </w:rPr>
          <w:fldChar w:fldCharType="begin"/>
        </w:r>
        <w:r w:rsidR="005C5203">
          <w:rPr>
            <w:noProof/>
            <w:webHidden/>
          </w:rPr>
          <w:instrText xml:space="preserve"> PAGEREF _Toc384896351 \h </w:instrText>
        </w:r>
        <w:r w:rsidR="005C5203">
          <w:rPr>
            <w:noProof/>
            <w:webHidden/>
          </w:rPr>
        </w:r>
        <w:r w:rsidR="005C5203">
          <w:rPr>
            <w:noProof/>
            <w:webHidden/>
          </w:rPr>
          <w:fldChar w:fldCharType="separate"/>
        </w:r>
        <w:r w:rsidR="00D120D3">
          <w:rPr>
            <w:noProof/>
            <w:webHidden/>
          </w:rPr>
          <w:t>38</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52"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_Toc384896352 \h </w:instrText>
        </w:r>
        <w:r w:rsidR="005C5203">
          <w:rPr>
            <w:noProof/>
            <w:webHidden/>
          </w:rPr>
        </w:r>
        <w:r w:rsidR="005C5203">
          <w:rPr>
            <w:noProof/>
            <w:webHidden/>
          </w:rPr>
          <w:fldChar w:fldCharType="separate"/>
        </w:r>
        <w:r w:rsidR="00D120D3">
          <w:rPr>
            <w:noProof/>
            <w:webHidden/>
          </w:rPr>
          <w:t>38</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53" w:history="1">
        <w:r w:rsidR="005C5203" w:rsidRPr="00D042F9">
          <w:rPr>
            <w:rStyle w:val="Hyperlink"/>
            <w:noProof/>
            <w:lang w:val="en-US"/>
          </w:rPr>
          <w:t>CARRIER PREPARATION</w:t>
        </w:r>
        <w:r w:rsidR="005C5203">
          <w:rPr>
            <w:noProof/>
            <w:webHidden/>
          </w:rPr>
          <w:tab/>
        </w:r>
        <w:r w:rsidR="005C5203">
          <w:rPr>
            <w:noProof/>
            <w:webHidden/>
          </w:rPr>
          <w:fldChar w:fldCharType="begin"/>
        </w:r>
        <w:r w:rsidR="005C5203">
          <w:rPr>
            <w:noProof/>
            <w:webHidden/>
          </w:rPr>
          <w:instrText xml:space="preserve"> PAGEREF _Toc384896353 \h </w:instrText>
        </w:r>
        <w:r w:rsidR="005C5203">
          <w:rPr>
            <w:noProof/>
            <w:webHidden/>
          </w:rPr>
        </w:r>
        <w:r w:rsidR="005C5203">
          <w:rPr>
            <w:noProof/>
            <w:webHidden/>
          </w:rPr>
          <w:fldChar w:fldCharType="separate"/>
        </w:r>
        <w:r w:rsidR="00D120D3">
          <w:rPr>
            <w:noProof/>
            <w:webHidden/>
          </w:rPr>
          <w:t>39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54"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_Toc384896354 \h </w:instrText>
        </w:r>
        <w:r w:rsidR="005C5203">
          <w:rPr>
            <w:noProof/>
            <w:webHidden/>
          </w:rPr>
        </w:r>
        <w:r w:rsidR="005C5203">
          <w:rPr>
            <w:noProof/>
            <w:webHidden/>
          </w:rPr>
          <w:fldChar w:fldCharType="separate"/>
        </w:r>
        <w:r w:rsidR="00D120D3">
          <w:rPr>
            <w:noProof/>
            <w:webHidden/>
          </w:rPr>
          <w:t>39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55"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_Toc384896355 \h </w:instrText>
        </w:r>
        <w:r w:rsidR="005C5203">
          <w:rPr>
            <w:noProof/>
            <w:webHidden/>
          </w:rPr>
        </w:r>
        <w:r w:rsidR="005C5203">
          <w:rPr>
            <w:noProof/>
            <w:webHidden/>
          </w:rPr>
          <w:fldChar w:fldCharType="separate"/>
        </w:r>
        <w:r w:rsidR="00D120D3">
          <w:rPr>
            <w:noProof/>
            <w:webHidden/>
          </w:rPr>
          <w:t>40</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56" w:history="1">
        <w:r w:rsidR="005C5203" w:rsidRPr="00D042F9">
          <w:rPr>
            <w:rStyle w:val="Hyperlink"/>
            <w:noProof/>
            <w:lang w:val="en-US"/>
          </w:rPr>
          <w:t>78rpm DISCS</w:t>
        </w:r>
        <w:r w:rsidR="005C5203">
          <w:rPr>
            <w:noProof/>
            <w:webHidden/>
          </w:rPr>
          <w:tab/>
        </w:r>
        <w:r w:rsidR="005C5203">
          <w:rPr>
            <w:noProof/>
            <w:webHidden/>
          </w:rPr>
          <w:fldChar w:fldCharType="begin"/>
        </w:r>
        <w:r w:rsidR="005C5203">
          <w:rPr>
            <w:noProof/>
            <w:webHidden/>
          </w:rPr>
          <w:instrText xml:space="preserve"> PAGEREF _Toc384896356 \h </w:instrText>
        </w:r>
        <w:r w:rsidR="005C5203">
          <w:rPr>
            <w:noProof/>
            <w:webHidden/>
          </w:rPr>
        </w:r>
        <w:r w:rsidR="005C5203">
          <w:rPr>
            <w:noProof/>
            <w:webHidden/>
          </w:rPr>
          <w:fldChar w:fldCharType="separate"/>
        </w:r>
        <w:r w:rsidR="00D120D3">
          <w:rPr>
            <w:noProof/>
            <w:webHidden/>
          </w:rPr>
          <w:t>41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57"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_Toc384896357 \h </w:instrText>
        </w:r>
        <w:r w:rsidR="005C5203">
          <w:rPr>
            <w:noProof/>
            <w:webHidden/>
          </w:rPr>
        </w:r>
        <w:r w:rsidR="005C5203">
          <w:rPr>
            <w:noProof/>
            <w:webHidden/>
          </w:rPr>
          <w:fldChar w:fldCharType="separate"/>
        </w:r>
        <w:r w:rsidR="00D120D3">
          <w:rPr>
            <w:noProof/>
            <w:webHidden/>
          </w:rPr>
          <w:t>41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58"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_Toc384896358 \h </w:instrText>
        </w:r>
        <w:r w:rsidR="005C5203">
          <w:rPr>
            <w:noProof/>
            <w:webHidden/>
          </w:rPr>
        </w:r>
        <w:r w:rsidR="005C5203">
          <w:rPr>
            <w:noProof/>
            <w:webHidden/>
          </w:rPr>
          <w:fldChar w:fldCharType="separate"/>
        </w:r>
        <w:r w:rsidR="00D120D3">
          <w:rPr>
            <w:noProof/>
            <w:webHidden/>
          </w:rPr>
          <w:t>41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59"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_Toc384896359 \h </w:instrText>
        </w:r>
        <w:r w:rsidR="005C5203">
          <w:rPr>
            <w:noProof/>
            <w:webHidden/>
          </w:rPr>
        </w:r>
        <w:r w:rsidR="005C5203">
          <w:rPr>
            <w:noProof/>
            <w:webHidden/>
          </w:rPr>
          <w:fldChar w:fldCharType="separate"/>
        </w:r>
        <w:r w:rsidR="00D120D3">
          <w:rPr>
            <w:noProof/>
            <w:webHidden/>
          </w:rPr>
          <w:t>42</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60" w:history="1">
        <w:r w:rsidR="005C5203" w:rsidRPr="00D042F9">
          <w:rPr>
            <w:rStyle w:val="Hyperlink"/>
            <w:noProof/>
          </w:rPr>
          <w:t>***VIDEO CARRIERS</w:t>
        </w:r>
        <w:r w:rsidR="005C5203">
          <w:rPr>
            <w:noProof/>
            <w:webHidden/>
          </w:rPr>
          <w:tab/>
        </w:r>
        <w:r w:rsidR="005C5203">
          <w:rPr>
            <w:noProof/>
            <w:webHidden/>
          </w:rPr>
          <w:fldChar w:fldCharType="begin"/>
        </w:r>
        <w:r w:rsidR="005C5203">
          <w:rPr>
            <w:noProof/>
            <w:webHidden/>
          </w:rPr>
          <w:instrText xml:space="preserve"> PAGEREF _Toc384896360 \h </w:instrText>
        </w:r>
        <w:r w:rsidR="005C5203">
          <w:rPr>
            <w:noProof/>
            <w:webHidden/>
          </w:rPr>
        </w:r>
        <w:r w:rsidR="005C5203">
          <w:rPr>
            <w:noProof/>
            <w:webHidden/>
          </w:rPr>
          <w:fldChar w:fldCharType="separate"/>
        </w:r>
        <w:r w:rsidR="00D120D3">
          <w:rPr>
            <w:noProof/>
            <w:webHidden/>
          </w:rPr>
          <w:t>43</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61" w:history="1">
        <w:r w:rsidR="005C5203" w:rsidRPr="00D042F9">
          <w:rPr>
            <w:rStyle w:val="Hyperlink"/>
            <w:noProof/>
            <w:lang w:val="en-US"/>
          </w:rPr>
          <w:t>GENERAL VIDEO DIGITIZATION RULES</w:t>
        </w:r>
        <w:r w:rsidR="005C5203">
          <w:rPr>
            <w:noProof/>
            <w:webHidden/>
          </w:rPr>
          <w:tab/>
        </w:r>
        <w:r w:rsidR="005C5203">
          <w:rPr>
            <w:noProof/>
            <w:webHidden/>
          </w:rPr>
          <w:fldChar w:fldCharType="begin"/>
        </w:r>
        <w:r w:rsidR="005C5203">
          <w:rPr>
            <w:noProof/>
            <w:webHidden/>
          </w:rPr>
          <w:instrText xml:space="preserve"> PAGEREF _Toc384896361 \h </w:instrText>
        </w:r>
        <w:r w:rsidR="005C5203">
          <w:rPr>
            <w:noProof/>
            <w:webHidden/>
          </w:rPr>
        </w:r>
        <w:r w:rsidR="005C5203">
          <w:rPr>
            <w:noProof/>
            <w:webHidden/>
          </w:rPr>
          <w:fldChar w:fldCharType="separate"/>
        </w:r>
        <w:r w:rsidR="00D120D3">
          <w:rPr>
            <w:noProof/>
            <w:webHidden/>
          </w:rPr>
          <w:t>44</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62" w:history="1">
        <w:r w:rsidR="005C5203" w:rsidRPr="00D042F9">
          <w:rPr>
            <w:rStyle w:val="Hyperlink"/>
            <w:noProof/>
            <w:lang w:val="da-DK"/>
          </w:rPr>
          <w:t>GENERAL NON INDUSTRIAL PROCESSES (VIDEO)</w:t>
        </w:r>
        <w:r w:rsidR="005C5203">
          <w:rPr>
            <w:noProof/>
            <w:webHidden/>
          </w:rPr>
          <w:tab/>
        </w:r>
        <w:r w:rsidR="005C5203">
          <w:rPr>
            <w:noProof/>
            <w:webHidden/>
          </w:rPr>
          <w:fldChar w:fldCharType="begin"/>
        </w:r>
        <w:r w:rsidR="005C5203">
          <w:rPr>
            <w:noProof/>
            <w:webHidden/>
          </w:rPr>
          <w:instrText xml:space="preserve"> PAGEREF _Toc384896362 \h </w:instrText>
        </w:r>
        <w:r w:rsidR="005C5203">
          <w:rPr>
            <w:noProof/>
            <w:webHidden/>
          </w:rPr>
        </w:r>
        <w:r w:rsidR="005C5203">
          <w:rPr>
            <w:noProof/>
            <w:webHidden/>
          </w:rPr>
          <w:fldChar w:fldCharType="separate"/>
        </w:r>
        <w:r w:rsidR="00D120D3">
          <w:rPr>
            <w:noProof/>
            <w:webHidden/>
          </w:rPr>
          <w:t>45</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63" w:history="1">
        <w:r w:rsidR="005C5203" w:rsidRPr="00D042F9">
          <w:rPr>
            <w:rStyle w:val="Hyperlink"/>
            <w:noProof/>
            <w:lang w:val="en-US"/>
          </w:rPr>
          <w:t>XDCAM, DVD-R and VCD</w:t>
        </w:r>
        <w:r w:rsidR="005C5203">
          <w:rPr>
            <w:noProof/>
            <w:webHidden/>
          </w:rPr>
          <w:tab/>
        </w:r>
        <w:r w:rsidR="005C5203">
          <w:rPr>
            <w:noProof/>
            <w:webHidden/>
          </w:rPr>
          <w:fldChar w:fldCharType="begin"/>
        </w:r>
        <w:r w:rsidR="005C5203">
          <w:rPr>
            <w:noProof/>
            <w:webHidden/>
          </w:rPr>
          <w:instrText xml:space="preserve"> PAGEREF _Toc384896363 \h </w:instrText>
        </w:r>
        <w:r w:rsidR="005C5203">
          <w:rPr>
            <w:noProof/>
            <w:webHidden/>
          </w:rPr>
        </w:r>
        <w:r w:rsidR="005C5203">
          <w:rPr>
            <w:noProof/>
            <w:webHidden/>
          </w:rPr>
          <w:fldChar w:fldCharType="separate"/>
        </w:r>
        <w:r w:rsidR="00D120D3">
          <w:rPr>
            <w:noProof/>
            <w:webHidden/>
          </w:rPr>
          <w:t>46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64"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_Toc384896364 \h </w:instrText>
        </w:r>
        <w:r w:rsidR="005C5203">
          <w:rPr>
            <w:noProof/>
            <w:webHidden/>
          </w:rPr>
        </w:r>
        <w:r w:rsidR="005C5203">
          <w:rPr>
            <w:noProof/>
            <w:webHidden/>
          </w:rPr>
          <w:fldChar w:fldCharType="separate"/>
        </w:r>
        <w:r w:rsidR="00D120D3">
          <w:rPr>
            <w:noProof/>
            <w:webHidden/>
          </w:rPr>
          <w:t>46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65"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_Toc384896365 \h </w:instrText>
        </w:r>
        <w:r w:rsidR="005C5203">
          <w:rPr>
            <w:noProof/>
            <w:webHidden/>
          </w:rPr>
        </w:r>
        <w:r w:rsidR="005C5203">
          <w:rPr>
            <w:noProof/>
            <w:webHidden/>
          </w:rPr>
          <w:fldChar w:fldCharType="separate"/>
        </w:r>
        <w:r w:rsidR="00D120D3">
          <w:rPr>
            <w:noProof/>
            <w:webHidden/>
          </w:rPr>
          <w:t>46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66"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_Toc384896366 \h </w:instrText>
        </w:r>
        <w:r w:rsidR="005C5203">
          <w:rPr>
            <w:noProof/>
            <w:webHidden/>
          </w:rPr>
        </w:r>
        <w:r w:rsidR="005C5203">
          <w:rPr>
            <w:noProof/>
            <w:webHidden/>
          </w:rPr>
          <w:fldChar w:fldCharType="separate"/>
        </w:r>
        <w:r w:rsidR="00D120D3">
          <w:rPr>
            <w:noProof/>
            <w:webHidden/>
          </w:rPr>
          <w:t>46</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67" w:history="1">
        <w:r w:rsidR="005C5203" w:rsidRPr="00D042F9">
          <w:rPr>
            <w:rStyle w:val="Hyperlink"/>
            <w:noProof/>
            <w:lang w:val="en-US"/>
          </w:rPr>
          <w:t>BETACAM SP, BETACAM, DIGIBETA and IMX</w:t>
        </w:r>
        <w:r w:rsidR="005C5203">
          <w:rPr>
            <w:noProof/>
            <w:webHidden/>
          </w:rPr>
          <w:tab/>
        </w:r>
        <w:r w:rsidR="005C5203">
          <w:rPr>
            <w:noProof/>
            <w:webHidden/>
          </w:rPr>
          <w:fldChar w:fldCharType="begin"/>
        </w:r>
        <w:r w:rsidR="005C5203">
          <w:rPr>
            <w:noProof/>
            <w:webHidden/>
          </w:rPr>
          <w:instrText xml:space="preserve"> PAGEREF _Toc384896367 \h </w:instrText>
        </w:r>
        <w:r w:rsidR="005C5203">
          <w:rPr>
            <w:noProof/>
            <w:webHidden/>
          </w:rPr>
        </w:r>
        <w:r w:rsidR="005C5203">
          <w:rPr>
            <w:noProof/>
            <w:webHidden/>
          </w:rPr>
          <w:fldChar w:fldCharType="separate"/>
        </w:r>
        <w:r w:rsidR="00D120D3">
          <w:rPr>
            <w:noProof/>
            <w:webHidden/>
          </w:rPr>
          <w:t>47</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68"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_Toc384896368 \h </w:instrText>
        </w:r>
        <w:r w:rsidR="005C5203">
          <w:rPr>
            <w:noProof/>
            <w:webHidden/>
          </w:rPr>
        </w:r>
        <w:r w:rsidR="005C5203">
          <w:rPr>
            <w:noProof/>
            <w:webHidden/>
          </w:rPr>
          <w:fldChar w:fldCharType="separate"/>
        </w:r>
        <w:r w:rsidR="00D120D3">
          <w:rPr>
            <w:noProof/>
            <w:webHidden/>
          </w:rPr>
          <w:t>47</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69"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_Toc384896369 \h </w:instrText>
        </w:r>
        <w:r w:rsidR="005C5203">
          <w:rPr>
            <w:noProof/>
            <w:webHidden/>
          </w:rPr>
        </w:r>
        <w:r w:rsidR="005C5203">
          <w:rPr>
            <w:noProof/>
            <w:webHidden/>
          </w:rPr>
          <w:fldChar w:fldCharType="separate"/>
        </w:r>
        <w:r w:rsidR="00D120D3">
          <w:rPr>
            <w:noProof/>
            <w:webHidden/>
          </w:rPr>
          <w:t>47</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70"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_Toc384896370 \h </w:instrText>
        </w:r>
        <w:r w:rsidR="005C5203">
          <w:rPr>
            <w:noProof/>
            <w:webHidden/>
          </w:rPr>
        </w:r>
        <w:r w:rsidR="005C5203">
          <w:rPr>
            <w:noProof/>
            <w:webHidden/>
          </w:rPr>
          <w:fldChar w:fldCharType="separate"/>
        </w:r>
        <w:r w:rsidR="00D120D3">
          <w:rPr>
            <w:noProof/>
            <w:webHidden/>
          </w:rPr>
          <w:t>48</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71" w:history="1">
        <w:r w:rsidR="005C5203" w:rsidRPr="00D042F9">
          <w:rPr>
            <w:rStyle w:val="Hyperlink"/>
            <w:noProof/>
            <w:lang w:val="en-US"/>
          </w:rPr>
          <w:t>HDCAM</w:t>
        </w:r>
        <w:r w:rsidR="005C5203">
          <w:rPr>
            <w:noProof/>
            <w:webHidden/>
          </w:rPr>
          <w:tab/>
        </w:r>
        <w:r w:rsidR="005C5203">
          <w:rPr>
            <w:noProof/>
            <w:webHidden/>
          </w:rPr>
          <w:fldChar w:fldCharType="begin"/>
        </w:r>
        <w:r w:rsidR="005C5203">
          <w:rPr>
            <w:noProof/>
            <w:webHidden/>
          </w:rPr>
          <w:instrText xml:space="preserve"> PAGEREF _Toc384896371 \h </w:instrText>
        </w:r>
        <w:r w:rsidR="005C5203">
          <w:rPr>
            <w:noProof/>
            <w:webHidden/>
          </w:rPr>
        </w:r>
        <w:r w:rsidR="005C5203">
          <w:rPr>
            <w:noProof/>
            <w:webHidden/>
          </w:rPr>
          <w:fldChar w:fldCharType="separate"/>
        </w:r>
        <w:r w:rsidR="00D120D3">
          <w:rPr>
            <w:noProof/>
            <w:webHidden/>
          </w:rPr>
          <w:t>49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72"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_Toc384896372 \h </w:instrText>
        </w:r>
        <w:r w:rsidR="005C5203">
          <w:rPr>
            <w:noProof/>
            <w:webHidden/>
          </w:rPr>
        </w:r>
        <w:r w:rsidR="005C5203">
          <w:rPr>
            <w:noProof/>
            <w:webHidden/>
          </w:rPr>
          <w:fldChar w:fldCharType="separate"/>
        </w:r>
        <w:r w:rsidR="00D120D3">
          <w:rPr>
            <w:noProof/>
            <w:webHidden/>
          </w:rPr>
          <w:t>49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73"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_Toc384896373 \h </w:instrText>
        </w:r>
        <w:r w:rsidR="005C5203">
          <w:rPr>
            <w:noProof/>
            <w:webHidden/>
          </w:rPr>
        </w:r>
        <w:r w:rsidR="005C5203">
          <w:rPr>
            <w:noProof/>
            <w:webHidden/>
          </w:rPr>
          <w:fldChar w:fldCharType="separate"/>
        </w:r>
        <w:r w:rsidR="00D120D3">
          <w:rPr>
            <w:noProof/>
            <w:webHidden/>
          </w:rPr>
          <w:t>49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74"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_Toc384896374 \h </w:instrText>
        </w:r>
        <w:r w:rsidR="005C5203">
          <w:rPr>
            <w:noProof/>
            <w:webHidden/>
          </w:rPr>
        </w:r>
        <w:r w:rsidR="005C5203">
          <w:rPr>
            <w:noProof/>
            <w:webHidden/>
          </w:rPr>
          <w:fldChar w:fldCharType="separate"/>
        </w:r>
        <w:r w:rsidR="00D120D3">
          <w:rPr>
            <w:noProof/>
            <w:webHidden/>
          </w:rPr>
          <w:t>49</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75" w:history="1">
        <w:r w:rsidR="005C5203" w:rsidRPr="00D042F9">
          <w:rPr>
            <w:rStyle w:val="Hyperlink"/>
            <w:noProof/>
            <w:lang w:val="en-US"/>
          </w:rPr>
          <w:t>U-MATIC</w:t>
        </w:r>
        <w:r w:rsidR="005C5203">
          <w:rPr>
            <w:noProof/>
            <w:webHidden/>
          </w:rPr>
          <w:tab/>
        </w:r>
        <w:r w:rsidR="005C5203">
          <w:rPr>
            <w:noProof/>
            <w:webHidden/>
          </w:rPr>
          <w:fldChar w:fldCharType="begin"/>
        </w:r>
        <w:r w:rsidR="005C5203">
          <w:rPr>
            <w:noProof/>
            <w:webHidden/>
          </w:rPr>
          <w:instrText xml:space="preserve"> PAGEREF _Toc384896375 \h </w:instrText>
        </w:r>
        <w:r w:rsidR="005C5203">
          <w:rPr>
            <w:noProof/>
            <w:webHidden/>
          </w:rPr>
        </w:r>
        <w:r w:rsidR="005C5203">
          <w:rPr>
            <w:noProof/>
            <w:webHidden/>
          </w:rPr>
          <w:fldChar w:fldCharType="separate"/>
        </w:r>
        <w:r w:rsidR="00D120D3">
          <w:rPr>
            <w:noProof/>
            <w:webHidden/>
          </w:rPr>
          <w:t>50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76"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_Toc384896376 \h </w:instrText>
        </w:r>
        <w:r w:rsidR="005C5203">
          <w:rPr>
            <w:noProof/>
            <w:webHidden/>
          </w:rPr>
        </w:r>
        <w:r w:rsidR="005C5203">
          <w:rPr>
            <w:noProof/>
            <w:webHidden/>
          </w:rPr>
          <w:fldChar w:fldCharType="separate"/>
        </w:r>
        <w:r w:rsidR="00D120D3">
          <w:rPr>
            <w:noProof/>
            <w:webHidden/>
          </w:rPr>
          <w:t>50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77" w:history="1">
        <w:r w:rsidR="005C5203" w:rsidRPr="00D042F9">
          <w:rPr>
            <w:rStyle w:val="Hyperlink"/>
            <w:noProof/>
            <w:lang w:val="en-US"/>
          </w:rPr>
          <w:t>CARRIER PREPARATION</w:t>
        </w:r>
        <w:r w:rsidR="005C5203">
          <w:rPr>
            <w:noProof/>
            <w:webHidden/>
          </w:rPr>
          <w:tab/>
        </w:r>
        <w:r w:rsidR="005C5203">
          <w:rPr>
            <w:noProof/>
            <w:webHidden/>
          </w:rPr>
          <w:fldChar w:fldCharType="begin"/>
        </w:r>
        <w:r w:rsidR="005C5203">
          <w:rPr>
            <w:noProof/>
            <w:webHidden/>
          </w:rPr>
          <w:instrText xml:space="preserve"> PAGEREF _Toc384896377 \h </w:instrText>
        </w:r>
        <w:r w:rsidR="005C5203">
          <w:rPr>
            <w:noProof/>
            <w:webHidden/>
          </w:rPr>
        </w:r>
        <w:r w:rsidR="005C5203">
          <w:rPr>
            <w:noProof/>
            <w:webHidden/>
          </w:rPr>
          <w:fldChar w:fldCharType="separate"/>
        </w:r>
        <w:r w:rsidR="00D120D3">
          <w:rPr>
            <w:noProof/>
            <w:webHidden/>
          </w:rPr>
          <w:t>50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78"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_Toc384896378 \h </w:instrText>
        </w:r>
        <w:r w:rsidR="005C5203">
          <w:rPr>
            <w:noProof/>
            <w:webHidden/>
          </w:rPr>
        </w:r>
        <w:r w:rsidR="005C5203">
          <w:rPr>
            <w:noProof/>
            <w:webHidden/>
          </w:rPr>
          <w:fldChar w:fldCharType="separate"/>
        </w:r>
        <w:r w:rsidR="00D120D3">
          <w:rPr>
            <w:noProof/>
            <w:webHidden/>
          </w:rPr>
          <w:t>50</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79"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_Toc384896379 \h </w:instrText>
        </w:r>
        <w:r w:rsidR="005C5203">
          <w:rPr>
            <w:noProof/>
            <w:webHidden/>
          </w:rPr>
        </w:r>
        <w:r w:rsidR="005C5203">
          <w:rPr>
            <w:noProof/>
            <w:webHidden/>
          </w:rPr>
          <w:fldChar w:fldCharType="separate"/>
        </w:r>
        <w:r w:rsidR="00D120D3">
          <w:rPr>
            <w:noProof/>
            <w:webHidden/>
          </w:rPr>
          <w:t>50</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80" w:history="1">
        <w:r w:rsidR="005C5203" w:rsidRPr="00D042F9">
          <w:rPr>
            <w:rStyle w:val="Hyperlink"/>
            <w:noProof/>
            <w:lang w:val="en-US"/>
          </w:rPr>
          <w:t>VHS</w:t>
        </w:r>
        <w:r w:rsidR="005C5203">
          <w:rPr>
            <w:noProof/>
            <w:webHidden/>
          </w:rPr>
          <w:tab/>
        </w:r>
        <w:r w:rsidR="005C5203">
          <w:rPr>
            <w:noProof/>
            <w:webHidden/>
          </w:rPr>
          <w:fldChar w:fldCharType="begin"/>
        </w:r>
        <w:r w:rsidR="005C5203">
          <w:rPr>
            <w:noProof/>
            <w:webHidden/>
          </w:rPr>
          <w:instrText xml:space="preserve"> PAGEREF _Toc384896380 \h </w:instrText>
        </w:r>
        <w:r w:rsidR="005C5203">
          <w:rPr>
            <w:noProof/>
            <w:webHidden/>
          </w:rPr>
        </w:r>
        <w:r w:rsidR="005C5203">
          <w:rPr>
            <w:noProof/>
            <w:webHidden/>
          </w:rPr>
          <w:fldChar w:fldCharType="separate"/>
        </w:r>
        <w:r w:rsidR="00D120D3">
          <w:rPr>
            <w:noProof/>
            <w:webHidden/>
          </w:rPr>
          <w:t>51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81"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_Toc384896381 \h </w:instrText>
        </w:r>
        <w:r w:rsidR="005C5203">
          <w:rPr>
            <w:noProof/>
            <w:webHidden/>
          </w:rPr>
        </w:r>
        <w:r w:rsidR="005C5203">
          <w:rPr>
            <w:noProof/>
            <w:webHidden/>
          </w:rPr>
          <w:fldChar w:fldCharType="separate"/>
        </w:r>
        <w:r w:rsidR="00D120D3">
          <w:rPr>
            <w:noProof/>
            <w:webHidden/>
          </w:rPr>
          <w:t>51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82"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_Toc384896382 \h </w:instrText>
        </w:r>
        <w:r w:rsidR="005C5203">
          <w:rPr>
            <w:noProof/>
            <w:webHidden/>
          </w:rPr>
        </w:r>
        <w:r w:rsidR="005C5203">
          <w:rPr>
            <w:noProof/>
            <w:webHidden/>
          </w:rPr>
          <w:fldChar w:fldCharType="separate"/>
        </w:r>
        <w:r w:rsidR="00D120D3">
          <w:rPr>
            <w:noProof/>
            <w:webHidden/>
          </w:rPr>
          <w:t>52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83"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_Toc384896383 \h </w:instrText>
        </w:r>
        <w:r w:rsidR="005C5203">
          <w:rPr>
            <w:noProof/>
            <w:webHidden/>
          </w:rPr>
        </w:r>
        <w:r w:rsidR="005C5203">
          <w:rPr>
            <w:noProof/>
            <w:webHidden/>
          </w:rPr>
          <w:fldChar w:fldCharType="separate"/>
        </w:r>
        <w:r w:rsidR="00D120D3">
          <w:rPr>
            <w:noProof/>
            <w:webHidden/>
          </w:rPr>
          <w:t>52</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84" w:history="1">
        <w:r w:rsidR="005C5203" w:rsidRPr="00D042F9">
          <w:rPr>
            <w:rStyle w:val="Hyperlink"/>
            <w:noProof/>
            <w:lang w:val="en-US"/>
          </w:rPr>
          <w:t>1 INCH</w:t>
        </w:r>
        <w:r w:rsidR="005C5203">
          <w:rPr>
            <w:noProof/>
            <w:webHidden/>
          </w:rPr>
          <w:tab/>
        </w:r>
        <w:r w:rsidR="005C5203">
          <w:rPr>
            <w:noProof/>
            <w:webHidden/>
          </w:rPr>
          <w:fldChar w:fldCharType="begin"/>
        </w:r>
        <w:r w:rsidR="005C5203">
          <w:rPr>
            <w:noProof/>
            <w:webHidden/>
          </w:rPr>
          <w:instrText xml:space="preserve"> PAGEREF _Toc384896384 \h </w:instrText>
        </w:r>
        <w:r w:rsidR="005C5203">
          <w:rPr>
            <w:noProof/>
            <w:webHidden/>
          </w:rPr>
        </w:r>
        <w:r w:rsidR="005C5203">
          <w:rPr>
            <w:noProof/>
            <w:webHidden/>
          </w:rPr>
          <w:fldChar w:fldCharType="separate"/>
        </w:r>
        <w:r w:rsidR="00D120D3">
          <w:rPr>
            <w:noProof/>
            <w:webHidden/>
          </w:rPr>
          <w:t>53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85"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_Toc384896385 \h </w:instrText>
        </w:r>
        <w:r w:rsidR="005C5203">
          <w:rPr>
            <w:noProof/>
            <w:webHidden/>
          </w:rPr>
        </w:r>
        <w:r w:rsidR="005C5203">
          <w:rPr>
            <w:noProof/>
            <w:webHidden/>
          </w:rPr>
          <w:fldChar w:fldCharType="separate"/>
        </w:r>
        <w:r w:rsidR="00D120D3">
          <w:rPr>
            <w:noProof/>
            <w:webHidden/>
          </w:rPr>
          <w:t>53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86"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_Toc384896386 \h </w:instrText>
        </w:r>
        <w:r w:rsidR="005C5203">
          <w:rPr>
            <w:noProof/>
            <w:webHidden/>
          </w:rPr>
        </w:r>
        <w:r w:rsidR="005C5203">
          <w:rPr>
            <w:noProof/>
            <w:webHidden/>
          </w:rPr>
          <w:fldChar w:fldCharType="separate"/>
        </w:r>
        <w:r w:rsidR="00D120D3">
          <w:rPr>
            <w:noProof/>
            <w:webHidden/>
          </w:rPr>
          <w:t>53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87"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_Toc384896387 \h </w:instrText>
        </w:r>
        <w:r w:rsidR="005C5203">
          <w:rPr>
            <w:noProof/>
            <w:webHidden/>
          </w:rPr>
        </w:r>
        <w:r w:rsidR="005C5203">
          <w:rPr>
            <w:noProof/>
            <w:webHidden/>
          </w:rPr>
          <w:fldChar w:fldCharType="separate"/>
        </w:r>
        <w:r w:rsidR="00D120D3">
          <w:rPr>
            <w:noProof/>
            <w:webHidden/>
          </w:rPr>
          <w:t>53</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88" w:history="1">
        <w:r w:rsidR="005C5203" w:rsidRPr="00D042F9">
          <w:rPr>
            <w:rStyle w:val="Hyperlink"/>
            <w:noProof/>
            <w:lang w:val="en-US"/>
          </w:rPr>
          <w:t>DV VIDEO TAPES, MINI-DV, DVCAM and DVC-PRO</w:t>
        </w:r>
        <w:r w:rsidR="005C5203">
          <w:rPr>
            <w:noProof/>
            <w:webHidden/>
          </w:rPr>
          <w:tab/>
        </w:r>
        <w:r w:rsidR="005C5203">
          <w:rPr>
            <w:noProof/>
            <w:webHidden/>
          </w:rPr>
          <w:fldChar w:fldCharType="begin"/>
        </w:r>
        <w:r w:rsidR="005C5203">
          <w:rPr>
            <w:noProof/>
            <w:webHidden/>
          </w:rPr>
          <w:instrText xml:space="preserve"> PAGEREF _Toc384896388 \h </w:instrText>
        </w:r>
        <w:r w:rsidR="005C5203">
          <w:rPr>
            <w:noProof/>
            <w:webHidden/>
          </w:rPr>
        </w:r>
        <w:r w:rsidR="005C5203">
          <w:rPr>
            <w:noProof/>
            <w:webHidden/>
          </w:rPr>
          <w:fldChar w:fldCharType="separate"/>
        </w:r>
        <w:r w:rsidR="00D120D3">
          <w:rPr>
            <w:noProof/>
            <w:webHidden/>
          </w:rPr>
          <w:t>54</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89" w:history="1">
        <w:r w:rsidR="005C5203" w:rsidRPr="00D042F9">
          <w:rPr>
            <w:rStyle w:val="Hyperlink"/>
            <w:noProof/>
            <w:lang w:val="en-US"/>
          </w:rPr>
          <w:t>CARRIERS INFO</w:t>
        </w:r>
        <w:r w:rsidR="005C5203">
          <w:rPr>
            <w:noProof/>
            <w:webHidden/>
          </w:rPr>
          <w:tab/>
        </w:r>
        <w:r w:rsidR="005C5203">
          <w:rPr>
            <w:noProof/>
            <w:webHidden/>
          </w:rPr>
          <w:fldChar w:fldCharType="begin"/>
        </w:r>
        <w:r w:rsidR="005C5203">
          <w:rPr>
            <w:noProof/>
            <w:webHidden/>
          </w:rPr>
          <w:instrText xml:space="preserve"> PAGEREF _Toc384896389 \h </w:instrText>
        </w:r>
        <w:r w:rsidR="005C5203">
          <w:rPr>
            <w:noProof/>
            <w:webHidden/>
          </w:rPr>
        </w:r>
        <w:r w:rsidR="005C5203">
          <w:rPr>
            <w:noProof/>
            <w:webHidden/>
          </w:rPr>
          <w:fldChar w:fldCharType="separate"/>
        </w:r>
        <w:r w:rsidR="00D120D3">
          <w:rPr>
            <w:noProof/>
            <w:webHidden/>
          </w:rPr>
          <w:t>54</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90" w:history="1">
        <w:r w:rsidR="005C5203" w:rsidRPr="00D042F9">
          <w:rPr>
            <w:rStyle w:val="Hyperlink"/>
            <w:noProof/>
            <w:lang w:val="en-US"/>
          </w:rPr>
          <w:t>SPECIFIC DIGITIZATION RULES</w:t>
        </w:r>
        <w:r w:rsidR="005C5203">
          <w:rPr>
            <w:noProof/>
            <w:webHidden/>
          </w:rPr>
          <w:tab/>
        </w:r>
        <w:r w:rsidR="005C5203">
          <w:rPr>
            <w:noProof/>
            <w:webHidden/>
          </w:rPr>
          <w:fldChar w:fldCharType="begin"/>
        </w:r>
        <w:r w:rsidR="005C5203">
          <w:rPr>
            <w:noProof/>
            <w:webHidden/>
          </w:rPr>
          <w:instrText xml:space="preserve"> PAGEREF _Toc384896390 \h </w:instrText>
        </w:r>
        <w:r w:rsidR="005C5203">
          <w:rPr>
            <w:noProof/>
            <w:webHidden/>
          </w:rPr>
        </w:r>
        <w:r w:rsidR="005C5203">
          <w:rPr>
            <w:noProof/>
            <w:webHidden/>
          </w:rPr>
          <w:fldChar w:fldCharType="separate"/>
        </w:r>
        <w:r w:rsidR="00D120D3">
          <w:rPr>
            <w:noProof/>
            <w:webHidden/>
          </w:rPr>
          <w:t>54</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91" w:history="1">
        <w:r w:rsidR="005C5203" w:rsidRPr="00D042F9">
          <w:rPr>
            <w:rStyle w:val="Hyperlink"/>
            <w:noProof/>
            <w:lang w:val="en-US"/>
          </w:rPr>
          <w:t>SPECIFIC NON INDUSTRIAL PROCESSES HANDLING</w:t>
        </w:r>
        <w:r w:rsidR="005C5203">
          <w:rPr>
            <w:noProof/>
            <w:webHidden/>
          </w:rPr>
          <w:tab/>
        </w:r>
        <w:r w:rsidR="005C5203">
          <w:rPr>
            <w:noProof/>
            <w:webHidden/>
          </w:rPr>
          <w:fldChar w:fldCharType="begin"/>
        </w:r>
        <w:r w:rsidR="005C5203">
          <w:rPr>
            <w:noProof/>
            <w:webHidden/>
          </w:rPr>
          <w:instrText xml:space="preserve"> PAGEREF _Toc384896391 \h </w:instrText>
        </w:r>
        <w:r w:rsidR="005C5203">
          <w:rPr>
            <w:noProof/>
            <w:webHidden/>
          </w:rPr>
        </w:r>
        <w:r w:rsidR="005C5203">
          <w:rPr>
            <w:noProof/>
            <w:webHidden/>
          </w:rPr>
          <w:fldChar w:fldCharType="separate"/>
        </w:r>
        <w:r w:rsidR="00D120D3">
          <w:rPr>
            <w:noProof/>
            <w:webHidden/>
          </w:rPr>
          <w:t>54</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92" w:history="1">
        <w:r w:rsidR="005C5203" w:rsidRPr="00D042F9">
          <w:rPr>
            <w:rStyle w:val="Hyperlink"/>
            <w:noProof/>
            <w:lang w:val="en-US"/>
          </w:rPr>
          <w:t>METADATA</w:t>
        </w:r>
        <w:r w:rsidR="005C5203">
          <w:rPr>
            <w:noProof/>
            <w:webHidden/>
          </w:rPr>
          <w:tab/>
        </w:r>
        <w:r w:rsidR="005C5203">
          <w:rPr>
            <w:noProof/>
            <w:webHidden/>
          </w:rPr>
          <w:fldChar w:fldCharType="begin"/>
        </w:r>
        <w:r w:rsidR="005C5203">
          <w:rPr>
            <w:noProof/>
            <w:webHidden/>
          </w:rPr>
          <w:instrText xml:space="preserve"> PAGEREF _Toc384896392 \h </w:instrText>
        </w:r>
        <w:r w:rsidR="005C5203">
          <w:rPr>
            <w:noProof/>
            <w:webHidden/>
          </w:rPr>
        </w:r>
        <w:r w:rsidR="005C5203">
          <w:rPr>
            <w:noProof/>
            <w:webHidden/>
          </w:rPr>
          <w:fldChar w:fldCharType="separate"/>
        </w:r>
        <w:r w:rsidR="00D120D3">
          <w:rPr>
            <w:noProof/>
            <w:webHidden/>
          </w:rPr>
          <w:t>55</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93" w:history="1">
        <w:r w:rsidR="005C5203" w:rsidRPr="00D042F9">
          <w:rPr>
            <w:rStyle w:val="Hyperlink"/>
            <w:noProof/>
            <w:lang w:val="en-US"/>
          </w:rPr>
          <w:t>Ideal upfront information to be supplied by IU</w:t>
        </w:r>
        <w:r w:rsidR="005C5203">
          <w:rPr>
            <w:noProof/>
            <w:webHidden/>
          </w:rPr>
          <w:tab/>
        </w:r>
        <w:r w:rsidR="005C5203">
          <w:rPr>
            <w:noProof/>
            <w:webHidden/>
          </w:rPr>
          <w:fldChar w:fldCharType="begin"/>
        </w:r>
        <w:r w:rsidR="005C5203">
          <w:rPr>
            <w:noProof/>
            <w:webHidden/>
          </w:rPr>
          <w:instrText xml:space="preserve"> PAGEREF _Toc384896393 \h </w:instrText>
        </w:r>
        <w:r w:rsidR="005C5203">
          <w:rPr>
            <w:noProof/>
            <w:webHidden/>
          </w:rPr>
        </w:r>
        <w:r w:rsidR="005C5203">
          <w:rPr>
            <w:noProof/>
            <w:webHidden/>
          </w:rPr>
          <w:fldChar w:fldCharType="separate"/>
        </w:r>
        <w:r w:rsidR="00D120D3">
          <w:rPr>
            <w:noProof/>
            <w:webHidden/>
          </w:rPr>
          <w:t>55</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94" w:history="1">
        <w:r w:rsidR="005C5203" w:rsidRPr="00D042F9">
          <w:rPr>
            <w:rStyle w:val="Hyperlink"/>
            <w:noProof/>
            <w:lang w:val="en-US"/>
          </w:rPr>
          <w:t>Audio metadata to be delivered by Memnon</w:t>
        </w:r>
        <w:r w:rsidR="005C5203">
          <w:rPr>
            <w:noProof/>
            <w:webHidden/>
          </w:rPr>
          <w:tab/>
        </w:r>
        <w:r w:rsidR="005C5203">
          <w:rPr>
            <w:noProof/>
            <w:webHidden/>
          </w:rPr>
          <w:fldChar w:fldCharType="begin"/>
        </w:r>
        <w:r w:rsidR="005C5203">
          <w:rPr>
            <w:noProof/>
            <w:webHidden/>
          </w:rPr>
          <w:instrText xml:space="preserve"> PAGEREF _Toc384896394 \h </w:instrText>
        </w:r>
        <w:r w:rsidR="005C5203">
          <w:rPr>
            <w:noProof/>
            <w:webHidden/>
          </w:rPr>
        </w:r>
        <w:r w:rsidR="005C5203">
          <w:rPr>
            <w:noProof/>
            <w:webHidden/>
          </w:rPr>
          <w:fldChar w:fldCharType="separate"/>
        </w:r>
        <w:r w:rsidR="00D120D3">
          <w:rPr>
            <w:noProof/>
            <w:webHidden/>
          </w:rPr>
          <w:t>61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95" w:history="1">
        <w:r w:rsidR="005C5203" w:rsidRPr="00D042F9">
          <w:rPr>
            <w:rStyle w:val="Hyperlink"/>
            <w:noProof/>
            <w:lang w:val="en-US"/>
          </w:rPr>
          <w:t>Video metadata to be delivered by Memnon</w:t>
        </w:r>
        <w:r w:rsidR="005C5203">
          <w:rPr>
            <w:noProof/>
            <w:webHidden/>
          </w:rPr>
          <w:tab/>
        </w:r>
        <w:r w:rsidR="005C5203">
          <w:rPr>
            <w:noProof/>
            <w:webHidden/>
          </w:rPr>
          <w:fldChar w:fldCharType="begin"/>
        </w:r>
        <w:r w:rsidR="005C5203">
          <w:rPr>
            <w:noProof/>
            <w:webHidden/>
          </w:rPr>
          <w:instrText xml:space="preserve"> PAGEREF _Toc384896395 \h </w:instrText>
        </w:r>
        <w:r w:rsidR="005C5203">
          <w:rPr>
            <w:noProof/>
            <w:webHidden/>
          </w:rPr>
        </w:r>
        <w:r w:rsidR="005C5203">
          <w:rPr>
            <w:noProof/>
            <w:webHidden/>
          </w:rPr>
          <w:fldChar w:fldCharType="separate"/>
        </w:r>
        <w:r w:rsidR="00D120D3">
          <w:rPr>
            <w:noProof/>
            <w:webHidden/>
          </w:rPr>
          <w:t>61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96" w:history="1">
        <w:r w:rsidR="005C5203" w:rsidRPr="00D042F9">
          <w:rPr>
            <w:rStyle w:val="Hyperlink"/>
            <w:noProof/>
            <w:lang w:val="en-US"/>
          </w:rPr>
          <w:t>Copy / transfer of target metadata from Memnon PAM to I.U. ATMC software</w:t>
        </w:r>
        <w:r w:rsidR="005C5203">
          <w:rPr>
            <w:noProof/>
            <w:webHidden/>
          </w:rPr>
          <w:tab/>
        </w:r>
        <w:r w:rsidR="005C5203">
          <w:rPr>
            <w:noProof/>
            <w:webHidden/>
          </w:rPr>
          <w:fldChar w:fldCharType="begin"/>
        </w:r>
        <w:r w:rsidR="005C5203">
          <w:rPr>
            <w:noProof/>
            <w:webHidden/>
          </w:rPr>
          <w:instrText xml:space="preserve"> PAGEREF _Toc384896396 \h </w:instrText>
        </w:r>
        <w:r w:rsidR="005C5203">
          <w:rPr>
            <w:noProof/>
            <w:webHidden/>
          </w:rPr>
        </w:r>
        <w:r w:rsidR="005C5203">
          <w:rPr>
            <w:noProof/>
            <w:webHidden/>
          </w:rPr>
          <w:fldChar w:fldCharType="separate"/>
        </w:r>
        <w:r w:rsidR="00D120D3">
          <w:rPr>
            <w:noProof/>
            <w:webHidden/>
          </w:rPr>
          <w:t>61</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397" w:history="1">
        <w:r w:rsidR="005C5203" w:rsidRPr="00D042F9">
          <w:rPr>
            <w:rStyle w:val="Hyperlink"/>
            <w:noProof/>
            <w:lang w:val="en-US"/>
          </w:rPr>
          <w:t>DELIVERY SPECIFICATIONS FOR BLOOMINGTON OPERATIONS</w:t>
        </w:r>
        <w:r w:rsidR="005C5203">
          <w:rPr>
            <w:noProof/>
            <w:webHidden/>
          </w:rPr>
          <w:tab/>
        </w:r>
        <w:r w:rsidR="005C5203">
          <w:rPr>
            <w:noProof/>
            <w:webHidden/>
          </w:rPr>
          <w:fldChar w:fldCharType="begin"/>
        </w:r>
        <w:r w:rsidR="005C5203">
          <w:rPr>
            <w:noProof/>
            <w:webHidden/>
          </w:rPr>
          <w:instrText xml:space="preserve"> PAGEREF _Toc384896397 \h </w:instrText>
        </w:r>
        <w:r w:rsidR="005C5203">
          <w:rPr>
            <w:noProof/>
            <w:webHidden/>
          </w:rPr>
        </w:r>
        <w:r w:rsidR="005C5203">
          <w:rPr>
            <w:noProof/>
            <w:webHidden/>
          </w:rPr>
          <w:fldChar w:fldCharType="separate"/>
        </w:r>
        <w:r w:rsidR="00D120D3">
          <w:rPr>
            <w:noProof/>
            <w:webHidden/>
          </w:rPr>
          <w:t>62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98" w:history="1">
        <w:r w:rsidR="005C5203" w:rsidRPr="00D042F9">
          <w:rPr>
            <w:rStyle w:val="Hyperlink"/>
            <w:noProof/>
            <w:lang w:val="en-US"/>
          </w:rPr>
          <w:t>Delivery pace</w:t>
        </w:r>
        <w:r w:rsidR="005C5203">
          <w:rPr>
            <w:noProof/>
            <w:webHidden/>
          </w:rPr>
          <w:tab/>
        </w:r>
        <w:r w:rsidR="005C5203">
          <w:rPr>
            <w:noProof/>
            <w:webHidden/>
          </w:rPr>
          <w:fldChar w:fldCharType="begin"/>
        </w:r>
        <w:r w:rsidR="005C5203">
          <w:rPr>
            <w:noProof/>
            <w:webHidden/>
          </w:rPr>
          <w:instrText xml:space="preserve"> PAGEREF _Toc384896398 \h </w:instrText>
        </w:r>
        <w:r w:rsidR="005C5203">
          <w:rPr>
            <w:noProof/>
            <w:webHidden/>
          </w:rPr>
        </w:r>
        <w:r w:rsidR="005C5203">
          <w:rPr>
            <w:noProof/>
            <w:webHidden/>
          </w:rPr>
          <w:fldChar w:fldCharType="separate"/>
        </w:r>
        <w:r w:rsidR="00D120D3">
          <w:rPr>
            <w:noProof/>
            <w:webHidden/>
          </w:rPr>
          <w:t>62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399" w:history="1">
        <w:r w:rsidR="005C5203" w:rsidRPr="00D042F9">
          <w:rPr>
            <w:rStyle w:val="Hyperlink"/>
            <w:noProof/>
            <w:lang w:val="en-US"/>
          </w:rPr>
          <w:t>Delivery media</w:t>
        </w:r>
        <w:r w:rsidR="005C5203">
          <w:rPr>
            <w:noProof/>
            <w:webHidden/>
          </w:rPr>
          <w:tab/>
        </w:r>
        <w:r w:rsidR="005C5203">
          <w:rPr>
            <w:noProof/>
            <w:webHidden/>
          </w:rPr>
          <w:fldChar w:fldCharType="begin"/>
        </w:r>
        <w:r w:rsidR="005C5203">
          <w:rPr>
            <w:noProof/>
            <w:webHidden/>
          </w:rPr>
          <w:instrText xml:space="preserve"> PAGEREF _Toc384896399 \h </w:instrText>
        </w:r>
        <w:r w:rsidR="005C5203">
          <w:rPr>
            <w:noProof/>
            <w:webHidden/>
          </w:rPr>
        </w:r>
        <w:r w:rsidR="005C5203">
          <w:rPr>
            <w:noProof/>
            <w:webHidden/>
          </w:rPr>
          <w:fldChar w:fldCharType="separate"/>
        </w:r>
        <w:r w:rsidR="00D120D3">
          <w:rPr>
            <w:noProof/>
            <w:webHidden/>
          </w:rPr>
          <w:t>62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00" w:history="1">
        <w:r w:rsidR="005C5203" w:rsidRPr="00D042F9">
          <w:rPr>
            <w:rStyle w:val="Hyperlink"/>
            <w:noProof/>
            <w:lang w:val="en-US"/>
          </w:rPr>
          <w:t>Delivery specifications</w:t>
        </w:r>
        <w:r w:rsidR="005C5203">
          <w:rPr>
            <w:noProof/>
            <w:webHidden/>
          </w:rPr>
          <w:tab/>
        </w:r>
        <w:r w:rsidR="005C5203">
          <w:rPr>
            <w:noProof/>
            <w:webHidden/>
          </w:rPr>
          <w:fldChar w:fldCharType="begin"/>
        </w:r>
        <w:r w:rsidR="005C5203">
          <w:rPr>
            <w:noProof/>
            <w:webHidden/>
          </w:rPr>
          <w:instrText xml:space="preserve"> PAGEREF _Toc384896400 \h </w:instrText>
        </w:r>
        <w:r w:rsidR="005C5203">
          <w:rPr>
            <w:noProof/>
            <w:webHidden/>
          </w:rPr>
        </w:r>
        <w:r w:rsidR="005C5203">
          <w:rPr>
            <w:noProof/>
            <w:webHidden/>
          </w:rPr>
          <w:fldChar w:fldCharType="separate"/>
        </w:r>
        <w:r w:rsidR="00D120D3">
          <w:rPr>
            <w:noProof/>
            <w:webHidden/>
          </w:rPr>
          <w:t>62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01" w:history="1">
        <w:r w:rsidR="005C5203" w:rsidRPr="00D042F9">
          <w:rPr>
            <w:rStyle w:val="Hyperlink"/>
            <w:noProof/>
            <w:lang w:val="en-US"/>
          </w:rPr>
          <w:t>Directories and folders organization</w:t>
        </w:r>
        <w:r w:rsidR="005C5203">
          <w:rPr>
            <w:noProof/>
            <w:webHidden/>
          </w:rPr>
          <w:tab/>
        </w:r>
        <w:r w:rsidR="005C5203">
          <w:rPr>
            <w:noProof/>
            <w:webHidden/>
          </w:rPr>
          <w:fldChar w:fldCharType="begin"/>
        </w:r>
        <w:r w:rsidR="005C5203">
          <w:rPr>
            <w:noProof/>
            <w:webHidden/>
          </w:rPr>
          <w:instrText xml:space="preserve"> PAGEREF _Toc384896401 \h </w:instrText>
        </w:r>
        <w:r w:rsidR="005C5203">
          <w:rPr>
            <w:noProof/>
            <w:webHidden/>
          </w:rPr>
        </w:r>
        <w:r w:rsidR="005C5203">
          <w:rPr>
            <w:noProof/>
            <w:webHidden/>
          </w:rPr>
          <w:fldChar w:fldCharType="separate"/>
        </w:r>
        <w:r w:rsidR="00D120D3">
          <w:rPr>
            <w:noProof/>
            <w:webHidden/>
          </w:rPr>
          <w:t>62</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02" w:history="1">
        <w:r w:rsidR="005C5203" w:rsidRPr="00D042F9">
          <w:rPr>
            <w:rStyle w:val="Hyperlink"/>
            <w:noProof/>
            <w:lang w:val="en-US"/>
          </w:rPr>
          <w:t>Procedure for receipt confirmation and qualitative acceptance</w:t>
        </w:r>
        <w:r w:rsidR="005C5203">
          <w:rPr>
            <w:noProof/>
            <w:webHidden/>
          </w:rPr>
          <w:tab/>
        </w:r>
        <w:r w:rsidR="005C5203">
          <w:rPr>
            <w:noProof/>
            <w:webHidden/>
          </w:rPr>
          <w:fldChar w:fldCharType="begin"/>
        </w:r>
        <w:r w:rsidR="005C5203">
          <w:rPr>
            <w:noProof/>
            <w:webHidden/>
          </w:rPr>
          <w:instrText xml:space="preserve"> PAGEREF _Toc384896402 \h </w:instrText>
        </w:r>
        <w:r w:rsidR="005C5203">
          <w:rPr>
            <w:noProof/>
            <w:webHidden/>
          </w:rPr>
        </w:r>
        <w:r w:rsidR="005C5203">
          <w:rPr>
            <w:noProof/>
            <w:webHidden/>
          </w:rPr>
          <w:fldChar w:fldCharType="separate"/>
        </w:r>
        <w:r w:rsidR="00D120D3">
          <w:rPr>
            <w:noProof/>
            <w:webHidden/>
          </w:rPr>
          <w:t>62</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403" w:history="1">
        <w:r w:rsidR="005C5203" w:rsidRPr="00D042F9">
          <w:rPr>
            <w:rStyle w:val="Hyperlink"/>
            <w:noProof/>
            <w:lang w:val="en-US"/>
          </w:rPr>
          <w:t>DELIVERY SPECIFICATIONS FOR BRUSSELS OPERATIONS</w:t>
        </w:r>
        <w:r w:rsidR="005C5203">
          <w:rPr>
            <w:noProof/>
            <w:webHidden/>
          </w:rPr>
          <w:tab/>
        </w:r>
        <w:r w:rsidR="005C5203">
          <w:rPr>
            <w:noProof/>
            <w:webHidden/>
          </w:rPr>
          <w:fldChar w:fldCharType="begin"/>
        </w:r>
        <w:r w:rsidR="005C5203">
          <w:rPr>
            <w:noProof/>
            <w:webHidden/>
          </w:rPr>
          <w:instrText xml:space="preserve"> PAGEREF _Toc384896403 \h </w:instrText>
        </w:r>
        <w:r w:rsidR="005C5203">
          <w:rPr>
            <w:noProof/>
            <w:webHidden/>
          </w:rPr>
        </w:r>
        <w:r w:rsidR="005C5203">
          <w:rPr>
            <w:noProof/>
            <w:webHidden/>
          </w:rPr>
          <w:fldChar w:fldCharType="separate"/>
        </w:r>
        <w:r w:rsidR="00D120D3">
          <w:rPr>
            <w:noProof/>
            <w:webHidden/>
          </w:rPr>
          <w:t>63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04" w:history="1">
        <w:r w:rsidR="005C5203" w:rsidRPr="00D042F9">
          <w:rPr>
            <w:rStyle w:val="Hyperlink"/>
            <w:noProof/>
            <w:lang w:val="en-US"/>
          </w:rPr>
          <w:t>Delivery schedule</w:t>
        </w:r>
        <w:r w:rsidR="005C5203">
          <w:rPr>
            <w:noProof/>
            <w:webHidden/>
          </w:rPr>
          <w:tab/>
        </w:r>
        <w:r w:rsidR="005C5203">
          <w:rPr>
            <w:noProof/>
            <w:webHidden/>
          </w:rPr>
          <w:fldChar w:fldCharType="begin"/>
        </w:r>
        <w:r w:rsidR="005C5203">
          <w:rPr>
            <w:noProof/>
            <w:webHidden/>
          </w:rPr>
          <w:instrText xml:space="preserve"> PAGEREF _Toc384896404 \h </w:instrText>
        </w:r>
        <w:r w:rsidR="005C5203">
          <w:rPr>
            <w:noProof/>
            <w:webHidden/>
          </w:rPr>
        </w:r>
        <w:r w:rsidR="005C5203">
          <w:rPr>
            <w:noProof/>
            <w:webHidden/>
          </w:rPr>
          <w:fldChar w:fldCharType="separate"/>
        </w:r>
        <w:r w:rsidR="00D120D3">
          <w:rPr>
            <w:noProof/>
            <w:webHidden/>
          </w:rPr>
          <w:t>63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05" w:history="1">
        <w:r w:rsidR="005C5203" w:rsidRPr="00D042F9">
          <w:rPr>
            <w:rStyle w:val="Hyperlink"/>
            <w:noProof/>
            <w:lang w:val="en-US"/>
          </w:rPr>
          <w:t>Delivery media</w:t>
        </w:r>
        <w:r w:rsidR="005C5203">
          <w:rPr>
            <w:noProof/>
            <w:webHidden/>
          </w:rPr>
          <w:tab/>
        </w:r>
        <w:r w:rsidR="005C5203">
          <w:rPr>
            <w:noProof/>
            <w:webHidden/>
          </w:rPr>
          <w:fldChar w:fldCharType="begin"/>
        </w:r>
        <w:r w:rsidR="005C5203">
          <w:rPr>
            <w:noProof/>
            <w:webHidden/>
          </w:rPr>
          <w:instrText xml:space="preserve"> PAGEREF _Toc384896405 \h </w:instrText>
        </w:r>
        <w:r w:rsidR="005C5203">
          <w:rPr>
            <w:noProof/>
            <w:webHidden/>
          </w:rPr>
        </w:r>
        <w:r w:rsidR="005C5203">
          <w:rPr>
            <w:noProof/>
            <w:webHidden/>
          </w:rPr>
          <w:fldChar w:fldCharType="separate"/>
        </w:r>
        <w:r w:rsidR="00D120D3">
          <w:rPr>
            <w:noProof/>
            <w:webHidden/>
          </w:rPr>
          <w:t>63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06" w:history="1">
        <w:r w:rsidR="005C5203" w:rsidRPr="00D042F9">
          <w:rPr>
            <w:rStyle w:val="Hyperlink"/>
            <w:noProof/>
            <w:lang w:val="en-US"/>
          </w:rPr>
          <w:t>Delivery specifications</w:t>
        </w:r>
        <w:r w:rsidR="005C5203">
          <w:rPr>
            <w:noProof/>
            <w:webHidden/>
          </w:rPr>
          <w:tab/>
        </w:r>
        <w:r w:rsidR="005C5203">
          <w:rPr>
            <w:noProof/>
            <w:webHidden/>
          </w:rPr>
          <w:fldChar w:fldCharType="begin"/>
        </w:r>
        <w:r w:rsidR="005C5203">
          <w:rPr>
            <w:noProof/>
            <w:webHidden/>
          </w:rPr>
          <w:instrText xml:space="preserve"> PAGEREF _Toc384896406 \h </w:instrText>
        </w:r>
        <w:r w:rsidR="005C5203">
          <w:rPr>
            <w:noProof/>
            <w:webHidden/>
          </w:rPr>
        </w:r>
        <w:r w:rsidR="005C5203">
          <w:rPr>
            <w:noProof/>
            <w:webHidden/>
          </w:rPr>
          <w:fldChar w:fldCharType="separate"/>
        </w:r>
        <w:r w:rsidR="00D120D3">
          <w:rPr>
            <w:noProof/>
            <w:webHidden/>
          </w:rPr>
          <w:t>63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07" w:history="1">
        <w:r w:rsidR="005C5203" w:rsidRPr="00D042F9">
          <w:rPr>
            <w:rStyle w:val="Hyperlink"/>
            <w:noProof/>
            <w:lang w:val="en-US"/>
          </w:rPr>
          <w:t>Directories and folders organization</w:t>
        </w:r>
        <w:r w:rsidR="005C5203">
          <w:rPr>
            <w:noProof/>
            <w:webHidden/>
          </w:rPr>
          <w:tab/>
        </w:r>
        <w:r w:rsidR="005C5203">
          <w:rPr>
            <w:noProof/>
            <w:webHidden/>
          </w:rPr>
          <w:fldChar w:fldCharType="begin"/>
        </w:r>
        <w:r w:rsidR="005C5203">
          <w:rPr>
            <w:noProof/>
            <w:webHidden/>
          </w:rPr>
          <w:instrText xml:space="preserve"> PAGEREF _Toc384896407 \h </w:instrText>
        </w:r>
        <w:r w:rsidR="005C5203">
          <w:rPr>
            <w:noProof/>
            <w:webHidden/>
          </w:rPr>
        </w:r>
        <w:r w:rsidR="005C5203">
          <w:rPr>
            <w:noProof/>
            <w:webHidden/>
          </w:rPr>
          <w:fldChar w:fldCharType="separate"/>
        </w:r>
        <w:r w:rsidR="00D120D3">
          <w:rPr>
            <w:noProof/>
            <w:webHidden/>
          </w:rPr>
          <w:t>63</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08" w:history="1">
        <w:r w:rsidR="005C5203" w:rsidRPr="00D042F9">
          <w:rPr>
            <w:rStyle w:val="Hyperlink"/>
            <w:noProof/>
            <w:lang w:val="en-US"/>
          </w:rPr>
          <w:t>Procedure for receipt confirmation and qualitative acceptance</w:t>
        </w:r>
        <w:r w:rsidR="005C5203">
          <w:rPr>
            <w:noProof/>
            <w:webHidden/>
          </w:rPr>
          <w:tab/>
        </w:r>
        <w:r w:rsidR="005C5203">
          <w:rPr>
            <w:noProof/>
            <w:webHidden/>
          </w:rPr>
          <w:fldChar w:fldCharType="begin"/>
        </w:r>
        <w:r w:rsidR="005C5203">
          <w:rPr>
            <w:noProof/>
            <w:webHidden/>
          </w:rPr>
          <w:instrText xml:space="preserve"> PAGEREF _Toc384896408 \h </w:instrText>
        </w:r>
        <w:r w:rsidR="005C5203">
          <w:rPr>
            <w:noProof/>
            <w:webHidden/>
          </w:rPr>
        </w:r>
        <w:r w:rsidR="005C5203">
          <w:rPr>
            <w:noProof/>
            <w:webHidden/>
          </w:rPr>
          <w:fldChar w:fldCharType="separate"/>
        </w:r>
        <w:r w:rsidR="00D120D3">
          <w:rPr>
            <w:noProof/>
            <w:webHidden/>
          </w:rPr>
          <w:t>64</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409" w:history="1">
        <w:r w:rsidR="005C5203" w:rsidRPr="00D042F9">
          <w:rPr>
            <w:rStyle w:val="Hyperlink"/>
            <w:noProof/>
            <w:lang w:val="en-US"/>
          </w:rPr>
          <w:t>FILE NAMING PROCEDURE</w:t>
        </w:r>
        <w:r w:rsidR="005C5203">
          <w:rPr>
            <w:noProof/>
            <w:webHidden/>
          </w:rPr>
          <w:tab/>
        </w:r>
        <w:r w:rsidR="005C5203">
          <w:rPr>
            <w:noProof/>
            <w:webHidden/>
          </w:rPr>
          <w:fldChar w:fldCharType="begin"/>
        </w:r>
        <w:r w:rsidR="005C5203">
          <w:rPr>
            <w:noProof/>
            <w:webHidden/>
          </w:rPr>
          <w:instrText xml:space="preserve"> PAGEREF _Toc384896409 \h </w:instrText>
        </w:r>
        <w:r w:rsidR="005C5203">
          <w:rPr>
            <w:noProof/>
            <w:webHidden/>
          </w:rPr>
        </w:r>
        <w:r w:rsidR="005C5203">
          <w:rPr>
            <w:noProof/>
            <w:webHidden/>
          </w:rPr>
          <w:fldChar w:fldCharType="separate"/>
        </w:r>
        <w:r w:rsidR="00D120D3">
          <w:rPr>
            <w:noProof/>
            <w:webHidden/>
          </w:rPr>
          <w:t>65</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410" w:history="1">
        <w:r w:rsidR="005C5203" w:rsidRPr="00D042F9">
          <w:rPr>
            <w:rStyle w:val="Hyperlink"/>
            <w:noProof/>
            <w:lang w:val="en-US"/>
          </w:rPr>
          <w:t>TEST PHASE</w:t>
        </w:r>
        <w:r w:rsidR="005C5203">
          <w:rPr>
            <w:noProof/>
            <w:webHidden/>
          </w:rPr>
          <w:tab/>
        </w:r>
        <w:r w:rsidR="005C5203">
          <w:rPr>
            <w:noProof/>
            <w:webHidden/>
          </w:rPr>
          <w:fldChar w:fldCharType="begin"/>
        </w:r>
        <w:r w:rsidR="005C5203">
          <w:rPr>
            <w:noProof/>
            <w:webHidden/>
          </w:rPr>
          <w:instrText xml:space="preserve"> PAGEREF _Toc384896410 \h </w:instrText>
        </w:r>
        <w:r w:rsidR="005C5203">
          <w:rPr>
            <w:noProof/>
            <w:webHidden/>
          </w:rPr>
        </w:r>
        <w:r w:rsidR="005C5203">
          <w:rPr>
            <w:noProof/>
            <w:webHidden/>
          </w:rPr>
          <w:fldChar w:fldCharType="separate"/>
        </w:r>
        <w:r w:rsidR="00D120D3">
          <w:rPr>
            <w:noProof/>
            <w:webHidden/>
          </w:rPr>
          <w:t>66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11" w:history="1">
        <w:r w:rsidR="005C5203" w:rsidRPr="00D042F9">
          <w:rPr>
            <w:rStyle w:val="Hyperlink"/>
            <w:noProof/>
            <w:lang w:val="en-US"/>
          </w:rPr>
          <w:t>Composition of the test batches</w:t>
        </w:r>
        <w:r w:rsidR="005C5203">
          <w:rPr>
            <w:noProof/>
            <w:webHidden/>
          </w:rPr>
          <w:tab/>
        </w:r>
        <w:r w:rsidR="005C5203">
          <w:rPr>
            <w:noProof/>
            <w:webHidden/>
          </w:rPr>
          <w:fldChar w:fldCharType="begin"/>
        </w:r>
        <w:r w:rsidR="005C5203">
          <w:rPr>
            <w:noProof/>
            <w:webHidden/>
          </w:rPr>
          <w:instrText xml:space="preserve"> PAGEREF _Toc384896411 \h </w:instrText>
        </w:r>
        <w:r w:rsidR="005C5203">
          <w:rPr>
            <w:noProof/>
            <w:webHidden/>
          </w:rPr>
        </w:r>
        <w:r w:rsidR="005C5203">
          <w:rPr>
            <w:noProof/>
            <w:webHidden/>
          </w:rPr>
          <w:fldChar w:fldCharType="separate"/>
        </w:r>
        <w:r w:rsidR="00D120D3">
          <w:rPr>
            <w:noProof/>
            <w:webHidden/>
          </w:rPr>
          <w:t>66</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12" w:history="1">
        <w:r w:rsidR="005C5203" w:rsidRPr="00D042F9">
          <w:rPr>
            <w:rStyle w:val="Hyperlink"/>
            <w:noProof/>
            <w:lang w:val="en-US"/>
          </w:rPr>
          <w:t>Elements to be validated during test phase</w:t>
        </w:r>
        <w:r w:rsidR="005C5203">
          <w:rPr>
            <w:noProof/>
            <w:webHidden/>
          </w:rPr>
          <w:tab/>
        </w:r>
        <w:r w:rsidR="005C5203">
          <w:rPr>
            <w:noProof/>
            <w:webHidden/>
          </w:rPr>
          <w:fldChar w:fldCharType="begin"/>
        </w:r>
        <w:r w:rsidR="005C5203">
          <w:rPr>
            <w:noProof/>
            <w:webHidden/>
          </w:rPr>
          <w:instrText xml:space="preserve"> PAGEREF _Toc384896412 \h </w:instrText>
        </w:r>
        <w:r w:rsidR="005C5203">
          <w:rPr>
            <w:noProof/>
            <w:webHidden/>
          </w:rPr>
        </w:r>
        <w:r w:rsidR="005C5203">
          <w:rPr>
            <w:noProof/>
            <w:webHidden/>
          </w:rPr>
          <w:fldChar w:fldCharType="separate"/>
        </w:r>
        <w:r w:rsidR="00D120D3">
          <w:rPr>
            <w:noProof/>
            <w:webHidden/>
          </w:rPr>
          <w:t>67</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413" w:history="1">
        <w:r w:rsidR="005C5203" w:rsidRPr="00D042F9">
          <w:rPr>
            <w:rStyle w:val="Hyperlink"/>
            <w:noProof/>
          </w:rPr>
          <w:t>***ADMINISTRATION</w:t>
        </w:r>
        <w:r w:rsidR="005C5203">
          <w:rPr>
            <w:noProof/>
            <w:webHidden/>
          </w:rPr>
          <w:tab/>
        </w:r>
        <w:r w:rsidR="005C5203">
          <w:rPr>
            <w:noProof/>
            <w:webHidden/>
          </w:rPr>
          <w:fldChar w:fldCharType="begin"/>
        </w:r>
        <w:r w:rsidR="005C5203">
          <w:rPr>
            <w:noProof/>
            <w:webHidden/>
          </w:rPr>
          <w:instrText xml:space="preserve"> PAGEREF _Toc384896413 \h </w:instrText>
        </w:r>
        <w:r w:rsidR="005C5203">
          <w:rPr>
            <w:noProof/>
            <w:webHidden/>
          </w:rPr>
        </w:r>
        <w:r w:rsidR="005C5203">
          <w:rPr>
            <w:noProof/>
            <w:webHidden/>
          </w:rPr>
          <w:fldChar w:fldCharType="separate"/>
        </w:r>
        <w:r w:rsidR="00D120D3">
          <w:rPr>
            <w:noProof/>
            <w:webHidden/>
          </w:rPr>
          <w:t>68</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414" w:history="1">
        <w:r w:rsidR="005C5203" w:rsidRPr="00D042F9">
          <w:rPr>
            <w:rStyle w:val="Hyperlink"/>
            <w:noProof/>
            <w:lang w:val="en-US"/>
          </w:rPr>
          <w:t>ADMINISTRATIVE CONSIDERATIONS</w:t>
        </w:r>
        <w:r w:rsidR="005C5203">
          <w:rPr>
            <w:noProof/>
            <w:webHidden/>
          </w:rPr>
          <w:tab/>
        </w:r>
        <w:r w:rsidR="005C5203">
          <w:rPr>
            <w:noProof/>
            <w:webHidden/>
          </w:rPr>
          <w:fldChar w:fldCharType="begin"/>
        </w:r>
        <w:r w:rsidR="005C5203">
          <w:rPr>
            <w:noProof/>
            <w:webHidden/>
          </w:rPr>
          <w:instrText xml:space="preserve"> PAGEREF _Toc384896414 \h </w:instrText>
        </w:r>
        <w:r w:rsidR="005C5203">
          <w:rPr>
            <w:noProof/>
            <w:webHidden/>
          </w:rPr>
        </w:r>
        <w:r w:rsidR="005C5203">
          <w:rPr>
            <w:noProof/>
            <w:webHidden/>
          </w:rPr>
          <w:fldChar w:fldCharType="separate"/>
        </w:r>
        <w:r w:rsidR="00D120D3">
          <w:rPr>
            <w:noProof/>
            <w:webHidden/>
          </w:rPr>
          <w:t>69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15" w:history="1">
        <w:r w:rsidR="005C5203" w:rsidRPr="00D042F9">
          <w:rPr>
            <w:rStyle w:val="Hyperlink"/>
            <w:noProof/>
            <w:lang w:val="en-US"/>
          </w:rPr>
          <w:t>Certificate(s) of insurance</w:t>
        </w:r>
        <w:r w:rsidR="005C5203">
          <w:rPr>
            <w:noProof/>
            <w:webHidden/>
          </w:rPr>
          <w:tab/>
        </w:r>
        <w:r w:rsidR="005C5203">
          <w:rPr>
            <w:noProof/>
            <w:webHidden/>
          </w:rPr>
          <w:fldChar w:fldCharType="begin"/>
        </w:r>
        <w:r w:rsidR="005C5203">
          <w:rPr>
            <w:noProof/>
            <w:webHidden/>
          </w:rPr>
          <w:instrText xml:space="preserve"> PAGEREF _Toc384896415 \h </w:instrText>
        </w:r>
        <w:r w:rsidR="005C5203">
          <w:rPr>
            <w:noProof/>
            <w:webHidden/>
          </w:rPr>
        </w:r>
        <w:r w:rsidR="005C5203">
          <w:rPr>
            <w:noProof/>
            <w:webHidden/>
          </w:rPr>
          <w:fldChar w:fldCharType="separate"/>
        </w:r>
        <w:r w:rsidR="00D120D3">
          <w:rPr>
            <w:noProof/>
            <w:webHidden/>
          </w:rPr>
          <w:t>69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16" w:history="1">
        <w:r w:rsidR="005C5203" w:rsidRPr="00D042F9">
          <w:rPr>
            <w:rStyle w:val="Hyperlink"/>
            <w:noProof/>
            <w:lang w:val="en-US"/>
          </w:rPr>
          <w:t>Sub-contracting</w:t>
        </w:r>
        <w:r w:rsidR="005C5203">
          <w:rPr>
            <w:noProof/>
            <w:webHidden/>
          </w:rPr>
          <w:tab/>
        </w:r>
        <w:r w:rsidR="005C5203">
          <w:rPr>
            <w:noProof/>
            <w:webHidden/>
          </w:rPr>
          <w:fldChar w:fldCharType="begin"/>
        </w:r>
        <w:r w:rsidR="005C5203">
          <w:rPr>
            <w:noProof/>
            <w:webHidden/>
          </w:rPr>
          <w:instrText xml:space="preserve"> PAGEREF _Toc384896416 \h </w:instrText>
        </w:r>
        <w:r w:rsidR="005C5203">
          <w:rPr>
            <w:noProof/>
            <w:webHidden/>
          </w:rPr>
        </w:r>
        <w:r w:rsidR="005C5203">
          <w:rPr>
            <w:noProof/>
            <w:webHidden/>
          </w:rPr>
          <w:fldChar w:fldCharType="separate"/>
        </w:r>
        <w:r w:rsidR="00D120D3">
          <w:rPr>
            <w:noProof/>
            <w:webHidden/>
          </w:rPr>
          <w:t>69</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17" w:history="1">
        <w:r w:rsidR="005C5203" w:rsidRPr="00D042F9">
          <w:rPr>
            <w:rStyle w:val="Hyperlink"/>
            <w:noProof/>
            <w:lang w:val="en-US"/>
          </w:rPr>
          <w:t>Contract Management, Performance Monitoring and Mechanisms for resolving disputes and Rework</w:t>
        </w:r>
        <w:r w:rsidR="005C5203">
          <w:rPr>
            <w:noProof/>
            <w:webHidden/>
          </w:rPr>
          <w:tab/>
        </w:r>
        <w:r w:rsidR="005C5203">
          <w:rPr>
            <w:noProof/>
            <w:webHidden/>
          </w:rPr>
          <w:fldChar w:fldCharType="begin"/>
        </w:r>
        <w:r w:rsidR="005C5203">
          <w:rPr>
            <w:noProof/>
            <w:webHidden/>
          </w:rPr>
          <w:instrText xml:space="preserve"> PAGEREF _Toc384896417 \h </w:instrText>
        </w:r>
        <w:r w:rsidR="005C5203">
          <w:rPr>
            <w:noProof/>
            <w:webHidden/>
          </w:rPr>
        </w:r>
        <w:r w:rsidR="005C5203">
          <w:rPr>
            <w:noProof/>
            <w:webHidden/>
          </w:rPr>
          <w:fldChar w:fldCharType="separate"/>
        </w:r>
        <w:r w:rsidR="00D120D3">
          <w:rPr>
            <w:noProof/>
            <w:webHidden/>
          </w:rPr>
          <w:t>69</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418" w:history="1">
        <w:r w:rsidR="005C5203" w:rsidRPr="00D042F9">
          <w:rPr>
            <w:rStyle w:val="Hyperlink"/>
            <w:noProof/>
            <w:lang w:val="en-US"/>
          </w:rPr>
          <w:t>PRICING</w:t>
        </w:r>
        <w:r w:rsidR="005C5203">
          <w:rPr>
            <w:noProof/>
            <w:webHidden/>
          </w:rPr>
          <w:tab/>
        </w:r>
        <w:r w:rsidR="005C5203">
          <w:rPr>
            <w:noProof/>
            <w:webHidden/>
          </w:rPr>
          <w:fldChar w:fldCharType="begin"/>
        </w:r>
        <w:r w:rsidR="005C5203">
          <w:rPr>
            <w:noProof/>
            <w:webHidden/>
          </w:rPr>
          <w:instrText xml:space="preserve"> PAGEREF _Toc384896418 \h </w:instrText>
        </w:r>
        <w:r w:rsidR="005C5203">
          <w:rPr>
            <w:noProof/>
            <w:webHidden/>
          </w:rPr>
        </w:r>
        <w:r w:rsidR="005C5203">
          <w:rPr>
            <w:noProof/>
            <w:webHidden/>
          </w:rPr>
          <w:fldChar w:fldCharType="separate"/>
        </w:r>
        <w:r w:rsidR="00D120D3">
          <w:rPr>
            <w:noProof/>
            <w:webHidden/>
          </w:rPr>
          <w:t>71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19" w:history="1">
        <w:r w:rsidR="005C5203" w:rsidRPr="00D042F9">
          <w:rPr>
            <w:rStyle w:val="Hyperlink"/>
            <w:noProof/>
            <w:lang w:val="en-US"/>
          </w:rPr>
          <w:t>Price list</w:t>
        </w:r>
        <w:r w:rsidR="005C5203">
          <w:rPr>
            <w:noProof/>
            <w:webHidden/>
          </w:rPr>
          <w:tab/>
        </w:r>
        <w:r w:rsidR="005C5203">
          <w:rPr>
            <w:noProof/>
            <w:webHidden/>
          </w:rPr>
          <w:fldChar w:fldCharType="begin"/>
        </w:r>
        <w:r w:rsidR="005C5203">
          <w:rPr>
            <w:noProof/>
            <w:webHidden/>
          </w:rPr>
          <w:instrText xml:space="preserve"> PAGEREF _Toc384896419 \h </w:instrText>
        </w:r>
        <w:r w:rsidR="005C5203">
          <w:rPr>
            <w:noProof/>
            <w:webHidden/>
          </w:rPr>
        </w:r>
        <w:r w:rsidR="005C5203">
          <w:rPr>
            <w:noProof/>
            <w:webHidden/>
          </w:rPr>
          <w:fldChar w:fldCharType="separate"/>
        </w:r>
        <w:r w:rsidR="00D120D3">
          <w:rPr>
            <w:noProof/>
            <w:webHidden/>
          </w:rPr>
          <w:t>71</w:t>
        </w:r>
        <w:r w:rsidR="005C5203">
          <w:rPr>
            <w:noProof/>
            <w:webHidden/>
          </w:rPr>
          <w:fldChar w:fldCharType="end"/>
        </w:r>
      </w:hyperlink>
    </w:p>
    <w:p w:rsidR="005C5203" w:rsidRDefault="00DA2317">
      <w:pPr>
        <w:pStyle w:val="TOC2"/>
        <w:tabs>
          <w:tab w:val="right" w:leader="dot" w:pos="10251"/>
        </w:tabs>
        <w:rPr>
          <w:rFonts w:asciiTheme="minorHAnsi" w:eastAsiaTheme="minorEastAsia" w:hAnsiTheme="minorHAnsi" w:cstheme="minorBidi"/>
          <w:noProof/>
          <w:sz w:val="22"/>
          <w:lang w:val="en-US"/>
        </w:rPr>
      </w:pPr>
      <w:hyperlink w:anchor="_Toc384896420" w:history="1">
        <w:r w:rsidR="005C5203" w:rsidRPr="00D042F9">
          <w:rPr>
            <w:rStyle w:val="Hyperlink"/>
            <w:noProof/>
            <w:lang w:val="en-US"/>
          </w:rPr>
          <w:t>Invoicing schedule</w:t>
        </w:r>
        <w:r w:rsidR="005C5203">
          <w:rPr>
            <w:noProof/>
            <w:webHidden/>
          </w:rPr>
          <w:tab/>
        </w:r>
        <w:r w:rsidR="005C5203">
          <w:rPr>
            <w:noProof/>
            <w:webHidden/>
          </w:rPr>
          <w:fldChar w:fldCharType="begin"/>
        </w:r>
        <w:r w:rsidR="005C5203">
          <w:rPr>
            <w:noProof/>
            <w:webHidden/>
          </w:rPr>
          <w:instrText xml:space="preserve"> PAGEREF _Toc384896420 \h </w:instrText>
        </w:r>
        <w:r w:rsidR="005C5203">
          <w:rPr>
            <w:noProof/>
            <w:webHidden/>
          </w:rPr>
        </w:r>
        <w:r w:rsidR="005C5203">
          <w:rPr>
            <w:noProof/>
            <w:webHidden/>
          </w:rPr>
          <w:fldChar w:fldCharType="separate"/>
        </w:r>
        <w:r w:rsidR="00D120D3">
          <w:rPr>
            <w:noProof/>
            <w:webHidden/>
          </w:rPr>
          <w:t>73</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421" w:history="1">
        <w:r w:rsidR="005C5203" w:rsidRPr="00D042F9">
          <w:rPr>
            <w:rStyle w:val="Hyperlink"/>
            <w:noProof/>
            <w:lang w:val="en-US"/>
          </w:rPr>
          <w:t>NONDISCLOSURE AGREEMENT</w:t>
        </w:r>
        <w:r w:rsidR="005C5203">
          <w:rPr>
            <w:noProof/>
            <w:webHidden/>
          </w:rPr>
          <w:tab/>
        </w:r>
        <w:r w:rsidR="005C5203">
          <w:rPr>
            <w:noProof/>
            <w:webHidden/>
          </w:rPr>
          <w:fldChar w:fldCharType="begin"/>
        </w:r>
        <w:r w:rsidR="005C5203">
          <w:rPr>
            <w:noProof/>
            <w:webHidden/>
          </w:rPr>
          <w:instrText xml:space="preserve"> PAGEREF _Toc384896421 \h </w:instrText>
        </w:r>
        <w:r w:rsidR="005C5203">
          <w:rPr>
            <w:noProof/>
            <w:webHidden/>
          </w:rPr>
        </w:r>
        <w:r w:rsidR="005C5203">
          <w:rPr>
            <w:noProof/>
            <w:webHidden/>
          </w:rPr>
          <w:fldChar w:fldCharType="separate"/>
        </w:r>
        <w:r w:rsidR="00D120D3">
          <w:rPr>
            <w:noProof/>
            <w:webHidden/>
          </w:rPr>
          <w:t>74</w:t>
        </w:r>
        <w:r w:rsidR="005C5203">
          <w:rPr>
            <w:noProof/>
            <w:webHidden/>
          </w:rPr>
          <w:fldChar w:fldCharType="end"/>
        </w:r>
      </w:hyperlink>
    </w:p>
    <w:p w:rsidR="005C5203" w:rsidRDefault="00DA2317">
      <w:pPr>
        <w:pStyle w:val="TOC1"/>
        <w:tabs>
          <w:tab w:val="right" w:leader="dot" w:pos="10251"/>
        </w:tabs>
        <w:rPr>
          <w:rFonts w:asciiTheme="minorHAnsi" w:eastAsiaTheme="minorEastAsia" w:hAnsiTheme="minorHAnsi" w:cstheme="minorBidi"/>
          <w:noProof/>
          <w:sz w:val="22"/>
          <w:lang w:val="en-US"/>
        </w:rPr>
      </w:pPr>
      <w:hyperlink w:anchor="_Toc384896422" w:history="1">
        <w:r w:rsidR="005C5203" w:rsidRPr="00D042F9">
          <w:rPr>
            <w:rStyle w:val="Hyperlink"/>
            <w:noProof/>
            <w:lang w:val="en-US"/>
          </w:rPr>
          <w:t>EXECUTION PAGE</w:t>
        </w:r>
        <w:r w:rsidR="005C5203">
          <w:rPr>
            <w:noProof/>
            <w:webHidden/>
          </w:rPr>
          <w:tab/>
        </w:r>
        <w:r w:rsidR="005C5203">
          <w:rPr>
            <w:noProof/>
            <w:webHidden/>
          </w:rPr>
          <w:fldChar w:fldCharType="begin"/>
        </w:r>
        <w:r w:rsidR="005C5203">
          <w:rPr>
            <w:noProof/>
            <w:webHidden/>
          </w:rPr>
          <w:instrText xml:space="preserve"> PAGEREF _Toc384896422 \h </w:instrText>
        </w:r>
        <w:r w:rsidR="005C5203">
          <w:rPr>
            <w:noProof/>
            <w:webHidden/>
          </w:rPr>
        </w:r>
        <w:r w:rsidR="005C5203">
          <w:rPr>
            <w:noProof/>
            <w:webHidden/>
          </w:rPr>
          <w:fldChar w:fldCharType="separate"/>
        </w:r>
        <w:r w:rsidR="00D120D3">
          <w:rPr>
            <w:noProof/>
            <w:webHidden/>
          </w:rPr>
          <w:t>75</w:t>
        </w:r>
        <w:r w:rsidR="005C5203">
          <w:rPr>
            <w:noProof/>
            <w:webHidden/>
          </w:rPr>
          <w:fldChar w:fldCharType="end"/>
        </w:r>
      </w:hyperlink>
    </w:p>
    <w:p w:rsidR="00CF6F93" w:rsidRPr="0091563C" w:rsidRDefault="009E4738" w:rsidP="00D80208">
      <w:pPr>
        <w:pStyle w:val="PucesbodytexteMemnon"/>
        <w:numPr>
          <w:ilvl w:val="0"/>
          <w:numId w:val="0"/>
        </w:numPr>
        <w:rPr>
          <w:rFonts w:ascii="Arial Narrow" w:hAnsi="Arial Narrow"/>
          <w:lang w:val="en-US"/>
        </w:rPr>
        <w:sectPr w:rsidR="00CF6F93" w:rsidRPr="0091563C" w:rsidSect="00094DD7">
          <w:pgSz w:w="12240" w:h="15840" w:code="1"/>
          <w:pgMar w:top="1529" w:right="902" w:bottom="902" w:left="1077" w:header="709" w:footer="476" w:gutter="0"/>
          <w:cols w:space="708"/>
          <w:docGrid w:linePitch="360"/>
        </w:sectPr>
      </w:pPr>
      <w:r w:rsidRPr="0091563C">
        <w:rPr>
          <w:rFonts w:ascii="Arial Narrow" w:hAnsi="Arial Narrow"/>
          <w:lang w:val="en-US"/>
        </w:rPr>
        <w:fldChar w:fldCharType="end"/>
      </w:r>
    </w:p>
    <w:p w:rsidR="00094DD7" w:rsidRDefault="00094DD7" w:rsidP="00BA757E">
      <w:pPr>
        <w:rPr>
          <w:lang w:val="en-US"/>
        </w:rPr>
        <w:sectPr w:rsidR="00094DD7" w:rsidSect="00BA757E">
          <w:type w:val="continuous"/>
          <w:pgSz w:w="12240" w:h="15840" w:code="1"/>
          <w:pgMar w:top="1527" w:right="902" w:bottom="902" w:left="1077" w:header="709" w:footer="476" w:gutter="0"/>
          <w:cols w:space="708"/>
          <w:docGrid w:linePitch="360"/>
        </w:sectPr>
      </w:pPr>
    </w:p>
    <w:p w:rsidR="0003046F" w:rsidRDefault="001B1D15" w:rsidP="00E716E4">
      <w:pPr>
        <w:pStyle w:val="Heading1"/>
        <w:rPr>
          <w:lang w:val="en-US"/>
        </w:rPr>
      </w:pPr>
      <w:bookmarkStart w:id="1" w:name="_Toc384896308"/>
      <w:r>
        <w:rPr>
          <w:lang w:val="en-US"/>
        </w:rPr>
        <w:lastRenderedPageBreak/>
        <w:t>EXHIBITS</w:t>
      </w:r>
      <w:bookmarkEnd w:id="1"/>
    </w:p>
    <w:p w:rsidR="0003046F" w:rsidRDefault="0003046F" w:rsidP="0003046F">
      <w:pPr>
        <w:rPr>
          <w:lang w:val="en-US" w:eastAsia="fr-FR"/>
        </w:rPr>
      </w:pPr>
    </w:p>
    <w:p w:rsidR="0003046F" w:rsidRDefault="001B1D15" w:rsidP="0003046F">
      <w:pPr>
        <w:rPr>
          <w:lang w:val="en-US" w:eastAsia="fr-FR"/>
        </w:rPr>
      </w:pPr>
      <w:r>
        <w:rPr>
          <w:lang w:val="en-US" w:eastAsia="fr-FR"/>
        </w:rPr>
        <w:t xml:space="preserve">Exhibit </w:t>
      </w:r>
      <w:r w:rsidR="0003046F">
        <w:rPr>
          <w:lang w:val="en-US" w:eastAsia="fr-FR"/>
        </w:rPr>
        <w:t>1</w:t>
      </w:r>
      <w:r w:rsidR="0003046F">
        <w:rPr>
          <w:lang w:val="en-US" w:eastAsia="fr-FR"/>
        </w:rPr>
        <w:tab/>
        <w:t xml:space="preserve">Requirements for the </w:t>
      </w:r>
      <w:r w:rsidR="001077A5">
        <w:rPr>
          <w:lang w:val="en-US" w:eastAsia="fr-FR"/>
        </w:rPr>
        <w:t xml:space="preserve">digitization </w:t>
      </w:r>
      <w:r w:rsidR="0003046F" w:rsidRPr="001D2FCF">
        <w:rPr>
          <w:lang w:val="en-US" w:eastAsia="fr-FR"/>
        </w:rPr>
        <w:t>facility</w:t>
      </w:r>
      <w:r w:rsidR="000B6423" w:rsidRPr="001D2FCF">
        <w:rPr>
          <w:lang w:val="en-US" w:eastAsia="fr-FR"/>
        </w:rPr>
        <w:t xml:space="preserve"> (will be provided at a later stage in the project)</w:t>
      </w:r>
    </w:p>
    <w:p w:rsidR="00561A55" w:rsidRDefault="00561A55" w:rsidP="0003046F">
      <w:pPr>
        <w:rPr>
          <w:lang w:val="en-US" w:eastAsia="fr-FR"/>
        </w:rPr>
      </w:pPr>
    </w:p>
    <w:p w:rsidR="00561A55" w:rsidRDefault="001B1D15" w:rsidP="0003046F">
      <w:pPr>
        <w:rPr>
          <w:lang w:val="en-US" w:eastAsia="fr-FR"/>
        </w:rPr>
      </w:pPr>
      <w:r>
        <w:rPr>
          <w:lang w:val="en-US" w:eastAsia="fr-FR"/>
        </w:rPr>
        <w:t xml:space="preserve">Exhibit </w:t>
      </w:r>
      <w:r w:rsidR="00561A55">
        <w:rPr>
          <w:lang w:val="en-US" w:eastAsia="fr-FR"/>
        </w:rPr>
        <w:t>2</w:t>
      </w:r>
      <w:r w:rsidR="00561A55">
        <w:rPr>
          <w:lang w:val="en-US" w:eastAsia="fr-FR"/>
        </w:rPr>
        <w:tab/>
        <w:t xml:space="preserve">Lease agreement for the </w:t>
      </w:r>
      <w:r w:rsidR="001077A5">
        <w:rPr>
          <w:lang w:val="en-US" w:eastAsia="fr-FR"/>
        </w:rPr>
        <w:t xml:space="preserve">digitization </w:t>
      </w:r>
      <w:r w:rsidR="00561A55">
        <w:rPr>
          <w:lang w:val="en-US" w:eastAsia="fr-FR"/>
        </w:rPr>
        <w:t>facility</w:t>
      </w:r>
      <w:r w:rsidR="00362706">
        <w:rPr>
          <w:lang w:val="en-US" w:eastAsia="fr-FR"/>
        </w:rPr>
        <w:t xml:space="preserve"> </w:t>
      </w:r>
      <w:r w:rsidR="00362706" w:rsidRPr="001D2FCF">
        <w:rPr>
          <w:lang w:val="en-US" w:eastAsia="fr-FR"/>
        </w:rPr>
        <w:t>(will be provided at a later stage in the project)</w:t>
      </w:r>
    </w:p>
    <w:p w:rsidR="001B1D15" w:rsidRDefault="001B1D15" w:rsidP="0003046F">
      <w:pPr>
        <w:rPr>
          <w:lang w:val="en-US" w:eastAsia="fr-FR"/>
        </w:rPr>
      </w:pPr>
    </w:p>
    <w:p w:rsidR="001B1D15" w:rsidRDefault="001B1D15" w:rsidP="0003046F">
      <w:pPr>
        <w:rPr>
          <w:lang w:val="en-US" w:eastAsia="fr-FR"/>
        </w:rPr>
      </w:pPr>
      <w:r>
        <w:rPr>
          <w:lang w:val="en-US" w:eastAsia="fr-FR"/>
        </w:rPr>
        <w:t>Exhibit 3</w:t>
      </w:r>
      <w:r>
        <w:rPr>
          <w:lang w:val="en-US" w:eastAsia="fr-FR"/>
        </w:rPr>
        <w:tab/>
        <w:t>Non-disclosure agreement</w:t>
      </w:r>
    </w:p>
    <w:p w:rsidR="0003046F" w:rsidRDefault="0003046F" w:rsidP="0003046F">
      <w:pPr>
        <w:rPr>
          <w:lang w:val="en-US" w:eastAsia="fr-FR"/>
        </w:rPr>
      </w:pPr>
    </w:p>
    <w:p w:rsidR="0003046F" w:rsidRDefault="0003046F" w:rsidP="0003046F">
      <w:pPr>
        <w:rPr>
          <w:lang w:val="en-US" w:eastAsia="fr-FR"/>
        </w:rPr>
      </w:pPr>
    </w:p>
    <w:p w:rsidR="0003046F" w:rsidRPr="0003046F" w:rsidRDefault="0003046F" w:rsidP="0003046F">
      <w:pPr>
        <w:rPr>
          <w:lang w:val="en-US" w:eastAsia="fr-FR"/>
        </w:rPr>
        <w:sectPr w:rsidR="0003046F" w:rsidRPr="0003046F" w:rsidSect="00094DD7">
          <w:pgSz w:w="12240" w:h="15840" w:code="1"/>
          <w:pgMar w:top="1527" w:right="902" w:bottom="902" w:left="1077" w:header="709" w:footer="476" w:gutter="0"/>
          <w:cols w:space="708"/>
          <w:docGrid w:linePitch="360"/>
        </w:sectPr>
      </w:pPr>
    </w:p>
    <w:p w:rsidR="00E716E4" w:rsidRDefault="00E716E4" w:rsidP="00E716E4">
      <w:pPr>
        <w:pStyle w:val="Heading1"/>
        <w:rPr>
          <w:lang w:val="en-US"/>
        </w:rPr>
      </w:pPr>
      <w:bookmarkStart w:id="2" w:name="_Toc384896309"/>
      <w:r w:rsidRPr="0091563C">
        <w:rPr>
          <w:lang w:val="en-US"/>
        </w:rPr>
        <w:lastRenderedPageBreak/>
        <w:t>CONTACTS</w:t>
      </w:r>
      <w:bookmarkEnd w:id="2"/>
    </w:p>
    <w:p w:rsidR="008C757D" w:rsidRPr="003F20E0" w:rsidRDefault="008C757D" w:rsidP="008C757D">
      <w:pPr>
        <w:rPr>
          <w:lang w:val="en-US"/>
        </w:rPr>
      </w:pPr>
      <w:r w:rsidRPr="003F20E0">
        <w:rPr>
          <w:lang w:val="en-US"/>
        </w:rPr>
        <w:t>Each party will be responsible for ensuring that the other party is kept up to date with any changes to key contacts or other important operational company information.</w:t>
      </w:r>
    </w:p>
    <w:p w:rsidR="00F47CB0" w:rsidRPr="0091563C" w:rsidRDefault="007B5CC5" w:rsidP="00F47CB0">
      <w:pPr>
        <w:pStyle w:val="Heading2"/>
        <w:rPr>
          <w:lang w:val="en-US"/>
        </w:rPr>
      </w:pPr>
      <w:bookmarkStart w:id="3" w:name="_Toc384896310"/>
      <w:r w:rsidRPr="0091563C">
        <w:rPr>
          <w:lang w:val="en-US"/>
        </w:rPr>
        <w:t>Indiana University</w:t>
      </w:r>
      <w:bookmarkEnd w:id="3"/>
      <w:r w:rsidR="00496A40">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7266"/>
      </w:tblGrid>
      <w:tr w:rsidR="00E716E4" w:rsidRPr="0091563C" w:rsidTr="00565B82">
        <w:tc>
          <w:tcPr>
            <w:tcW w:w="2802" w:type="dxa"/>
          </w:tcPr>
          <w:p w:rsidR="00E716E4" w:rsidRPr="0091563C" w:rsidRDefault="00FB2972" w:rsidP="00D3067E">
            <w:pPr>
              <w:spacing w:before="120" w:after="200"/>
              <w:rPr>
                <w:b/>
                <w:lang w:val="en-US" w:eastAsia="fr-FR"/>
              </w:rPr>
            </w:pPr>
            <w:r w:rsidRPr="0091563C">
              <w:rPr>
                <w:b/>
                <w:lang w:val="en-US" w:eastAsia="fr-FR"/>
              </w:rPr>
              <w:t>Bloomington campus</w:t>
            </w:r>
            <w:r w:rsidR="00E716E4" w:rsidRPr="0091563C">
              <w:rPr>
                <w:b/>
                <w:lang w:val="en-US" w:eastAsia="fr-FR"/>
              </w:rPr>
              <w:t> :</w:t>
            </w:r>
          </w:p>
          <w:p w:rsidR="00E716E4" w:rsidRPr="0091563C" w:rsidRDefault="00E716E4" w:rsidP="00D3067E">
            <w:pPr>
              <w:spacing w:before="120" w:after="200"/>
              <w:rPr>
                <w:b/>
                <w:lang w:val="en-US" w:eastAsia="fr-FR"/>
              </w:rPr>
            </w:pPr>
          </w:p>
        </w:tc>
        <w:tc>
          <w:tcPr>
            <w:tcW w:w="7266" w:type="dxa"/>
          </w:tcPr>
          <w:p w:rsidR="007B5CC5" w:rsidRDefault="007B5CC5" w:rsidP="007B5CC5">
            <w:pPr>
              <w:jc w:val="left"/>
              <w:rPr>
                <w:lang w:val="en-US"/>
              </w:rPr>
            </w:pPr>
            <w:r w:rsidRPr="0091563C">
              <w:rPr>
                <w:lang w:val="en-US"/>
              </w:rPr>
              <w:t>107 S. Indiana Ave.</w:t>
            </w:r>
            <w:r w:rsidRPr="0091563C">
              <w:rPr>
                <w:lang w:val="en-US"/>
              </w:rPr>
              <w:br/>
              <w:t>Bloomington, IN</w:t>
            </w:r>
            <w:r w:rsidRPr="0091563C">
              <w:rPr>
                <w:lang w:val="en-US"/>
              </w:rPr>
              <w:br/>
              <w:t>47405-7000</w:t>
            </w:r>
          </w:p>
          <w:p w:rsidR="00CD05CD" w:rsidRPr="0091563C" w:rsidRDefault="007B5CC5" w:rsidP="007B5CC5">
            <w:pPr>
              <w:rPr>
                <w:lang w:val="en-US" w:eastAsia="fr-FR"/>
              </w:rPr>
            </w:pPr>
            <w:r w:rsidRPr="0091563C">
              <w:rPr>
                <w:lang w:val="en-US"/>
              </w:rPr>
              <w:t xml:space="preserve">Phone: </w:t>
            </w:r>
            <w:r w:rsidR="006C5029">
              <w:rPr>
                <w:lang w:val="en-US"/>
              </w:rPr>
              <w:t xml:space="preserve">+ 1 </w:t>
            </w:r>
            <w:r w:rsidRPr="0091563C">
              <w:rPr>
                <w:lang w:val="en-US"/>
              </w:rPr>
              <w:t>(812) 855-4848</w:t>
            </w:r>
          </w:p>
        </w:tc>
      </w:tr>
    </w:tbl>
    <w:p w:rsidR="00E716E4" w:rsidRPr="0091563C" w:rsidRDefault="00E716E4" w:rsidP="00D80208">
      <w:pPr>
        <w:pStyle w:val="PucesbodytexteMemnon"/>
        <w:numPr>
          <w:ilvl w:val="0"/>
          <w:numId w:val="0"/>
        </w:numPr>
        <w:rPr>
          <w:rFonts w:ascii="Arial Narrow" w:hAnsi="Arial Narrow"/>
          <w:lang w:val="en-US"/>
        </w:rPr>
      </w:pPr>
    </w:p>
    <w:tbl>
      <w:tblPr>
        <w:tblStyle w:val="TableGrid"/>
        <w:tblW w:w="10065" w:type="dxa"/>
        <w:tblInd w:w="-34" w:type="dxa"/>
        <w:tblLayout w:type="fixed"/>
        <w:tblLook w:val="04A0" w:firstRow="1" w:lastRow="0" w:firstColumn="1" w:lastColumn="0" w:noHBand="0" w:noVBand="1"/>
      </w:tblPr>
      <w:tblGrid>
        <w:gridCol w:w="3261"/>
        <w:gridCol w:w="2835"/>
        <w:gridCol w:w="1701"/>
        <w:gridCol w:w="2268"/>
      </w:tblGrid>
      <w:tr w:rsidR="000F6CD4" w:rsidRPr="000F6CD4" w:rsidTr="00F85575">
        <w:tc>
          <w:tcPr>
            <w:tcW w:w="3261" w:type="dxa"/>
          </w:tcPr>
          <w:p w:rsidR="000F6CD4" w:rsidRPr="000F6CD4" w:rsidRDefault="000F6CD4" w:rsidP="000F6CD4">
            <w:pPr>
              <w:pStyle w:val="PucesbodytexteMemnon"/>
              <w:numPr>
                <w:ilvl w:val="0"/>
                <w:numId w:val="0"/>
              </w:numPr>
              <w:jc w:val="center"/>
              <w:rPr>
                <w:rFonts w:ascii="Arial Narrow" w:hAnsi="Arial Narrow"/>
                <w:b/>
                <w:lang w:val="en-US"/>
              </w:rPr>
            </w:pPr>
            <w:r w:rsidRPr="000F6CD4">
              <w:rPr>
                <w:rFonts w:ascii="Arial Narrow" w:hAnsi="Arial Narrow"/>
                <w:b/>
                <w:lang w:val="en-US"/>
              </w:rPr>
              <w:t>First name Last name</w:t>
            </w:r>
          </w:p>
          <w:p w:rsidR="000F6CD4" w:rsidRPr="000F6CD4" w:rsidRDefault="000F6CD4" w:rsidP="000F6CD4">
            <w:pPr>
              <w:jc w:val="center"/>
              <w:rPr>
                <w:szCs w:val="24"/>
                <w:lang w:val="en-US"/>
              </w:rPr>
            </w:pPr>
            <w:r w:rsidRPr="000F6CD4">
              <w:rPr>
                <w:lang w:val="en-US"/>
              </w:rPr>
              <w:t>Title in the company</w:t>
            </w:r>
          </w:p>
        </w:tc>
        <w:tc>
          <w:tcPr>
            <w:tcW w:w="2835" w:type="dxa"/>
          </w:tcPr>
          <w:p w:rsidR="000F6CD4" w:rsidRPr="000F6CD4" w:rsidRDefault="000F6CD4" w:rsidP="000F6CD4">
            <w:pPr>
              <w:rPr>
                <w:b/>
                <w:szCs w:val="24"/>
                <w:lang w:val="en-US"/>
              </w:rPr>
            </w:pPr>
            <w:r w:rsidRPr="000F6CD4">
              <w:rPr>
                <w:b/>
                <w:szCs w:val="24"/>
                <w:lang w:val="en-US"/>
              </w:rPr>
              <w:t>Function in the project</w:t>
            </w:r>
          </w:p>
        </w:tc>
        <w:tc>
          <w:tcPr>
            <w:tcW w:w="1701" w:type="dxa"/>
          </w:tcPr>
          <w:p w:rsidR="000F6CD4" w:rsidRPr="000F6CD4" w:rsidRDefault="000F6CD4" w:rsidP="000F6CD4">
            <w:pPr>
              <w:rPr>
                <w:b/>
                <w:szCs w:val="24"/>
                <w:lang w:val="en-US"/>
              </w:rPr>
            </w:pPr>
            <w:r w:rsidRPr="000F6CD4">
              <w:rPr>
                <w:b/>
                <w:szCs w:val="24"/>
                <w:lang w:val="en-US"/>
              </w:rPr>
              <w:t>Phone</w:t>
            </w:r>
          </w:p>
        </w:tc>
        <w:tc>
          <w:tcPr>
            <w:tcW w:w="2268" w:type="dxa"/>
          </w:tcPr>
          <w:p w:rsidR="000F6CD4" w:rsidRPr="000F6CD4" w:rsidRDefault="000F6CD4" w:rsidP="000F6CD4">
            <w:pPr>
              <w:rPr>
                <w:b/>
                <w:szCs w:val="24"/>
                <w:lang w:val="en-US"/>
              </w:rPr>
            </w:pPr>
            <w:r w:rsidRPr="000F6CD4">
              <w:rPr>
                <w:b/>
                <w:szCs w:val="24"/>
                <w:lang w:val="en-US"/>
              </w:rPr>
              <w:t>E-mail</w:t>
            </w:r>
          </w:p>
        </w:tc>
      </w:tr>
      <w:tr w:rsidR="000F6CD4" w:rsidRPr="008C757D" w:rsidTr="00F85575">
        <w:tc>
          <w:tcPr>
            <w:tcW w:w="3261" w:type="dxa"/>
          </w:tcPr>
          <w:p w:rsidR="000F6CD4" w:rsidRPr="000F6CD4" w:rsidRDefault="000F6CD4" w:rsidP="008C757D">
            <w:pPr>
              <w:jc w:val="left"/>
              <w:rPr>
                <w:szCs w:val="24"/>
                <w:lang w:val="en-US"/>
              </w:rPr>
            </w:pPr>
            <w:r w:rsidRPr="000F6CD4">
              <w:rPr>
                <w:b/>
                <w:szCs w:val="24"/>
                <w:lang w:val="en-US"/>
              </w:rPr>
              <w:t xml:space="preserve">Laurie </w:t>
            </w:r>
            <w:proofErr w:type="spellStart"/>
            <w:r w:rsidRPr="000F6CD4">
              <w:rPr>
                <w:b/>
                <w:szCs w:val="24"/>
                <w:lang w:val="en-US"/>
              </w:rPr>
              <w:t>Antolovic</w:t>
            </w:r>
            <w:proofErr w:type="spellEnd"/>
            <w:r w:rsidRPr="000F6CD4">
              <w:rPr>
                <w:szCs w:val="24"/>
                <w:lang w:val="en-US"/>
              </w:rPr>
              <w:br/>
            </w:r>
            <w:r w:rsidR="008C757D">
              <w:rPr>
                <w:szCs w:val="24"/>
                <w:lang w:val="en-US"/>
              </w:rPr>
              <w:t xml:space="preserve">- </w:t>
            </w:r>
            <w:r w:rsidR="00E17862" w:rsidRPr="00E17862">
              <w:rPr>
                <w:szCs w:val="24"/>
                <w:lang w:val="en-US"/>
              </w:rPr>
              <w:t xml:space="preserve">Deputy Chief Information Officer, </w:t>
            </w:r>
            <w:r w:rsidR="008C757D">
              <w:rPr>
                <w:szCs w:val="24"/>
                <w:lang w:val="en-US"/>
              </w:rPr>
              <w:br/>
              <w:t xml:space="preserve">  </w:t>
            </w:r>
            <w:r w:rsidR="00E17862" w:rsidRPr="00E17862">
              <w:rPr>
                <w:szCs w:val="24"/>
                <w:lang w:val="en-US"/>
              </w:rPr>
              <w:t>OVPIT</w:t>
            </w:r>
            <w:r w:rsidR="008C757D">
              <w:rPr>
                <w:szCs w:val="24"/>
                <w:lang w:val="en-US"/>
              </w:rPr>
              <w:br/>
              <w:t xml:space="preserve">- </w:t>
            </w:r>
            <w:r w:rsidR="00E17862" w:rsidRPr="00E17862">
              <w:rPr>
                <w:szCs w:val="24"/>
                <w:lang w:val="en-US"/>
              </w:rPr>
              <w:t>AVP and COO, IU Technology Park</w:t>
            </w:r>
            <w:r w:rsidR="008C757D">
              <w:rPr>
                <w:szCs w:val="24"/>
                <w:lang w:val="en-US"/>
              </w:rPr>
              <w:br/>
              <w:t xml:space="preserve">- </w:t>
            </w:r>
            <w:r w:rsidR="00E17862" w:rsidRPr="00E17862">
              <w:rPr>
                <w:szCs w:val="24"/>
                <w:lang w:val="en-US"/>
              </w:rPr>
              <w:t>Executive Director, MDPI</w:t>
            </w:r>
          </w:p>
        </w:tc>
        <w:tc>
          <w:tcPr>
            <w:tcW w:w="2835" w:type="dxa"/>
          </w:tcPr>
          <w:p w:rsidR="000F6CD4" w:rsidRPr="000F6CD4" w:rsidRDefault="00E17862" w:rsidP="00E17862">
            <w:pPr>
              <w:rPr>
                <w:szCs w:val="24"/>
                <w:lang w:val="en-US"/>
              </w:rPr>
            </w:pPr>
            <w:r>
              <w:rPr>
                <w:szCs w:val="24"/>
                <w:lang w:val="en-US"/>
              </w:rPr>
              <w:t>Executive Director of IU MDPI project</w:t>
            </w:r>
          </w:p>
        </w:tc>
        <w:tc>
          <w:tcPr>
            <w:tcW w:w="1701" w:type="dxa"/>
          </w:tcPr>
          <w:p w:rsidR="000F6CD4" w:rsidRPr="000F6CD4" w:rsidRDefault="000F6CD4" w:rsidP="000F6CD4">
            <w:pPr>
              <w:rPr>
                <w:szCs w:val="24"/>
                <w:lang w:val="en-US"/>
              </w:rPr>
            </w:pPr>
            <w:r w:rsidRPr="000F6CD4">
              <w:rPr>
                <w:rFonts w:eastAsia="Times New Roman"/>
                <w:szCs w:val="24"/>
                <w:lang w:val="en-US"/>
              </w:rPr>
              <w:t>(812) 856-5844</w:t>
            </w:r>
          </w:p>
        </w:tc>
        <w:tc>
          <w:tcPr>
            <w:tcW w:w="2268" w:type="dxa"/>
          </w:tcPr>
          <w:p w:rsidR="000F6CD4" w:rsidRPr="000F6CD4" w:rsidRDefault="00DA2317" w:rsidP="000F6CD4">
            <w:pPr>
              <w:rPr>
                <w:szCs w:val="24"/>
                <w:lang w:val="en-US"/>
              </w:rPr>
            </w:pPr>
            <w:hyperlink r:id="rId11" w:history="1">
              <w:r w:rsidR="000F6CD4" w:rsidRPr="000F6CD4">
                <w:rPr>
                  <w:rStyle w:val="Hyperlink"/>
                  <w:szCs w:val="24"/>
                  <w:lang w:val="en-US"/>
                </w:rPr>
                <w:t>lantolov@iu.edu</w:t>
              </w:r>
            </w:hyperlink>
          </w:p>
        </w:tc>
      </w:tr>
      <w:tr w:rsidR="001077A5" w:rsidRPr="00A968E7" w:rsidTr="001077A5">
        <w:tc>
          <w:tcPr>
            <w:tcW w:w="3261" w:type="dxa"/>
          </w:tcPr>
          <w:p w:rsidR="001077A5" w:rsidRDefault="001077A5" w:rsidP="001077A5">
            <w:pPr>
              <w:spacing w:after="0"/>
              <w:jc w:val="left"/>
              <w:rPr>
                <w:b/>
                <w:szCs w:val="24"/>
                <w:lang w:val="en-US"/>
              </w:rPr>
            </w:pPr>
            <w:r>
              <w:rPr>
                <w:b/>
                <w:szCs w:val="24"/>
                <w:lang w:val="en-US"/>
              </w:rPr>
              <w:t>Janice Kent</w:t>
            </w:r>
          </w:p>
          <w:p w:rsidR="001077A5" w:rsidRPr="00A968E7" w:rsidRDefault="001077A5" w:rsidP="001077A5">
            <w:pPr>
              <w:spacing w:before="0" w:after="0"/>
              <w:jc w:val="left"/>
              <w:rPr>
                <w:szCs w:val="24"/>
                <w:lang w:val="en-US"/>
              </w:rPr>
            </w:pPr>
            <w:r w:rsidRPr="00A968E7">
              <w:rPr>
                <w:szCs w:val="24"/>
                <w:lang w:val="en-US"/>
              </w:rPr>
              <w:t>P</w:t>
            </w:r>
            <w:r>
              <w:rPr>
                <w:szCs w:val="24"/>
                <w:lang w:val="en-US"/>
              </w:rPr>
              <w:t xml:space="preserve">ersonal </w:t>
            </w:r>
            <w:r w:rsidRPr="00A968E7">
              <w:rPr>
                <w:szCs w:val="24"/>
                <w:lang w:val="en-US"/>
              </w:rPr>
              <w:t>A</w:t>
            </w:r>
            <w:r>
              <w:rPr>
                <w:szCs w:val="24"/>
                <w:lang w:val="en-US"/>
              </w:rPr>
              <w:t>ssistant</w:t>
            </w:r>
            <w:r w:rsidRPr="00A968E7">
              <w:rPr>
                <w:szCs w:val="24"/>
                <w:lang w:val="en-US"/>
              </w:rPr>
              <w:t xml:space="preserve"> to Laurie</w:t>
            </w:r>
          </w:p>
        </w:tc>
        <w:tc>
          <w:tcPr>
            <w:tcW w:w="2835" w:type="dxa"/>
          </w:tcPr>
          <w:p w:rsidR="001077A5" w:rsidRDefault="001077A5" w:rsidP="001077A5">
            <w:pPr>
              <w:rPr>
                <w:szCs w:val="24"/>
                <w:lang w:val="en-US"/>
              </w:rPr>
            </w:pPr>
          </w:p>
        </w:tc>
        <w:tc>
          <w:tcPr>
            <w:tcW w:w="1701" w:type="dxa"/>
          </w:tcPr>
          <w:p w:rsidR="001077A5" w:rsidRPr="000F6CD4" w:rsidRDefault="001077A5" w:rsidP="001077A5">
            <w:pPr>
              <w:rPr>
                <w:rFonts w:eastAsia="Times New Roman"/>
                <w:szCs w:val="24"/>
                <w:lang w:val="en-US"/>
              </w:rPr>
            </w:pPr>
          </w:p>
        </w:tc>
        <w:tc>
          <w:tcPr>
            <w:tcW w:w="2268" w:type="dxa"/>
          </w:tcPr>
          <w:p w:rsidR="001077A5" w:rsidRPr="00A968E7" w:rsidRDefault="00DA2317" w:rsidP="001077A5">
            <w:pPr>
              <w:rPr>
                <w:lang w:val="en-US"/>
              </w:rPr>
            </w:pPr>
            <w:hyperlink r:id="rId12" w:history="1">
              <w:r w:rsidR="001077A5" w:rsidRPr="004C59FF">
                <w:rPr>
                  <w:rStyle w:val="Hyperlink"/>
                  <w:lang w:val="en-US"/>
                </w:rPr>
                <w:t>jkent@iu.edu</w:t>
              </w:r>
            </w:hyperlink>
          </w:p>
        </w:tc>
      </w:tr>
      <w:tr w:rsidR="000F6CD4" w:rsidRPr="000F6CD4" w:rsidTr="00F85575">
        <w:tc>
          <w:tcPr>
            <w:tcW w:w="3261" w:type="dxa"/>
          </w:tcPr>
          <w:p w:rsidR="000F6CD4" w:rsidRPr="000F6CD4" w:rsidRDefault="000F6CD4" w:rsidP="000F6CD4">
            <w:pPr>
              <w:jc w:val="left"/>
              <w:rPr>
                <w:szCs w:val="24"/>
                <w:lang w:val="en-US"/>
              </w:rPr>
            </w:pPr>
            <w:r w:rsidRPr="000F6CD4">
              <w:rPr>
                <w:b/>
                <w:szCs w:val="24"/>
                <w:lang w:val="en-US"/>
              </w:rPr>
              <w:t>Don Brock</w:t>
            </w:r>
            <w:r w:rsidRPr="000F6CD4">
              <w:rPr>
                <w:szCs w:val="24"/>
                <w:lang w:val="en-US"/>
              </w:rPr>
              <w:br/>
              <w:t>Physical Facilities Management</w:t>
            </w:r>
          </w:p>
        </w:tc>
        <w:tc>
          <w:tcPr>
            <w:tcW w:w="2835" w:type="dxa"/>
          </w:tcPr>
          <w:p w:rsidR="000F6CD4" w:rsidRPr="000F6CD4" w:rsidRDefault="00E17862" w:rsidP="000F6CD4">
            <w:pPr>
              <w:rPr>
                <w:szCs w:val="24"/>
                <w:lang w:val="en-US"/>
              </w:rPr>
            </w:pPr>
            <w:r>
              <w:rPr>
                <w:szCs w:val="24"/>
                <w:lang w:val="en-US"/>
              </w:rPr>
              <w:t>Manage physical facility for temporary location</w:t>
            </w:r>
          </w:p>
        </w:tc>
        <w:tc>
          <w:tcPr>
            <w:tcW w:w="1701" w:type="dxa"/>
          </w:tcPr>
          <w:p w:rsidR="000F6CD4" w:rsidRPr="000F6CD4" w:rsidRDefault="000F6CD4" w:rsidP="000F6CD4">
            <w:pPr>
              <w:rPr>
                <w:szCs w:val="24"/>
                <w:lang w:val="en-US"/>
              </w:rPr>
            </w:pPr>
            <w:r w:rsidRPr="000F6CD4">
              <w:rPr>
                <w:rFonts w:eastAsia="Times New Roman"/>
                <w:szCs w:val="24"/>
                <w:lang w:val="en-US"/>
              </w:rPr>
              <w:t>(812) 855-7684</w:t>
            </w:r>
          </w:p>
        </w:tc>
        <w:tc>
          <w:tcPr>
            <w:tcW w:w="2268" w:type="dxa"/>
          </w:tcPr>
          <w:p w:rsidR="000F6CD4" w:rsidRPr="000F6CD4" w:rsidRDefault="00DA2317" w:rsidP="000F6CD4">
            <w:pPr>
              <w:rPr>
                <w:szCs w:val="24"/>
                <w:lang w:val="en-US"/>
              </w:rPr>
            </w:pPr>
            <w:hyperlink r:id="rId13" w:history="1">
              <w:r w:rsidR="000F6CD4" w:rsidRPr="000F6CD4">
                <w:rPr>
                  <w:rStyle w:val="Hyperlink"/>
                  <w:szCs w:val="24"/>
                  <w:lang w:val="en-US"/>
                </w:rPr>
                <w:t>dbrock1@indiana.edu</w:t>
              </w:r>
            </w:hyperlink>
          </w:p>
        </w:tc>
      </w:tr>
      <w:tr w:rsidR="000F6CD4" w:rsidRPr="000F6CD4" w:rsidTr="00F85575">
        <w:tc>
          <w:tcPr>
            <w:tcW w:w="3261" w:type="dxa"/>
          </w:tcPr>
          <w:p w:rsidR="000F6CD4" w:rsidRPr="000F6CD4" w:rsidRDefault="000F6CD4" w:rsidP="000F6CD4">
            <w:pPr>
              <w:jc w:val="left"/>
              <w:rPr>
                <w:szCs w:val="24"/>
                <w:lang w:val="en-US"/>
              </w:rPr>
            </w:pPr>
            <w:r w:rsidRPr="000F6CD4">
              <w:rPr>
                <w:b/>
                <w:szCs w:val="24"/>
                <w:lang w:val="en-US"/>
              </w:rPr>
              <w:t>Mi</w:t>
            </w:r>
            <w:r w:rsidR="00E17862">
              <w:rPr>
                <w:b/>
                <w:szCs w:val="24"/>
                <w:lang w:val="en-US"/>
              </w:rPr>
              <w:t>ke</w:t>
            </w:r>
            <w:r w:rsidRPr="000F6CD4">
              <w:rPr>
                <w:b/>
                <w:szCs w:val="24"/>
                <w:lang w:val="en-US"/>
              </w:rPr>
              <w:t xml:space="preserve"> Casey</w:t>
            </w:r>
            <w:r w:rsidRPr="000F6CD4">
              <w:rPr>
                <w:szCs w:val="24"/>
                <w:lang w:val="en-US"/>
              </w:rPr>
              <w:br/>
              <w:t>Director of Technical Operations, MDPI</w:t>
            </w:r>
          </w:p>
        </w:tc>
        <w:tc>
          <w:tcPr>
            <w:tcW w:w="2835" w:type="dxa"/>
          </w:tcPr>
          <w:p w:rsidR="000F6CD4" w:rsidRPr="000F6CD4" w:rsidRDefault="00E17862" w:rsidP="000F6CD4">
            <w:pPr>
              <w:rPr>
                <w:szCs w:val="24"/>
                <w:lang w:val="en-US"/>
              </w:rPr>
            </w:pPr>
            <w:r>
              <w:rPr>
                <w:szCs w:val="24"/>
                <w:lang w:val="en-US"/>
              </w:rPr>
              <w:t>Direct IU facility, primary interface with Memnon, supervise prioritization and preparation for digitization</w:t>
            </w:r>
          </w:p>
        </w:tc>
        <w:tc>
          <w:tcPr>
            <w:tcW w:w="1701" w:type="dxa"/>
          </w:tcPr>
          <w:p w:rsidR="000F6CD4" w:rsidRPr="000F6CD4" w:rsidRDefault="000F6CD4" w:rsidP="000F6CD4">
            <w:pPr>
              <w:rPr>
                <w:szCs w:val="24"/>
                <w:lang w:val="en-US"/>
              </w:rPr>
            </w:pPr>
            <w:r w:rsidRPr="000F6CD4">
              <w:rPr>
                <w:szCs w:val="24"/>
                <w:lang w:val="en-US"/>
              </w:rPr>
              <w:t>(812) 855-8090</w:t>
            </w:r>
          </w:p>
        </w:tc>
        <w:tc>
          <w:tcPr>
            <w:tcW w:w="2268" w:type="dxa"/>
          </w:tcPr>
          <w:p w:rsidR="000F6CD4" w:rsidRPr="000F6CD4" w:rsidRDefault="00DA2317" w:rsidP="000F6CD4">
            <w:pPr>
              <w:rPr>
                <w:szCs w:val="24"/>
                <w:lang w:val="en-US"/>
              </w:rPr>
            </w:pPr>
            <w:hyperlink r:id="rId14" w:history="1">
              <w:r w:rsidR="000F6CD4" w:rsidRPr="000F6CD4">
                <w:rPr>
                  <w:rStyle w:val="Hyperlink"/>
                  <w:szCs w:val="24"/>
                  <w:lang w:val="en-US"/>
                </w:rPr>
                <w:t>micasey@indiana.edu</w:t>
              </w:r>
            </w:hyperlink>
          </w:p>
        </w:tc>
      </w:tr>
      <w:tr w:rsidR="000F6CD4" w:rsidRPr="000F6CD4" w:rsidTr="00F85575">
        <w:tc>
          <w:tcPr>
            <w:tcW w:w="3261" w:type="dxa"/>
          </w:tcPr>
          <w:p w:rsidR="000F6CD4" w:rsidRPr="000F6CD4" w:rsidRDefault="000F6CD4" w:rsidP="000F6CD4">
            <w:pPr>
              <w:jc w:val="left"/>
              <w:rPr>
                <w:szCs w:val="24"/>
                <w:lang w:val="en-US"/>
              </w:rPr>
            </w:pPr>
            <w:r w:rsidRPr="000F6CD4">
              <w:rPr>
                <w:b/>
                <w:szCs w:val="24"/>
                <w:lang w:val="en-US"/>
              </w:rPr>
              <w:t>Jon Dunn</w:t>
            </w:r>
            <w:r w:rsidRPr="000F6CD4">
              <w:rPr>
                <w:szCs w:val="24"/>
                <w:lang w:val="en-US"/>
              </w:rPr>
              <w:br/>
            </w:r>
            <w:r w:rsidR="00B76021" w:rsidRPr="00B76021">
              <w:rPr>
                <w:szCs w:val="24"/>
                <w:lang w:val="en-US"/>
              </w:rPr>
              <w:t>Interim Assistant Dean for Library Technologies</w:t>
            </w:r>
          </w:p>
        </w:tc>
        <w:tc>
          <w:tcPr>
            <w:tcW w:w="2835" w:type="dxa"/>
          </w:tcPr>
          <w:p w:rsidR="000F6CD4" w:rsidRPr="000F6CD4" w:rsidRDefault="00B3485E" w:rsidP="000F6CD4">
            <w:pPr>
              <w:rPr>
                <w:szCs w:val="24"/>
                <w:lang w:val="en-US"/>
              </w:rPr>
            </w:pPr>
            <w:r>
              <w:rPr>
                <w:szCs w:val="24"/>
                <w:lang w:val="en-US"/>
              </w:rPr>
              <w:t>Key player in developing library-related workflows and applications</w:t>
            </w:r>
          </w:p>
        </w:tc>
        <w:tc>
          <w:tcPr>
            <w:tcW w:w="1701" w:type="dxa"/>
          </w:tcPr>
          <w:p w:rsidR="000F6CD4" w:rsidRPr="000F6CD4" w:rsidRDefault="000F6CD4" w:rsidP="000F6CD4">
            <w:pPr>
              <w:rPr>
                <w:szCs w:val="24"/>
                <w:lang w:val="en-US"/>
              </w:rPr>
            </w:pPr>
            <w:r w:rsidRPr="000F6CD4">
              <w:rPr>
                <w:rFonts w:eastAsia="Times New Roman"/>
                <w:szCs w:val="24"/>
                <w:lang w:val="en-US"/>
              </w:rPr>
              <w:t>(812) 855-0953</w:t>
            </w:r>
          </w:p>
        </w:tc>
        <w:tc>
          <w:tcPr>
            <w:tcW w:w="2268" w:type="dxa"/>
          </w:tcPr>
          <w:p w:rsidR="000F6CD4" w:rsidRPr="000F6CD4" w:rsidRDefault="00DA2317" w:rsidP="000F6CD4">
            <w:pPr>
              <w:rPr>
                <w:szCs w:val="24"/>
                <w:lang w:val="en-US"/>
              </w:rPr>
            </w:pPr>
            <w:hyperlink r:id="rId15" w:history="1">
              <w:r w:rsidR="000F6CD4" w:rsidRPr="000F6CD4">
                <w:rPr>
                  <w:rStyle w:val="Hyperlink"/>
                  <w:szCs w:val="24"/>
                  <w:lang w:val="en-US"/>
                </w:rPr>
                <w:t>jwd@indiana.edu</w:t>
              </w:r>
            </w:hyperlink>
          </w:p>
        </w:tc>
      </w:tr>
      <w:tr w:rsidR="00B77A76" w:rsidRPr="00135C71" w:rsidTr="00F85575">
        <w:tc>
          <w:tcPr>
            <w:tcW w:w="3261" w:type="dxa"/>
          </w:tcPr>
          <w:p w:rsidR="00FA4432" w:rsidRPr="00F85575" w:rsidRDefault="001077A5" w:rsidP="00A47005">
            <w:pPr>
              <w:spacing w:before="0" w:after="0"/>
              <w:jc w:val="left"/>
              <w:rPr>
                <w:b/>
                <w:szCs w:val="24"/>
                <w:lang w:val="en-US"/>
              </w:rPr>
            </w:pPr>
            <w:r>
              <w:rPr>
                <w:b/>
                <w:szCs w:val="24"/>
                <w:lang w:val="en-US"/>
              </w:rPr>
              <w:t>Patrick Feaster</w:t>
            </w:r>
            <w:r>
              <w:rPr>
                <w:b/>
                <w:szCs w:val="24"/>
                <w:lang w:val="en-US"/>
              </w:rPr>
              <w:br/>
            </w:r>
            <w:r w:rsidR="00FA4432">
              <w:rPr>
                <w:szCs w:val="24"/>
                <w:lang w:val="en-US"/>
              </w:rPr>
              <w:t>Media Preservation Specialist</w:t>
            </w:r>
          </w:p>
        </w:tc>
        <w:tc>
          <w:tcPr>
            <w:tcW w:w="2835" w:type="dxa"/>
          </w:tcPr>
          <w:p w:rsidR="00B77A76" w:rsidRPr="000F6CD4" w:rsidRDefault="00B3485E" w:rsidP="0077220C">
            <w:pPr>
              <w:rPr>
                <w:szCs w:val="24"/>
                <w:lang w:val="en-US"/>
              </w:rPr>
            </w:pPr>
            <w:r>
              <w:rPr>
                <w:szCs w:val="24"/>
                <w:lang w:val="en-US"/>
              </w:rPr>
              <w:t>Guides prioritization and preparation for digitization</w:t>
            </w:r>
          </w:p>
        </w:tc>
        <w:tc>
          <w:tcPr>
            <w:tcW w:w="1701" w:type="dxa"/>
          </w:tcPr>
          <w:p w:rsidR="00B77A76" w:rsidRPr="000F6CD4" w:rsidRDefault="00B77A76" w:rsidP="0077220C">
            <w:pPr>
              <w:rPr>
                <w:szCs w:val="24"/>
                <w:lang w:val="en-US"/>
              </w:rPr>
            </w:pPr>
          </w:p>
        </w:tc>
        <w:tc>
          <w:tcPr>
            <w:tcW w:w="2268" w:type="dxa"/>
          </w:tcPr>
          <w:p w:rsidR="00B77A76" w:rsidRPr="000F6CD4" w:rsidRDefault="00DA2317" w:rsidP="0077220C">
            <w:pPr>
              <w:rPr>
                <w:szCs w:val="24"/>
                <w:lang w:val="en-US"/>
              </w:rPr>
            </w:pPr>
            <w:hyperlink r:id="rId16" w:history="1">
              <w:r w:rsidR="001077A5" w:rsidRPr="004C59FF">
                <w:rPr>
                  <w:rStyle w:val="Hyperlink"/>
                  <w:szCs w:val="24"/>
                  <w:lang w:val="en-US"/>
                </w:rPr>
                <w:t>pfeaster@indiana.edu</w:t>
              </w:r>
            </w:hyperlink>
            <w:r w:rsidR="00CB15C0">
              <w:rPr>
                <w:szCs w:val="24"/>
                <w:lang w:val="en-US"/>
              </w:rPr>
              <w:t xml:space="preserve"> </w:t>
            </w:r>
          </w:p>
        </w:tc>
      </w:tr>
    </w:tbl>
    <w:p w:rsidR="00F47CB0" w:rsidRPr="0091563C" w:rsidRDefault="00F47CB0" w:rsidP="00F47CB0">
      <w:pPr>
        <w:pStyle w:val="Heading2"/>
        <w:rPr>
          <w:lang w:val="en-US"/>
        </w:rPr>
      </w:pPr>
      <w:bookmarkStart w:id="4" w:name="_Toc280616244"/>
      <w:r w:rsidRPr="0091563C">
        <w:rPr>
          <w:lang w:val="en-US"/>
        </w:rPr>
        <w:br w:type="page"/>
      </w:r>
      <w:bookmarkStart w:id="5" w:name="_Toc384896311"/>
      <w:r w:rsidRPr="0091563C">
        <w:rPr>
          <w:lang w:val="en-US"/>
        </w:rPr>
        <w:lastRenderedPageBreak/>
        <w:t>MEMNON</w:t>
      </w:r>
      <w:bookmarkEnd w:id="4"/>
      <w:bookmarkEnd w:id="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7201"/>
      </w:tblGrid>
      <w:tr w:rsidR="00FB2972" w:rsidRPr="0091563C" w:rsidTr="00F85575">
        <w:tc>
          <w:tcPr>
            <w:tcW w:w="2551" w:type="dxa"/>
            <w:shd w:val="clear" w:color="auto" w:fill="auto"/>
          </w:tcPr>
          <w:p w:rsidR="00FB2972" w:rsidRPr="0091563C" w:rsidRDefault="00FB2972" w:rsidP="000913C4">
            <w:pPr>
              <w:pStyle w:val="PucesbodytexteMemnon"/>
              <w:numPr>
                <w:ilvl w:val="0"/>
                <w:numId w:val="0"/>
              </w:numPr>
              <w:spacing w:before="120" w:after="200"/>
              <w:rPr>
                <w:rFonts w:ascii="Arial Narrow" w:hAnsi="Arial Narrow"/>
                <w:lang w:val="en-US"/>
              </w:rPr>
            </w:pPr>
            <w:r w:rsidRPr="0091563C">
              <w:rPr>
                <w:rFonts w:ascii="Arial Narrow" w:hAnsi="Arial Narrow"/>
                <w:b/>
                <w:lang w:val="en-US"/>
              </w:rPr>
              <w:t>Belgium headquarters:</w:t>
            </w:r>
          </w:p>
        </w:tc>
        <w:tc>
          <w:tcPr>
            <w:tcW w:w="7201" w:type="dxa"/>
            <w:shd w:val="clear" w:color="auto" w:fill="auto"/>
          </w:tcPr>
          <w:p w:rsidR="00FB2972" w:rsidRPr="006C5029" w:rsidRDefault="00FB2972" w:rsidP="000913C4">
            <w:pPr>
              <w:spacing w:before="120" w:after="200"/>
              <w:rPr>
                <w:lang w:val="fr-BE"/>
              </w:rPr>
            </w:pPr>
            <w:r w:rsidRPr="006C5029">
              <w:rPr>
                <w:lang w:val="fr-BE"/>
              </w:rPr>
              <w:t xml:space="preserve">Memnon </w:t>
            </w:r>
            <w:proofErr w:type="spellStart"/>
            <w:r w:rsidRPr="006C5029">
              <w:rPr>
                <w:lang w:val="fr-BE"/>
              </w:rPr>
              <w:t>Archiving</w:t>
            </w:r>
            <w:proofErr w:type="spellEnd"/>
            <w:r w:rsidRPr="006C5029">
              <w:rPr>
                <w:lang w:val="fr-BE"/>
              </w:rPr>
              <w:t xml:space="preserve"> Services</w:t>
            </w:r>
          </w:p>
          <w:p w:rsidR="00FB2972" w:rsidRPr="006C5029" w:rsidRDefault="00FB2972" w:rsidP="000913C4">
            <w:pPr>
              <w:spacing w:before="120" w:after="200"/>
              <w:rPr>
                <w:lang w:val="fr-BE"/>
              </w:rPr>
            </w:pPr>
            <w:r w:rsidRPr="006C5029">
              <w:rPr>
                <w:lang w:val="fr-BE"/>
              </w:rPr>
              <w:t xml:space="preserve">Rue du Belvédère – </w:t>
            </w:r>
            <w:proofErr w:type="spellStart"/>
            <w:r w:rsidRPr="006C5029">
              <w:rPr>
                <w:lang w:val="fr-BE"/>
              </w:rPr>
              <w:t>Belvederstraat</w:t>
            </w:r>
            <w:proofErr w:type="spellEnd"/>
            <w:r w:rsidRPr="006C5029">
              <w:rPr>
                <w:lang w:val="fr-BE"/>
              </w:rPr>
              <w:t xml:space="preserve"> 27</w:t>
            </w:r>
          </w:p>
          <w:p w:rsidR="00FB2972" w:rsidRPr="0091563C" w:rsidRDefault="006C5029" w:rsidP="000913C4">
            <w:pPr>
              <w:spacing w:before="120" w:after="200"/>
              <w:rPr>
                <w:lang w:val="en-US"/>
              </w:rPr>
            </w:pPr>
            <w:r>
              <w:rPr>
                <w:lang w:val="en-US"/>
              </w:rPr>
              <w:t>1050 Brussels - Belgium</w:t>
            </w:r>
          </w:p>
          <w:p w:rsidR="00FB2972" w:rsidRPr="0091563C" w:rsidRDefault="006C5029" w:rsidP="006C5029">
            <w:pPr>
              <w:rPr>
                <w:lang w:val="en-US"/>
              </w:rPr>
            </w:pPr>
            <w:r>
              <w:rPr>
                <w:lang w:val="en-US"/>
              </w:rPr>
              <w:t>Phone:</w:t>
            </w:r>
            <w:r w:rsidR="00FB2972" w:rsidRPr="0091563C">
              <w:rPr>
                <w:lang w:val="en-US"/>
              </w:rPr>
              <w:tab/>
              <w:t>+32 (</w:t>
            </w:r>
            <w:r>
              <w:rPr>
                <w:lang w:val="en-US"/>
              </w:rPr>
              <w:t>2</w:t>
            </w:r>
            <w:r w:rsidR="00FB2972" w:rsidRPr="0091563C">
              <w:rPr>
                <w:lang w:val="en-US"/>
              </w:rPr>
              <w:t>) 643 47 77</w:t>
            </w:r>
          </w:p>
          <w:p w:rsidR="006C5029" w:rsidRPr="0091563C" w:rsidRDefault="006C5029" w:rsidP="006C5029">
            <w:pPr>
              <w:rPr>
                <w:lang w:val="en-US"/>
              </w:rPr>
            </w:pPr>
          </w:p>
        </w:tc>
      </w:tr>
      <w:tr w:rsidR="000B1FBC" w:rsidRPr="00D120D3" w:rsidTr="00F85575">
        <w:tblPrEx>
          <w:tblLook w:val="01E0" w:firstRow="1" w:lastRow="1" w:firstColumn="1" w:lastColumn="1" w:noHBand="0" w:noVBand="0"/>
        </w:tblPrEx>
        <w:tc>
          <w:tcPr>
            <w:tcW w:w="2551" w:type="dxa"/>
          </w:tcPr>
          <w:p w:rsidR="000B1FBC" w:rsidRPr="0091563C" w:rsidRDefault="000B1FBC" w:rsidP="000B1FBC">
            <w:pPr>
              <w:spacing w:before="120" w:after="200"/>
              <w:jc w:val="left"/>
              <w:rPr>
                <w:b/>
                <w:lang w:val="en-US" w:eastAsia="fr-FR"/>
              </w:rPr>
            </w:pPr>
            <w:r w:rsidRPr="0091563C">
              <w:rPr>
                <w:b/>
                <w:lang w:val="en-US" w:eastAsia="fr-FR"/>
              </w:rPr>
              <w:t xml:space="preserve">Bloomington </w:t>
            </w:r>
            <w:r>
              <w:rPr>
                <w:b/>
                <w:lang w:val="en-US" w:eastAsia="fr-FR"/>
              </w:rPr>
              <w:t>headquarters</w:t>
            </w:r>
            <w:r w:rsidRPr="0091563C">
              <w:rPr>
                <w:b/>
                <w:lang w:val="en-US" w:eastAsia="fr-FR"/>
              </w:rPr>
              <w:t>:</w:t>
            </w:r>
          </w:p>
        </w:tc>
        <w:tc>
          <w:tcPr>
            <w:tcW w:w="7201" w:type="dxa"/>
          </w:tcPr>
          <w:p w:rsidR="000B1FBC" w:rsidRPr="00F85575" w:rsidRDefault="000B1FBC" w:rsidP="00F85575">
            <w:pPr>
              <w:spacing w:before="120" w:after="200"/>
              <w:jc w:val="left"/>
              <w:rPr>
                <w:lang w:val="en-US"/>
              </w:rPr>
            </w:pPr>
            <w:r w:rsidRPr="00F85575">
              <w:rPr>
                <w:lang w:val="en-US"/>
              </w:rPr>
              <w:t>Memnon Archiving Services Inc.</w:t>
            </w:r>
          </w:p>
          <w:p w:rsidR="001077A5" w:rsidRPr="00F85575" w:rsidRDefault="001077A5" w:rsidP="001077A5">
            <w:pPr>
              <w:spacing w:before="120" w:after="200"/>
              <w:jc w:val="left"/>
              <w:rPr>
                <w:lang w:val="en-US"/>
              </w:rPr>
            </w:pPr>
            <w:r>
              <w:rPr>
                <w:lang w:val="en-US"/>
              </w:rPr>
              <w:t>Innovation Center</w:t>
            </w:r>
          </w:p>
          <w:p w:rsidR="001077A5" w:rsidRPr="00F85575" w:rsidRDefault="00DA2317" w:rsidP="001077A5">
            <w:pPr>
              <w:spacing w:before="120" w:after="200"/>
              <w:jc w:val="left"/>
              <w:rPr>
                <w:lang w:val="en-US"/>
              </w:rPr>
            </w:pPr>
            <w:hyperlink r:id="rId17" w:tgtFrame="_blank" w:history="1">
              <w:r w:rsidR="001077A5" w:rsidRPr="00F85575">
                <w:rPr>
                  <w:lang w:val="en-US"/>
                </w:rPr>
                <w:t>271</w:t>
              </w:r>
              <w:r w:rsidR="001077A5">
                <w:rPr>
                  <w:lang w:val="en-US"/>
                </w:rPr>
                <w:t>9</w:t>
              </w:r>
              <w:r w:rsidR="001077A5" w:rsidRPr="00F85575">
                <w:rPr>
                  <w:lang w:val="en-US"/>
                </w:rPr>
                <w:t xml:space="preserve"> E. 10</w:t>
              </w:r>
            </w:hyperlink>
            <w:hyperlink r:id="rId18" w:tgtFrame="_blank" w:history="1">
              <w:r w:rsidR="001077A5" w:rsidRPr="00F85575">
                <w:rPr>
                  <w:lang w:val="en-US"/>
                </w:rPr>
                <w:t>th</w:t>
              </w:r>
            </w:hyperlink>
            <w:hyperlink r:id="rId19" w:tgtFrame="_blank" w:history="1">
              <w:r w:rsidR="001077A5" w:rsidRPr="00F85575">
                <w:rPr>
                  <w:lang w:val="en-US"/>
                </w:rPr>
                <w:t> Street</w:t>
              </w:r>
            </w:hyperlink>
          </w:p>
          <w:p w:rsidR="000B1FBC" w:rsidRPr="00F85575" w:rsidRDefault="00DA2317" w:rsidP="00F85575">
            <w:pPr>
              <w:spacing w:before="120" w:after="200"/>
              <w:jc w:val="left"/>
              <w:rPr>
                <w:lang w:val="en-US"/>
              </w:rPr>
            </w:pPr>
            <w:hyperlink r:id="rId20" w:tgtFrame="_blank" w:history="1">
              <w:r w:rsidR="000B1FBC" w:rsidRPr="00F85575">
                <w:rPr>
                  <w:lang w:val="en-US"/>
                </w:rPr>
                <w:t>Bloomington, IN  47408</w:t>
              </w:r>
            </w:hyperlink>
          </w:p>
          <w:p w:rsidR="000B1FBC" w:rsidRPr="00A47005" w:rsidRDefault="009E4738" w:rsidP="00F85575">
            <w:pPr>
              <w:spacing w:before="120" w:after="200"/>
              <w:jc w:val="left"/>
              <w:rPr>
                <w:lang w:val="en-US"/>
              </w:rPr>
            </w:pPr>
            <w:r w:rsidRPr="0071095C">
              <w:rPr>
                <w:lang w:val="en-US"/>
              </w:rPr>
              <w:t>Phone: +1 (812) 855-9255 (main reception desk number for University Information Technologies)</w:t>
            </w:r>
          </w:p>
        </w:tc>
      </w:tr>
    </w:tbl>
    <w:p w:rsidR="000B1FBC" w:rsidRPr="0091563C" w:rsidRDefault="000B1FBC" w:rsidP="00F47CB0">
      <w:pPr>
        <w:pStyle w:val="PucesbodytexteMemnon"/>
        <w:numPr>
          <w:ilvl w:val="0"/>
          <w:numId w:val="0"/>
        </w:numPr>
        <w:rPr>
          <w:rFonts w:ascii="Arial Narrow" w:hAnsi="Arial Narrow"/>
          <w:lang w:val="en-US"/>
        </w:rPr>
      </w:pPr>
    </w:p>
    <w:p w:rsidR="00880E8C" w:rsidRPr="0091563C" w:rsidRDefault="00496A40" w:rsidP="00F47CB0">
      <w:pPr>
        <w:pStyle w:val="PucesbodytexteMemnon"/>
        <w:numPr>
          <w:ilvl w:val="0"/>
          <w:numId w:val="0"/>
        </w:numPr>
        <w:rPr>
          <w:rFonts w:ascii="Arial Narrow" w:hAnsi="Arial Narrow"/>
          <w:b/>
          <w:color w:val="333399"/>
          <w:sz w:val="28"/>
          <w:lang w:val="en-US"/>
        </w:rPr>
      </w:pPr>
      <w:r>
        <w:rPr>
          <w:rFonts w:ascii="Arial Narrow" w:hAnsi="Arial Narrow"/>
          <w:b/>
          <w:color w:val="333399"/>
          <w:sz w:val="28"/>
          <w:lang w:val="en-US"/>
        </w:rPr>
        <w:t>Overall project</w:t>
      </w:r>
      <w:r w:rsidRPr="0091563C">
        <w:rPr>
          <w:rFonts w:ascii="Arial Narrow" w:hAnsi="Arial Narrow"/>
          <w:b/>
          <w:color w:val="333399"/>
          <w:sz w:val="28"/>
          <w:lang w:val="en-US"/>
        </w:rPr>
        <w:t xml:space="preserve"> </w:t>
      </w:r>
      <w:r w:rsidR="00880E8C" w:rsidRPr="0091563C">
        <w:rPr>
          <w:rFonts w:ascii="Arial Narrow" w:hAnsi="Arial Narrow"/>
          <w:b/>
          <w:color w:val="333399"/>
          <w:sz w:val="28"/>
          <w:lang w:val="en-US"/>
        </w:rPr>
        <w:t>team:</w:t>
      </w:r>
    </w:p>
    <w:p w:rsidR="00FB2972" w:rsidRPr="0091563C" w:rsidRDefault="00FB2972" w:rsidP="00F47CB0">
      <w:pPr>
        <w:pStyle w:val="PucesbodytexteMemnon"/>
        <w:numPr>
          <w:ilvl w:val="0"/>
          <w:numId w:val="0"/>
        </w:numPr>
        <w:rPr>
          <w:rFonts w:ascii="Arial Narrow" w:hAnsi="Arial Narrow"/>
          <w:lang w:val="en-US"/>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551"/>
        <w:gridCol w:w="1701"/>
        <w:gridCol w:w="2835"/>
        <w:gridCol w:w="2666"/>
      </w:tblGrid>
      <w:tr w:rsidR="000913C4" w:rsidRPr="0091563C" w:rsidTr="005D7206">
        <w:tc>
          <w:tcPr>
            <w:tcW w:w="2551" w:type="dxa"/>
            <w:shd w:val="clear" w:color="auto" w:fill="auto"/>
          </w:tcPr>
          <w:p w:rsidR="00FB2972" w:rsidRPr="0091563C" w:rsidRDefault="00FB2972" w:rsidP="000913C4">
            <w:pPr>
              <w:pStyle w:val="PucesbodytexteMemnon"/>
              <w:numPr>
                <w:ilvl w:val="0"/>
                <w:numId w:val="0"/>
              </w:numPr>
              <w:spacing w:before="120" w:after="200"/>
              <w:jc w:val="center"/>
              <w:rPr>
                <w:rFonts w:ascii="Arial Narrow" w:hAnsi="Arial Narrow"/>
                <w:b/>
                <w:lang w:val="en-US"/>
              </w:rPr>
            </w:pPr>
            <w:r w:rsidRPr="0091563C">
              <w:rPr>
                <w:rFonts w:ascii="Arial Narrow" w:hAnsi="Arial Narrow"/>
                <w:b/>
                <w:lang w:val="en-US"/>
              </w:rPr>
              <w:t>First name Last name</w:t>
            </w:r>
          </w:p>
          <w:p w:rsidR="00FB2972" w:rsidRPr="00DB7BF8" w:rsidRDefault="00FB2972" w:rsidP="000913C4">
            <w:pPr>
              <w:pStyle w:val="PucesbodytexteMemnon"/>
              <w:numPr>
                <w:ilvl w:val="0"/>
                <w:numId w:val="0"/>
              </w:numPr>
              <w:spacing w:before="120" w:after="200"/>
              <w:jc w:val="center"/>
              <w:rPr>
                <w:rFonts w:ascii="Arial Narrow" w:hAnsi="Arial Narrow"/>
                <w:lang w:val="en-US"/>
              </w:rPr>
            </w:pPr>
            <w:r w:rsidRPr="00DB7BF8">
              <w:rPr>
                <w:rFonts w:ascii="Arial Narrow" w:hAnsi="Arial Narrow"/>
                <w:lang w:val="en-US"/>
              </w:rPr>
              <w:t>Title in the company</w:t>
            </w:r>
          </w:p>
        </w:tc>
        <w:tc>
          <w:tcPr>
            <w:tcW w:w="1701" w:type="dxa"/>
            <w:shd w:val="clear" w:color="auto" w:fill="auto"/>
          </w:tcPr>
          <w:p w:rsidR="00FB2972" w:rsidRPr="0091563C" w:rsidRDefault="00FB2972" w:rsidP="000913C4">
            <w:pPr>
              <w:pStyle w:val="PucesbodytexteMemnon"/>
              <w:numPr>
                <w:ilvl w:val="0"/>
                <w:numId w:val="0"/>
              </w:numPr>
              <w:spacing w:before="120" w:after="200"/>
              <w:jc w:val="center"/>
              <w:rPr>
                <w:rFonts w:ascii="Arial Narrow" w:hAnsi="Arial Narrow"/>
                <w:b/>
                <w:lang w:val="en-US"/>
              </w:rPr>
            </w:pPr>
            <w:r w:rsidRPr="0091563C">
              <w:rPr>
                <w:rFonts w:ascii="Arial Narrow" w:hAnsi="Arial Narrow"/>
                <w:b/>
                <w:lang w:val="en-US"/>
              </w:rPr>
              <w:t>Function in the project</w:t>
            </w:r>
          </w:p>
        </w:tc>
        <w:tc>
          <w:tcPr>
            <w:tcW w:w="2835" w:type="dxa"/>
            <w:shd w:val="clear" w:color="auto" w:fill="auto"/>
          </w:tcPr>
          <w:p w:rsidR="00FB2972" w:rsidRPr="0091563C" w:rsidRDefault="00FB2972" w:rsidP="000913C4">
            <w:pPr>
              <w:pStyle w:val="PucesbodytexteMemnon"/>
              <w:numPr>
                <w:ilvl w:val="0"/>
                <w:numId w:val="0"/>
              </w:numPr>
              <w:spacing w:before="120" w:after="200"/>
              <w:jc w:val="center"/>
              <w:rPr>
                <w:rFonts w:ascii="Arial Narrow" w:hAnsi="Arial Narrow"/>
                <w:b/>
                <w:lang w:val="en-US"/>
              </w:rPr>
            </w:pPr>
            <w:r w:rsidRPr="0091563C">
              <w:rPr>
                <w:rFonts w:ascii="Arial Narrow" w:hAnsi="Arial Narrow"/>
                <w:b/>
                <w:lang w:val="en-US"/>
              </w:rPr>
              <w:t>Phone</w:t>
            </w:r>
          </w:p>
        </w:tc>
        <w:tc>
          <w:tcPr>
            <w:tcW w:w="2665" w:type="dxa"/>
            <w:shd w:val="clear" w:color="auto" w:fill="auto"/>
          </w:tcPr>
          <w:p w:rsidR="00FB2972" w:rsidRPr="0091563C" w:rsidRDefault="00FB2972" w:rsidP="000913C4">
            <w:pPr>
              <w:pStyle w:val="PucesbodytexteMemnon"/>
              <w:numPr>
                <w:ilvl w:val="0"/>
                <w:numId w:val="0"/>
              </w:numPr>
              <w:spacing w:before="120" w:after="200"/>
              <w:jc w:val="center"/>
              <w:rPr>
                <w:rFonts w:ascii="Arial Narrow" w:hAnsi="Arial Narrow"/>
                <w:b/>
                <w:lang w:val="en-US"/>
              </w:rPr>
            </w:pPr>
            <w:r w:rsidRPr="0091563C">
              <w:rPr>
                <w:rFonts w:ascii="Arial Narrow" w:hAnsi="Arial Narrow"/>
                <w:b/>
                <w:lang w:val="en-US"/>
              </w:rPr>
              <w:t>E-mail</w:t>
            </w:r>
          </w:p>
        </w:tc>
      </w:tr>
      <w:tr w:rsidR="000913C4" w:rsidRPr="0091563C" w:rsidTr="005D7206">
        <w:tc>
          <w:tcPr>
            <w:tcW w:w="2551" w:type="dxa"/>
            <w:shd w:val="clear" w:color="auto" w:fill="auto"/>
          </w:tcPr>
          <w:p w:rsidR="00FB2972" w:rsidRPr="0091563C" w:rsidRDefault="00FB2972" w:rsidP="005D7206">
            <w:pPr>
              <w:pStyle w:val="PucesbodytexteMemnon"/>
              <w:numPr>
                <w:ilvl w:val="0"/>
                <w:numId w:val="0"/>
              </w:numPr>
              <w:rPr>
                <w:rFonts w:ascii="Arial Narrow" w:hAnsi="Arial Narrow"/>
                <w:b/>
                <w:lang w:val="en-US"/>
              </w:rPr>
            </w:pPr>
            <w:r w:rsidRPr="0091563C">
              <w:rPr>
                <w:rFonts w:ascii="Arial Narrow" w:hAnsi="Arial Narrow"/>
                <w:b/>
                <w:lang w:val="en-US"/>
              </w:rPr>
              <w:t>Michel Merten</w:t>
            </w:r>
          </w:p>
          <w:p w:rsidR="00FB2972" w:rsidRPr="0091563C" w:rsidRDefault="00FB2972" w:rsidP="005D7206">
            <w:pPr>
              <w:pStyle w:val="PucesbodytexteMemnon"/>
              <w:numPr>
                <w:ilvl w:val="0"/>
                <w:numId w:val="0"/>
              </w:numPr>
              <w:rPr>
                <w:rFonts w:ascii="Arial Narrow" w:hAnsi="Arial Narrow"/>
                <w:lang w:val="en-US"/>
              </w:rPr>
            </w:pPr>
            <w:r w:rsidRPr="0091563C">
              <w:rPr>
                <w:rFonts w:ascii="Arial Narrow" w:hAnsi="Arial Narrow"/>
                <w:lang w:val="en-US"/>
              </w:rPr>
              <w:t>CEO</w:t>
            </w:r>
          </w:p>
        </w:tc>
        <w:tc>
          <w:tcPr>
            <w:tcW w:w="1701" w:type="dxa"/>
            <w:shd w:val="clear" w:color="auto" w:fill="auto"/>
          </w:tcPr>
          <w:p w:rsidR="00FB2972" w:rsidRPr="0091563C" w:rsidRDefault="00FB2972" w:rsidP="005D7206">
            <w:pPr>
              <w:pStyle w:val="PucesbodytexteMemnon"/>
              <w:numPr>
                <w:ilvl w:val="0"/>
                <w:numId w:val="0"/>
              </w:numPr>
              <w:jc w:val="left"/>
              <w:rPr>
                <w:rFonts w:ascii="Arial Narrow" w:hAnsi="Arial Narrow"/>
                <w:lang w:val="en-US"/>
              </w:rPr>
            </w:pPr>
            <w:r w:rsidRPr="0091563C">
              <w:rPr>
                <w:rFonts w:ascii="Arial Narrow" w:hAnsi="Arial Narrow"/>
                <w:lang w:val="en-US"/>
              </w:rPr>
              <w:t>Project owner</w:t>
            </w:r>
          </w:p>
        </w:tc>
        <w:tc>
          <w:tcPr>
            <w:tcW w:w="2835" w:type="dxa"/>
            <w:shd w:val="clear" w:color="auto" w:fill="auto"/>
          </w:tcPr>
          <w:p w:rsidR="00FB2972" w:rsidRDefault="00FB2972" w:rsidP="005D7206">
            <w:pPr>
              <w:pStyle w:val="PucesbodytexteMemnon"/>
              <w:numPr>
                <w:ilvl w:val="0"/>
                <w:numId w:val="0"/>
              </w:numPr>
              <w:jc w:val="left"/>
              <w:rPr>
                <w:rFonts w:ascii="Arial Narrow" w:hAnsi="Arial Narrow"/>
                <w:lang w:val="en-US"/>
              </w:rPr>
            </w:pPr>
            <w:r w:rsidRPr="0091563C">
              <w:rPr>
                <w:rFonts w:ascii="Arial Narrow" w:hAnsi="Arial Narrow"/>
                <w:lang w:val="en-US"/>
              </w:rPr>
              <w:t>+32 2 643 47 72</w:t>
            </w:r>
            <w:r w:rsidR="00880E8C" w:rsidRPr="0091563C">
              <w:rPr>
                <w:rFonts w:ascii="Arial Narrow" w:hAnsi="Arial Narrow"/>
                <w:lang w:val="en-US"/>
              </w:rPr>
              <w:t xml:space="preserve"> (</w:t>
            </w:r>
            <w:r w:rsidR="00C415E0">
              <w:rPr>
                <w:rFonts w:ascii="Arial Narrow" w:hAnsi="Arial Narrow"/>
                <w:lang w:val="en-US"/>
              </w:rPr>
              <w:t xml:space="preserve">land, </w:t>
            </w:r>
            <w:r w:rsidR="00880E8C" w:rsidRPr="0091563C">
              <w:rPr>
                <w:rFonts w:ascii="Arial Narrow" w:hAnsi="Arial Narrow"/>
                <w:lang w:val="en-US"/>
              </w:rPr>
              <w:t>direct)</w:t>
            </w:r>
          </w:p>
          <w:p w:rsidR="00C415E0" w:rsidRPr="0091563C" w:rsidRDefault="00C415E0" w:rsidP="005D7206">
            <w:pPr>
              <w:pStyle w:val="PucesbodytexteMemnon"/>
              <w:numPr>
                <w:ilvl w:val="0"/>
                <w:numId w:val="0"/>
              </w:numPr>
              <w:jc w:val="left"/>
              <w:rPr>
                <w:rFonts w:ascii="Arial Narrow" w:hAnsi="Arial Narrow"/>
                <w:lang w:val="en-US"/>
              </w:rPr>
            </w:pPr>
            <w:r>
              <w:rPr>
                <w:rFonts w:ascii="Arial Narrow" w:hAnsi="Arial Narrow"/>
                <w:lang w:val="en-US"/>
              </w:rPr>
              <w:t xml:space="preserve">+32 472 97 03 44 (mobile) </w:t>
            </w:r>
          </w:p>
        </w:tc>
        <w:tc>
          <w:tcPr>
            <w:tcW w:w="2665" w:type="dxa"/>
            <w:shd w:val="clear" w:color="auto" w:fill="auto"/>
          </w:tcPr>
          <w:p w:rsidR="00FB2972" w:rsidRPr="0091563C" w:rsidRDefault="00DA2317" w:rsidP="005D7206">
            <w:pPr>
              <w:pStyle w:val="PucesbodytexteMemnon"/>
              <w:numPr>
                <w:ilvl w:val="0"/>
                <w:numId w:val="0"/>
              </w:numPr>
              <w:rPr>
                <w:rFonts w:ascii="Arial Narrow" w:hAnsi="Arial Narrow"/>
                <w:sz w:val="22"/>
                <w:lang w:val="en-US"/>
              </w:rPr>
            </w:pPr>
            <w:hyperlink r:id="rId21" w:history="1">
              <w:r w:rsidR="00FB2972" w:rsidRPr="0091563C">
                <w:rPr>
                  <w:rStyle w:val="Hyperlink"/>
                  <w:rFonts w:ascii="Arial Narrow" w:hAnsi="Arial Narrow"/>
                  <w:sz w:val="22"/>
                  <w:lang w:val="en-US"/>
                </w:rPr>
                <w:t>Michel.merten@memnon.eu</w:t>
              </w:r>
            </w:hyperlink>
          </w:p>
        </w:tc>
      </w:tr>
      <w:tr w:rsidR="000913C4" w:rsidRPr="0091563C" w:rsidTr="005D7206">
        <w:tc>
          <w:tcPr>
            <w:tcW w:w="2551" w:type="dxa"/>
            <w:shd w:val="clear" w:color="auto" w:fill="auto"/>
          </w:tcPr>
          <w:p w:rsidR="00FB2972" w:rsidRPr="0091563C" w:rsidRDefault="00FB2972" w:rsidP="005D7206">
            <w:pPr>
              <w:pStyle w:val="PucesbodytexteMemnon"/>
              <w:numPr>
                <w:ilvl w:val="0"/>
                <w:numId w:val="0"/>
              </w:numPr>
              <w:rPr>
                <w:rFonts w:ascii="Arial Narrow" w:hAnsi="Arial Narrow"/>
                <w:b/>
                <w:lang w:val="en-US"/>
              </w:rPr>
            </w:pPr>
            <w:r w:rsidRPr="0091563C">
              <w:rPr>
                <w:rFonts w:ascii="Arial Narrow" w:hAnsi="Arial Narrow"/>
                <w:b/>
                <w:lang w:val="en-US"/>
              </w:rPr>
              <w:t>Stephen Weil</w:t>
            </w:r>
          </w:p>
          <w:p w:rsidR="00FB2972" w:rsidRPr="0091563C" w:rsidRDefault="007C5239" w:rsidP="005D7206">
            <w:pPr>
              <w:pStyle w:val="PucesbodytexteMemnon"/>
              <w:numPr>
                <w:ilvl w:val="0"/>
                <w:numId w:val="0"/>
              </w:numPr>
              <w:rPr>
                <w:rFonts w:ascii="Arial Narrow" w:hAnsi="Arial Narrow"/>
                <w:lang w:val="en-US"/>
              </w:rPr>
            </w:pPr>
            <w:r>
              <w:rPr>
                <w:rFonts w:ascii="Arial Narrow" w:hAnsi="Arial Narrow"/>
                <w:lang w:val="en-US"/>
              </w:rPr>
              <w:t>Commercial manager</w:t>
            </w:r>
          </w:p>
        </w:tc>
        <w:tc>
          <w:tcPr>
            <w:tcW w:w="1701" w:type="dxa"/>
            <w:shd w:val="clear" w:color="auto" w:fill="auto"/>
          </w:tcPr>
          <w:p w:rsidR="00FB2972" w:rsidRPr="0091563C" w:rsidRDefault="00FB2972" w:rsidP="005D7206">
            <w:pPr>
              <w:pStyle w:val="PucesbodytexteMemnon"/>
              <w:numPr>
                <w:ilvl w:val="0"/>
                <w:numId w:val="0"/>
              </w:numPr>
              <w:jc w:val="left"/>
              <w:rPr>
                <w:rFonts w:ascii="Arial Narrow" w:hAnsi="Arial Narrow"/>
                <w:lang w:val="en-US"/>
              </w:rPr>
            </w:pPr>
            <w:r w:rsidRPr="0091563C">
              <w:rPr>
                <w:rFonts w:ascii="Arial Narrow" w:hAnsi="Arial Narrow"/>
                <w:lang w:val="en-US"/>
              </w:rPr>
              <w:t>Account manager</w:t>
            </w:r>
          </w:p>
        </w:tc>
        <w:tc>
          <w:tcPr>
            <w:tcW w:w="2835" w:type="dxa"/>
            <w:shd w:val="clear" w:color="auto" w:fill="auto"/>
          </w:tcPr>
          <w:p w:rsidR="00FB2972" w:rsidRPr="0091563C" w:rsidRDefault="00FB2972" w:rsidP="005D7206">
            <w:pPr>
              <w:pStyle w:val="PucesbodytexteMemnon"/>
              <w:numPr>
                <w:ilvl w:val="0"/>
                <w:numId w:val="0"/>
              </w:numPr>
              <w:jc w:val="left"/>
              <w:rPr>
                <w:rFonts w:ascii="Arial Narrow" w:hAnsi="Arial Narrow"/>
                <w:lang w:val="en-US"/>
              </w:rPr>
            </w:pPr>
            <w:r w:rsidRPr="0091563C">
              <w:rPr>
                <w:rFonts w:ascii="Arial Narrow" w:hAnsi="Arial Narrow"/>
                <w:lang w:val="en-US"/>
              </w:rPr>
              <w:t>+44 208 299 4141 (land)</w:t>
            </w:r>
          </w:p>
          <w:p w:rsidR="00FB2972" w:rsidRPr="0091563C" w:rsidRDefault="00FB2972" w:rsidP="005D7206">
            <w:pPr>
              <w:pStyle w:val="PucesbodytexteMemnon"/>
              <w:numPr>
                <w:ilvl w:val="0"/>
                <w:numId w:val="0"/>
              </w:numPr>
              <w:jc w:val="left"/>
              <w:rPr>
                <w:rFonts w:ascii="Arial Narrow" w:hAnsi="Arial Narrow"/>
                <w:lang w:val="en-US"/>
              </w:rPr>
            </w:pPr>
            <w:r w:rsidRPr="0091563C">
              <w:rPr>
                <w:rFonts w:ascii="Arial Narrow" w:hAnsi="Arial Narrow"/>
                <w:lang w:val="en-US"/>
              </w:rPr>
              <w:t>+44 77 64 475 209 (mobile)</w:t>
            </w:r>
          </w:p>
        </w:tc>
        <w:tc>
          <w:tcPr>
            <w:tcW w:w="2665" w:type="dxa"/>
            <w:shd w:val="clear" w:color="auto" w:fill="auto"/>
          </w:tcPr>
          <w:p w:rsidR="00FB2972" w:rsidRPr="0091563C" w:rsidRDefault="00DA2317" w:rsidP="005D7206">
            <w:pPr>
              <w:pStyle w:val="PucesbodytexteMemnon"/>
              <w:numPr>
                <w:ilvl w:val="0"/>
                <w:numId w:val="0"/>
              </w:numPr>
              <w:rPr>
                <w:rFonts w:ascii="Arial Narrow" w:hAnsi="Arial Narrow"/>
                <w:sz w:val="22"/>
                <w:lang w:val="en-US"/>
              </w:rPr>
            </w:pPr>
            <w:hyperlink r:id="rId22" w:history="1">
              <w:r w:rsidR="00FB2972" w:rsidRPr="0091563C">
                <w:rPr>
                  <w:rStyle w:val="Hyperlink"/>
                  <w:rFonts w:ascii="Arial Narrow" w:hAnsi="Arial Narrow"/>
                  <w:sz w:val="22"/>
                  <w:lang w:val="en-US"/>
                </w:rPr>
                <w:t>Stephen.weil@memnon.eu</w:t>
              </w:r>
            </w:hyperlink>
          </w:p>
        </w:tc>
      </w:tr>
      <w:tr w:rsidR="000913C4" w:rsidRPr="00E91D1B" w:rsidTr="005D7206">
        <w:tc>
          <w:tcPr>
            <w:tcW w:w="2551" w:type="dxa"/>
            <w:shd w:val="clear" w:color="auto" w:fill="auto"/>
          </w:tcPr>
          <w:p w:rsidR="00F16D06" w:rsidRPr="0091563C" w:rsidRDefault="00E91D1B" w:rsidP="005D7206">
            <w:pPr>
              <w:pStyle w:val="PucesbodytexteMemnon"/>
              <w:numPr>
                <w:ilvl w:val="0"/>
                <w:numId w:val="0"/>
              </w:numPr>
              <w:rPr>
                <w:rFonts w:ascii="Arial Narrow" w:hAnsi="Arial Narrow"/>
                <w:b/>
                <w:lang w:val="en-US"/>
              </w:rPr>
            </w:pPr>
            <w:r>
              <w:rPr>
                <w:rFonts w:ascii="Arial Narrow" w:hAnsi="Arial Narrow"/>
                <w:b/>
                <w:lang w:val="en-US"/>
              </w:rPr>
              <w:t>Marc Schulman</w:t>
            </w:r>
          </w:p>
          <w:p w:rsidR="00F16D06" w:rsidRPr="0091563C" w:rsidRDefault="00650334" w:rsidP="005D7206">
            <w:pPr>
              <w:pStyle w:val="PucesbodytexteMemnon"/>
              <w:numPr>
                <w:ilvl w:val="0"/>
                <w:numId w:val="0"/>
              </w:numPr>
              <w:jc w:val="left"/>
              <w:rPr>
                <w:rFonts w:ascii="Arial Narrow" w:hAnsi="Arial Narrow"/>
                <w:lang w:val="en-US"/>
              </w:rPr>
            </w:pPr>
            <w:r>
              <w:rPr>
                <w:rFonts w:ascii="Arial Narrow" w:hAnsi="Arial Narrow"/>
                <w:lang w:val="en-US"/>
              </w:rPr>
              <w:t>Member of the management</w:t>
            </w:r>
          </w:p>
        </w:tc>
        <w:tc>
          <w:tcPr>
            <w:tcW w:w="1701" w:type="dxa"/>
            <w:shd w:val="clear" w:color="auto" w:fill="auto"/>
          </w:tcPr>
          <w:p w:rsidR="00F16D06" w:rsidRPr="0091563C" w:rsidRDefault="00650334" w:rsidP="005D7206">
            <w:pPr>
              <w:pStyle w:val="PucesbodytexteMemnon"/>
              <w:numPr>
                <w:ilvl w:val="0"/>
                <w:numId w:val="0"/>
              </w:numPr>
              <w:jc w:val="left"/>
              <w:rPr>
                <w:rFonts w:ascii="Arial Narrow" w:hAnsi="Arial Narrow"/>
                <w:lang w:val="en-US"/>
              </w:rPr>
            </w:pPr>
            <w:r>
              <w:rPr>
                <w:rFonts w:ascii="Arial Narrow" w:hAnsi="Arial Narrow"/>
                <w:lang w:val="en-US"/>
              </w:rPr>
              <w:t>Supervision of technical setup</w:t>
            </w:r>
          </w:p>
        </w:tc>
        <w:tc>
          <w:tcPr>
            <w:tcW w:w="2835" w:type="dxa"/>
            <w:shd w:val="clear" w:color="auto" w:fill="auto"/>
          </w:tcPr>
          <w:p w:rsidR="00F16D06" w:rsidRDefault="00880E8C" w:rsidP="005D7206">
            <w:pPr>
              <w:pStyle w:val="PucesbodytexteMemnon"/>
              <w:numPr>
                <w:ilvl w:val="0"/>
                <w:numId w:val="0"/>
              </w:numPr>
              <w:jc w:val="left"/>
              <w:rPr>
                <w:rFonts w:ascii="Arial Narrow" w:hAnsi="Arial Narrow"/>
                <w:lang w:val="en-US"/>
              </w:rPr>
            </w:pPr>
            <w:r w:rsidRPr="0091563C">
              <w:rPr>
                <w:rFonts w:ascii="Arial Narrow" w:hAnsi="Arial Narrow"/>
                <w:lang w:val="en-US"/>
              </w:rPr>
              <w:t xml:space="preserve">+32 2 </w:t>
            </w:r>
            <w:r w:rsidR="00E91D1B">
              <w:rPr>
                <w:rFonts w:ascii="Arial Narrow" w:hAnsi="Arial Narrow"/>
                <w:lang w:val="en-US"/>
              </w:rPr>
              <w:t>640 26 35 (land)</w:t>
            </w:r>
          </w:p>
          <w:p w:rsidR="00E91D1B" w:rsidRPr="0091563C" w:rsidRDefault="00DB7BF8" w:rsidP="005D7206">
            <w:pPr>
              <w:pStyle w:val="PucesbodytexteMemnon"/>
              <w:numPr>
                <w:ilvl w:val="0"/>
                <w:numId w:val="0"/>
              </w:numPr>
              <w:jc w:val="left"/>
              <w:rPr>
                <w:rFonts w:ascii="Arial Narrow" w:hAnsi="Arial Narrow"/>
                <w:lang w:val="en-US"/>
              </w:rPr>
            </w:pPr>
            <w:r>
              <w:rPr>
                <w:rFonts w:ascii="Arial Narrow" w:hAnsi="Arial Narrow"/>
                <w:lang w:val="en-US"/>
              </w:rPr>
              <w:t>+32 475 25 11 76 (mobile)</w:t>
            </w:r>
          </w:p>
        </w:tc>
        <w:tc>
          <w:tcPr>
            <w:tcW w:w="2665" w:type="dxa"/>
            <w:shd w:val="clear" w:color="auto" w:fill="auto"/>
          </w:tcPr>
          <w:p w:rsidR="00E91D1B" w:rsidRDefault="00DA2317" w:rsidP="005D7206">
            <w:pPr>
              <w:pStyle w:val="PucesbodytexteMemnon"/>
              <w:numPr>
                <w:ilvl w:val="0"/>
                <w:numId w:val="0"/>
              </w:numPr>
              <w:rPr>
                <w:rFonts w:ascii="Arial Narrow" w:hAnsi="Arial Narrow"/>
                <w:sz w:val="22"/>
                <w:lang w:val="en-US"/>
              </w:rPr>
            </w:pPr>
            <w:hyperlink r:id="rId23" w:history="1">
              <w:r w:rsidR="00E91D1B" w:rsidRPr="0017217F">
                <w:rPr>
                  <w:rStyle w:val="Hyperlink"/>
                  <w:rFonts w:ascii="Arial Narrow" w:hAnsi="Arial Narrow"/>
                  <w:sz w:val="22"/>
                  <w:lang w:val="en-US"/>
                </w:rPr>
                <w:t>marc.schulman@memnon.eu</w:t>
              </w:r>
            </w:hyperlink>
          </w:p>
          <w:p w:rsidR="00F16D06" w:rsidRPr="0091563C" w:rsidRDefault="00F16D06" w:rsidP="005D7206">
            <w:pPr>
              <w:pStyle w:val="PucesbodytexteMemnon"/>
              <w:numPr>
                <w:ilvl w:val="0"/>
                <w:numId w:val="0"/>
              </w:numPr>
              <w:rPr>
                <w:rFonts w:ascii="Arial Narrow" w:hAnsi="Arial Narrow"/>
                <w:sz w:val="22"/>
                <w:lang w:val="en-US"/>
              </w:rPr>
            </w:pPr>
          </w:p>
        </w:tc>
      </w:tr>
      <w:tr w:rsidR="00E91D1B" w:rsidRPr="00E91D1B" w:rsidTr="005D7206">
        <w:tc>
          <w:tcPr>
            <w:tcW w:w="2551" w:type="dxa"/>
            <w:shd w:val="clear" w:color="auto" w:fill="auto"/>
          </w:tcPr>
          <w:p w:rsidR="00E91D1B" w:rsidRDefault="00E91D1B" w:rsidP="005D7206">
            <w:pPr>
              <w:pStyle w:val="PucesbodytexteMemnon"/>
              <w:numPr>
                <w:ilvl w:val="0"/>
                <w:numId w:val="0"/>
              </w:numPr>
              <w:rPr>
                <w:rFonts w:ascii="Arial Narrow" w:hAnsi="Arial Narrow"/>
                <w:b/>
                <w:lang w:val="en-US"/>
              </w:rPr>
            </w:pPr>
            <w:r>
              <w:rPr>
                <w:rFonts w:ascii="Arial Narrow" w:hAnsi="Arial Narrow"/>
                <w:b/>
                <w:lang w:val="en-US"/>
              </w:rPr>
              <w:t>Denis Guerdon</w:t>
            </w:r>
          </w:p>
          <w:p w:rsidR="00E91D1B" w:rsidRPr="00E91D1B" w:rsidRDefault="00E91D1B" w:rsidP="005D7206">
            <w:pPr>
              <w:pStyle w:val="PucesbodytexteMemnon"/>
              <w:numPr>
                <w:ilvl w:val="0"/>
                <w:numId w:val="0"/>
              </w:numPr>
              <w:rPr>
                <w:rFonts w:ascii="Arial Narrow" w:hAnsi="Arial Narrow"/>
                <w:lang w:val="en-US"/>
              </w:rPr>
            </w:pPr>
            <w:r w:rsidRPr="00E91D1B">
              <w:rPr>
                <w:rFonts w:ascii="Arial Narrow" w:hAnsi="Arial Narrow"/>
                <w:lang w:val="en-US"/>
              </w:rPr>
              <w:t>Senior audio engineer</w:t>
            </w:r>
          </w:p>
        </w:tc>
        <w:tc>
          <w:tcPr>
            <w:tcW w:w="1701" w:type="dxa"/>
            <w:shd w:val="clear" w:color="auto" w:fill="auto"/>
          </w:tcPr>
          <w:p w:rsidR="00E91D1B" w:rsidRDefault="00E91D1B" w:rsidP="005D7206">
            <w:pPr>
              <w:pStyle w:val="PucesbodytexteMemnon"/>
              <w:numPr>
                <w:ilvl w:val="0"/>
                <w:numId w:val="0"/>
              </w:numPr>
              <w:jc w:val="left"/>
              <w:rPr>
                <w:rFonts w:ascii="Arial Narrow" w:hAnsi="Arial Narrow"/>
                <w:lang w:val="en-US"/>
              </w:rPr>
            </w:pPr>
            <w:r>
              <w:rPr>
                <w:rFonts w:ascii="Arial Narrow" w:hAnsi="Arial Narrow"/>
                <w:lang w:val="en-US"/>
              </w:rPr>
              <w:t>Audio expert</w:t>
            </w:r>
          </w:p>
        </w:tc>
        <w:tc>
          <w:tcPr>
            <w:tcW w:w="2835" w:type="dxa"/>
            <w:shd w:val="clear" w:color="auto" w:fill="auto"/>
          </w:tcPr>
          <w:p w:rsidR="00E91D1B" w:rsidRPr="0091563C" w:rsidRDefault="00E91D1B" w:rsidP="005D7206">
            <w:pPr>
              <w:pStyle w:val="PucesbodytexteMemnon"/>
              <w:numPr>
                <w:ilvl w:val="0"/>
                <w:numId w:val="0"/>
              </w:numPr>
              <w:jc w:val="left"/>
              <w:rPr>
                <w:rFonts w:ascii="Arial Narrow" w:hAnsi="Arial Narrow"/>
                <w:lang w:val="en-US"/>
              </w:rPr>
            </w:pPr>
            <w:r>
              <w:rPr>
                <w:rFonts w:ascii="Arial Narrow" w:hAnsi="Arial Narrow"/>
                <w:lang w:val="en-US"/>
              </w:rPr>
              <w:t>+32 2 643 47 77 (Memnon)</w:t>
            </w:r>
          </w:p>
        </w:tc>
        <w:tc>
          <w:tcPr>
            <w:tcW w:w="2665" w:type="dxa"/>
            <w:shd w:val="clear" w:color="auto" w:fill="auto"/>
          </w:tcPr>
          <w:p w:rsidR="00E91D1B" w:rsidRDefault="00DA2317" w:rsidP="005D7206">
            <w:pPr>
              <w:pStyle w:val="PucesbodytexteMemnon"/>
              <w:numPr>
                <w:ilvl w:val="0"/>
                <w:numId w:val="0"/>
              </w:numPr>
              <w:rPr>
                <w:rFonts w:ascii="Arial Narrow" w:hAnsi="Arial Narrow"/>
                <w:sz w:val="22"/>
                <w:lang w:val="en-US"/>
              </w:rPr>
            </w:pPr>
            <w:hyperlink r:id="rId24" w:history="1">
              <w:r w:rsidR="00E91D1B" w:rsidRPr="0017217F">
                <w:rPr>
                  <w:rStyle w:val="Hyperlink"/>
                  <w:rFonts w:ascii="Arial Narrow" w:hAnsi="Arial Narrow"/>
                  <w:sz w:val="22"/>
                  <w:lang w:val="en-US"/>
                </w:rPr>
                <w:t>Denis.guerdon@memnon.eu</w:t>
              </w:r>
            </w:hyperlink>
          </w:p>
          <w:p w:rsidR="00E91D1B" w:rsidRDefault="00E91D1B" w:rsidP="005D7206">
            <w:pPr>
              <w:pStyle w:val="PucesbodytexteMemnon"/>
              <w:numPr>
                <w:ilvl w:val="0"/>
                <w:numId w:val="0"/>
              </w:numPr>
              <w:rPr>
                <w:rFonts w:ascii="Arial Narrow" w:hAnsi="Arial Narrow"/>
                <w:sz w:val="22"/>
                <w:lang w:val="en-US"/>
              </w:rPr>
            </w:pPr>
          </w:p>
        </w:tc>
      </w:tr>
      <w:tr w:rsidR="005D7206" w:rsidRPr="00145058" w:rsidTr="005D7206">
        <w:tc>
          <w:tcPr>
            <w:tcW w:w="2551" w:type="dxa"/>
            <w:shd w:val="clear" w:color="auto" w:fill="auto"/>
          </w:tcPr>
          <w:p w:rsidR="005D7206" w:rsidRPr="00145058" w:rsidRDefault="005D7206" w:rsidP="00145058">
            <w:pPr>
              <w:pStyle w:val="PucesbodytexteMemnon"/>
              <w:numPr>
                <w:ilvl w:val="0"/>
                <w:numId w:val="0"/>
              </w:numPr>
              <w:rPr>
                <w:rFonts w:ascii="Arial Narrow" w:hAnsi="Arial Narrow"/>
                <w:b/>
                <w:lang w:val="fr-BE"/>
              </w:rPr>
            </w:pPr>
            <w:r w:rsidRPr="00145058">
              <w:rPr>
                <w:rFonts w:ascii="Arial Narrow" w:hAnsi="Arial Narrow"/>
                <w:b/>
                <w:lang w:val="fr-BE"/>
              </w:rPr>
              <w:t>Nathalie Mouton</w:t>
            </w:r>
          </w:p>
          <w:p w:rsidR="005D7206" w:rsidRPr="00145058" w:rsidRDefault="005D7206" w:rsidP="005D7206">
            <w:pPr>
              <w:pStyle w:val="PucesbodytexteMemnon"/>
              <w:numPr>
                <w:ilvl w:val="0"/>
                <w:numId w:val="0"/>
              </w:numPr>
              <w:jc w:val="left"/>
              <w:rPr>
                <w:rFonts w:ascii="Arial Narrow" w:hAnsi="Arial Narrow"/>
                <w:lang w:val="fr-BE"/>
              </w:rPr>
            </w:pPr>
            <w:r w:rsidRPr="00145058">
              <w:rPr>
                <w:rFonts w:ascii="Arial Narrow" w:hAnsi="Arial Narrow"/>
                <w:lang w:val="fr-BE"/>
              </w:rPr>
              <w:t>Assistant Project Management</w:t>
            </w:r>
          </w:p>
        </w:tc>
        <w:tc>
          <w:tcPr>
            <w:tcW w:w="1701" w:type="dxa"/>
            <w:shd w:val="clear" w:color="auto" w:fill="auto"/>
          </w:tcPr>
          <w:p w:rsidR="005D7206" w:rsidRDefault="005D7206" w:rsidP="005D7206">
            <w:pPr>
              <w:pStyle w:val="PucesbodytexteMemnon"/>
              <w:numPr>
                <w:ilvl w:val="0"/>
                <w:numId w:val="0"/>
              </w:numPr>
              <w:jc w:val="left"/>
              <w:rPr>
                <w:rFonts w:ascii="Arial Narrow" w:hAnsi="Arial Narrow"/>
                <w:lang w:val="en-US"/>
              </w:rPr>
            </w:pPr>
            <w:r>
              <w:rPr>
                <w:rFonts w:ascii="Arial Narrow" w:hAnsi="Arial Narrow"/>
                <w:lang w:val="en-US"/>
              </w:rPr>
              <w:t>Administrative support to the Overall Project Team</w:t>
            </w:r>
          </w:p>
        </w:tc>
        <w:tc>
          <w:tcPr>
            <w:tcW w:w="2835" w:type="dxa"/>
            <w:shd w:val="clear" w:color="auto" w:fill="auto"/>
          </w:tcPr>
          <w:p w:rsidR="005D7206" w:rsidRDefault="005D7206" w:rsidP="005D7206">
            <w:pPr>
              <w:pStyle w:val="PucesbodytexteMemnon"/>
              <w:numPr>
                <w:ilvl w:val="0"/>
                <w:numId w:val="0"/>
              </w:numPr>
              <w:jc w:val="left"/>
              <w:rPr>
                <w:rFonts w:ascii="Arial Narrow" w:hAnsi="Arial Narrow"/>
                <w:lang w:val="en-US"/>
              </w:rPr>
            </w:pPr>
            <w:r>
              <w:rPr>
                <w:rFonts w:ascii="Arial Narrow" w:hAnsi="Arial Narrow"/>
                <w:lang w:val="en-US"/>
              </w:rPr>
              <w:t>+34 985 33 66 20 (land)</w:t>
            </w:r>
          </w:p>
          <w:p w:rsidR="005D7206" w:rsidRDefault="005D7206" w:rsidP="005D7206">
            <w:pPr>
              <w:pStyle w:val="PucesbodytexteMemnon"/>
              <w:numPr>
                <w:ilvl w:val="0"/>
                <w:numId w:val="0"/>
              </w:numPr>
              <w:jc w:val="left"/>
              <w:rPr>
                <w:rFonts w:ascii="Arial Narrow" w:hAnsi="Arial Narrow"/>
                <w:lang w:val="en-US"/>
              </w:rPr>
            </w:pPr>
            <w:r>
              <w:rPr>
                <w:rFonts w:ascii="Arial Narrow" w:hAnsi="Arial Narrow"/>
                <w:lang w:val="en-US"/>
              </w:rPr>
              <w:t>+34 630 750 179 (mobile)</w:t>
            </w:r>
          </w:p>
        </w:tc>
        <w:tc>
          <w:tcPr>
            <w:tcW w:w="2665" w:type="dxa"/>
            <w:shd w:val="clear" w:color="auto" w:fill="auto"/>
          </w:tcPr>
          <w:p w:rsidR="005D7206" w:rsidRPr="00145058" w:rsidRDefault="005D7206" w:rsidP="005D7206">
            <w:pPr>
              <w:pStyle w:val="PucesbodytexteMemnon"/>
              <w:numPr>
                <w:ilvl w:val="0"/>
                <w:numId w:val="0"/>
              </w:numPr>
              <w:rPr>
                <w:rStyle w:val="Hyperlink"/>
                <w:rFonts w:ascii="Arial Narrow" w:hAnsi="Arial Narrow"/>
                <w:sz w:val="22"/>
              </w:rPr>
            </w:pPr>
            <w:r w:rsidRPr="00145058">
              <w:rPr>
                <w:rStyle w:val="Hyperlink"/>
                <w:rFonts w:ascii="Arial Narrow" w:hAnsi="Arial Narrow"/>
                <w:sz w:val="22"/>
              </w:rPr>
              <w:t xml:space="preserve">Nathalie.mouton@memnon.eu </w:t>
            </w:r>
          </w:p>
        </w:tc>
      </w:tr>
    </w:tbl>
    <w:p w:rsidR="00FB2972" w:rsidRPr="0091563C" w:rsidRDefault="00FB2972" w:rsidP="00F47CB0">
      <w:pPr>
        <w:pStyle w:val="PucesbodytexteMemnon"/>
        <w:numPr>
          <w:ilvl w:val="0"/>
          <w:numId w:val="0"/>
        </w:numPr>
        <w:rPr>
          <w:rFonts w:ascii="Arial Narrow" w:hAnsi="Arial Narrow"/>
          <w:lang w:val="en-US"/>
        </w:rPr>
      </w:pPr>
    </w:p>
    <w:p w:rsidR="000B1FBC" w:rsidRDefault="000B1FBC">
      <w:pPr>
        <w:jc w:val="left"/>
        <w:rPr>
          <w:rFonts w:eastAsia="Times New Roman" w:cs="ArialNarrow"/>
          <w:b/>
          <w:color w:val="333399"/>
          <w:sz w:val="28"/>
          <w:szCs w:val="24"/>
          <w:lang w:val="en-US" w:eastAsia="fr-FR"/>
        </w:rPr>
      </w:pPr>
      <w:r>
        <w:rPr>
          <w:b/>
          <w:color w:val="333399"/>
          <w:sz w:val="28"/>
          <w:lang w:val="en-US"/>
        </w:rPr>
        <w:br w:type="page"/>
      </w:r>
    </w:p>
    <w:p w:rsidR="000B1FBC" w:rsidRDefault="000B1FBC" w:rsidP="00880E8C">
      <w:pPr>
        <w:pStyle w:val="PucesbodytexteMemnon"/>
        <w:numPr>
          <w:ilvl w:val="0"/>
          <w:numId w:val="0"/>
        </w:numPr>
        <w:rPr>
          <w:rFonts w:ascii="Arial Narrow" w:hAnsi="Arial Narrow"/>
          <w:b/>
          <w:color w:val="333399"/>
          <w:sz w:val="28"/>
          <w:lang w:val="en-US"/>
        </w:rPr>
      </w:pPr>
    </w:p>
    <w:p w:rsidR="00880E8C" w:rsidRPr="0091563C" w:rsidRDefault="00496A40" w:rsidP="00880E8C">
      <w:pPr>
        <w:pStyle w:val="PucesbodytexteMemnon"/>
        <w:numPr>
          <w:ilvl w:val="0"/>
          <w:numId w:val="0"/>
        </w:numPr>
        <w:rPr>
          <w:rFonts w:ascii="Arial Narrow" w:hAnsi="Arial Narrow"/>
          <w:b/>
          <w:color w:val="333399"/>
          <w:sz w:val="28"/>
          <w:lang w:val="en-US"/>
        </w:rPr>
      </w:pPr>
      <w:r>
        <w:rPr>
          <w:rFonts w:ascii="Arial Narrow" w:hAnsi="Arial Narrow"/>
          <w:b/>
          <w:color w:val="333399"/>
          <w:sz w:val="28"/>
          <w:lang w:val="en-US"/>
        </w:rPr>
        <w:t xml:space="preserve">Bloomington digitization </w:t>
      </w:r>
      <w:r w:rsidR="00334E7B">
        <w:rPr>
          <w:rFonts w:ascii="Arial Narrow" w:hAnsi="Arial Narrow"/>
          <w:b/>
          <w:color w:val="333399"/>
          <w:sz w:val="28"/>
          <w:lang w:val="en-US"/>
        </w:rPr>
        <w:t>set-up</w:t>
      </w:r>
      <w:r w:rsidR="00E61847">
        <w:rPr>
          <w:rFonts w:ascii="Arial Narrow" w:hAnsi="Arial Narrow"/>
          <w:b/>
          <w:color w:val="333399"/>
          <w:sz w:val="28"/>
          <w:lang w:val="en-US"/>
        </w:rPr>
        <w:t xml:space="preserve"> and work</w:t>
      </w:r>
      <w:r>
        <w:rPr>
          <w:rFonts w:ascii="Arial Narrow" w:hAnsi="Arial Narrow"/>
          <w:b/>
          <w:color w:val="333399"/>
          <w:sz w:val="28"/>
          <w:lang w:val="en-US"/>
        </w:rPr>
        <w:t>:</w:t>
      </w:r>
    </w:p>
    <w:p w:rsidR="00FB2972" w:rsidRPr="0091563C" w:rsidRDefault="00FB2972" w:rsidP="00F47CB0">
      <w:pPr>
        <w:pStyle w:val="PucesbodytexteMemnon"/>
        <w:numPr>
          <w:ilvl w:val="0"/>
          <w:numId w:val="0"/>
        </w:numPr>
        <w:rPr>
          <w:rFonts w:ascii="Arial Narrow" w:hAnsi="Arial Narrow"/>
          <w:lang w:val="en-US"/>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701"/>
        <w:gridCol w:w="2835"/>
        <w:gridCol w:w="2694"/>
      </w:tblGrid>
      <w:tr w:rsidR="00496A40" w:rsidRPr="00E91D1B" w:rsidTr="00F85575">
        <w:tc>
          <w:tcPr>
            <w:tcW w:w="2551" w:type="dxa"/>
            <w:shd w:val="clear" w:color="auto" w:fill="auto"/>
          </w:tcPr>
          <w:p w:rsidR="00496A40" w:rsidRPr="0091563C" w:rsidRDefault="00496A40" w:rsidP="000C629D">
            <w:pPr>
              <w:pStyle w:val="PucesbodytexteMemnon"/>
              <w:numPr>
                <w:ilvl w:val="0"/>
                <w:numId w:val="0"/>
              </w:numPr>
              <w:spacing w:before="120" w:after="200"/>
              <w:rPr>
                <w:rFonts w:ascii="Arial Narrow" w:hAnsi="Arial Narrow"/>
                <w:b/>
                <w:lang w:val="en-US"/>
              </w:rPr>
            </w:pPr>
            <w:r>
              <w:rPr>
                <w:rFonts w:ascii="Arial Narrow" w:hAnsi="Arial Narrow"/>
                <w:b/>
                <w:lang w:val="en-US"/>
              </w:rPr>
              <w:t>Marc Schulman</w:t>
            </w:r>
          </w:p>
          <w:p w:rsidR="00496A40" w:rsidRPr="0091563C" w:rsidRDefault="00496A40" w:rsidP="000C629D">
            <w:pPr>
              <w:pStyle w:val="PucesbodytexteMemnon"/>
              <w:numPr>
                <w:ilvl w:val="0"/>
                <w:numId w:val="0"/>
              </w:numPr>
              <w:spacing w:before="120" w:after="200"/>
              <w:jc w:val="left"/>
              <w:rPr>
                <w:rFonts w:ascii="Arial Narrow" w:hAnsi="Arial Narrow"/>
                <w:lang w:val="en-US"/>
              </w:rPr>
            </w:pPr>
            <w:r>
              <w:rPr>
                <w:rFonts w:ascii="Arial Narrow" w:hAnsi="Arial Narrow"/>
                <w:lang w:val="en-US"/>
              </w:rPr>
              <w:t>Member of the management</w:t>
            </w:r>
          </w:p>
        </w:tc>
        <w:tc>
          <w:tcPr>
            <w:tcW w:w="1701" w:type="dxa"/>
            <w:shd w:val="clear" w:color="auto" w:fill="auto"/>
          </w:tcPr>
          <w:p w:rsidR="00496A40" w:rsidRPr="0091563C" w:rsidRDefault="00496A40" w:rsidP="000C629D">
            <w:pPr>
              <w:pStyle w:val="PucesbodytexteMemnon"/>
              <w:numPr>
                <w:ilvl w:val="0"/>
                <w:numId w:val="0"/>
              </w:numPr>
              <w:spacing w:before="120" w:after="200"/>
              <w:jc w:val="left"/>
              <w:rPr>
                <w:rFonts w:ascii="Arial Narrow" w:hAnsi="Arial Narrow"/>
                <w:lang w:val="en-US"/>
              </w:rPr>
            </w:pPr>
            <w:r>
              <w:rPr>
                <w:rFonts w:ascii="Arial Narrow" w:hAnsi="Arial Narrow"/>
                <w:lang w:val="en-US"/>
              </w:rPr>
              <w:t>Supervision of technical setup</w:t>
            </w:r>
          </w:p>
        </w:tc>
        <w:tc>
          <w:tcPr>
            <w:tcW w:w="2835" w:type="dxa"/>
            <w:shd w:val="clear" w:color="auto" w:fill="auto"/>
          </w:tcPr>
          <w:p w:rsidR="00496A40" w:rsidRDefault="00496A40" w:rsidP="000C629D">
            <w:pPr>
              <w:pStyle w:val="PucesbodytexteMemnon"/>
              <w:numPr>
                <w:ilvl w:val="0"/>
                <w:numId w:val="0"/>
              </w:numPr>
              <w:spacing w:before="120" w:after="200"/>
              <w:jc w:val="left"/>
              <w:rPr>
                <w:rFonts w:ascii="Arial Narrow" w:hAnsi="Arial Narrow"/>
                <w:lang w:val="en-US"/>
              </w:rPr>
            </w:pPr>
            <w:r w:rsidRPr="0091563C">
              <w:rPr>
                <w:rFonts w:ascii="Arial Narrow" w:hAnsi="Arial Narrow"/>
                <w:lang w:val="en-US"/>
              </w:rPr>
              <w:t xml:space="preserve">+32 2 </w:t>
            </w:r>
            <w:r>
              <w:rPr>
                <w:rFonts w:ascii="Arial Narrow" w:hAnsi="Arial Narrow"/>
                <w:lang w:val="en-US"/>
              </w:rPr>
              <w:t>640 26 35 (land)</w:t>
            </w:r>
          </w:p>
          <w:p w:rsidR="00496A40" w:rsidRPr="0091563C" w:rsidRDefault="00496A40" w:rsidP="000C629D">
            <w:pPr>
              <w:pStyle w:val="PucesbodytexteMemnon"/>
              <w:numPr>
                <w:ilvl w:val="0"/>
                <w:numId w:val="0"/>
              </w:numPr>
              <w:spacing w:before="120" w:after="200"/>
              <w:jc w:val="left"/>
              <w:rPr>
                <w:rFonts w:ascii="Arial Narrow" w:hAnsi="Arial Narrow"/>
                <w:lang w:val="en-US"/>
              </w:rPr>
            </w:pPr>
            <w:r>
              <w:rPr>
                <w:rFonts w:ascii="Arial Narrow" w:hAnsi="Arial Narrow"/>
                <w:lang w:val="en-US"/>
              </w:rPr>
              <w:t>+32 475 25 11 76 (mobile)</w:t>
            </w:r>
          </w:p>
        </w:tc>
        <w:tc>
          <w:tcPr>
            <w:tcW w:w="2694" w:type="dxa"/>
            <w:shd w:val="clear" w:color="auto" w:fill="auto"/>
          </w:tcPr>
          <w:p w:rsidR="00496A40" w:rsidRDefault="00DA2317" w:rsidP="000C629D">
            <w:pPr>
              <w:pStyle w:val="PucesbodytexteMemnon"/>
              <w:numPr>
                <w:ilvl w:val="0"/>
                <w:numId w:val="0"/>
              </w:numPr>
              <w:spacing w:before="120" w:after="200"/>
              <w:rPr>
                <w:rFonts w:ascii="Arial Narrow" w:hAnsi="Arial Narrow"/>
                <w:sz w:val="22"/>
                <w:lang w:val="en-US"/>
              </w:rPr>
            </w:pPr>
            <w:hyperlink r:id="rId25" w:history="1">
              <w:r w:rsidR="00496A40" w:rsidRPr="0017217F">
                <w:rPr>
                  <w:rStyle w:val="Hyperlink"/>
                  <w:rFonts w:ascii="Arial Narrow" w:hAnsi="Arial Narrow"/>
                  <w:sz w:val="22"/>
                  <w:lang w:val="en-US"/>
                </w:rPr>
                <w:t>marc.schulman@memnon.eu</w:t>
              </w:r>
            </w:hyperlink>
          </w:p>
          <w:p w:rsidR="00496A40" w:rsidRPr="0091563C" w:rsidRDefault="00496A40" w:rsidP="000C629D">
            <w:pPr>
              <w:pStyle w:val="PucesbodytexteMemnon"/>
              <w:numPr>
                <w:ilvl w:val="0"/>
                <w:numId w:val="0"/>
              </w:numPr>
              <w:spacing w:before="120" w:after="200"/>
              <w:rPr>
                <w:rFonts w:ascii="Arial Narrow" w:hAnsi="Arial Narrow"/>
                <w:sz w:val="22"/>
                <w:lang w:val="en-US"/>
              </w:rPr>
            </w:pPr>
          </w:p>
        </w:tc>
      </w:tr>
      <w:tr w:rsidR="00496A40" w:rsidRPr="00D120D3" w:rsidTr="00F85575">
        <w:tc>
          <w:tcPr>
            <w:tcW w:w="2551" w:type="dxa"/>
            <w:shd w:val="clear" w:color="auto" w:fill="auto"/>
          </w:tcPr>
          <w:p w:rsidR="00496A40" w:rsidRPr="0091563C" w:rsidRDefault="00496A40" w:rsidP="000C629D">
            <w:pPr>
              <w:pStyle w:val="PucesbodytexteMemnon"/>
              <w:numPr>
                <w:ilvl w:val="0"/>
                <w:numId w:val="0"/>
              </w:numPr>
              <w:spacing w:before="120" w:after="200"/>
              <w:rPr>
                <w:rFonts w:ascii="Arial Narrow" w:hAnsi="Arial Narrow"/>
                <w:b/>
                <w:lang w:val="en-US"/>
              </w:rPr>
            </w:pPr>
            <w:r w:rsidRPr="0091563C">
              <w:rPr>
                <w:rFonts w:ascii="Arial Narrow" w:hAnsi="Arial Narrow"/>
                <w:b/>
                <w:lang w:val="en-US"/>
              </w:rPr>
              <w:t>Jean-Christophe Liechti</w:t>
            </w:r>
          </w:p>
          <w:p w:rsidR="00496A40" w:rsidRPr="0091563C" w:rsidRDefault="00496A40" w:rsidP="000C629D">
            <w:pPr>
              <w:pStyle w:val="PucesbodytexteMemnon"/>
              <w:numPr>
                <w:ilvl w:val="0"/>
                <w:numId w:val="0"/>
              </w:numPr>
              <w:spacing w:before="120" w:after="200"/>
              <w:rPr>
                <w:rFonts w:ascii="Arial Narrow" w:hAnsi="Arial Narrow"/>
                <w:lang w:val="en-US"/>
              </w:rPr>
            </w:pPr>
            <w:r>
              <w:rPr>
                <w:rFonts w:ascii="Arial Narrow" w:hAnsi="Arial Narrow"/>
                <w:lang w:val="en-US"/>
              </w:rPr>
              <w:t>P</w:t>
            </w:r>
            <w:r w:rsidRPr="0091563C">
              <w:rPr>
                <w:rFonts w:ascii="Arial Narrow" w:hAnsi="Arial Narrow"/>
                <w:lang w:val="en-US"/>
              </w:rPr>
              <w:t>roject manager</w:t>
            </w:r>
          </w:p>
        </w:tc>
        <w:tc>
          <w:tcPr>
            <w:tcW w:w="1701" w:type="dxa"/>
            <w:shd w:val="clear" w:color="auto" w:fill="auto"/>
          </w:tcPr>
          <w:p w:rsidR="00496A40" w:rsidRPr="0091563C" w:rsidRDefault="00496A40" w:rsidP="000C629D">
            <w:pPr>
              <w:pStyle w:val="PucesbodytexteMemnon"/>
              <w:numPr>
                <w:ilvl w:val="0"/>
                <w:numId w:val="0"/>
              </w:numPr>
              <w:spacing w:before="120" w:after="200"/>
              <w:jc w:val="left"/>
              <w:rPr>
                <w:rFonts w:ascii="Arial Narrow" w:hAnsi="Arial Narrow"/>
                <w:lang w:val="en-US"/>
              </w:rPr>
            </w:pPr>
            <w:r>
              <w:rPr>
                <w:rFonts w:ascii="Arial Narrow" w:hAnsi="Arial Narrow"/>
                <w:lang w:val="en-US"/>
              </w:rPr>
              <w:t xml:space="preserve">Setup </w:t>
            </w:r>
            <w:r w:rsidRPr="0091563C">
              <w:rPr>
                <w:rFonts w:ascii="Arial Narrow" w:hAnsi="Arial Narrow"/>
                <w:lang w:val="en-US"/>
              </w:rPr>
              <w:t>Project Manager</w:t>
            </w:r>
          </w:p>
        </w:tc>
        <w:tc>
          <w:tcPr>
            <w:tcW w:w="2835" w:type="dxa"/>
            <w:shd w:val="clear" w:color="auto" w:fill="auto"/>
          </w:tcPr>
          <w:p w:rsidR="00496A40" w:rsidRPr="0091563C" w:rsidRDefault="00496A40" w:rsidP="000C629D">
            <w:pPr>
              <w:autoSpaceDE w:val="0"/>
              <w:autoSpaceDN w:val="0"/>
              <w:adjustRightInd w:val="0"/>
              <w:spacing w:before="120" w:after="200"/>
              <w:jc w:val="left"/>
              <w:rPr>
                <w:lang w:val="en-US"/>
              </w:rPr>
            </w:pPr>
            <w:r w:rsidRPr="0091563C">
              <w:rPr>
                <w:lang w:val="en-US"/>
              </w:rPr>
              <w:t>+41 79 570 14 75</w:t>
            </w:r>
            <w:r>
              <w:rPr>
                <w:lang w:val="en-US"/>
              </w:rPr>
              <w:t xml:space="preserve"> </w:t>
            </w:r>
            <w:r w:rsidRPr="0091563C">
              <w:rPr>
                <w:rFonts w:eastAsia="Times New Roman" w:cs="ArialNarrow"/>
                <w:szCs w:val="24"/>
                <w:lang w:val="en-US" w:eastAsia="fr-FR"/>
              </w:rPr>
              <w:t>(</w:t>
            </w:r>
            <w:r>
              <w:rPr>
                <w:rFonts w:eastAsia="Times New Roman" w:cs="ArialNarrow"/>
                <w:szCs w:val="24"/>
                <w:lang w:val="en-US" w:eastAsia="fr-FR"/>
              </w:rPr>
              <w:t>mobile</w:t>
            </w:r>
            <w:r w:rsidRPr="0091563C">
              <w:rPr>
                <w:rFonts w:eastAsia="Times New Roman" w:cs="ArialNarrow"/>
                <w:szCs w:val="24"/>
                <w:lang w:val="en-US" w:eastAsia="fr-FR"/>
              </w:rPr>
              <w:t>)</w:t>
            </w:r>
          </w:p>
        </w:tc>
        <w:tc>
          <w:tcPr>
            <w:tcW w:w="2694" w:type="dxa"/>
            <w:shd w:val="clear" w:color="auto" w:fill="auto"/>
          </w:tcPr>
          <w:p w:rsidR="00496A40" w:rsidRPr="0091563C" w:rsidRDefault="00DA2317" w:rsidP="000C629D">
            <w:pPr>
              <w:pStyle w:val="PucesbodytexteMemnon"/>
              <w:numPr>
                <w:ilvl w:val="0"/>
                <w:numId w:val="0"/>
              </w:numPr>
              <w:spacing w:before="120" w:after="200"/>
              <w:rPr>
                <w:rFonts w:ascii="Arial Narrow" w:hAnsi="Arial Narrow"/>
                <w:sz w:val="22"/>
                <w:lang w:val="en-US"/>
              </w:rPr>
            </w:pPr>
            <w:hyperlink r:id="rId26" w:history="1">
              <w:r w:rsidR="00496A40" w:rsidRPr="0091563C">
                <w:rPr>
                  <w:rStyle w:val="Hyperlink"/>
                  <w:rFonts w:ascii="Arial Narrow" w:hAnsi="Arial Narrow"/>
                  <w:sz w:val="22"/>
                  <w:lang w:val="en-US"/>
                </w:rPr>
                <w:t>Jean-christophe.liechti@stp.tv</w:t>
              </w:r>
            </w:hyperlink>
          </w:p>
        </w:tc>
      </w:tr>
      <w:tr w:rsidR="000913C4" w:rsidRPr="00D120D3" w:rsidTr="00F85575">
        <w:tc>
          <w:tcPr>
            <w:tcW w:w="2551" w:type="dxa"/>
            <w:shd w:val="clear" w:color="auto" w:fill="auto"/>
          </w:tcPr>
          <w:p w:rsidR="00880E8C" w:rsidRPr="0091563C" w:rsidRDefault="00880E8C" w:rsidP="000913C4">
            <w:pPr>
              <w:pStyle w:val="PucesbodytexteMemnon"/>
              <w:numPr>
                <w:ilvl w:val="0"/>
                <w:numId w:val="0"/>
              </w:numPr>
              <w:spacing w:before="120" w:after="200"/>
              <w:rPr>
                <w:rFonts w:ascii="Arial Narrow" w:hAnsi="Arial Narrow"/>
                <w:lang w:val="en-US"/>
              </w:rPr>
            </w:pPr>
          </w:p>
        </w:tc>
        <w:tc>
          <w:tcPr>
            <w:tcW w:w="1701" w:type="dxa"/>
            <w:shd w:val="clear" w:color="auto" w:fill="auto"/>
          </w:tcPr>
          <w:p w:rsidR="00880E8C" w:rsidRPr="0091563C" w:rsidRDefault="00880E8C" w:rsidP="00E61847">
            <w:pPr>
              <w:pStyle w:val="PucesbodytexteMemnon"/>
              <w:numPr>
                <w:ilvl w:val="0"/>
                <w:numId w:val="0"/>
              </w:numPr>
              <w:spacing w:before="120" w:after="200"/>
              <w:jc w:val="left"/>
              <w:rPr>
                <w:rFonts w:ascii="Arial Narrow" w:hAnsi="Arial Narrow"/>
                <w:lang w:val="en-US"/>
              </w:rPr>
            </w:pPr>
            <w:r w:rsidRPr="0091563C">
              <w:rPr>
                <w:rFonts w:ascii="Arial Narrow" w:hAnsi="Arial Narrow"/>
                <w:lang w:val="en-US"/>
              </w:rPr>
              <w:t xml:space="preserve">Project </w:t>
            </w:r>
            <w:r w:rsidR="00DB7BF8">
              <w:rPr>
                <w:rFonts w:ascii="Arial Narrow" w:hAnsi="Arial Narrow"/>
                <w:lang w:val="en-US"/>
              </w:rPr>
              <w:t>M</w:t>
            </w:r>
            <w:r w:rsidR="00E61847">
              <w:rPr>
                <w:rFonts w:ascii="Arial Narrow" w:hAnsi="Arial Narrow"/>
                <w:lang w:val="en-US"/>
              </w:rPr>
              <w:t>anager</w:t>
            </w:r>
            <w:r w:rsidR="00B54A7D">
              <w:rPr>
                <w:rFonts w:ascii="Arial Narrow" w:hAnsi="Arial Narrow"/>
                <w:lang w:val="en-US"/>
              </w:rPr>
              <w:t xml:space="preserve"> for Bloomington operations</w:t>
            </w:r>
          </w:p>
        </w:tc>
        <w:tc>
          <w:tcPr>
            <w:tcW w:w="2835" w:type="dxa"/>
            <w:shd w:val="clear" w:color="auto" w:fill="auto"/>
          </w:tcPr>
          <w:p w:rsidR="00880E8C" w:rsidRPr="0091563C" w:rsidRDefault="00880E8C" w:rsidP="000913C4">
            <w:pPr>
              <w:pStyle w:val="PucesbodytexteMemnon"/>
              <w:numPr>
                <w:ilvl w:val="0"/>
                <w:numId w:val="0"/>
              </w:numPr>
              <w:spacing w:before="120" w:after="200"/>
              <w:rPr>
                <w:rFonts w:ascii="Arial Narrow" w:hAnsi="Arial Narrow"/>
                <w:lang w:val="en-US"/>
              </w:rPr>
            </w:pPr>
          </w:p>
        </w:tc>
        <w:tc>
          <w:tcPr>
            <w:tcW w:w="2694" w:type="dxa"/>
            <w:shd w:val="clear" w:color="auto" w:fill="auto"/>
          </w:tcPr>
          <w:p w:rsidR="00880E8C" w:rsidRPr="0091563C" w:rsidRDefault="00880E8C" w:rsidP="000913C4">
            <w:pPr>
              <w:pStyle w:val="PucesbodytexteMemnon"/>
              <w:numPr>
                <w:ilvl w:val="0"/>
                <w:numId w:val="0"/>
              </w:numPr>
              <w:spacing w:before="120" w:after="200"/>
              <w:rPr>
                <w:rFonts w:ascii="Arial Narrow" w:hAnsi="Arial Narrow"/>
                <w:lang w:val="en-US"/>
              </w:rPr>
            </w:pPr>
          </w:p>
        </w:tc>
      </w:tr>
    </w:tbl>
    <w:p w:rsidR="000B1FBC" w:rsidRDefault="000B1FBC" w:rsidP="00BA29F4">
      <w:pPr>
        <w:pStyle w:val="PucesbodytexteMemnon"/>
        <w:numPr>
          <w:ilvl w:val="0"/>
          <w:numId w:val="0"/>
        </w:numPr>
        <w:rPr>
          <w:rFonts w:ascii="Arial Narrow" w:hAnsi="Arial Narrow"/>
          <w:b/>
          <w:color w:val="333399"/>
          <w:sz w:val="28"/>
          <w:lang w:val="en-US"/>
        </w:rPr>
      </w:pPr>
    </w:p>
    <w:p w:rsidR="000B1FBC" w:rsidRDefault="000B1FBC" w:rsidP="00BA29F4">
      <w:pPr>
        <w:pStyle w:val="PucesbodytexteMemnon"/>
        <w:numPr>
          <w:ilvl w:val="0"/>
          <w:numId w:val="0"/>
        </w:numPr>
        <w:rPr>
          <w:rFonts w:ascii="Arial Narrow" w:hAnsi="Arial Narrow"/>
          <w:b/>
          <w:color w:val="333399"/>
          <w:sz w:val="28"/>
          <w:lang w:val="en-US"/>
        </w:rPr>
      </w:pPr>
    </w:p>
    <w:p w:rsidR="00BA29F4" w:rsidRPr="0091563C" w:rsidRDefault="00BA29F4" w:rsidP="00BA29F4">
      <w:pPr>
        <w:pStyle w:val="PucesbodytexteMemnon"/>
        <w:numPr>
          <w:ilvl w:val="0"/>
          <w:numId w:val="0"/>
        </w:numPr>
        <w:rPr>
          <w:rFonts w:ascii="Arial Narrow" w:hAnsi="Arial Narrow"/>
          <w:b/>
          <w:color w:val="333399"/>
          <w:sz w:val="28"/>
          <w:lang w:val="en-US"/>
        </w:rPr>
      </w:pPr>
      <w:r>
        <w:rPr>
          <w:rFonts w:ascii="Arial Narrow" w:hAnsi="Arial Narrow"/>
          <w:b/>
          <w:color w:val="333399"/>
          <w:sz w:val="28"/>
          <w:lang w:val="en-US"/>
        </w:rPr>
        <w:t>Brussels</w:t>
      </w:r>
      <w:r w:rsidRPr="0091563C">
        <w:rPr>
          <w:rFonts w:ascii="Arial Narrow" w:hAnsi="Arial Narrow"/>
          <w:b/>
          <w:color w:val="333399"/>
          <w:sz w:val="28"/>
          <w:lang w:val="en-US"/>
        </w:rPr>
        <w:t xml:space="preserve"> </w:t>
      </w:r>
      <w:r w:rsidR="000B1FBC">
        <w:rPr>
          <w:rFonts w:ascii="Arial Narrow" w:hAnsi="Arial Narrow"/>
          <w:b/>
          <w:color w:val="333399"/>
          <w:sz w:val="28"/>
          <w:lang w:val="en-US"/>
        </w:rPr>
        <w:t>digitization work:</w:t>
      </w:r>
    </w:p>
    <w:p w:rsidR="00BA29F4" w:rsidRPr="0091563C" w:rsidRDefault="00BA29F4" w:rsidP="00BA29F4">
      <w:pPr>
        <w:pStyle w:val="PucesbodytexteMemnon"/>
        <w:numPr>
          <w:ilvl w:val="0"/>
          <w:numId w:val="0"/>
        </w:numPr>
        <w:rPr>
          <w:rFonts w:ascii="Arial Narrow" w:hAnsi="Arial Narrow"/>
          <w:lang w:val="en-US"/>
        </w:rPr>
      </w:pPr>
    </w:p>
    <w:tbl>
      <w:tblPr>
        <w:tblW w:w="9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268"/>
        <w:gridCol w:w="1843"/>
        <w:gridCol w:w="3402"/>
      </w:tblGrid>
      <w:tr w:rsidR="00BA29F4" w:rsidRPr="00E91D1B" w:rsidTr="00F85575">
        <w:tc>
          <w:tcPr>
            <w:tcW w:w="2268" w:type="dxa"/>
            <w:shd w:val="clear" w:color="auto" w:fill="auto"/>
          </w:tcPr>
          <w:p w:rsidR="00BA29F4" w:rsidRPr="00BA29F4" w:rsidRDefault="00BA29F4" w:rsidP="0030247A">
            <w:pPr>
              <w:pStyle w:val="PucesbodytexteMemnon"/>
              <w:numPr>
                <w:ilvl w:val="0"/>
                <w:numId w:val="0"/>
              </w:numPr>
              <w:spacing w:before="120" w:after="200"/>
              <w:rPr>
                <w:rFonts w:ascii="Arial Narrow" w:hAnsi="Arial Narrow"/>
                <w:b/>
                <w:lang w:val="en-US"/>
              </w:rPr>
            </w:pPr>
            <w:r w:rsidRPr="00BA29F4">
              <w:rPr>
                <w:rFonts w:ascii="Arial Narrow" w:hAnsi="Arial Narrow"/>
                <w:b/>
                <w:lang w:val="en-US"/>
              </w:rPr>
              <w:t>Michel de Kempeneer</w:t>
            </w:r>
          </w:p>
          <w:p w:rsidR="00BA29F4" w:rsidRPr="0091563C" w:rsidRDefault="00BA29F4" w:rsidP="0030247A">
            <w:pPr>
              <w:pStyle w:val="PucesbodytexteMemnon"/>
              <w:numPr>
                <w:ilvl w:val="0"/>
                <w:numId w:val="0"/>
              </w:numPr>
              <w:spacing w:before="120" w:after="200"/>
              <w:rPr>
                <w:rFonts w:ascii="Arial Narrow" w:hAnsi="Arial Narrow"/>
                <w:lang w:val="en-US"/>
              </w:rPr>
            </w:pPr>
            <w:r>
              <w:rPr>
                <w:rFonts w:ascii="Arial Narrow" w:hAnsi="Arial Narrow"/>
                <w:lang w:val="en-US"/>
              </w:rPr>
              <w:t>Operations Manager</w:t>
            </w:r>
          </w:p>
        </w:tc>
        <w:tc>
          <w:tcPr>
            <w:tcW w:w="2268" w:type="dxa"/>
            <w:shd w:val="clear" w:color="auto" w:fill="auto"/>
          </w:tcPr>
          <w:p w:rsidR="00BA29F4" w:rsidRPr="0091563C" w:rsidRDefault="00BA29F4" w:rsidP="00F85575">
            <w:pPr>
              <w:pStyle w:val="PucesbodytexteMemnon"/>
              <w:numPr>
                <w:ilvl w:val="0"/>
                <w:numId w:val="0"/>
              </w:numPr>
              <w:spacing w:before="120" w:after="200"/>
              <w:jc w:val="left"/>
              <w:rPr>
                <w:rFonts w:ascii="Arial Narrow" w:hAnsi="Arial Narrow"/>
                <w:lang w:val="en-US"/>
              </w:rPr>
            </w:pPr>
            <w:r>
              <w:rPr>
                <w:rFonts w:ascii="Arial Narrow" w:hAnsi="Arial Narrow"/>
                <w:lang w:val="en-US"/>
              </w:rPr>
              <w:t>Supervises Brussels operations</w:t>
            </w:r>
          </w:p>
        </w:tc>
        <w:tc>
          <w:tcPr>
            <w:tcW w:w="1843" w:type="dxa"/>
            <w:shd w:val="clear" w:color="auto" w:fill="auto"/>
          </w:tcPr>
          <w:p w:rsidR="00BA29F4" w:rsidRDefault="00BA29F4" w:rsidP="00BA29F4">
            <w:pPr>
              <w:pStyle w:val="PucesbodytexteMemnon"/>
              <w:numPr>
                <w:ilvl w:val="0"/>
                <w:numId w:val="0"/>
              </w:numPr>
              <w:spacing w:before="120" w:after="200"/>
              <w:jc w:val="left"/>
              <w:rPr>
                <w:rFonts w:ascii="Arial Narrow" w:hAnsi="Arial Narrow"/>
                <w:lang w:val="en-US"/>
              </w:rPr>
            </w:pPr>
          </w:p>
          <w:p w:rsidR="00BA29F4" w:rsidRPr="0091563C" w:rsidRDefault="00BA29F4" w:rsidP="00BA29F4">
            <w:pPr>
              <w:pStyle w:val="PucesbodytexteMemnon"/>
              <w:numPr>
                <w:ilvl w:val="0"/>
                <w:numId w:val="0"/>
              </w:numPr>
              <w:spacing w:before="120" w:after="200"/>
              <w:jc w:val="left"/>
              <w:rPr>
                <w:rFonts w:ascii="Arial Narrow" w:hAnsi="Arial Narrow"/>
                <w:lang w:val="en-US"/>
              </w:rPr>
            </w:pPr>
            <w:r>
              <w:rPr>
                <w:rFonts w:ascii="Arial Narrow" w:hAnsi="Arial Narrow"/>
                <w:lang w:val="en-US"/>
              </w:rPr>
              <w:t>+32 2 643 47 77 (Memnon)</w:t>
            </w:r>
          </w:p>
        </w:tc>
        <w:tc>
          <w:tcPr>
            <w:tcW w:w="3402" w:type="dxa"/>
            <w:shd w:val="clear" w:color="auto" w:fill="auto"/>
          </w:tcPr>
          <w:p w:rsidR="00BA29F4" w:rsidRDefault="00BA29F4" w:rsidP="0030247A">
            <w:pPr>
              <w:pStyle w:val="PucesbodytexteMemnon"/>
              <w:numPr>
                <w:ilvl w:val="0"/>
                <w:numId w:val="0"/>
              </w:numPr>
              <w:spacing w:before="120" w:after="200"/>
              <w:rPr>
                <w:rFonts w:ascii="Arial Narrow" w:hAnsi="Arial Narrow"/>
                <w:lang w:val="en-US"/>
              </w:rPr>
            </w:pPr>
          </w:p>
          <w:p w:rsidR="00BA29F4" w:rsidRPr="0091563C" w:rsidRDefault="00DA2317" w:rsidP="0030247A">
            <w:pPr>
              <w:pStyle w:val="PucesbodytexteMemnon"/>
              <w:numPr>
                <w:ilvl w:val="0"/>
                <w:numId w:val="0"/>
              </w:numPr>
              <w:spacing w:before="120" w:after="200"/>
              <w:rPr>
                <w:rFonts w:ascii="Arial Narrow" w:hAnsi="Arial Narrow"/>
                <w:lang w:val="en-US"/>
              </w:rPr>
            </w:pPr>
            <w:hyperlink r:id="rId27" w:history="1">
              <w:r w:rsidR="00BA29F4" w:rsidRPr="003A1E5E">
                <w:rPr>
                  <w:rStyle w:val="Hyperlink"/>
                  <w:rFonts w:ascii="Arial Narrow" w:hAnsi="Arial Narrow"/>
                  <w:lang w:val="en-US"/>
                </w:rPr>
                <w:t>Michel.DeKempeneer@memnon.eu</w:t>
              </w:r>
            </w:hyperlink>
          </w:p>
        </w:tc>
      </w:tr>
      <w:tr w:rsidR="00BA29F4" w:rsidRPr="00E91D1B" w:rsidTr="00F85575">
        <w:tc>
          <w:tcPr>
            <w:tcW w:w="2268" w:type="dxa"/>
            <w:shd w:val="clear" w:color="auto" w:fill="auto"/>
          </w:tcPr>
          <w:p w:rsidR="00BA29F4" w:rsidRPr="00771CEF" w:rsidRDefault="00BA29F4" w:rsidP="0030247A">
            <w:pPr>
              <w:pStyle w:val="PucesbodytexteMemnon"/>
              <w:numPr>
                <w:ilvl w:val="0"/>
                <w:numId w:val="0"/>
              </w:numPr>
              <w:spacing w:before="120" w:after="200"/>
              <w:rPr>
                <w:rFonts w:ascii="Arial Narrow" w:hAnsi="Arial Narrow"/>
                <w:b/>
                <w:lang w:val="en-US"/>
              </w:rPr>
            </w:pPr>
            <w:r w:rsidRPr="00771CEF">
              <w:rPr>
                <w:rFonts w:ascii="Arial Narrow" w:hAnsi="Arial Narrow"/>
                <w:b/>
                <w:lang w:val="en-US"/>
              </w:rPr>
              <w:t>Olivier Delforge</w:t>
            </w:r>
          </w:p>
          <w:p w:rsidR="00BA29F4" w:rsidRPr="0091563C" w:rsidRDefault="00BA29F4" w:rsidP="0030247A">
            <w:pPr>
              <w:pStyle w:val="PucesbodytexteMemnon"/>
              <w:numPr>
                <w:ilvl w:val="0"/>
                <w:numId w:val="0"/>
              </w:numPr>
              <w:spacing w:before="120" w:after="200"/>
              <w:rPr>
                <w:rFonts w:ascii="Arial Narrow" w:hAnsi="Arial Narrow"/>
                <w:lang w:val="en-US"/>
              </w:rPr>
            </w:pPr>
            <w:r>
              <w:rPr>
                <w:rFonts w:ascii="Arial Narrow" w:hAnsi="Arial Narrow"/>
                <w:lang w:val="en-US"/>
              </w:rPr>
              <w:t>Project Manager</w:t>
            </w:r>
          </w:p>
        </w:tc>
        <w:tc>
          <w:tcPr>
            <w:tcW w:w="2268" w:type="dxa"/>
            <w:shd w:val="clear" w:color="auto" w:fill="auto"/>
          </w:tcPr>
          <w:p w:rsidR="00BA29F4" w:rsidRPr="0091563C" w:rsidRDefault="00BA29F4" w:rsidP="000B1FBC">
            <w:pPr>
              <w:pStyle w:val="PucesbodytexteMemnon"/>
              <w:numPr>
                <w:ilvl w:val="0"/>
                <w:numId w:val="0"/>
              </w:numPr>
              <w:spacing w:before="120" w:after="200"/>
              <w:jc w:val="left"/>
              <w:rPr>
                <w:rFonts w:ascii="Arial Narrow" w:hAnsi="Arial Narrow"/>
                <w:lang w:val="en-US"/>
              </w:rPr>
            </w:pPr>
            <w:r w:rsidRPr="0091563C">
              <w:rPr>
                <w:rFonts w:ascii="Arial Narrow" w:hAnsi="Arial Narrow"/>
                <w:lang w:val="en-US"/>
              </w:rPr>
              <w:t xml:space="preserve">Project </w:t>
            </w:r>
            <w:r>
              <w:rPr>
                <w:rFonts w:ascii="Arial Narrow" w:hAnsi="Arial Narrow"/>
                <w:lang w:val="en-US"/>
              </w:rPr>
              <w:t>Manager for Brussels operations</w:t>
            </w:r>
          </w:p>
        </w:tc>
        <w:tc>
          <w:tcPr>
            <w:tcW w:w="1843" w:type="dxa"/>
            <w:shd w:val="clear" w:color="auto" w:fill="auto"/>
          </w:tcPr>
          <w:p w:rsidR="00BA29F4" w:rsidRDefault="00BA29F4" w:rsidP="00F85575">
            <w:pPr>
              <w:pStyle w:val="PucesbodytexteMemnon"/>
              <w:numPr>
                <w:ilvl w:val="0"/>
                <w:numId w:val="0"/>
              </w:numPr>
              <w:spacing w:before="120" w:after="200"/>
              <w:jc w:val="left"/>
              <w:rPr>
                <w:rFonts w:ascii="Arial Narrow" w:hAnsi="Arial Narrow"/>
                <w:lang w:val="en-US"/>
              </w:rPr>
            </w:pPr>
          </w:p>
          <w:p w:rsidR="00BA29F4" w:rsidRPr="0091563C" w:rsidRDefault="00BA29F4" w:rsidP="00F85575">
            <w:pPr>
              <w:pStyle w:val="PucesbodytexteMemnon"/>
              <w:numPr>
                <w:ilvl w:val="0"/>
                <w:numId w:val="0"/>
              </w:numPr>
              <w:spacing w:before="120" w:after="200"/>
              <w:jc w:val="left"/>
              <w:rPr>
                <w:rFonts w:ascii="Arial Narrow" w:hAnsi="Arial Narrow"/>
                <w:lang w:val="en-US"/>
              </w:rPr>
            </w:pPr>
            <w:r>
              <w:rPr>
                <w:rFonts w:ascii="Arial Narrow" w:hAnsi="Arial Narrow"/>
                <w:lang w:val="en-US"/>
              </w:rPr>
              <w:t>+32 2 643 47 77 (Memnon)</w:t>
            </w:r>
          </w:p>
        </w:tc>
        <w:tc>
          <w:tcPr>
            <w:tcW w:w="3402" w:type="dxa"/>
            <w:shd w:val="clear" w:color="auto" w:fill="auto"/>
          </w:tcPr>
          <w:p w:rsidR="00BA29F4" w:rsidRDefault="00BA29F4" w:rsidP="0030247A">
            <w:pPr>
              <w:pStyle w:val="PucesbodytexteMemnon"/>
              <w:numPr>
                <w:ilvl w:val="0"/>
                <w:numId w:val="0"/>
              </w:numPr>
              <w:spacing w:before="120" w:after="200"/>
              <w:rPr>
                <w:rFonts w:ascii="Arial Narrow" w:hAnsi="Arial Narrow"/>
                <w:lang w:val="en-US"/>
              </w:rPr>
            </w:pPr>
          </w:p>
          <w:p w:rsidR="00BA29F4" w:rsidRPr="0091563C" w:rsidRDefault="00DA2317" w:rsidP="0030247A">
            <w:pPr>
              <w:pStyle w:val="PucesbodytexteMemnon"/>
              <w:numPr>
                <w:ilvl w:val="0"/>
                <w:numId w:val="0"/>
              </w:numPr>
              <w:spacing w:before="120" w:after="200"/>
              <w:rPr>
                <w:rFonts w:ascii="Arial Narrow" w:hAnsi="Arial Narrow"/>
                <w:lang w:val="en-US"/>
              </w:rPr>
            </w:pPr>
            <w:hyperlink r:id="rId28" w:history="1">
              <w:r w:rsidR="00BA29F4" w:rsidRPr="003A1E5E">
                <w:rPr>
                  <w:rStyle w:val="Hyperlink"/>
                  <w:rFonts w:ascii="Arial Narrow" w:hAnsi="Arial Narrow"/>
                  <w:lang w:val="en-US"/>
                </w:rPr>
                <w:t>Olivier.Delforge@memnon.eu</w:t>
              </w:r>
            </w:hyperlink>
            <w:r w:rsidR="00BA29F4">
              <w:rPr>
                <w:rFonts w:ascii="Arial Narrow" w:hAnsi="Arial Narrow"/>
                <w:lang w:val="en-US"/>
              </w:rPr>
              <w:t xml:space="preserve"> </w:t>
            </w:r>
          </w:p>
        </w:tc>
      </w:tr>
      <w:tr w:rsidR="000B1FBC" w:rsidRPr="00E91D1B" w:rsidTr="000B1FBC">
        <w:tc>
          <w:tcPr>
            <w:tcW w:w="2268" w:type="dxa"/>
            <w:shd w:val="clear" w:color="auto" w:fill="auto"/>
          </w:tcPr>
          <w:p w:rsidR="000B1FBC" w:rsidRDefault="000B1FBC" w:rsidP="000C629D">
            <w:pPr>
              <w:pStyle w:val="PucesbodytexteMemnon"/>
              <w:numPr>
                <w:ilvl w:val="0"/>
                <w:numId w:val="0"/>
              </w:numPr>
              <w:spacing w:before="120" w:after="200"/>
              <w:rPr>
                <w:rFonts w:ascii="Arial Narrow" w:hAnsi="Arial Narrow"/>
                <w:b/>
                <w:lang w:val="en-US"/>
              </w:rPr>
            </w:pPr>
            <w:r>
              <w:rPr>
                <w:rFonts w:ascii="Arial Narrow" w:hAnsi="Arial Narrow"/>
                <w:b/>
                <w:lang w:val="en-US"/>
              </w:rPr>
              <w:t>Denis Guerdon</w:t>
            </w:r>
          </w:p>
          <w:p w:rsidR="000B1FBC" w:rsidRPr="00E91D1B" w:rsidRDefault="000B1FBC" w:rsidP="000C629D">
            <w:pPr>
              <w:pStyle w:val="PucesbodytexteMemnon"/>
              <w:numPr>
                <w:ilvl w:val="0"/>
                <w:numId w:val="0"/>
              </w:numPr>
              <w:spacing w:before="120" w:after="200"/>
              <w:rPr>
                <w:rFonts w:ascii="Arial Narrow" w:hAnsi="Arial Narrow"/>
                <w:lang w:val="en-US"/>
              </w:rPr>
            </w:pPr>
            <w:r w:rsidRPr="00E91D1B">
              <w:rPr>
                <w:rFonts w:ascii="Arial Narrow" w:hAnsi="Arial Narrow"/>
                <w:lang w:val="en-US"/>
              </w:rPr>
              <w:t>Senior audio engineer</w:t>
            </w:r>
          </w:p>
        </w:tc>
        <w:tc>
          <w:tcPr>
            <w:tcW w:w="2268" w:type="dxa"/>
            <w:shd w:val="clear" w:color="auto" w:fill="auto"/>
          </w:tcPr>
          <w:p w:rsidR="000B1FBC" w:rsidRDefault="000B1FBC" w:rsidP="000B1FBC">
            <w:pPr>
              <w:pStyle w:val="PucesbodytexteMemnon"/>
              <w:numPr>
                <w:ilvl w:val="0"/>
                <w:numId w:val="0"/>
              </w:numPr>
              <w:spacing w:before="120" w:after="200"/>
              <w:jc w:val="left"/>
              <w:rPr>
                <w:rFonts w:ascii="Arial Narrow" w:hAnsi="Arial Narrow"/>
                <w:lang w:val="en-US"/>
              </w:rPr>
            </w:pPr>
            <w:r>
              <w:rPr>
                <w:rFonts w:ascii="Arial Narrow" w:hAnsi="Arial Narrow"/>
                <w:lang w:val="en-US"/>
              </w:rPr>
              <w:t>Audio expert</w:t>
            </w:r>
          </w:p>
        </w:tc>
        <w:tc>
          <w:tcPr>
            <w:tcW w:w="1843" w:type="dxa"/>
            <w:shd w:val="clear" w:color="auto" w:fill="auto"/>
          </w:tcPr>
          <w:p w:rsidR="000B1FBC" w:rsidRPr="0091563C" w:rsidRDefault="000B1FBC" w:rsidP="000C629D">
            <w:pPr>
              <w:pStyle w:val="PucesbodytexteMemnon"/>
              <w:numPr>
                <w:ilvl w:val="0"/>
                <w:numId w:val="0"/>
              </w:numPr>
              <w:spacing w:before="120" w:after="200"/>
              <w:jc w:val="left"/>
              <w:rPr>
                <w:rFonts w:ascii="Arial Narrow" w:hAnsi="Arial Narrow"/>
                <w:lang w:val="en-US"/>
              </w:rPr>
            </w:pPr>
            <w:r>
              <w:rPr>
                <w:rFonts w:ascii="Arial Narrow" w:hAnsi="Arial Narrow"/>
                <w:lang w:val="en-US"/>
              </w:rPr>
              <w:t>+32 2 643 47 77 (Memnon)</w:t>
            </w:r>
          </w:p>
        </w:tc>
        <w:tc>
          <w:tcPr>
            <w:tcW w:w="3402" w:type="dxa"/>
            <w:shd w:val="clear" w:color="auto" w:fill="auto"/>
          </w:tcPr>
          <w:p w:rsidR="000B1FBC" w:rsidRDefault="00DA2317" w:rsidP="000C629D">
            <w:pPr>
              <w:pStyle w:val="PucesbodytexteMemnon"/>
              <w:numPr>
                <w:ilvl w:val="0"/>
                <w:numId w:val="0"/>
              </w:numPr>
              <w:spacing w:before="120" w:after="200"/>
              <w:rPr>
                <w:rFonts w:ascii="Arial Narrow" w:hAnsi="Arial Narrow"/>
                <w:sz w:val="22"/>
                <w:lang w:val="en-US"/>
              </w:rPr>
            </w:pPr>
            <w:hyperlink r:id="rId29" w:history="1">
              <w:r w:rsidR="000B1FBC" w:rsidRPr="0017217F">
                <w:rPr>
                  <w:rStyle w:val="Hyperlink"/>
                  <w:rFonts w:ascii="Arial Narrow" w:hAnsi="Arial Narrow"/>
                  <w:sz w:val="22"/>
                  <w:lang w:val="en-US"/>
                </w:rPr>
                <w:t>Denis.guerdon@memnon.eu</w:t>
              </w:r>
            </w:hyperlink>
          </w:p>
          <w:p w:rsidR="000B1FBC" w:rsidRDefault="000B1FBC" w:rsidP="000C629D">
            <w:pPr>
              <w:pStyle w:val="PucesbodytexteMemnon"/>
              <w:numPr>
                <w:ilvl w:val="0"/>
                <w:numId w:val="0"/>
              </w:numPr>
              <w:spacing w:before="120" w:after="200"/>
              <w:rPr>
                <w:rFonts w:ascii="Arial Narrow" w:hAnsi="Arial Narrow"/>
                <w:sz w:val="22"/>
                <w:lang w:val="en-US"/>
              </w:rPr>
            </w:pPr>
          </w:p>
        </w:tc>
      </w:tr>
    </w:tbl>
    <w:p w:rsidR="00BA29F4" w:rsidRDefault="00BA29F4">
      <w:pPr>
        <w:jc w:val="left"/>
        <w:rPr>
          <w:rFonts w:eastAsia="Times New Roman" w:cs="Arial"/>
          <w:b/>
          <w:bCs/>
          <w:color w:val="FFFFFF"/>
          <w:kern w:val="32"/>
          <w:sz w:val="40"/>
          <w:szCs w:val="32"/>
          <w:lang w:val="en-US" w:eastAsia="fr-FR"/>
        </w:rPr>
      </w:pPr>
      <w:r>
        <w:rPr>
          <w:lang w:val="en-US"/>
        </w:rPr>
        <w:br w:type="page"/>
      </w:r>
    </w:p>
    <w:p w:rsidR="00880E8C" w:rsidRPr="0091563C" w:rsidRDefault="00880E8C" w:rsidP="00D80208">
      <w:pPr>
        <w:pStyle w:val="Heading1"/>
        <w:rPr>
          <w:lang w:val="en-US"/>
        </w:rPr>
      </w:pPr>
      <w:bookmarkStart w:id="6" w:name="_Toc384896312"/>
      <w:r w:rsidRPr="0091563C">
        <w:rPr>
          <w:lang w:val="en-US"/>
        </w:rPr>
        <w:lastRenderedPageBreak/>
        <w:t>VOLUMES</w:t>
      </w:r>
      <w:bookmarkEnd w:id="6"/>
    </w:p>
    <w:p w:rsidR="001A676A" w:rsidRDefault="001A676A" w:rsidP="001A676A">
      <w:pPr>
        <w:pStyle w:val="Heading2"/>
        <w:rPr>
          <w:lang w:val="en-US"/>
        </w:rPr>
      </w:pPr>
      <w:bookmarkStart w:id="7" w:name="_Toc384896313"/>
      <w:r w:rsidRPr="0091563C">
        <w:rPr>
          <w:lang w:val="en-US"/>
        </w:rPr>
        <w:t>TOTAL VOLUME</w:t>
      </w:r>
      <w:r w:rsidR="003D4320">
        <w:rPr>
          <w:lang w:val="en-US"/>
        </w:rPr>
        <w:t xml:space="preserve"> BLOOMINGTON</w:t>
      </w:r>
      <w:bookmarkEnd w:id="7"/>
    </w:p>
    <w:p w:rsidR="00CD3A23" w:rsidRPr="006F0F6D" w:rsidRDefault="00CD3A23" w:rsidP="0071095C">
      <w:pPr>
        <w:rPr>
          <w:lang w:val="en-US"/>
        </w:rPr>
      </w:pPr>
      <w:r>
        <w:rPr>
          <w:lang w:val="en-US" w:eastAsia="fr-FR"/>
        </w:rPr>
        <w:t xml:space="preserve">It will be confirmed at a later stage whether DVD-Rs will be digitized in Brussels or in Bloomington. </w:t>
      </w:r>
    </w:p>
    <w:p w:rsidR="001071A9" w:rsidRDefault="001071A9" w:rsidP="001071A9">
      <w:pPr>
        <w:rPr>
          <w:lang w:val="en-US" w:eastAsia="fr-FR"/>
        </w:rPr>
      </w:pPr>
    </w:p>
    <w:p w:rsidR="00094DD7" w:rsidRDefault="00CC7509" w:rsidP="001071A9">
      <w:pPr>
        <w:rPr>
          <w:lang w:val="en-US" w:eastAsia="fr-FR"/>
        </w:rPr>
      </w:pPr>
      <w:r w:rsidRPr="00CC7509">
        <w:rPr>
          <w:noProof/>
          <w:lang w:val="en-US"/>
        </w:rPr>
        <w:drawing>
          <wp:inline distT="0" distB="0" distL="0" distR="0" wp14:anchorId="3934D169" wp14:editId="3A527772">
            <wp:extent cx="4730750" cy="709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0750" cy="7096125"/>
                    </a:xfrm>
                    <a:prstGeom prst="rect">
                      <a:avLst/>
                    </a:prstGeom>
                    <a:noFill/>
                    <a:ln>
                      <a:noFill/>
                    </a:ln>
                  </pic:spPr>
                </pic:pic>
              </a:graphicData>
            </a:graphic>
          </wp:inline>
        </w:drawing>
      </w:r>
    </w:p>
    <w:p w:rsidR="00E23752" w:rsidRDefault="00E23752" w:rsidP="001071A9">
      <w:pPr>
        <w:rPr>
          <w:lang w:val="en-US" w:eastAsia="fr-FR"/>
        </w:rPr>
      </w:pPr>
    </w:p>
    <w:p w:rsidR="00E23752" w:rsidRDefault="00E23752" w:rsidP="001071A9">
      <w:pPr>
        <w:rPr>
          <w:lang w:val="en-US" w:eastAsia="fr-FR"/>
        </w:rPr>
      </w:pPr>
    </w:p>
    <w:p w:rsidR="001077A5" w:rsidRPr="0071095C" w:rsidRDefault="001077A5" w:rsidP="0071095C">
      <w:pPr>
        <w:shd w:val="clear" w:color="auto" w:fill="FFFFFF"/>
        <w:rPr>
          <w:lang w:val="en-US"/>
        </w:rPr>
      </w:pPr>
      <w:r>
        <w:rPr>
          <w:lang w:val="en-US" w:eastAsia="fr-FR"/>
        </w:rPr>
        <w:t>All total volumes that appear in this PID are subject to change should IU determine that its priorities for objects to be digitized must be adjusted to ensure that the cost of the project remains within the total maximum cost specified in the Agreement for Media Digitization Services between The Trustees of Indiana University and Memnon Archiving Services.</w:t>
      </w:r>
      <w:r w:rsidRPr="005A0083">
        <w:rPr>
          <w:lang w:val="en-US" w:eastAsia="fr-FR"/>
        </w:rPr>
        <w:t xml:space="preserve"> T</w:t>
      </w:r>
      <w:r>
        <w:rPr>
          <w:lang w:val="en-US" w:eastAsia="fr-FR"/>
        </w:rPr>
        <w:t xml:space="preserve">otal volume changes are subject to a maximum of </w:t>
      </w:r>
      <w:r w:rsidR="005E13A9">
        <w:rPr>
          <w:lang w:val="en-US" w:eastAsia="fr-FR"/>
        </w:rPr>
        <w:t>5</w:t>
      </w:r>
      <w:r>
        <w:rPr>
          <w:lang w:val="en-US" w:eastAsia="fr-FR"/>
        </w:rPr>
        <w:t xml:space="preserve"> % </w:t>
      </w:r>
      <w:r w:rsidR="00DC3A8C">
        <w:rPr>
          <w:lang w:val="en-US" w:eastAsia="fr-FR"/>
        </w:rPr>
        <w:t>deviation from</w:t>
      </w:r>
      <w:r>
        <w:rPr>
          <w:lang w:val="en-US" w:eastAsia="fr-FR"/>
        </w:rPr>
        <w:t xml:space="preserve"> the original agreed volumes</w:t>
      </w:r>
      <w:r w:rsidR="005E13A9">
        <w:rPr>
          <w:lang w:val="en-US" w:eastAsia="fr-FR"/>
        </w:rPr>
        <w:t xml:space="preserve"> for each category</w:t>
      </w:r>
      <w:r>
        <w:rPr>
          <w:lang w:val="en-US" w:eastAsia="fr-FR"/>
        </w:rPr>
        <w:t>.</w:t>
      </w:r>
      <w:r w:rsidR="005E13A9">
        <w:rPr>
          <w:lang w:val="en-US" w:eastAsia="fr-FR"/>
        </w:rPr>
        <w:t xml:space="preserve"> Any more important changes requested by IU would be subject to mutual agreement and would entitle Memnon to modify its original pricing grid</w:t>
      </w:r>
      <w:r w:rsidR="00DC3A8C" w:rsidRPr="0071095C">
        <w:rPr>
          <w:lang w:val="en-US"/>
        </w:rPr>
        <w:t xml:space="preserve">. </w:t>
      </w:r>
      <w:r w:rsidR="000E1646" w:rsidRPr="0071095C">
        <w:rPr>
          <w:lang w:val="en-US"/>
        </w:rPr>
        <w:t xml:space="preserve">Memnon agrees that it will discuss pricing reductions if there is a volume increase by more than 50% in the volume of any of the following carrier classes: </w:t>
      </w:r>
      <w:r w:rsidR="000E1646">
        <w:rPr>
          <w:lang w:val="en-US"/>
        </w:rPr>
        <w:t>o</w:t>
      </w:r>
      <w:r w:rsidR="000E1646" w:rsidRPr="0071095C">
        <w:rPr>
          <w:lang w:val="en-US"/>
        </w:rPr>
        <w:t xml:space="preserve">pen reel audio tapes, audio cassettes, DATs, </w:t>
      </w:r>
      <w:proofErr w:type="spellStart"/>
      <w:r w:rsidR="000E1646" w:rsidRPr="0071095C">
        <w:rPr>
          <w:lang w:val="en-US"/>
        </w:rPr>
        <w:t>BetaSP</w:t>
      </w:r>
      <w:proofErr w:type="spellEnd"/>
      <w:r w:rsidR="000E1646" w:rsidRPr="0071095C">
        <w:rPr>
          <w:lang w:val="en-US"/>
        </w:rPr>
        <w:t xml:space="preserve">, VHS; </w:t>
      </w:r>
    </w:p>
    <w:p w:rsidR="003F4D18" w:rsidRDefault="003F4D18" w:rsidP="001071A9">
      <w:pPr>
        <w:rPr>
          <w:lang w:val="en-US" w:eastAsia="fr-FR"/>
        </w:rPr>
      </w:pPr>
    </w:p>
    <w:p w:rsidR="001922EB" w:rsidRDefault="000E1646" w:rsidP="001071A9">
      <w:pPr>
        <w:rPr>
          <w:color w:val="7030A0"/>
          <w:lang w:val="en-US" w:eastAsia="fr-FR"/>
        </w:rPr>
      </w:pPr>
      <w:r>
        <w:rPr>
          <w:color w:val="7030A0"/>
          <w:lang w:val="en-US" w:eastAsia="fr-FR"/>
        </w:rPr>
        <w:t>T</w:t>
      </w:r>
      <w:r w:rsidR="001922EB" w:rsidRPr="0071095C">
        <w:rPr>
          <w:color w:val="7030A0"/>
          <w:lang w:val="en-US" w:eastAsia="fr-FR"/>
        </w:rPr>
        <w:t xml:space="preserve">he digitization of </w:t>
      </w:r>
      <w:r w:rsidR="00F30C1E">
        <w:rPr>
          <w:color w:val="7030A0"/>
          <w:lang w:val="en-US" w:eastAsia="fr-FR"/>
        </w:rPr>
        <w:t>at least</w:t>
      </w:r>
      <w:r w:rsidR="001922EB" w:rsidRPr="0071095C">
        <w:rPr>
          <w:color w:val="7030A0"/>
          <w:lang w:val="en-US" w:eastAsia="fr-FR"/>
        </w:rPr>
        <w:t xml:space="preserve"> </w:t>
      </w:r>
      <w:r w:rsidR="00FA5209">
        <w:rPr>
          <w:color w:val="7030A0"/>
          <w:lang w:val="en-US" w:eastAsia="fr-FR"/>
        </w:rPr>
        <w:t>35</w:t>
      </w:r>
      <w:r w:rsidR="001922EB" w:rsidRPr="0071095C">
        <w:rPr>
          <w:color w:val="7030A0"/>
          <w:lang w:val="en-US" w:eastAsia="fr-FR"/>
        </w:rPr>
        <w:t>,000 LPs is committed by IU.</w:t>
      </w:r>
    </w:p>
    <w:p w:rsidR="000E1646" w:rsidRDefault="000E1646" w:rsidP="001071A9">
      <w:pPr>
        <w:rPr>
          <w:color w:val="7030A0"/>
          <w:lang w:val="en-US" w:eastAsia="fr-FR"/>
        </w:rPr>
      </w:pPr>
    </w:p>
    <w:p w:rsidR="000E1646" w:rsidRPr="0071095C" w:rsidRDefault="000E1646" w:rsidP="000E1646">
      <w:pPr>
        <w:rPr>
          <w:color w:val="7030A0"/>
          <w:lang w:val="en-US" w:eastAsia="fr-FR"/>
        </w:rPr>
      </w:pPr>
      <w:r w:rsidRPr="0071095C">
        <w:rPr>
          <w:rFonts w:ascii="Garamond" w:eastAsia="Times New Roman" w:hAnsi="Garamond"/>
          <w:color w:val="000000"/>
          <w:lang w:val="en-US"/>
        </w:rPr>
        <w:t xml:space="preserve"> </w:t>
      </w:r>
    </w:p>
    <w:p w:rsidR="00480C64" w:rsidRDefault="00480C64" w:rsidP="001071A9">
      <w:pPr>
        <w:rPr>
          <w:lang w:val="en-US" w:eastAsia="fr-FR"/>
        </w:rPr>
      </w:pPr>
    </w:p>
    <w:p w:rsidR="00480C64" w:rsidRDefault="00480C64" w:rsidP="001071A9">
      <w:pPr>
        <w:rPr>
          <w:lang w:val="en-US" w:eastAsia="fr-FR"/>
        </w:rPr>
        <w:sectPr w:rsidR="00480C64" w:rsidSect="00360CD7">
          <w:pgSz w:w="12240" w:h="15840" w:code="1"/>
          <w:pgMar w:top="1528" w:right="902" w:bottom="902" w:left="1077" w:header="709" w:footer="476" w:gutter="0"/>
          <w:cols w:space="708"/>
          <w:docGrid w:linePitch="360"/>
        </w:sectPr>
      </w:pPr>
    </w:p>
    <w:p w:rsidR="00B05940" w:rsidRPr="0091563C" w:rsidRDefault="00B05940" w:rsidP="00B05940">
      <w:pPr>
        <w:pStyle w:val="Heading1"/>
        <w:rPr>
          <w:lang w:val="en-US"/>
        </w:rPr>
      </w:pPr>
      <w:bookmarkStart w:id="8" w:name="_Toc384896314"/>
      <w:r w:rsidRPr="0091563C">
        <w:rPr>
          <w:lang w:val="en-US"/>
        </w:rPr>
        <w:lastRenderedPageBreak/>
        <w:t>DELIVERABLES CHECK LIST</w:t>
      </w:r>
      <w:bookmarkEnd w:id="8"/>
    </w:p>
    <w:p w:rsidR="00A44651" w:rsidRDefault="00A44651" w:rsidP="00A44651">
      <w:pPr>
        <w:pStyle w:val="Heading2"/>
        <w:rPr>
          <w:lang w:val="en-US"/>
        </w:rPr>
      </w:pPr>
      <w:bookmarkStart w:id="9" w:name="_Toc384896315"/>
      <w:r w:rsidRPr="0091563C">
        <w:rPr>
          <w:lang w:val="en-US"/>
        </w:rPr>
        <w:t>Audio</w:t>
      </w:r>
      <w:bookmarkEnd w:id="9"/>
    </w:p>
    <w:p w:rsidR="00B05940" w:rsidRPr="00263ECA" w:rsidRDefault="000B04A1" w:rsidP="00B05940">
      <w:pPr>
        <w:rPr>
          <w:lang w:val="en-US"/>
        </w:rPr>
      </w:pPr>
      <w:r w:rsidRPr="00263ECA">
        <w:rPr>
          <w:lang w:val="en-US"/>
        </w:rPr>
        <w:t xml:space="preserve">An MD5 checksum </w:t>
      </w:r>
      <w:r w:rsidR="006F0F6D" w:rsidRPr="00263ECA">
        <w:rPr>
          <w:lang w:val="en-US"/>
        </w:rPr>
        <w:t>will</w:t>
      </w:r>
      <w:r w:rsidRPr="00263ECA">
        <w:rPr>
          <w:lang w:val="en-US"/>
        </w:rPr>
        <w:t xml:space="preserve"> be generated for each </w:t>
      </w:r>
      <w:r w:rsidR="00C20FA1" w:rsidRPr="00263ECA">
        <w:rPr>
          <w:lang w:val="en-US"/>
        </w:rPr>
        <w:t>P</w:t>
      </w:r>
      <w:r w:rsidRPr="00263ECA">
        <w:rPr>
          <w:lang w:val="en-US"/>
        </w:rPr>
        <w:t>reservation master</w:t>
      </w:r>
      <w:r w:rsidR="00B01939">
        <w:rPr>
          <w:lang w:val="en-US"/>
        </w:rPr>
        <w:t xml:space="preserve"> and each Production master</w:t>
      </w:r>
      <w:r w:rsidRPr="00263ECA">
        <w:rPr>
          <w:lang w:val="en-US"/>
        </w:rPr>
        <w:t xml:space="preserve"> delivered</w:t>
      </w:r>
      <w:proofErr w:type="gramStart"/>
      <w:r w:rsidR="00B01939">
        <w:rPr>
          <w:lang w:val="en-US"/>
        </w:rPr>
        <w:t>.</w:t>
      </w:r>
      <w:r w:rsidR="006F0F6D" w:rsidRPr="0071095C">
        <w:rPr>
          <w:lang w:val="en-US"/>
        </w:rPr>
        <w:t>.</w:t>
      </w:r>
      <w:proofErr w:type="gramEnd"/>
      <w:r w:rsidR="00B05940" w:rsidRPr="00263ECA">
        <w:rPr>
          <w:lang w:val="en-US"/>
        </w:rPr>
        <w:t xml:space="preserve"> </w:t>
      </w:r>
      <w:r w:rsidR="00B05940" w:rsidRPr="00263ECA" w:rsidDel="0077672F">
        <w:rPr>
          <w:lang w:val="en-US"/>
        </w:rPr>
        <w:t xml:space="preserve"> </w:t>
      </w:r>
    </w:p>
    <w:p w:rsidR="003D773C" w:rsidRDefault="003D773C" w:rsidP="003D773C">
      <w:pPr>
        <w:pStyle w:val="Heading3"/>
        <w:rPr>
          <w:lang w:val="en-US"/>
        </w:rPr>
      </w:pPr>
      <w:r>
        <w:rPr>
          <w:lang w:val="en-US"/>
        </w:rPr>
        <w:t>Preservation master</w:t>
      </w:r>
      <w:r>
        <w:rPr>
          <w:lang w:val="en-US"/>
        </w:rPr>
        <w:tab/>
      </w:r>
      <w:r>
        <w:rPr>
          <w:lang w:val="en-US"/>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7513"/>
      </w:tblGrid>
      <w:tr w:rsidR="003D773C" w:rsidRPr="00A951B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b/>
                <w:color w:val="808080"/>
                <w:lang w:val="en-US" w:eastAsia="fr-FR"/>
              </w:rPr>
            </w:pPr>
            <w:r w:rsidRPr="0091563C">
              <w:rPr>
                <w:b/>
                <w:color w:val="808080"/>
                <w:lang w:val="en-US" w:eastAsia="fr-FR"/>
              </w:rPr>
              <w:t>Unit</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3D773C">
            <w:pPr>
              <w:tabs>
                <w:tab w:val="left" w:pos="1470"/>
              </w:tabs>
              <w:spacing w:before="60" w:after="60"/>
              <w:rPr>
                <w:lang w:val="en-US" w:eastAsia="fr-FR"/>
              </w:rPr>
            </w:pPr>
            <w:r>
              <w:rPr>
                <w:lang w:val="en-US" w:eastAsia="fr-FR"/>
              </w:rPr>
              <w:t>Carrier or carrier side</w:t>
            </w:r>
          </w:p>
        </w:tc>
      </w:tr>
      <w:tr w:rsidR="003D773C" w:rsidRPr="00D120D3"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Sample rate</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lang w:val="en-US" w:eastAsia="fr-FR"/>
              </w:rPr>
              <w:t>24/96</w:t>
            </w:r>
            <w:r w:rsidR="00337A32">
              <w:rPr>
                <w:lang w:val="en-US" w:eastAsia="fr-FR"/>
              </w:rPr>
              <w:t xml:space="preserve"> (except for DATs: </w:t>
            </w:r>
            <w:r w:rsidR="00BB6AC5">
              <w:rPr>
                <w:lang w:val="en-US" w:eastAsia="fr-FR"/>
              </w:rPr>
              <w:t xml:space="preserve">16/44.1 or </w:t>
            </w:r>
            <w:r w:rsidR="00337A32">
              <w:rPr>
                <w:lang w:val="en-US" w:eastAsia="fr-FR"/>
              </w:rPr>
              <w:t>16/48</w:t>
            </w:r>
            <w:r w:rsidR="000A140D">
              <w:rPr>
                <w:lang w:val="en-US" w:eastAsia="fr-FR"/>
              </w:rPr>
              <w:t xml:space="preserve"> and CD</w:t>
            </w:r>
            <w:r w:rsidR="00BF0AF5">
              <w:rPr>
                <w:lang w:val="en-US" w:eastAsia="fr-FR"/>
              </w:rPr>
              <w:t>-R</w:t>
            </w:r>
            <w:r w:rsidR="000A140D">
              <w:rPr>
                <w:lang w:val="en-US" w:eastAsia="fr-FR"/>
              </w:rPr>
              <w:t>s: 16/44.1</w:t>
            </w:r>
            <w:r w:rsidR="00337A32">
              <w:rPr>
                <w:lang w:val="en-US" w:eastAsia="fr-FR"/>
              </w:rPr>
              <w:t>)</w:t>
            </w:r>
          </w:p>
        </w:tc>
      </w:tr>
      <w:tr w:rsidR="003D773C" w:rsidRPr="0091563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Format</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547907" w:rsidP="00C415E0">
            <w:pPr>
              <w:tabs>
                <w:tab w:val="left" w:pos="1470"/>
              </w:tabs>
              <w:spacing w:before="60" w:after="60"/>
              <w:rPr>
                <w:lang w:val="en-US" w:eastAsia="fr-FR"/>
              </w:rPr>
            </w:pPr>
            <w:r>
              <w:rPr>
                <w:lang w:val="en-US" w:eastAsia="fr-FR"/>
              </w:rPr>
              <w:t>BWF</w:t>
            </w:r>
          </w:p>
        </w:tc>
      </w:tr>
      <w:tr w:rsidR="003D773C" w:rsidRPr="00D120D3"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proofErr w:type="spellStart"/>
            <w:r w:rsidRPr="0091563C">
              <w:rPr>
                <w:b/>
                <w:color w:val="808080"/>
                <w:lang w:val="en-US" w:eastAsia="fr-FR"/>
              </w:rPr>
              <w:t>Nbr</w:t>
            </w:r>
            <w:proofErr w:type="spellEnd"/>
            <w:r w:rsidRPr="0091563C">
              <w:rPr>
                <w:b/>
                <w:color w:val="808080"/>
                <w:lang w:val="en-US" w:eastAsia="fr-FR"/>
              </w:rPr>
              <w:t xml:space="preserve"> channels</w:t>
            </w:r>
          </w:p>
        </w:tc>
        <w:tc>
          <w:tcPr>
            <w:tcW w:w="7513" w:type="dxa"/>
            <w:tcBorders>
              <w:top w:val="single" w:sz="4" w:space="0" w:color="auto"/>
              <w:left w:val="single" w:sz="4" w:space="0" w:color="auto"/>
              <w:bottom w:val="single" w:sz="4" w:space="0" w:color="auto"/>
              <w:right w:val="single" w:sz="4" w:space="0" w:color="auto"/>
            </w:tcBorders>
          </w:tcPr>
          <w:p w:rsidR="003D773C" w:rsidRDefault="003D773C" w:rsidP="00C415E0">
            <w:pPr>
              <w:tabs>
                <w:tab w:val="left" w:pos="1470"/>
              </w:tabs>
              <w:spacing w:before="60" w:after="60"/>
              <w:rPr>
                <w:lang w:val="en-US" w:eastAsia="fr-FR"/>
              </w:rPr>
            </w:pPr>
            <w:r w:rsidRPr="0091563C">
              <w:rPr>
                <w:lang w:val="en-US" w:eastAsia="fr-FR"/>
              </w:rPr>
              <w:t>2</w:t>
            </w:r>
            <w:r w:rsidR="00F85575">
              <w:rPr>
                <w:lang w:val="en-US" w:eastAsia="fr-FR"/>
              </w:rPr>
              <w:t xml:space="preserve"> </w:t>
            </w:r>
            <w:r w:rsidR="00BD0819">
              <w:rPr>
                <w:lang w:val="en-US" w:eastAsia="fr-FR"/>
              </w:rPr>
              <w:t>if</w:t>
            </w:r>
            <w:r>
              <w:rPr>
                <w:lang w:val="en-US" w:eastAsia="fr-FR"/>
              </w:rPr>
              <w:t xml:space="preserve"> stereo</w:t>
            </w:r>
            <w:r w:rsidR="00BD0819">
              <w:rPr>
                <w:lang w:val="en-US" w:eastAsia="fr-FR"/>
              </w:rPr>
              <w:t xml:space="preserve"> source, 1 if Mono source</w:t>
            </w:r>
            <w:r>
              <w:rPr>
                <w:lang w:val="en-US" w:eastAsia="fr-FR"/>
              </w:rPr>
              <w:t xml:space="preserve"> </w:t>
            </w:r>
          </w:p>
          <w:p w:rsidR="003D773C" w:rsidRPr="0091563C" w:rsidRDefault="00EC6BD9" w:rsidP="00EC6BD9">
            <w:pPr>
              <w:tabs>
                <w:tab w:val="left" w:pos="1470"/>
              </w:tabs>
              <w:spacing w:before="60" w:after="60"/>
              <w:rPr>
                <w:lang w:val="en-US" w:eastAsia="fr-FR"/>
              </w:rPr>
            </w:pPr>
            <w:r>
              <w:rPr>
                <w:lang w:val="en-US" w:eastAsia="fr-FR"/>
              </w:rPr>
              <w:t xml:space="preserve">For commercial 78rpm: 1 file with 2 channels, stereo + 1 file with </w:t>
            </w:r>
            <w:r w:rsidR="00BA29F4">
              <w:rPr>
                <w:lang w:val="en-US" w:eastAsia="fr-FR"/>
              </w:rPr>
              <w:t xml:space="preserve">1 </w:t>
            </w:r>
            <w:r>
              <w:rPr>
                <w:lang w:val="en-US" w:eastAsia="fr-FR"/>
              </w:rPr>
              <w:t>channel,  mono</w:t>
            </w:r>
          </w:p>
        </w:tc>
      </w:tr>
      <w:tr w:rsidR="003D773C" w:rsidRPr="0091563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Coding</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Pr>
                <w:lang w:val="en-US" w:eastAsia="fr-FR"/>
              </w:rPr>
              <w:t>PCM</w:t>
            </w:r>
          </w:p>
        </w:tc>
      </w:tr>
      <w:tr w:rsidR="003D773C" w:rsidRPr="00D120D3"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Pr>
                <w:b/>
                <w:color w:val="808080"/>
                <w:lang w:val="en-US" w:eastAsia="fr-FR"/>
              </w:rPr>
              <w:t>Embedded Metadata</w:t>
            </w:r>
            <w:r w:rsidRPr="0091563C">
              <w:rPr>
                <w:lang w:val="en-US" w:eastAsia="fr-FR"/>
              </w:rPr>
              <w:tab/>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Pr>
                <w:lang w:val="en-US" w:eastAsia="fr-FR"/>
              </w:rPr>
              <w:t>One or more</w:t>
            </w:r>
            <w:r w:rsidRPr="0091563C">
              <w:rPr>
                <w:lang w:val="en-US" w:eastAsia="fr-FR"/>
              </w:rPr>
              <w:t xml:space="preserve"> chunk</w:t>
            </w:r>
            <w:r>
              <w:rPr>
                <w:lang w:val="en-US" w:eastAsia="fr-FR"/>
              </w:rPr>
              <w:t xml:space="preserve"> (see metadata section)</w:t>
            </w:r>
          </w:p>
        </w:tc>
      </w:tr>
    </w:tbl>
    <w:p w:rsidR="003D773C" w:rsidRDefault="003D773C" w:rsidP="003D773C">
      <w:pPr>
        <w:pStyle w:val="Heading3"/>
        <w:rPr>
          <w:lang w:val="en-US"/>
        </w:rPr>
      </w:pPr>
      <w:r>
        <w:rPr>
          <w:lang w:val="en-US"/>
        </w:rPr>
        <w:t>Production master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7513"/>
      </w:tblGrid>
      <w:tr w:rsidR="003D773C" w:rsidRPr="0091563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b/>
                <w:color w:val="808080"/>
                <w:lang w:val="en-US" w:eastAsia="fr-FR"/>
              </w:rPr>
            </w:pPr>
            <w:r w:rsidRPr="0091563C">
              <w:rPr>
                <w:b/>
                <w:color w:val="808080"/>
                <w:lang w:val="en-US" w:eastAsia="fr-FR"/>
              </w:rPr>
              <w:t>Unit</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lang w:val="en-US" w:eastAsia="fr-FR"/>
              </w:rPr>
              <w:t>Preservation master</w:t>
            </w:r>
          </w:p>
        </w:tc>
      </w:tr>
      <w:tr w:rsidR="003D773C" w:rsidRPr="00D120D3"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Sample rate</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lang w:val="en-US" w:eastAsia="fr-FR"/>
              </w:rPr>
              <w:t>24/96</w:t>
            </w:r>
            <w:r w:rsidR="00BB6AC5">
              <w:rPr>
                <w:lang w:val="en-US" w:eastAsia="fr-FR"/>
              </w:rPr>
              <w:t xml:space="preserve"> (except for DATs: 16/44.1 or 16/48</w:t>
            </w:r>
            <w:r w:rsidR="000A140D">
              <w:rPr>
                <w:lang w:val="en-US" w:eastAsia="fr-FR"/>
              </w:rPr>
              <w:t xml:space="preserve"> and CD</w:t>
            </w:r>
            <w:r w:rsidR="00BF0AF5">
              <w:rPr>
                <w:lang w:val="en-US" w:eastAsia="fr-FR"/>
              </w:rPr>
              <w:t>-R</w:t>
            </w:r>
            <w:r w:rsidR="000A140D">
              <w:rPr>
                <w:lang w:val="en-US" w:eastAsia="fr-FR"/>
              </w:rPr>
              <w:t>s: 16/44.1</w:t>
            </w:r>
            <w:r w:rsidR="00BB6AC5">
              <w:rPr>
                <w:lang w:val="en-US" w:eastAsia="fr-FR"/>
              </w:rPr>
              <w:t>)</w:t>
            </w:r>
          </w:p>
        </w:tc>
      </w:tr>
      <w:tr w:rsidR="003D773C" w:rsidRPr="0091563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Format</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547907" w:rsidP="00C415E0">
            <w:pPr>
              <w:tabs>
                <w:tab w:val="left" w:pos="1470"/>
              </w:tabs>
              <w:spacing w:before="60" w:after="60"/>
              <w:rPr>
                <w:lang w:val="en-US" w:eastAsia="fr-FR"/>
              </w:rPr>
            </w:pPr>
            <w:r>
              <w:rPr>
                <w:lang w:val="en-US" w:eastAsia="fr-FR"/>
              </w:rPr>
              <w:t>BWF</w:t>
            </w:r>
          </w:p>
        </w:tc>
      </w:tr>
      <w:tr w:rsidR="003D773C" w:rsidRPr="00D120D3"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proofErr w:type="spellStart"/>
            <w:r w:rsidRPr="0091563C">
              <w:rPr>
                <w:b/>
                <w:color w:val="808080"/>
                <w:lang w:val="en-US" w:eastAsia="fr-FR"/>
              </w:rPr>
              <w:t>Nbr</w:t>
            </w:r>
            <w:proofErr w:type="spellEnd"/>
            <w:r w:rsidRPr="0091563C">
              <w:rPr>
                <w:b/>
                <w:color w:val="808080"/>
                <w:lang w:val="en-US" w:eastAsia="fr-FR"/>
              </w:rPr>
              <w:t xml:space="preserve"> channels</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BD0819" w:rsidP="00F85575">
            <w:pPr>
              <w:tabs>
                <w:tab w:val="left" w:pos="1470"/>
              </w:tabs>
              <w:spacing w:before="60" w:after="60"/>
              <w:rPr>
                <w:lang w:val="en-US" w:eastAsia="fr-FR"/>
              </w:rPr>
            </w:pPr>
            <w:r>
              <w:rPr>
                <w:lang w:val="en-US" w:eastAsia="fr-FR"/>
              </w:rPr>
              <w:t>same as preservation master</w:t>
            </w:r>
            <w:r w:rsidR="00A47005">
              <w:rPr>
                <w:lang w:val="en-US" w:eastAsia="fr-FR"/>
              </w:rPr>
              <w:t xml:space="preserve"> (for 78rpms, same as the 1 channel/mono preservation master)</w:t>
            </w:r>
          </w:p>
        </w:tc>
      </w:tr>
      <w:tr w:rsidR="003D773C" w:rsidRPr="0091563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Coding</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Pr>
                <w:lang w:val="en-US" w:eastAsia="fr-FR"/>
              </w:rPr>
              <w:t>PCM</w:t>
            </w:r>
          </w:p>
        </w:tc>
      </w:tr>
      <w:tr w:rsidR="003D773C" w:rsidRPr="00D120D3"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Pr>
                <w:b/>
                <w:color w:val="808080"/>
                <w:lang w:val="en-US" w:eastAsia="fr-FR"/>
              </w:rPr>
              <w:t>Embedded Metadata</w:t>
            </w:r>
            <w:r w:rsidRPr="0091563C">
              <w:rPr>
                <w:lang w:val="en-US" w:eastAsia="fr-FR"/>
              </w:rPr>
              <w:tab/>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Pr>
                <w:lang w:val="en-US" w:eastAsia="fr-FR"/>
              </w:rPr>
              <w:t>One or more</w:t>
            </w:r>
            <w:r w:rsidRPr="0091563C">
              <w:rPr>
                <w:lang w:val="en-US" w:eastAsia="fr-FR"/>
              </w:rPr>
              <w:t xml:space="preserve"> chunk</w:t>
            </w:r>
            <w:r>
              <w:rPr>
                <w:lang w:val="en-US" w:eastAsia="fr-FR"/>
              </w:rPr>
              <w:t xml:space="preserve"> (see metadata section)</w:t>
            </w:r>
          </w:p>
        </w:tc>
      </w:tr>
    </w:tbl>
    <w:p w:rsidR="003D773C" w:rsidRDefault="003D773C" w:rsidP="003D773C">
      <w:pPr>
        <w:pStyle w:val="Heading3"/>
        <w:rPr>
          <w:lang w:val="en-US"/>
        </w:rPr>
      </w:pPr>
      <w:r>
        <w:rPr>
          <w:lang w:val="en-US"/>
        </w:rPr>
        <w:t>Delivery (access) files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7513"/>
      </w:tblGrid>
      <w:tr w:rsidR="003D773C" w:rsidRPr="0091563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b/>
                <w:color w:val="808080"/>
                <w:lang w:val="en-US" w:eastAsia="fr-FR"/>
              </w:rPr>
            </w:pPr>
            <w:r w:rsidRPr="0091563C">
              <w:rPr>
                <w:b/>
                <w:color w:val="808080"/>
                <w:lang w:val="en-US" w:eastAsia="fr-FR"/>
              </w:rPr>
              <w:t>Unit</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Pr>
                <w:lang w:val="en-US" w:eastAsia="fr-FR"/>
              </w:rPr>
              <w:t>Preservation</w:t>
            </w:r>
            <w:r w:rsidRPr="0091563C">
              <w:rPr>
                <w:lang w:val="en-US" w:eastAsia="fr-FR"/>
              </w:rPr>
              <w:t xml:space="preserve"> master</w:t>
            </w:r>
          </w:p>
        </w:tc>
      </w:tr>
      <w:tr w:rsidR="003D773C" w:rsidRPr="001077A5"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Sample rate</w:t>
            </w:r>
          </w:p>
        </w:tc>
        <w:tc>
          <w:tcPr>
            <w:tcW w:w="7513" w:type="dxa"/>
            <w:tcBorders>
              <w:top w:val="single" w:sz="4" w:space="0" w:color="auto"/>
              <w:left w:val="single" w:sz="4" w:space="0" w:color="auto"/>
              <w:bottom w:val="single" w:sz="4" w:space="0" w:color="auto"/>
              <w:right w:val="single" w:sz="4" w:space="0" w:color="auto"/>
            </w:tcBorders>
          </w:tcPr>
          <w:p w:rsidR="0086453B" w:rsidRDefault="003D773C" w:rsidP="0071095C">
            <w:pPr>
              <w:tabs>
                <w:tab w:val="left" w:pos="1470"/>
              </w:tabs>
              <w:spacing w:before="60" w:after="60"/>
              <w:rPr>
                <w:lang w:val="en-US" w:eastAsia="fr-FR"/>
              </w:rPr>
            </w:pPr>
            <w:r w:rsidRPr="0091563C">
              <w:rPr>
                <w:lang w:val="en-US" w:eastAsia="fr-FR"/>
              </w:rPr>
              <w:t>192 kbps</w:t>
            </w:r>
            <w:r>
              <w:rPr>
                <w:lang w:val="en-US" w:eastAsia="fr-FR"/>
              </w:rPr>
              <w:t xml:space="preserve"> </w:t>
            </w:r>
          </w:p>
        </w:tc>
      </w:tr>
      <w:tr w:rsidR="003D773C" w:rsidRPr="0091563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Format</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lang w:val="en-US" w:eastAsia="fr-FR"/>
              </w:rPr>
              <w:t>MPEG-4</w:t>
            </w:r>
          </w:p>
        </w:tc>
      </w:tr>
      <w:tr w:rsidR="003D773C" w:rsidRPr="00A47005"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proofErr w:type="spellStart"/>
            <w:r w:rsidRPr="0091563C">
              <w:rPr>
                <w:b/>
                <w:color w:val="808080"/>
                <w:lang w:val="en-US" w:eastAsia="fr-FR"/>
              </w:rPr>
              <w:t>Nbr</w:t>
            </w:r>
            <w:proofErr w:type="spellEnd"/>
            <w:r w:rsidRPr="0091563C">
              <w:rPr>
                <w:b/>
                <w:color w:val="808080"/>
                <w:lang w:val="en-US" w:eastAsia="fr-FR"/>
              </w:rPr>
              <w:t xml:space="preserve"> channels</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A47005" w:rsidP="00C415E0">
            <w:pPr>
              <w:tabs>
                <w:tab w:val="left" w:pos="1470"/>
              </w:tabs>
              <w:spacing w:before="60" w:after="60"/>
              <w:rPr>
                <w:lang w:val="en-US" w:eastAsia="fr-FR"/>
              </w:rPr>
            </w:pPr>
            <w:r>
              <w:rPr>
                <w:lang w:val="en-US" w:eastAsia="fr-FR"/>
              </w:rPr>
              <w:t>Same as production master</w:t>
            </w:r>
          </w:p>
        </w:tc>
      </w:tr>
      <w:tr w:rsidR="003D773C" w:rsidRPr="0091563C" w:rsidTr="00C415E0">
        <w:tc>
          <w:tcPr>
            <w:tcW w:w="2410"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b/>
                <w:color w:val="808080"/>
                <w:lang w:val="en-US" w:eastAsia="fr-FR"/>
              </w:rPr>
              <w:t>Coding</w:t>
            </w:r>
          </w:p>
        </w:tc>
        <w:tc>
          <w:tcPr>
            <w:tcW w:w="7513" w:type="dxa"/>
            <w:tcBorders>
              <w:top w:val="single" w:sz="4" w:space="0" w:color="auto"/>
              <w:left w:val="single" w:sz="4" w:space="0" w:color="auto"/>
              <w:bottom w:val="single" w:sz="4" w:space="0" w:color="auto"/>
              <w:right w:val="single" w:sz="4" w:space="0" w:color="auto"/>
            </w:tcBorders>
          </w:tcPr>
          <w:p w:rsidR="003D773C" w:rsidRPr="0091563C" w:rsidRDefault="003D773C" w:rsidP="00C415E0">
            <w:pPr>
              <w:tabs>
                <w:tab w:val="left" w:pos="1470"/>
              </w:tabs>
              <w:spacing w:before="60" w:after="60"/>
              <w:rPr>
                <w:lang w:val="en-US" w:eastAsia="fr-FR"/>
              </w:rPr>
            </w:pPr>
            <w:r w:rsidRPr="0091563C">
              <w:rPr>
                <w:lang w:val="en-US" w:eastAsia="fr-FR"/>
              </w:rPr>
              <w:t>AAC</w:t>
            </w:r>
          </w:p>
        </w:tc>
      </w:tr>
    </w:tbl>
    <w:p w:rsidR="00A44651" w:rsidRDefault="00A44651" w:rsidP="00A44651">
      <w:pPr>
        <w:pStyle w:val="Heading2"/>
        <w:rPr>
          <w:lang w:val="en-US"/>
        </w:rPr>
      </w:pPr>
      <w:bookmarkStart w:id="10" w:name="_Toc384896316"/>
      <w:bookmarkStart w:id="11" w:name="OLE_LINK13"/>
      <w:bookmarkStart w:id="12" w:name="OLE_LINK14"/>
      <w:r w:rsidRPr="0091563C">
        <w:rPr>
          <w:lang w:val="en-US"/>
        </w:rPr>
        <w:lastRenderedPageBreak/>
        <w:t>Video</w:t>
      </w:r>
      <w:bookmarkEnd w:id="10"/>
    </w:p>
    <w:p w:rsidR="00B05940" w:rsidRPr="000E73A5" w:rsidRDefault="006F0F6D" w:rsidP="00C20FA1">
      <w:pPr>
        <w:rPr>
          <w:lang w:val="en-US"/>
        </w:rPr>
      </w:pPr>
      <w:r w:rsidRPr="0071095C">
        <w:rPr>
          <w:lang w:val="en-US"/>
        </w:rPr>
        <w:t xml:space="preserve">Memnon will produce an MD5 checksum for </w:t>
      </w:r>
      <w:r w:rsidR="00B01939">
        <w:rPr>
          <w:lang w:val="en-US"/>
        </w:rPr>
        <w:t>each</w:t>
      </w:r>
      <w:r w:rsidRPr="0071095C">
        <w:rPr>
          <w:lang w:val="en-US"/>
        </w:rPr>
        <w:t xml:space="preserve"> Preservation master file</w:t>
      </w:r>
      <w:r w:rsidR="00B01939">
        <w:rPr>
          <w:lang w:val="en-US"/>
        </w:rPr>
        <w:t xml:space="preserve"> and each Mezzanine file </w:t>
      </w:r>
      <w:r w:rsidRPr="0071095C">
        <w:rPr>
          <w:lang w:val="en-US"/>
        </w:rPr>
        <w:t>delivered</w:t>
      </w:r>
      <w:r w:rsidR="00B01939" w:rsidRPr="000E73A5">
        <w:rPr>
          <w:lang w:val="en-US"/>
        </w:rPr>
        <w:t>.</w:t>
      </w:r>
      <w:r w:rsidR="000E73A5">
        <w:rPr>
          <w:lang w:val="en-US"/>
        </w:rPr>
        <w:t xml:space="preserve"> </w:t>
      </w:r>
      <w:r w:rsidR="000E73A5" w:rsidRPr="0071095C">
        <w:rPr>
          <w:lang w:val="en-US"/>
        </w:rPr>
        <w:t>These MD5 will be produced from the initial original file, at first transfer from creation / generating tool</w:t>
      </w:r>
    </w:p>
    <w:p w:rsidR="002525FD" w:rsidRDefault="002525FD" w:rsidP="002525FD">
      <w:pPr>
        <w:pStyle w:val="Heading3"/>
        <w:rPr>
          <w:lang w:val="en-US"/>
        </w:rPr>
      </w:pPr>
      <w:r>
        <w:rPr>
          <w:lang w:val="en-US"/>
        </w:rPr>
        <w:t>Preservation master</w:t>
      </w:r>
      <w:r w:rsidR="007E5B06">
        <w:rPr>
          <w:lang w:val="en-US"/>
        </w:rPr>
        <w:t xml:space="preserve"> </w:t>
      </w:r>
      <w:r w:rsidR="002C370B">
        <w:rPr>
          <w:lang w:val="en-US"/>
        </w:rPr>
        <w:t>for all carrier</w:t>
      </w:r>
      <w:r w:rsidR="00023FA1">
        <w:rPr>
          <w:lang w:val="en-US"/>
        </w:rPr>
        <w:t xml:space="preserve"> formats</w:t>
      </w:r>
      <w:r w:rsidR="002C370B">
        <w:rPr>
          <w:lang w:val="en-US"/>
        </w:rPr>
        <w:t xml:space="preserve"> except </w:t>
      </w:r>
      <w:r w:rsidR="00B977C6">
        <w:rPr>
          <w:lang w:val="en-US"/>
        </w:rPr>
        <w:t xml:space="preserve">IMX, </w:t>
      </w:r>
      <w:r w:rsidR="002C370B">
        <w:rPr>
          <w:lang w:val="en-US"/>
        </w:rPr>
        <w:t>DV, DVD-R and VCD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3153"/>
      </w:tblGrid>
      <w:tr w:rsidR="002525FD" w:rsidRPr="00B01939" w:rsidTr="00F70195">
        <w:tc>
          <w:tcPr>
            <w:tcW w:w="666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1470"/>
              </w:tabs>
              <w:spacing w:before="40" w:after="60"/>
              <w:jc w:val="center"/>
              <w:rPr>
                <w:b/>
                <w:lang w:val="en-US" w:eastAsia="fr-FR"/>
              </w:rPr>
            </w:pPr>
            <w:r w:rsidRPr="0091563C">
              <w:rPr>
                <w:b/>
                <w:lang w:val="en-US" w:eastAsia="fr-FR"/>
              </w:rPr>
              <w:t>Video</w:t>
            </w:r>
          </w:p>
        </w:tc>
        <w:tc>
          <w:tcPr>
            <w:tcW w:w="315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1452"/>
              </w:tabs>
              <w:spacing w:before="40" w:after="60"/>
              <w:jc w:val="center"/>
              <w:rPr>
                <w:b/>
                <w:lang w:val="en-US" w:eastAsia="fr-FR"/>
              </w:rPr>
            </w:pPr>
            <w:r w:rsidRPr="0091563C">
              <w:rPr>
                <w:b/>
                <w:lang w:val="en-US" w:eastAsia="fr-FR"/>
              </w:rPr>
              <w:t>Sound</w:t>
            </w:r>
          </w:p>
        </w:tc>
      </w:tr>
      <w:tr w:rsidR="002525FD" w:rsidRPr="0091563C" w:rsidTr="00F70195">
        <w:tc>
          <w:tcPr>
            <w:tcW w:w="666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2160"/>
              </w:tabs>
              <w:spacing w:before="40" w:after="60"/>
              <w:rPr>
                <w:lang w:val="en-US" w:eastAsia="fr-FR"/>
              </w:rPr>
            </w:pPr>
            <w:r w:rsidRPr="0091563C">
              <w:rPr>
                <w:b/>
                <w:color w:val="808080"/>
                <w:lang w:val="en-US" w:eastAsia="fr-FR"/>
              </w:rPr>
              <w:t>Unit:</w:t>
            </w:r>
            <w:r w:rsidRPr="0091563C">
              <w:rPr>
                <w:lang w:val="en-US" w:eastAsia="fr-FR"/>
              </w:rPr>
              <w:tab/>
            </w:r>
            <w:r>
              <w:rPr>
                <w:lang w:val="en-US" w:eastAsia="fr-FR"/>
              </w:rPr>
              <w:t>carrier</w:t>
            </w:r>
          </w:p>
        </w:tc>
        <w:tc>
          <w:tcPr>
            <w:tcW w:w="315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1735"/>
              </w:tabs>
              <w:spacing w:before="40" w:after="60"/>
              <w:rPr>
                <w:lang w:val="en-US" w:eastAsia="fr-FR"/>
              </w:rPr>
            </w:pPr>
            <w:r w:rsidRPr="0091563C">
              <w:rPr>
                <w:b/>
                <w:color w:val="808080"/>
                <w:lang w:val="en-US" w:eastAsia="fr-FR"/>
              </w:rPr>
              <w:t>Sample rate:</w:t>
            </w:r>
            <w:r w:rsidRPr="0091563C">
              <w:rPr>
                <w:lang w:val="en-US" w:eastAsia="fr-FR"/>
              </w:rPr>
              <w:tab/>
            </w:r>
            <w:r w:rsidR="001077A5">
              <w:rPr>
                <w:lang w:val="en-US" w:eastAsia="fr-FR"/>
              </w:rPr>
              <w:t>24bit/48kHz</w:t>
            </w:r>
          </w:p>
        </w:tc>
      </w:tr>
      <w:tr w:rsidR="00F70195" w:rsidRPr="0091563C" w:rsidTr="00F70195">
        <w:trPr>
          <w:trHeight w:val="438"/>
        </w:trPr>
        <w:tc>
          <w:tcPr>
            <w:tcW w:w="6663" w:type="dxa"/>
            <w:tcBorders>
              <w:top w:val="single" w:sz="4" w:space="0" w:color="auto"/>
              <w:left w:val="single" w:sz="4" w:space="0" w:color="auto"/>
              <w:bottom w:val="single" w:sz="4" w:space="0" w:color="auto"/>
              <w:right w:val="single" w:sz="4" w:space="0" w:color="auto"/>
            </w:tcBorders>
          </w:tcPr>
          <w:p w:rsidR="001077A5" w:rsidRDefault="00F70195" w:rsidP="001077A5">
            <w:pPr>
              <w:tabs>
                <w:tab w:val="left" w:pos="2160"/>
              </w:tabs>
              <w:spacing w:before="40" w:after="60"/>
              <w:rPr>
                <w:rFonts w:eastAsia="Times New Roman"/>
              </w:rPr>
            </w:pPr>
            <w:r w:rsidRPr="004C20A3">
              <w:rPr>
                <w:b/>
                <w:color w:val="808080"/>
                <w:lang w:val="fr-BE" w:eastAsia="fr-FR"/>
              </w:rPr>
              <w:t>Format:</w:t>
            </w:r>
            <w:r w:rsidRPr="004C20A3">
              <w:rPr>
                <w:lang w:val="fr-BE" w:eastAsia="fr-FR"/>
              </w:rPr>
              <w:tab/>
            </w:r>
            <w:r w:rsidR="001077A5">
              <w:rPr>
                <w:rFonts w:eastAsia="Times New Roman"/>
              </w:rPr>
              <w:t xml:space="preserve">NTSC 720x486px, Component </w:t>
            </w:r>
            <w:r w:rsidR="0043551B">
              <w:rPr>
                <w:rFonts w:eastAsia="Times New Roman"/>
              </w:rPr>
              <w:t xml:space="preserve">YUV </w:t>
            </w:r>
            <w:r w:rsidR="001077A5">
              <w:rPr>
                <w:rFonts w:eastAsia="Times New Roman"/>
              </w:rPr>
              <w:t xml:space="preserve">4:2:2 </w:t>
            </w:r>
          </w:p>
          <w:p w:rsidR="00F70195" w:rsidRPr="0071095C" w:rsidRDefault="001077A5" w:rsidP="0043551B">
            <w:pPr>
              <w:tabs>
                <w:tab w:val="left" w:pos="2160"/>
              </w:tabs>
              <w:spacing w:before="40" w:after="60"/>
              <w:rPr>
                <w:lang w:val="en-US" w:eastAsia="fr-FR"/>
              </w:rPr>
            </w:pPr>
            <w:r>
              <w:rPr>
                <w:rFonts w:eastAsia="Times New Roman"/>
              </w:rPr>
              <w:tab/>
            </w:r>
            <w:r w:rsidRPr="0071095C">
              <w:rPr>
                <w:rFonts w:eastAsia="Times New Roman"/>
                <w:lang w:val="en-US"/>
              </w:rPr>
              <w:t>10bit @ 30 fps (Four</w:t>
            </w:r>
            <w:r w:rsidR="0043551B" w:rsidRPr="0071095C">
              <w:rPr>
                <w:rFonts w:eastAsia="Times New Roman"/>
                <w:lang w:val="en-US"/>
              </w:rPr>
              <w:t xml:space="preserve"> </w:t>
            </w:r>
            <w:r w:rsidRPr="0071095C">
              <w:rPr>
                <w:rFonts w:eastAsia="Times New Roman"/>
                <w:lang w:val="en-US"/>
              </w:rPr>
              <w:t>CC V.210)</w:t>
            </w:r>
          </w:p>
        </w:tc>
        <w:tc>
          <w:tcPr>
            <w:tcW w:w="3153" w:type="dxa"/>
            <w:tcBorders>
              <w:top w:val="single" w:sz="4" w:space="0" w:color="auto"/>
              <w:left w:val="single" w:sz="4" w:space="0" w:color="auto"/>
              <w:right w:val="single" w:sz="4" w:space="0" w:color="auto"/>
            </w:tcBorders>
          </w:tcPr>
          <w:p w:rsidR="00F70195" w:rsidRPr="0091563C" w:rsidRDefault="00F70195" w:rsidP="0057303C">
            <w:pPr>
              <w:tabs>
                <w:tab w:val="left" w:pos="1735"/>
              </w:tabs>
              <w:spacing w:before="40" w:after="60"/>
              <w:rPr>
                <w:b/>
                <w:color w:val="808080"/>
                <w:lang w:val="en-US" w:eastAsia="fr-FR"/>
              </w:rPr>
            </w:pPr>
            <w:r w:rsidRPr="0091563C">
              <w:rPr>
                <w:b/>
                <w:color w:val="808080"/>
                <w:lang w:val="en-US" w:eastAsia="fr-FR"/>
              </w:rPr>
              <w:t>Coding:</w:t>
            </w:r>
            <w:r w:rsidRPr="0091563C">
              <w:rPr>
                <w:lang w:val="en-US" w:eastAsia="fr-FR"/>
              </w:rPr>
              <w:tab/>
            </w:r>
            <w:r w:rsidR="001077A5">
              <w:rPr>
                <w:lang w:val="en-US" w:eastAsia="fr-FR"/>
              </w:rPr>
              <w:t>PCM</w:t>
            </w:r>
          </w:p>
        </w:tc>
      </w:tr>
      <w:tr w:rsidR="00F70195" w:rsidRPr="0091563C" w:rsidTr="00F70195">
        <w:tc>
          <w:tcPr>
            <w:tcW w:w="6663" w:type="dxa"/>
            <w:tcBorders>
              <w:top w:val="single" w:sz="4" w:space="0" w:color="auto"/>
              <w:left w:val="single" w:sz="4" w:space="0" w:color="auto"/>
              <w:bottom w:val="single" w:sz="4" w:space="0" w:color="auto"/>
              <w:right w:val="single" w:sz="4" w:space="0" w:color="auto"/>
            </w:tcBorders>
          </w:tcPr>
          <w:p w:rsidR="00F70195" w:rsidRPr="0091563C" w:rsidRDefault="001077A5" w:rsidP="00F70195">
            <w:pPr>
              <w:tabs>
                <w:tab w:val="left" w:pos="2160"/>
              </w:tabs>
              <w:spacing w:before="40" w:after="60"/>
              <w:rPr>
                <w:b/>
                <w:color w:val="808080"/>
                <w:lang w:val="en-US" w:eastAsia="fr-FR"/>
              </w:rPr>
            </w:pPr>
            <w:r>
              <w:rPr>
                <w:b/>
                <w:color w:val="808080"/>
                <w:lang w:val="en-US" w:eastAsia="fr-FR"/>
              </w:rPr>
              <w:t>Codec</w:t>
            </w:r>
            <w:r w:rsidRPr="0091563C">
              <w:rPr>
                <w:b/>
                <w:color w:val="808080"/>
                <w:lang w:val="en-US" w:eastAsia="fr-FR"/>
              </w:rPr>
              <w:t>:</w:t>
            </w:r>
            <w:r w:rsidR="00F70195" w:rsidRPr="0091563C">
              <w:rPr>
                <w:b/>
                <w:color w:val="808080"/>
                <w:lang w:val="en-US" w:eastAsia="fr-FR"/>
              </w:rPr>
              <w:tab/>
            </w:r>
            <w:r>
              <w:rPr>
                <w:lang w:val="en-US" w:eastAsia="fr-FR"/>
              </w:rPr>
              <w:t>uncompressed</w:t>
            </w:r>
          </w:p>
        </w:tc>
        <w:tc>
          <w:tcPr>
            <w:tcW w:w="3153" w:type="dxa"/>
            <w:tcBorders>
              <w:top w:val="single" w:sz="4" w:space="0" w:color="auto"/>
              <w:left w:val="single" w:sz="4" w:space="0" w:color="auto"/>
              <w:bottom w:val="single" w:sz="4" w:space="0" w:color="auto"/>
              <w:right w:val="single" w:sz="4" w:space="0" w:color="auto"/>
            </w:tcBorders>
          </w:tcPr>
          <w:p w:rsidR="00F70195" w:rsidRPr="0091563C" w:rsidRDefault="00F70195" w:rsidP="0057303C">
            <w:pPr>
              <w:tabs>
                <w:tab w:val="left" w:pos="1735"/>
              </w:tabs>
              <w:spacing w:before="40" w:after="60"/>
              <w:rPr>
                <w:lang w:val="en-US" w:eastAsia="fr-FR"/>
              </w:rPr>
            </w:pPr>
            <w:proofErr w:type="spellStart"/>
            <w:r w:rsidRPr="0091563C">
              <w:rPr>
                <w:b/>
                <w:color w:val="808080"/>
                <w:lang w:val="en-US" w:eastAsia="fr-FR"/>
              </w:rPr>
              <w:t>Nbr</w:t>
            </w:r>
            <w:proofErr w:type="spellEnd"/>
            <w:r w:rsidRPr="0091563C">
              <w:rPr>
                <w:b/>
                <w:color w:val="808080"/>
                <w:lang w:val="en-US" w:eastAsia="fr-FR"/>
              </w:rPr>
              <w:t xml:space="preserve"> channels:</w:t>
            </w:r>
            <w:r w:rsidRPr="0091563C">
              <w:rPr>
                <w:color w:val="808080"/>
                <w:lang w:val="en-US" w:eastAsia="fr-FR"/>
              </w:rPr>
              <w:tab/>
            </w:r>
            <w:r w:rsidR="009E4738" w:rsidRPr="0071095C">
              <w:rPr>
                <w:lang w:val="en-US" w:eastAsia="fr-FR"/>
              </w:rPr>
              <w:t>2</w:t>
            </w:r>
          </w:p>
        </w:tc>
      </w:tr>
      <w:tr w:rsidR="00F70195" w:rsidRPr="00F70195" w:rsidTr="00F70195">
        <w:tc>
          <w:tcPr>
            <w:tcW w:w="6663" w:type="dxa"/>
            <w:tcBorders>
              <w:top w:val="single" w:sz="4" w:space="0" w:color="auto"/>
              <w:left w:val="single" w:sz="4" w:space="0" w:color="auto"/>
              <w:bottom w:val="single" w:sz="4" w:space="0" w:color="auto"/>
              <w:right w:val="single" w:sz="4" w:space="0" w:color="auto"/>
            </w:tcBorders>
          </w:tcPr>
          <w:p w:rsidR="00F70195" w:rsidRPr="0091563C" w:rsidRDefault="00F70195" w:rsidP="00C415E0">
            <w:pPr>
              <w:tabs>
                <w:tab w:val="left" w:pos="1735"/>
              </w:tabs>
              <w:spacing w:before="40" w:after="60"/>
              <w:rPr>
                <w:lang w:val="en-US" w:eastAsia="fr-FR"/>
              </w:rPr>
            </w:pPr>
            <w:r w:rsidRPr="0091563C">
              <w:rPr>
                <w:b/>
                <w:color w:val="808080"/>
                <w:lang w:val="en-US" w:eastAsia="fr-FR"/>
              </w:rPr>
              <w:t>Wrapping:</w:t>
            </w:r>
            <w:r w:rsidRPr="0091563C">
              <w:rPr>
                <w:b/>
                <w:color w:val="808080"/>
                <w:lang w:val="en-US" w:eastAsia="fr-FR"/>
              </w:rPr>
              <w:tab/>
            </w:r>
            <w:r>
              <w:rPr>
                <w:b/>
                <w:color w:val="808080"/>
                <w:lang w:val="en-US" w:eastAsia="fr-FR"/>
              </w:rPr>
              <w:tab/>
            </w:r>
            <w:r>
              <w:rPr>
                <w:lang w:val="en-US" w:eastAsia="fr-FR"/>
              </w:rPr>
              <w:t>QuickTime</w:t>
            </w:r>
          </w:p>
        </w:tc>
        <w:tc>
          <w:tcPr>
            <w:tcW w:w="3153" w:type="dxa"/>
            <w:tcBorders>
              <w:top w:val="single" w:sz="4" w:space="0" w:color="auto"/>
              <w:left w:val="single" w:sz="4" w:space="0" w:color="auto"/>
              <w:bottom w:val="single" w:sz="4" w:space="0" w:color="auto"/>
              <w:right w:val="single" w:sz="4" w:space="0" w:color="auto"/>
            </w:tcBorders>
          </w:tcPr>
          <w:p w:rsidR="00F70195" w:rsidRPr="0091563C" w:rsidRDefault="00F70195" w:rsidP="00C415E0">
            <w:pPr>
              <w:tabs>
                <w:tab w:val="left" w:pos="1735"/>
              </w:tabs>
              <w:spacing w:before="40" w:after="60"/>
              <w:rPr>
                <w:lang w:val="en-US" w:eastAsia="fr-FR"/>
              </w:rPr>
            </w:pPr>
          </w:p>
        </w:tc>
      </w:tr>
      <w:tr w:rsidR="00F70195" w:rsidRPr="00D120D3" w:rsidTr="00C415E0">
        <w:tc>
          <w:tcPr>
            <w:tcW w:w="9816" w:type="dxa"/>
            <w:gridSpan w:val="2"/>
            <w:tcBorders>
              <w:top w:val="single" w:sz="4" w:space="0" w:color="auto"/>
              <w:left w:val="single" w:sz="4" w:space="0" w:color="auto"/>
              <w:bottom w:val="single" w:sz="4" w:space="0" w:color="auto"/>
              <w:right w:val="single" w:sz="4" w:space="0" w:color="auto"/>
            </w:tcBorders>
          </w:tcPr>
          <w:p w:rsidR="00F70195" w:rsidRPr="0091563C" w:rsidRDefault="00F70195" w:rsidP="002C370B">
            <w:pPr>
              <w:tabs>
                <w:tab w:val="left" w:pos="1735"/>
              </w:tabs>
              <w:spacing w:before="40" w:after="60"/>
              <w:rPr>
                <w:lang w:val="en-US" w:eastAsia="fr-FR"/>
              </w:rPr>
            </w:pPr>
            <w:r>
              <w:rPr>
                <w:b/>
                <w:color w:val="808080"/>
                <w:lang w:val="en-US" w:eastAsia="fr-FR"/>
              </w:rPr>
              <w:t>Metadata</w:t>
            </w:r>
            <w:r w:rsidRPr="0091563C">
              <w:rPr>
                <w:b/>
                <w:color w:val="808080"/>
                <w:lang w:val="en-US" w:eastAsia="fr-FR"/>
              </w:rPr>
              <w:t>:</w:t>
            </w:r>
            <w:r w:rsidRPr="0091563C">
              <w:rPr>
                <w:b/>
                <w:color w:val="808080"/>
                <w:lang w:val="en-US" w:eastAsia="fr-FR"/>
              </w:rPr>
              <w:tab/>
            </w:r>
            <w:r>
              <w:rPr>
                <w:b/>
                <w:color w:val="808080"/>
                <w:lang w:val="en-US" w:eastAsia="fr-FR"/>
              </w:rPr>
              <w:tab/>
            </w:r>
            <w:r>
              <w:rPr>
                <w:lang w:val="en-US" w:eastAsia="fr-FR"/>
              </w:rPr>
              <w:t>yes, embedded in QuickTime wrapper</w:t>
            </w:r>
            <w:r w:rsidR="00A43FDE">
              <w:rPr>
                <w:lang w:val="en-US" w:eastAsia="fr-FR"/>
              </w:rPr>
              <w:t xml:space="preserve"> </w:t>
            </w:r>
            <w:r w:rsidR="002C370B">
              <w:rPr>
                <w:lang w:val="en-US" w:eastAsia="fr-FR"/>
              </w:rPr>
              <w:t>(</w:t>
            </w:r>
            <w:proofErr w:type="spellStart"/>
            <w:r w:rsidR="002C370B">
              <w:rPr>
                <w:lang w:val="en-US" w:eastAsia="fr-FR"/>
              </w:rPr>
              <w:t>TCin</w:t>
            </w:r>
            <w:proofErr w:type="spellEnd"/>
            <w:r w:rsidR="002C370B">
              <w:rPr>
                <w:lang w:val="en-US" w:eastAsia="fr-FR"/>
              </w:rPr>
              <w:t xml:space="preserve">, </w:t>
            </w:r>
            <w:proofErr w:type="spellStart"/>
            <w:r w:rsidR="002C370B">
              <w:rPr>
                <w:lang w:val="en-US" w:eastAsia="fr-FR"/>
              </w:rPr>
              <w:t>TCout</w:t>
            </w:r>
            <w:proofErr w:type="spellEnd"/>
            <w:r w:rsidR="002C370B">
              <w:rPr>
                <w:lang w:val="en-US" w:eastAsia="fr-FR"/>
              </w:rPr>
              <w:t>, Duration) and in</w:t>
            </w:r>
            <w:r w:rsidR="00A43FDE">
              <w:rPr>
                <w:lang w:val="en-US" w:eastAsia="fr-FR"/>
              </w:rPr>
              <w:t xml:space="preserve"> XML</w:t>
            </w:r>
          </w:p>
        </w:tc>
      </w:tr>
    </w:tbl>
    <w:p w:rsidR="00E920CB" w:rsidRDefault="00E920CB" w:rsidP="00E920CB">
      <w:pPr>
        <w:rPr>
          <w:lang w:val="en-US"/>
        </w:rPr>
      </w:pPr>
    </w:p>
    <w:p w:rsidR="00B977C6" w:rsidRDefault="00B977C6" w:rsidP="00B977C6">
      <w:pPr>
        <w:pStyle w:val="Heading3"/>
        <w:rPr>
          <w:lang w:val="en-US"/>
        </w:rPr>
      </w:pPr>
      <w:r>
        <w:rPr>
          <w:lang w:val="en-US"/>
        </w:rPr>
        <w:t xml:space="preserve">Preservation master </w:t>
      </w:r>
      <w:r w:rsidR="00617C51">
        <w:rPr>
          <w:lang w:val="en-US"/>
        </w:rPr>
        <w:t xml:space="preserve">&amp; Mezzanine file </w:t>
      </w:r>
      <w:r>
        <w:rPr>
          <w:lang w:val="en-US"/>
        </w:rPr>
        <w:t>for IMX tapes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3153"/>
      </w:tblGrid>
      <w:tr w:rsidR="00617C51" w:rsidRPr="0091563C" w:rsidTr="0071095C">
        <w:tc>
          <w:tcPr>
            <w:tcW w:w="6663" w:type="dxa"/>
            <w:tcBorders>
              <w:top w:val="single" w:sz="4" w:space="0" w:color="auto"/>
              <w:left w:val="single" w:sz="4" w:space="0" w:color="auto"/>
              <w:bottom w:val="single" w:sz="4" w:space="0" w:color="auto"/>
              <w:right w:val="single" w:sz="4" w:space="0" w:color="auto"/>
            </w:tcBorders>
          </w:tcPr>
          <w:p w:rsidR="00617C51" w:rsidRPr="0091563C" w:rsidRDefault="00617C51" w:rsidP="0071095C">
            <w:pPr>
              <w:tabs>
                <w:tab w:val="left" w:pos="1470"/>
              </w:tabs>
              <w:spacing w:before="40" w:after="60"/>
              <w:jc w:val="center"/>
              <w:rPr>
                <w:b/>
                <w:lang w:val="en-US" w:eastAsia="fr-FR"/>
              </w:rPr>
            </w:pPr>
            <w:r w:rsidRPr="0091563C">
              <w:rPr>
                <w:b/>
                <w:lang w:val="en-US" w:eastAsia="fr-FR"/>
              </w:rPr>
              <w:t>Video</w:t>
            </w:r>
          </w:p>
        </w:tc>
        <w:tc>
          <w:tcPr>
            <w:tcW w:w="3153" w:type="dxa"/>
            <w:tcBorders>
              <w:top w:val="single" w:sz="4" w:space="0" w:color="auto"/>
              <w:left w:val="single" w:sz="4" w:space="0" w:color="auto"/>
              <w:bottom w:val="single" w:sz="4" w:space="0" w:color="auto"/>
              <w:right w:val="single" w:sz="4" w:space="0" w:color="auto"/>
            </w:tcBorders>
          </w:tcPr>
          <w:p w:rsidR="00617C51" w:rsidRPr="0091563C" w:rsidRDefault="00617C51" w:rsidP="0071095C">
            <w:pPr>
              <w:tabs>
                <w:tab w:val="left" w:pos="1452"/>
              </w:tabs>
              <w:spacing w:before="40" w:after="60"/>
              <w:jc w:val="center"/>
              <w:rPr>
                <w:b/>
                <w:lang w:val="en-US" w:eastAsia="fr-FR"/>
              </w:rPr>
            </w:pPr>
            <w:r w:rsidRPr="0091563C">
              <w:rPr>
                <w:b/>
                <w:lang w:val="en-US" w:eastAsia="fr-FR"/>
              </w:rPr>
              <w:t>Sound</w:t>
            </w:r>
          </w:p>
        </w:tc>
      </w:tr>
      <w:tr w:rsidR="00617C51" w:rsidRPr="002A1365" w:rsidTr="0071095C">
        <w:tc>
          <w:tcPr>
            <w:tcW w:w="6663" w:type="dxa"/>
            <w:tcBorders>
              <w:top w:val="single" w:sz="4" w:space="0" w:color="auto"/>
              <w:left w:val="single" w:sz="4" w:space="0" w:color="auto"/>
              <w:bottom w:val="single" w:sz="4" w:space="0" w:color="auto"/>
              <w:right w:val="single" w:sz="4" w:space="0" w:color="auto"/>
            </w:tcBorders>
          </w:tcPr>
          <w:p w:rsidR="00617C51" w:rsidRPr="0091563C" w:rsidRDefault="00617C51" w:rsidP="0071095C">
            <w:pPr>
              <w:tabs>
                <w:tab w:val="left" w:pos="2160"/>
              </w:tabs>
              <w:spacing w:before="40" w:after="60"/>
              <w:rPr>
                <w:lang w:val="en-US" w:eastAsia="fr-FR"/>
              </w:rPr>
            </w:pPr>
            <w:r w:rsidRPr="0091563C">
              <w:rPr>
                <w:b/>
                <w:color w:val="808080"/>
                <w:lang w:val="en-US" w:eastAsia="fr-FR"/>
              </w:rPr>
              <w:t>Unit:</w:t>
            </w:r>
            <w:r w:rsidRPr="0091563C">
              <w:rPr>
                <w:lang w:val="en-US" w:eastAsia="fr-FR"/>
              </w:rPr>
              <w:tab/>
            </w:r>
            <w:r>
              <w:rPr>
                <w:lang w:val="en-US" w:eastAsia="fr-FR"/>
              </w:rPr>
              <w:t>carrier</w:t>
            </w:r>
          </w:p>
        </w:tc>
        <w:tc>
          <w:tcPr>
            <w:tcW w:w="3153" w:type="dxa"/>
            <w:tcBorders>
              <w:top w:val="single" w:sz="4" w:space="0" w:color="auto"/>
              <w:left w:val="single" w:sz="4" w:space="0" w:color="auto"/>
              <w:bottom w:val="single" w:sz="4" w:space="0" w:color="auto"/>
              <w:right w:val="single" w:sz="4" w:space="0" w:color="auto"/>
            </w:tcBorders>
          </w:tcPr>
          <w:p w:rsidR="00617C51" w:rsidRDefault="00617C51" w:rsidP="00617C51">
            <w:pPr>
              <w:tabs>
                <w:tab w:val="left" w:pos="1734"/>
              </w:tabs>
              <w:spacing w:before="40" w:after="60"/>
              <w:rPr>
                <w:lang w:val="en-US" w:eastAsia="fr-FR"/>
              </w:rPr>
            </w:pPr>
            <w:r w:rsidRPr="0091563C">
              <w:rPr>
                <w:b/>
                <w:color w:val="808080"/>
                <w:lang w:val="en-US" w:eastAsia="fr-FR"/>
              </w:rPr>
              <w:t>Sample rate:</w:t>
            </w:r>
            <w:r>
              <w:rPr>
                <w:b/>
                <w:color w:val="808080"/>
                <w:lang w:val="en-US" w:eastAsia="fr-FR"/>
              </w:rPr>
              <w:tab/>
            </w:r>
            <w:r w:rsidRPr="0071095C">
              <w:rPr>
                <w:lang w:val="en-US" w:eastAsia="fr-FR"/>
              </w:rPr>
              <w:t>16</w:t>
            </w:r>
            <w:r>
              <w:rPr>
                <w:lang w:val="en-US" w:eastAsia="fr-FR"/>
              </w:rPr>
              <w:t>bit/48kHz</w:t>
            </w:r>
            <w:r w:rsidRPr="0091563C">
              <w:rPr>
                <w:lang w:val="en-US" w:eastAsia="fr-FR"/>
              </w:rPr>
              <w:tab/>
            </w:r>
          </w:p>
        </w:tc>
      </w:tr>
      <w:tr w:rsidR="00617C51" w:rsidRPr="002A1365" w:rsidTr="0071095C">
        <w:trPr>
          <w:trHeight w:val="405"/>
        </w:trPr>
        <w:tc>
          <w:tcPr>
            <w:tcW w:w="6663" w:type="dxa"/>
            <w:tcBorders>
              <w:top w:val="single" w:sz="4" w:space="0" w:color="auto"/>
              <w:left w:val="single" w:sz="4" w:space="0" w:color="auto"/>
              <w:bottom w:val="single" w:sz="4" w:space="0" w:color="auto"/>
              <w:right w:val="single" w:sz="4" w:space="0" w:color="auto"/>
            </w:tcBorders>
          </w:tcPr>
          <w:p w:rsidR="00617C51" w:rsidRPr="0086453B" w:rsidRDefault="00617C51" w:rsidP="0071095C">
            <w:pPr>
              <w:tabs>
                <w:tab w:val="left" w:pos="2160"/>
              </w:tabs>
              <w:spacing w:before="40" w:after="60"/>
              <w:rPr>
                <w:rFonts w:eastAsia="Times New Roman"/>
              </w:rPr>
            </w:pPr>
            <w:r w:rsidRPr="006907D8">
              <w:rPr>
                <w:b/>
                <w:color w:val="808080"/>
                <w:lang w:eastAsia="fr-FR"/>
              </w:rPr>
              <w:t>Format:</w:t>
            </w:r>
            <w:r w:rsidRPr="006907D8">
              <w:rPr>
                <w:lang w:eastAsia="fr-FR"/>
              </w:rPr>
              <w:tab/>
            </w:r>
            <w:r w:rsidRPr="0086453B">
              <w:rPr>
                <w:rFonts w:eastAsia="Times New Roman"/>
              </w:rPr>
              <w:t xml:space="preserve">NTSC 720x486px, 4:2:2 </w:t>
            </w:r>
          </w:p>
          <w:p w:rsidR="00617C51" w:rsidRPr="006907D8" w:rsidRDefault="00617C51" w:rsidP="0071095C">
            <w:pPr>
              <w:tabs>
                <w:tab w:val="left" w:pos="2160"/>
              </w:tabs>
              <w:spacing w:before="40" w:after="60"/>
              <w:rPr>
                <w:lang w:eastAsia="fr-FR"/>
              </w:rPr>
            </w:pPr>
            <w:r w:rsidRPr="0086453B">
              <w:rPr>
                <w:rFonts w:eastAsia="Times New Roman"/>
              </w:rPr>
              <w:tab/>
              <w:t xml:space="preserve">8 bit @ 30 </w:t>
            </w:r>
            <w:proofErr w:type="spellStart"/>
            <w:r w:rsidRPr="0086453B">
              <w:rPr>
                <w:rFonts w:eastAsia="Times New Roman"/>
              </w:rPr>
              <w:t>fps</w:t>
            </w:r>
            <w:proofErr w:type="spellEnd"/>
            <w:r w:rsidRPr="0086453B">
              <w:rPr>
                <w:rFonts w:eastAsia="Times New Roman"/>
              </w:rPr>
              <w:t xml:space="preserve"> (IMX / SMPTE D10)</w:t>
            </w:r>
          </w:p>
        </w:tc>
        <w:tc>
          <w:tcPr>
            <w:tcW w:w="3153" w:type="dxa"/>
            <w:tcBorders>
              <w:top w:val="single" w:sz="4" w:space="0" w:color="auto"/>
              <w:left w:val="single" w:sz="4" w:space="0" w:color="auto"/>
              <w:right w:val="single" w:sz="4" w:space="0" w:color="auto"/>
            </w:tcBorders>
          </w:tcPr>
          <w:p w:rsidR="00617C51" w:rsidRDefault="00617C51" w:rsidP="0071095C">
            <w:pPr>
              <w:tabs>
                <w:tab w:val="left" w:pos="1734"/>
              </w:tabs>
              <w:spacing w:before="40" w:after="60"/>
              <w:rPr>
                <w:b/>
                <w:color w:val="808080"/>
                <w:lang w:val="en-US" w:eastAsia="fr-FR"/>
              </w:rPr>
            </w:pPr>
            <w:r w:rsidRPr="0091563C">
              <w:rPr>
                <w:b/>
                <w:color w:val="808080"/>
                <w:lang w:val="en-US" w:eastAsia="fr-FR"/>
              </w:rPr>
              <w:t>Coding:</w:t>
            </w:r>
            <w:r w:rsidRPr="0091563C">
              <w:rPr>
                <w:lang w:val="en-US" w:eastAsia="fr-FR"/>
              </w:rPr>
              <w:tab/>
            </w:r>
            <w:r>
              <w:rPr>
                <w:lang w:val="en-US" w:eastAsia="fr-FR"/>
              </w:rPr>
              <w:t>PCM</w:t>
            </w:r>
          </w:p>
        </w:tc>
      </w:tr>
      <w:tr w:rsidR="00617C51" w:rsidRPr="0091563C" w:rsidTr="0071095C">
        <w:tc>
          <w:tcPr>
            <w:tcW w:w="6663" w:type="dxa"/>
            <w:tcBorders>
              <w:top w:val="single" w:sz="4" w:space="0" w:color="auto"/>
              <w:left w:val="single" w:sz="4" w:space="0" w:color="auto"/>
              <w:bottom w:val="single" w:sz="4" w:space="0" w:color="auto"/>
              <w:right w:val="single" w:sz="4" w:space="0" w:color="auto"/>
            </w:tcBorders>
          </w:tcPr>
          <w:p w:rsidR="00617C51" w:rsidRDefault="00617C51" w:rsidP="0071095C">
            <w:pPr>
              <w:tabs>
                <w:tab w:val="left" w:pos="2160"/>
              </w:tabs>
              <w:spacing w:before="40" w:after="60"/>
              <w:rPr>
                <w:rFonts w:eastAsia="Times New Roman"/>
              </w:rPr>
            </w:pPr>
            <w:r w:rsidRPr="006907D8">
              <w:rPr>
                <w:b/>
                <w:color w:val="808080"/>
                <w:lang w:eastAsia="fr-FR"/>
              </w:rPr>
              <w:t>Codec:</w:t>
            </w:r>
            <w:r w:rsidRPr="006907D8">
              <w:rPr>
                <w:b/>
                <w:color w:val="808080"/>
                <w:lang w:eastAsia="fr-FR"/>
              </w:rPr>
              <w:tab/>
            </w:r>
            <w:r w:rsidRPr="0086453B">
              <w:rPr>
                <w:rFonts w:eastAsia="Times New Roman"/>
              </w:rPr>
              <w:t xml:space="preserve">MPEG-2 4:2:2 Profile </w:t>
            </w:r>
          </w:p>
          <w:p w:rsidR="00617C51" w:rsidRPr="0086453B" w:rsidRDefault="00617C51" w:rsidP="0071095C">
            <w:pPr>
              <w:tabs>
                <w:tab w:val="left" w:pos="2160"/>
              </w:tabs>
              <w:spacing w:before="40" w:after="60"/>
              <w:rPr>
                <w:rFonts w:eastAsia="Times New Roman"/>
              </w:rPr>
            </w:pPr>
            <w:r>
              <w:rPr>
                <w:rFonts w:eastAsia="Times New Roman"/>
              </w:rPr>
              <w:tab/>
            </w:r>
            <w:r w:rsidRPr="0086453B">
              <w:rPr>
                <w:rFonts w:eastAsia="Times New Roman"/>
              </w:rPr>
              <w:t>@ ML 50 Mbit/sec.</w:t>
            </w:r>
            <w:r w:rsidR="006D0E0C">
              <w:rPr>
                <w:rFonts w:eastAsia="Times New Roman"/>
              </w:rPr>
              <w:t xml:space="preserve"> (</w:t>
            </w:r>
            <w:proofErr w:type="spellStart"/>
            <w:r w:rsidR="006D0E0C">
              <w:rPr>
                <w:rFonts w:eastAsia="Times New Roman"/>
              </w:rPr>
              <w:t>tbc</w:t>
            </w:r>
            <w:proofErr w:type="spellEnd"/>
            <w:r w:rsidR="006D0E0C">
              <w:rPr>
                <w:rFonts w:eastAsia="Times New Roman"/>
              </w:rPr>
              <w:t>)</w:t>
            </w:r>
            <w:r w:rsidRPr="0086453B">
              <w:rPr>
                <w:rFonts w:eastAsia="Times New Roman"/>
              </w:rPr>
              <w:t xml:space="preserve"> </w:t>
            </w:r>
          </w:p>
          <w:p w:rsidR="00617C51" w:rsidRPr="0071095C" w:rsidRDefault="00617C51" w:rsidP="006D0E0C">
            <w:pPr>
              <w:tabs>
                <w:tab w:val="left" w:pos="2160"/>
              </w:tabs>
              <w:spacing w:before="40" w:after="60"/>
              <w:rPr>
                <w:b/>
                <w:color w:val="808080"/>
                <w:lang w:val="fr-BE" w:eastAsia="fr-FR"/>
              </w:rPr>
            </w:pPr>
            <w:r w:rsidRPr="0086453B">
              <w:rPr>
                <w:rFonts w:eastAsia="Times New Roman"/>
              </w:rPr>
              <w:tab/>
            </w:r>
            <w:r>
              <w:rPr>
                <w:rFonts w:eastAsia="Times New Roman"/>
              </w:rPr>
              <w:t xml:space="preserve">(IMX50 </w:t>
            </w:r>
            <w:r w:rsidR="006D0E0C">
              <w:rPr>
                <w:rFonts w:eastAsia="Times New Roman"/>
              </w:rPr>
              <w:t>(</w:t>
            </w:r>
            <w:proofErr w:type="spellStart"/>
            <w:r w:rsidR="006D0E0C">
              <w:rPr>
                <w:rFonts w:eastAsia="Times New Roman"/>
              </w:rPr>
              <w:t>tbc</w:t>
            </w:r>
            <w:proofErr w:type="spellEnd"/>
            <w:r w:rsidR="006D0E0C">
              <w:rPr>
                <w:rFonts w:eastAsia="Times New Roman"/>
              </w:rPr>
              <w:t xml:space="preserve">) </w:t>
            </w:r>
            <w:r>
              <w:rPr>
                <w:rFonts w:eastAsia="Times New Roman"/>
              </w:rPr>
              <w:t>/ SMPTE D10)</w:t>
            </w:r>
          </w:p>
        </w:tc>
        <w:tc>
          <w:tcPr>
            <w:tcW w:w="3153" w:type="dxa"/>
            <w:tcBorders>
              <w:top w:val="single" w:sz="4" w:space="0" w:color="auto"/>
              <w:left w:val="single" w:sz="4" w:space="0" w:color="auto"/>
              <w:bottom w:val="single" w:sz="4" w:space="0" w:color="auto"/>
              <w:right w:val="single" w:sz="4" w:space="0" w:color="auto"/>
            </w:tcBorders>
          </w:tcPr>
          <w:p w:rsidR="00617C51" w:rsidRDefault="00617C51" w:rsidP="0071095C">
            <w:pPr>
              <w:tabs>
                <w:tab w:val="left" w:pos="1734"/>
              </w:tabs>
              <w:spacing w:before="40" w:after="60"/>
              <w:rPr>
                <w:lang w:val="en-US" w:eastAsia="fr-FR"/>
              </w:rPr>
            </w:pPr>
            <w:proofErr w:type="spellStart"/>
            <w:r w:rsidRPr="0091563C">
              <w:rPr>
                <w:b/>
                <w:color w:val="808080"/>
                <w:lang w:val="en-US" w:eastAsia="fr-FR"/>
              </w:rPr>
              <w:t>Nbr</w:t>
            </w:r>
            <w:proofErr w:type="spellEnd"/>
            <w:r w:rsidRPr="0091563C">
              <w:rPr>
                <w:b/>
                <w:color w:val="808080"/>
                <w:lang w:val="en-US" w:eastAsia="fr-FR"/>
              </w:rPr>
              <w:t xml:space="preserve"> channels:</w:t>
            </w:r>
            <w:r>
              <w:rPr>
                <w:b/>
                <w:color w:val="808080"/>
                <w:lang w:val="en-US" w:eastAsia="fr-FR"/>
              </w:rPr>
              <w:tab/>
            </w:r>
            <w:r>
              <w:rPr>
                <w:lang w:val="en-US" w:eastAsia="fr-FR"/>
              </w:rPr>
              <w:t>8</w:t>
            </w:r>
          </w:p>
        </w:tc>
      </w:tr>
      <w:tr w:rsidR="00617C51" w:rsidRPr="0091563C" w:rsidTr="0071095C">
        <w:tc>
          <w:tcPr>
            <w:tcW w:w="6663" w:type="dxa"/>
            <w:tcBorders>
              <w:top w:val="single" w:sz="4" w:space="0" w:color="auto"/>
              <w:left w:val="single" w:sz="4" w:space="0" w:color="auto"/>
              <w:bottom w:val="single" w:sz="4" w:space="0" w:color="auto"/>
              <w:right w:val="single" w:sz="4" w:space="0" w:color="auto"/>
            </w:tcBorders>
          </w:tcPr>
          <w:p w:rsidR="00617C51" w:rsidRPr="0091563C" w:rsidRDefault="00617C51" w:rsidP="0071095C">
            <w:pPr>
              <w:tabs>
                <w:tab w:val="left" w:pos="2160"/>
              </w:tabs>
              <w:spacing w:before="40" w:after="60"/>
              <w:rPr>
                <w:lang w:val="en-US" w:eastAsia="fr-FR"/>
              </w:rPr>
            </w:pPr>
            <w:r w:rsidRPr="0091563C">
              <w:rPr>
                <w:b/>
                <w:color w:val="808080"/>
                <w:lang w:val="en-US" w:eastAsia="fr-FR"/>
              </w:rPr>
              <w:t>Wrapping:</w:t>
            </w:r>
            <w:r w:rsidRPr="0091563C">
              <w:rPr>
                <w:b/>
                <w:color w:val="808080"/>
                <w:lang w:val="en-US" w:eastAsia="fr-FR"/>
              </w:rPr>
              <w:tab/>
            </w:r>
            <w:r w:rsidRPr="00F019B4">
              <w:rPr>
                <w:lang w:val="en-US" w:eastAsia="fr-FR"/>
              </w:rPr>
              <w:t>QuickTime</w:t>
            </w:r>
          </w:p>
        </w:tc>
        <w:tc>
          <w:tcPr>
            <w:tcW w:w="3153" w:type="dxa"/>
            <w:tcBorders>
              <w:top w:val="single" w:sz="4" w:space="0" w:color="auto"/>
              <w:left w:val="single" w:sz="4" w:space="0" w:color="auto"/>
              <w:bottom w:val="single" w:sz="4" w:space="0" w:color="auto"/>
              <w:right w:val="single" w:sz="4" w:space="0" w:color="auto"/>
            </w:tcBorders>
          </w:tcPr>
          <w:p w:rsidR="00617C51" w:rsidRPr="0091563C" w:rsidRDefault="00617C51" w:rsidP="0071095C">
            <w:pPr>
              <w:tabs>
                <w:tab w:val="left" w:pos="2160"/>
              </w:tabs>
              <w:spacing w:before="40" w:after="60"/>
              <w:rPr>
                <w:lang w:val="en-US" w:eastAsia="fr-FR"/>
              </w:rPr>
            </w:pPr>
          </w:p>
        </w:tc>
      </w:tr>
      <w:tr w:rsidR="00617C51" w:rsidRPr="00D120D3" w:rsidTr="0071095C">
        <w:tc>
          <w:tcPr>
            <w:tcW w:w="9816" w:type="dxa"/>
            <w:gridSpan w:val="2"/>
            <w:tcBorders>
              <w:top w:val="single" w:sz="4" w:space="0" w:color="auto"/>
              <w:left w:val="single" w:sz="4" w:space="0" w:color="auto"/>
              <w:bottom w:val="single" w:sz="4" w:space="0" w:color="auto"/>
              <w:right w:val="single" w:sz="4" w:space="0" w:color="auto"/>
            </w:tcBorders>
          </w:tcPr>
          <w:p w:rsidR="00617C51" w:rsidRPr="0091563C" w:rsidRDefault="00617C51" w:rsidP="0071095C">
            <w:pPr>
              <w:tabs>
                <w:tab w:val="left" w:pos="2160"/>
              </w:tabs>
              <w:spacing w:before="40" w:after="60"/>
              <w:rPr>
                <w:lang w:val="en-US" w:eastAsia="fr-FR"/>
              </w:rPr>
            </w:pPr>
            <w:r>
              <w:rPr>
                <w:b/>
                <w:color w:val="808080"/>
                <w:lang w:val="en-US" w:eastAsia="fr-FR"/>
              </w:rPr>
              <w:t>Embedded metadata</w:t>
            </w:r>
            <w:r w:rsidRPr="0091563C">
              <w:rPr>
                <w:b/>
                <w:color w:val="808080"/>
                <w:lang w:val="en-US" w:eastAsia="fr-FR"/>
              </w:rPr>
              <w:t>:</w:t>
            </w:r>
            <w:r w:rsidRPr="0091563C">
              <w:rPr>
                <w:b/>
                <w:color w:val="808080"/>
                <w:lang w:val="en-US" w:eastAsia="fr-FR"/>
              </w:rPr>
              <w:tab/>
            </w:r>
            <w:r>
              <w:rPr>
                <w:lang w:val="en-US" w:eastAsia="fr-FR"/>
              </w:rPr>
              <w:t>yes, embedded in QuickTime wrapper ( TC in, TC out, Duration, ) and in XML</w:t>
            </w:r>
          </w:p>
        </w:tc>
      </w:tr>
    </w:tbl>
    <w:p w:rsidR="00B977C6" w:rsidRDefault="00B977C6" w:rsidP="00E920CB">
      <w:pPr>
        <w:rPr>
          <w:lang w:val="en-US"/>
        </w:rPr>
      </w:pPr>
    </w:p>
    <w:p w:rsidR="002C370B" w:rsidRDefault="002C370B" w:rsidP="002C370B">
      <w:pPr>
        <w:pStyle w:val="Heading3"/>
        <w:rPr>
          <w:lang w:val="en-US"/>
        </w:rPr>
      </w:pPr>
      <w:r>
        <w:rPr>
          <w:lang w:val="en-US"/>
        </w:rPr>
        <w:t xml:space="preserve">Preservation master </w:t>
      </w:r>
      <w:r w:rsidR="00617C51">
        <w:rPr>
          <w:lang w:val="en-US"/>
        </w:rPr>
        <w:t xml:space="preserve">&amp; Mezzanine file </w:t>
      </w:r>
      <w:r>
        <w:rPr>
          <w:lang w:val="en-US"/>
        </w:rPr>
        <w:t>for DV tapes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3153"/>
      </w:tblGrid>
      <w:tr w:rsidR="002C370B" w:rsidRPr="0091563C" w:rsidTr="002C370B">
        <w:tc>
          <w:tcPr>
            <w:tcW w:w="666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470"/>
              </w:tabs>
              <w:spacing w:before="40" w:after="60"/>
              <w:jc w:val="center"/>
              <w:rPr>
                <w:b/>
                <w:lang w:val="en-US" w:eastAsia="fr-FR"/>
              </w:rPr>
            </w:pPr>
            <w:r w:rsidRPr="0091563C">
              <w:rPr>
                <w:b/>
                <w:lang w:val="en-US" w:eastAsia="fr-FR"/>
              </w:rPr>
              <w:t>Video</w:t>
            </w:r>
          </w:p>
        </w:tc>
        <w:tc>
          <w:tcPr>
            <w:tcW w:w="315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452"/>
              </w:tabs>
              <w:spacing w:before="40" w:after="60"/>
              <w:jc w:val="center"/>
              <w:rPr>
                <w:b/>
                <w:lang w:val="en-US" w:eastAsia="fr-FR"/>
              </w:rPr>
            </w:pPr>
            <w:r w:rsidRPr="0091563C">
              <w:rPr>
                <w:b/>
                <w:lang w:val="en-US" w:eastAsia="fr-FR"/>
              </w:rPr>
              <w:t>Sound</w:t>
            </w:r>
          </w:p>
        </w:tc>
      </w:tr>
      <w:tr w:rsidR="002C370B" w:rsidRPr="0091563C" w:rsidTr="002C370B">
        <w:tc>
          <w:tcPr>
            <w:tcW w:w="666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2160"/>
              </w:tabs>
              <w:spacing w:before="40" w:after="60"/>
              <w:rPr>
                <w:lang w:val="en-US" w:eastAsia="fr-FR"/>
              </w:rPr>
            </w:pPr>
            <w:r w:rsidRPr="0091563C">
              <w:rPr>
                <w:b/>
                <w:color w:val="808080"/>
                <w:lang w:val="en-US" w:eastAsia="fr-FR"/>
              </w:rPr>
              <w:t>Unit:</w:t>
            </w:r>
            <w:r w:rsidRPr="0091563C">
              <w:rPr>
                <w:lang w:val="en-US" w:eastAsia="fr-FR"/>
              </w:rPr>
              <w:tab/>
            </w:r>
            <w:r>
              <w:rPr>
                <w:lang w:val="en-US" w:eastAsia="fr-FR"/>
              </w:rPr>
              <w:t>carrier</w:t>
            </w:r>
          </w:p>
        </w:tc>
        <w:tc>
          <w:tcPr>
            <w:tcW w:w="315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735"/>
              </w:tabs>
              <w:spacing w:before="40" w:after="60"/>
              <w:rPr>
                <w:lang w:val="en-US" w:eastAsia="fr-FR"/>
              </w:rPr>
            </w:pPr>
            <w:r w:rsidRPr="0091563C">
              <w:rPr>
                <w:b/>
                <w:color w:val="808080"/>
                <w:lang w:val="en-US" w:eastAsia="fr-FR"/>
              </w:rPr>
              <w:t>Sample rate:</w:t>
            </w:r>
            <w:r w:rsidRPr="0091563C">
              <w:rPr>
                <w:lang w:val="en-US" w:eastAsia="fr-FR"/>
              </w:rPr>
              <w:tab/>
            </w:r>
            <w:r>
              <w:rPr>
                <w:lang w:val="en-US" w:eastAsia="fr-FR"/>
              </w:rPr>
              <w:t>16 bit/48kHz</w:t>
            </w:r>
          </w:p>
        </w:tc>
      </w:tr>
      <w:tr w:rsidR="002C370B" w:rsidRPr="0091563C" w:rsidTr="002C370B">
        <w:trPr>
          <w:trHeight w:val="438"/>
        </w:trPr>
        <w:tc>
          <w:tcPr>
            <w:tcW w:w="6663" w:type="dxa"/>
            <w:tcBorders>
              <w:top w:val="single" w:sz="4" w:space="0" w:color="auto"/>
              <w:left w:val="single" w:sz="4" w:space="0" w:color="auto"/>
              <w:bottom w:val="single" w:sz="4" w:space="0" w:color="auto"/>
              <w:right w:val="single" w:sz="4" w:space="0" w:color="auto"/>
            </w:tcBorders>
          </w:tcPr>
          <w:p w:rsidR="002C370B" w:rsidRDefault="002C370B" w:rsidP="002C370B">
            <w:pPr>
              <w:tabs>
                <w:tab w:val="left" w:pos="2160"/>
              </w:tabs>
              <w:spacing w:before="40" w:after="60"/>
              <w:rPr>
                <w:rFonts w:eastAsia="Times New Roman"/>
              </w:rPr>
            </w:pPr>
            <w:r w:rsidRPr="004C20A3">
              <w:rPr>
                <w:b/>
                <w:color w:val="808080"/>
                <w:lang w:val="fr-BE" w:eastAsia="fr-FR"/>
              </w:rPr>
              <w:t>Format:</w:t>
            </w:r>
            <w:r w:rsidRPr="004C20A3">
              <w:rPr>
                <w:lang w:val="fr-BE" w:eastAsia="fr-FR"/>
              </w:rPr>
              <w:tab/>
            </w:r>
            <w:r>
              <w:rPr>
                <w:rFonts w:eastAsia="Times New Roman"/>
              </w:rPr>
              <w:t>NTSC 720x486px, Component 8 bit YU</w:t>
            </w:r>
            <w:r w:rsidR="0043551B">
              <w:rPr>
                <w:rFonts w:eastAsia="Times New Roman"/>
              </w:rPr>
              <w:t>V</w:t>
            </w:r>
            <w:r>
              <w:rPr>
                <w:rFonts w:eastAsia="Times New Roman"/>
              </w:rPr>
              <w:t xml:space="preserve"> 4:1:1</w:t>
            </w:r>
          </w:p>
          <w:p w:rsidR="002C370B" w:rsidRPr="004C20A3" w:rsidRDefault="002C370B">
            <w:pPr>
              <w:tabs>
                <w:tab w:val="left" w:pos="2160"/>
              </w:tabs>
              <w:spacing w:before="40" w:after="60"/>
              <w:rPr>
                <w:lang w:val="fr-BE" w:eastAsia="fr-FR"/>
              </w:rPr>
            </w:pPr>
            <w:r>
              <w:rPr>
                <w:lang w:val="fr-BE" w:eastAsia="fr-FR"/>
              </w:rPr>
              <w:tab/>
              <w:t xml:space="preserve">@ 30 </w:t>
            </w:r>
            <w:proofErr w:type="spellStart"/>
            <w:r>
              <w:rPr>
                <w:lang w:val="fr-BE" w:eastAsia="fr-FR"/>
              </w:rPr>
              <w:t>fps</w:t>
            </w:r>
            <w:proofErr w:type="spellEnd"/>
          </w:p>
        </w:tc>
        <w:tc>
          <w:tcPr>
            <w:tcW w:w="3153" w:type="dxa"/>
            <w:tcBorders>
              <w:top w:val="single" w:sz="4" w:space="0" w:color="auto"/>
              <w:left w:val="single" w:sz="4" w:space="0" w:color="auto"/>
              <w:right w:val="single" w:sz="4" w:space="0" w:color="auto"/>
            </w:tcBorders>
          </w:tcPr>
          <w:p w:rsidR="002C370B" w:rsidRPr="0091563C" w:rsidRDefault="002C370B" w:rsidP="002C370B">
            <w:pPr>
              <w:tabs>
                <w:tab w:val="left" w:pos="1735"/>
              </w:tabs>
              <w:spacing w:before="40" w:after="60"/>
              <w:rPr>
                <w:b/>
                <w:color w:val="808080"/>
                <w:lang w:val="en-US" w:eastAsia="fr-FR"/>
              </w:rPr>
            </w:pPr>
            <w:r w:rsidRPr="0091563C">
              <w:rPr>
                <w:b/>
                <w:color w:val="808080"/>
                <w:lang w:val="en-US" w:eastAsia="fr-FR"/>
              </w:rPr>
              <w:t>Coding:</w:t>
            </w:r>
            <w:r w:rsidRPr="0091563C">
              <w:rPr>
                <w:lang w:val="en-US" w:eastAsia="fr-FR"/>
              </w:rPr>
              <w:tab/>
            </w:r>
            <w:r>
              <w:rPr>
                <w:lang w:val="en-US" w:eastAsia="fr-FR"/>
              </w:rPr>
              <w:t>PCM</w:t>
            </w:r>
          </w:p>
        </w:tc>
      </w:tr>
      <w:tr w:rsidR="002C370B" w:rsidRPr="0091563C" w:rsidTr="002C370B">
        <w:tc>
          <w:tcPr>
            <w:tcW w:w="666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2160"/>
              </w:tabs>
              <w:spacing w:before="40" w:after="60"/>
              <w:rPr>
                <w:b/>
                <w:color w:val="808080"/>
                <w:lang w:val="en-US" w:eastAsia="fr-FR"/>
              </w:rPr>
            </w:pPr>
            <w:r>
              <w:rPr>
                <w:b/>
                <w:color w:val="808080"/>
                <w:lang w:val="en-US" w:eastAsia="fr-FR"/>
              </w:rPr>
              <w:t>Codec</w:t>
            </w:r>
            <w:r w:rsidRPr="0091563C">
              <w:rPr>
                <w:b/>
                <w:color w:val="808080"/>
                <w:lang w:val="en-US" w:eastAsia="fr-FR"/>
              </w:rPr>
              <w:t>:</w:t>
            </w:r>
            <w:r w:rsidRPr="0091563C">
              <w:rPr>
                <w:b/>
                <w:color w:val="808080"/>
                <w:lang w:val="en-US" w:eastAsia="fr-FR"/>
              </w:rPr>
              <w:tab/>
            </w:r>
            <w:r>
              <w:rPr>
                <w:lang w:val="en-US" w:eastAsia="fr-FR"/>
              </w:rPr>
              <w:t>DV25</w:t>
            </w:r>
          </w:p>
        </w:tc>
        <w:tc>
          <w:tcPr>
            <w:tcW w:w="315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735"/>
              </w:tabs>
              <w:spacing w:before="40" w:after="60"/>
              <w:rPr>
                <w:lang w:val="en-US" w:eastAsia="fr-FR"/>
              </w:rPr>
            </w:pPr>
            <w:proofErr w:type="spellStart"/>
            <w:r w:rsidRPr="0091563C">
              <w:rPr>
                <w:b/>
                <w:color w:val="808080"/>
                <w:lang w:val="en-US" w:eastAsia="fr-FR"/>
              </w:rPr>
              <w:t>Nbr</w:t>
            </w:r>
            <w:proofErr w:type="spellEnd"/>
            <w:r w:rsidRPr="0091563C">
              <w:rPr>
                <w:b/>
                <w:color w:val="808080"/>
                <w:lang w:val="en-US" w:eastAsia="fr-FR"/>
              </w:rPr>
              <w:t xml:space="preserve"> channels:</w:t>
            </w:r>
            <w:r w:rsidRPr="0091563C">
              <w:rPr>
                <w:color w:val="808080"/>
                <w:lang w:val="en-US" w:eastAsia="fr-FR"/>
              </w:rPr>
              <w:tab/>
            </w:r>
            <w:r w:rsidRPr="00EF5F89">
              <w:rPr>
                <w:lang w:val="en-US" w:eastAsia="fr-FR"/>
              </w:rPr>
              <w:t>2</w:t>
            </w:r>
          </w:p>
        </w:tc>
      </w:tr>
      <w:tr w:rsidR="002C370B" w:rsidRPr="00F70195" w:rsidTr="002C370B">
        <w:tc>
          <w:tcPr>
            <w:tcW w:w="666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735"/>
              </w:tabs>
              <w:spacing w:before="40" w:after="60"/>
              <w:rPr>
                <w:lang w:val="en-US" w:eastAsia="fr-FR"/>
              </w:rPr>
            </w:pPr>
            <w:r w:rsidRPr="0091563C">
              <w:rPr>
                <w:b/>
                <w:color w:val="808080"/>
                <w:lang w:val="en-US" w:eastAsia="fr-FR"/>
              </w:rPr>
              <w:t>Wrapping:</w:t>
            </w:r>
            <w:r w:rsidRPr="0091563C">
              <w:rPr>
                <w:b/>
                <w:color w:val="808080"/>
                <w:lang w:val="en-US" w:eastAsia="fr-FR"/>
              </w:rPr>
              <w:tab/>
            </w:r>
            <w:r>
              <w:rPr>
                <w:b/>
                <w:color w:val="808080"/>
                <w:lang w:val="en-US" w:eastAsia="fr-FR"/>
              </w:rPr>
              <w:tab/>
            </w:r>
            <w:r>
              <w:rPr>
                <w:lang w:val="en-US" w:eastAsia="fr-FR"/>
              </w:rPr>
              <w:t>QuickTime</w:t>
            </w:r>
          </w:p>
        </w:tc>
        <w:tc>
          <w:tcPr>
            <w:tcW w:w="315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735"/>
              </w:tabs>
              <w:spacing w:before="40" w:after="60"/>
              <w:rPr>
                <w:lang w:val="en-US" w:eastAsia="fr-FR"/>
              </w:rPr>
            </w:pPr>
          </w:p>
        </w:tc>
      </w:tr>
      <w:tr w:rsidR="002C370B" w:rsidRPr="00D120D3" w:rsidTr="002C370B">
        <w:tc>
          <w:tcPr>
            <w:tcW w:w="9816" w:type="dxa"/>
            <w:gridSpan w:val="2"/>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735"/>
              </w:tabs>
              <w:spacing w:before="40" w:after="60"/>
              <w:rPr>
                <w:lang w:val="en-US" w:eastAsia="fr-FR"/>
              </w:rPr>
            </w:pPr>
            <w:r>
              <w:rPr>
                <w:b/>
                <w:color w:val="808080"/>
                <w:lang w:val="en-US" w:eastAsia="fr-FR"/>
              </w:rPr>
              <w:t>Metadata</w:t>
            </w:r>
            <w:r w:rsidRPr="0091563C">
              <w:rPr>
                <w:b/>
                <w:color w:val="808080"/>
                <w:lang w:val="en-US" w:eastAsia="fr-FR"/>
              </w:rPr>
              <w:t>:</w:t>
            </w:r>
            <w:r w:rsidRPr="0091563C">
              <w:rPr>
                <w:b/>
                <w:color w:val="808080"/>
                <w:lang w:val="en-US" w:eastAsia="fr-FR"/>
              </w:rPr>
              <w:tab/>
            </w:r>
            <w:r>
              <w:rPr>
                <w:b/>
                <w:color w:val="808080"/>
                <w:lang w:val="en-US" w:eastAsia="fr-FR"/>
              </w:rPr>
              <w:tab/>
            </w:r>
            <w:r>
              <w:rPr>
                <w:lang w:val="en-US" w:eastAsia="fr-FR"/>
              </w:rPr>
              <w:t>yes, embedded in QuickTime wrapper (</w:t>
            </w:r>
            <w:proofErr w:type="spellStart"/>
            <w:r>
              <w:rPr>
                <w:lang w:val="en-US" w:eastAsia="fr-FR"/>
              </w:rPr>
              <w:t>TCin</w:t>
            </w:r>
            <w:proofErr w:type="spellEnd"/>
            <w:r>
              <w:rPr>
                <w:lang w:val="en-US" w:eastAsia="fr-FR"/>
              </w:rPr>
              <w:t xml:space="preserve">, </w:t>
            </w:r>
            <w:proofErr w:type="spellStart"/>
            <w:r>
              <w:rPr>
                <w:lang w:val="en-US" w:eastAsia="fr-FR"/>
              </w:rPr>
              <w:t>TCout</w:t>
            </w:r>
            <w:proofErr w:type="spellEnd"/>
            <w:r>
              <w:rPr>
                <w:lang w:val="en-US" w:eastAsia="fr-FR"/>
              </w:rPr>
              <w:t>, Duration) and in XML</w:t>
            </w:r>
          </w:p>
        </w:tc>
      </w:tr>
    </w:tbl>
    <w:p w:rsidR="002C370B" w:rsidRDefault="002C370B" w:rsidP="00E920CB">
      <w:pPr>
        <w:rPr>
          <w:lang w:val="en-US"/>
        </w:rPr>
      </w:pPr>
    </w:p>
    <w:p w:rsidR="00B977C6" w:rsidRDefault="00B977C6">
      <w:pPr>
        <w:jc w:val="left"/>
        <w:rPr>
          <w:rFonts w:eastAsia="Times New Roman"/>
          <w:b/>
          <w:szCs w:val="20"/>
          <w:lang w:val="en-US" w:eastAsia="fr-FR"/>
        </w:rPr>
      </w:pPr>
      <w:r>
        <w:rPr>
          <w:lang w:val="en-US"/>
        </w:rPr>
        <w:br w:type="page"/>
      </w:r>
    </w:p>
    <w:p w:rsidR="002C370B" w:rsidRDefault="002C370B" w:rsidP="002C370B">
      <w:pPr>
        <w:pStyle w:val="Heading3"/>
        <w:rPr>
          <w:lang w:val="en-US"/>
        </w:rPr>
      </w:pPr>
      <w:r>
        <w:rPr>
          <w:lang w:val="en-US"/>
        </w:rPr>
        <w:lastRenderedPageBreak/>
        <w:t>Preservation master for DVD-R and VCD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3153"/>
      </w:tblGrid>
      <w:tr w:rsidR="002C370B" w:rsidRPr="0091563C" w:rsidTr="002C370B">
        <w:tc>
          <w:tcPr>
            <w:tcW w:w="666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470"/>
              </w:tabs>
              <w:spacing w:before="40" w:after="60"/>
              <w:jc w:val="center"/>
              <w:rPr>
                <w:b/>
                <w:lang w:val="en-US" w:eastAsia="fr-FR"/>
              </w:rPr>
            </w:pPr>
            <w:r w:rsidRPr="0091563C">
              <w:rPr>
                <w:b/>
                <w:lang w:val="en-US" w:eastAsia="fr-FR"/>
              </w:rPr>
              <w:t>Video</w:t>
            </w:r>
            <w:r>
              <w:rPr>
                <w:b/>
                <w:lang w:val="en-US" w:eastAsia="fr-FR"/>
              </w:rPr>
              <w:t xml:space="preserve"> and Sound</w:t>
            </w:r>
          </w:p>
        </w:tc>
        <w:tc>
          <w:tcPr>
            <w:tcW w:w="315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452"/>
              </w:tabs>
              <w:spacing w:before="40" w:after="60"/>
              <w:jc w:val="center"/>
              <w:rPr>
                <w:b/>
                <w:lang w:val="en-US" w:eastAsia="fr-FR"/>
              </w:rPr>
            </w:pPr>
            <w:r w:rsidRPr="0091563C">
              <w:rPr>
                <w:b/>
                <w:lang w:val="en-US" w:eastAsia="fr-FR"/>
              </w:rPr>
              <w:t>Sound</w:t>
            </w:r>
          </w:p>
        </w:tc>
      </w:tr>
      <w:tr w:rsidR="002C370B" w:rsidRPr="0091563C" w:rsidTr="002C370B">
        <w:tc>
          <w:tcPr>
            <w:tcW w:w="666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2160"/>
              </w:tabs>
              <w:spacing w:before="40" w:after="60"/>
              <w:rPr>
                <w:lang w:val="en-US" w:eastAsia="fr-FR"/>
              </w:rPr>
            </w:pPr>
            <w:r w:rsidRPr="0091563C">
              <w:rPr>
                <w:b/>
                <w:color w:val="808080"/>
                <w:lang w:val="en-US" w:eastAsia="fr-FR"/>
              </w:rPr>
              <w:t>Unit:</w:t>
            </w:r>
            <w:r w:rsidRPr="0091563C">
              <w:rPr>
                <w:lang w:val="en-US" w:eastAsia="fr-FR"/>
              </w:rPr>
              <w:tab/>
            </w:r>
            <w:r>
              <w:rPr>
                <w:lang w:val="en-US" w:eastAsia="fr-FR"/>
              </w:rPr>
              <w:t>carrier</w:t>
            </w:r>
          </w:p>
        </w:tc>
        <w:tc>
          <w:tcPr>
            <w:tcW w:w="3153" w:type="dxa"/>
            <w:tcBorders>
              <w:top w:val="single" w:sz="4" w:space="0" w:color="auto"/>
              <w:left w:val="single" w:sz="4" w:space="0" w:color="auto"/>
              <w:bottom w:val="single" w:sz="4" w:space="0" w:color="auto"/>
              <w:right w:val="single" w:sz="4" w:space="0" w:color="auto"/>
            </w:tcBorders>
          </w:tcPr>
          <w:p w:rsidR="002C370B" w:rsidRPr="0091563C" w:rsidRDefault="002C370B">
            <w:pPr>
              <w:tabs>
                <w:tab w:val="left" w:pos="1735"/>
              </w:tabs>
              <w:spacing w:before="40" w:after="60"/>
              <w:rPr>
                <w:lang w:val="en-US" w:eastAsia="fr-FR"/>
              </w:rPr>
            </w:pPr>
            <w:r w:rsidRPr="0091563C">
              <w:rPr>
                <w:b/>
                <w:color w:val="808080"/>
                <w:lang w:val="en-US" w:eastAsia="fr-FR"/>
              </w:rPr>
              <w:t>Sample rate:</w:t>
            </w:r>
            <w:r w:rsidRPr="0091563C">
              <w:rPr>
                <w:lang w:val="en-US" w:eastAsia="fr-FR"/>
              </w:rPr>
              <w:tab/>
            </w:r>
            <w:r>
              <w:rPr>
                <w:lang w:val="en-US" w:eastAsia="fr-FR"/>
              </w:rPr>
              <w:t>N/A</w:t>
            </w:r>
          </w:p>
        </w:tc>
      </w:tr>
      <w:tr w:rsidR="002C370B" w:rsidRPr="0091563C" w:rsidTr="002C370B">
        <w:trPr>
          <w:trHeight w:val="438"/>
        </w:trPr>
        <w:tc>
          <w:tcPr>
            <w:tcW w:w="6663" w:type="dxa"/>
            <w:tcBorders>
              <w:top w:val="single" w:sz="4" w:space="0" w:color="auto"/>
              <w:left w:val="single" w:sz="4" w:space="0" w:color="auto"/>
              <w:bottom w:val="single" w:sz="4" w:space="0" w:color="auto"/>
              <w:right w:val="single" w:sz="4" w:space="0" w:color="auto"/>
            </w:tcBorders>
          </w:tcPr>
          <w:p w:rsidR="002C370B" w:rsidRDefault="002C370B">
            <w:pPr>
              <w:tabs>
                <w:tab w:val="left" w:pos="2160"/>
              </w:tabs>
              <w:spacing w:before="40" w:after="60"/>
              <w:rPr>
                <w:rFonts w:eastAsia="Times New Roman"/>
              </w:rPr>
            </w:pPr>
            <w:r w:rsidRPr="004C20A3">
              <w:rPr>
                <w:b/>
                <w:color w:val="808080"/>
                <w:lang w:val="fr-BE" w:eastAsia="fr-FR"/>
              </w:rPr>
              <w:t>Format:</w:t>
            </w:r>
            <w:r w:rsidRPr="004C20A3">
              <w:rPr>
                <w:lang w:val="fr-BE" w:eastAsia="fr-FR"/>
              </w:rPr>
              <w:tab/>
            </w:r>
            <w:r>
              <w:rPr>
                <w:rFonts w:eastAsia="Times New Roman"/>
              </w:rPr>
              <w:t>iso 9660 for VCD</w:t>
            </w:r>
          </w:p>
          <w:p w:rsidR="002C370B" w:rsidRPr="0071095C" w:rsidRDefault="002C370B">
            <w:pPr>
              <w:tabs>
                <w:tab w:val="left" w:pos="2160"/>
              </w:tabs>
              <w:spacing w:before="40" w:after="60"/>
              <w:rPr>
                <w:lang w:val="da-DK" w:eastAsia="fr-FR"/>
              </w:rPr>
            </w:pPr>
            <w:r>
              <w:rPr>
                <w:rFonts w:eastAsia="Times New Roman"/>
              </w:rPr>
              <w:tab/>
            </w:r>
            <w:r w:rsidRPr="0071095C">
              <w:rPr>
                <w:rFonts w:eastAsia="Times New Roman"/>
                <w:lang w:val="da-DK"/>
              </w:rPr>
              <w:t>Iso 11346 for DVD-R (tbc)</w:t>
            </w:r>
          </w:p>
        </w:tc>
        <w:tc>
          <w:tcPr>
            <w:tcW w:w="3153" w:type="dxa"/>
            <w:tcBorders>
              <w:top w:val="single" w:sz="4" w:space="0" w:color="auto"/>
              <w:left w:val="single" w:sz="4" w:space="0" w:color="auto"/>
              <w:right w:val="single" w:sz="4" w:space="0" w:color="auto"/>
            </w:tcBorders>
          </w:tcPr>
          <w:p w:rsidR="002C370B" w:rsidRPr="0091563C" w:rsidRDefault="002C370B">
            <w:pPr>
              <w:tabs>
                <w:tab w:val="left" w:pos="1735"/>
              </w:tabs>
              <w:spacing w:before="40" w:after="60"/>
              <w:rPr>
                <w:b/>
                <w:color w:val="808080"/>
                <w:lang w:val="en-US" w:eastAsia="fr-FR"/>
              </w:rPr>
            </w:pPr>
            <w:r w:rsidRPr="0091563C">
              <w:rPr>
                <w:b/>
                <w:color w:val="808080"/>
                <w:lang w:val="en-US" w:eastAsia="fr-FR"/>
              </w:rPr>
              <w:t>Coding:</w:t>
            </w:r>
            <w:r w:rsidRPr="0091563C">
              <w:rPr>
                <w:lang w:val="en-US" w:eastAsia="fr-FR"/>
              </w:rPr>
              <w:tab/>
            </w:r>
            <w:r>
              <w:rPr>
                <w:lang w:val="en-US" w:eastAsia="fr-FR"/>
              </w:rPr>
              <w:t>N/A</w:t>
            </w:r>
          </w:p>
        </w:tc>
      </w:tr>
      <w:tr w:rsidR="002C370B" w:rsidRPr="0091563C" w:rsidTr="002C370B">
        <w:tc>
          <w:tcPr>
            <w:tcW w:w="6663" w:type="dxa"/>
            <w:tcBorders>
              <w:top w:val="single" w:sz="4" w:space="0" w:color="auto"/>
              <w:left w:val="single" w:sz="4" w:space="0" w:color="auto"/>
              <w:bottom w:val="single" w:sz="4" w:space="0" w:color="auto"/>
              <w:right w:val="single" w:sz="4" w:space="0" w:color="auto"/>
            </w:tcBorders>
          </w:tcPr>
          <w:p w:rsidR="002C370B" w:rsidRPr="0091563C" w:rsidRDefault="002C370B">
            <w:pPr>
              <w:tabs>
                <w:tab w:val="left" w:pos="2160"/>
              </w:tabs>
              <w:spacing w:before="40" w:after="60"/>
              <w:rPr>
                <w:b/>
                <w:color w:val="808080"/>
                <w:lang w:val="en-US" w:eastAsia="fr-FR"/>
              </w:rPr>
            </w:pPr>
            <w:r>
              <w:rPr>
                <w:b/>
                <w:color w:val="808080"/>
                <w:lang w:val="en-US" w:eastAsia="fr-FR"/>
              </w:rPr>
              <w:t>Codec</w:t>
            </w:r>
            <w:r w:rsidRPr="0091563C">
              <w:rPr>
                <w:b/>
                <w:color w:val="808080"/>
                <w:lang w:val="en-US" w:eastAsia="fr-FR"/>
              </w:rPr>
              <w:t>:</w:t>
            </w:r>
            <w:r w:rsidRPr="0091563C">
              <w:rPr>
                <w:b/>
                <w:color w:val="808080"/>
                <w:lang w:val="en-US" w:eastAsia="fr-FR"/>
              </w:rPr>
              <w:tab/>
            </w:r>
            <w:r>
              <w:rPr>
                <w:lang w:val="en-US" w:eastAsia="fr-FR"/>
              </w:rPr>
              <w:t>N/A</w:t>
            </w:r>
          </w:p>
        </w:tc>
        <w:tc>
          <w:tcPr>
            <w:tcW w:w="3153" w:type="dxa"/>
            <w:tcBorders>
              <w:top w:val="single" w:sz="4" w:space="0" w:color="auto"/>
              <w:left w:val="single" w:sz="4" w:space="0" w:color="auto"/>
              <w:bottom w:val="single" w:sz="4" w:space="0" w:color="auto"/>
              <w:right w:val="single" w:sz="4" w:space="0" w:color="auto"/>
            </w:tcBorders>
          </w:tcPr>
          <w:p w:rsidR="002C370B" w:rsidRPr="0091563C" w:rsidRDefault="002C370B">
            <w:pPr>
              <w:tabs>
                <w:tab w:val="left" w:pos="1735"/>
              </w:tabs>
              <w:spacing w:before="40" w:after="60"/>
              <w:rPr>
                <w:lang w:val="en-US" w:eastAsia="fr-FR"/>
              </w:rPr>
            </w:pPr>
            <w:proofErr w:type="spellStart"/>
            <w:r w:rsidRPr="0091563C">
              <w:rPr>
                <w:b/>
                <w:color w:val="808080"/>
                <w:lang w:val="en-US" w:eastAsia="fr-FR"/>
              </w:rPr>
              <w:t>Nbr</w:t>
            </w:r>
            <w:proofErr w:type="spellEnd"/>
            <w:r w:rsidRPr="0091563C">
              <w:rPr>
                <w:b/>
                <w:color w:val="808080"/>
                <w:lang w:val="en-US" w:eastAsia="fr-FR"/>
              </w:rPr>
              <w:t xml:space="preserve"> channels:</w:t>
            </w:r>
            <w:r w:rsidRPr="0091563C">
              <w:rPr>
                <w:color w:val="808080"/>
                <w:lang w:val="en-US" w:eastAsia="fr-FR"/>
              </w:rPr>
              <w:tab/>
            </w:r>
            <w:r>
              <w:rPr>
                <w:lang w:val="en-US" w:eastAsia="fr-FR"/>
              </w:rPr>
              <w:t>N/A</w:t>
            </w:r>
          </w:p>
        </w:tc>
      </w:tr>
      <w:tr w:rsidR="002C370B" w:rsidRPr="00F70195" w:rsidTr="002C370B">
        <w:tc>
          <w:tcPr>
            <w:tcW w:w="6663" w:type="dxa"/>
            <w:tcBorders>
              <w:top w:val="single" w:sz="4" w:space="0" w:color="auto"/>
              <w:left w:val="single" w:sz="4" w:space="0" w:color="auto"/>
              <w:bottom w:val="single" w:sz="4" w:space="0" w:color="auto"/>
              <w:right w:val="single" w:sz="4" w:space="0" w:color="auto"/>
            </w:tcBorders>
          </w:tcPr>
          <w:p w:rsidR="002C370B" w:rsidRPr="0091563C" w:rsidRDefault="002C370B">
            <w:pPr>
              <w:tabs>
                <w:tab w:val="left" w:pos="1735"/>
              </w:tabs>
              <w:spacing w:before="40" w:after="60"/>
              <w:rPr>
                <w:lang w:val="en-US" w:eastAsia="fr-FR"/>
              </w:rPr>
            </w:pPr>
            <w:r w:rsidRPr="0091563C">
              <w:rPr>
                <w:b/>
                <w:color w:val="808080"/>
                <w:lang w:val="en-US" w:eastAsia="fr-FR"/>
              </w:rPr>
              <w:t>Wrapping:</w:t>
            </w:r>
            <w:r w:rsidRPr="0091563C">
              <w:rPr>
                <w:b/>
                <w:color w:val="808080"/>
                <w:lang w:val="en-US" w:eastAsia="fr-FR"/>
              </w:rPr>
              <w:tab/>
            </w:r>
            <w:r>
              <w:rPr>
                <w:b/>
                <w:color w:val="808080"/>
                <w:lang w:val="en-US" w:eastAsia="fr-FR"/>
              </w:rPr>
              <w:tab/>
            </w:r>
            <w:proofErr w:type="spellStart"/>
            <w:r>
              <w:rPr>
                <w:lang w:val="en-US" w:eastAsia="fr-FR"/>
              </w:rPr>
              <w:t>iso</w:t>
            </w:r>
            <w:proofErr w:type="spellEnd"/>
          </w:p>
        </w:tc>
        <w:tc>
          <w:tcPr>
            <w:tcW w:w="3153" w:type="dxa"/>
            <w:tcBorders>
              <w:top w:val="single" w:sz="4" w:space="0" w:color="auto"/>
              <w:left w:val="single" w:sz="4" w:space="0" w:color="auto"/>
              <w:bottom w:val="single" w:sz="4" w:space="0" w:color="auto"/>
              <w:right w:val="single" w:sz="4" w:space="0" w:color="auto"/>
            </w:tcBorders>
          </w:tcPr>
          <w:p w:rsidR="002C370B" w:rsidRPr="0091563C" w:rsidRDefault="002C370B" w:rsidP="002C370B">
            <w:pPr>
              <w:tabs>
                <w:tab w:val="left" w:pos="1735"/>
              </w:tabs>
              <w:spacing w:before="40" w:after="60"/>
              <w:rPr>
                <w:lang w:val="en-US" w:eastAsia="fr-FR"/>
              </w:rPr>
            </w:pPr>
          </w:p>
        </w:tc>
      </w:tr>
      <w:tr w:rsidR="002C370B" w:rsidRPr="00EF5F89" w:rsidTr="002C370B">
        <w:tc>
          <w:tcPr>
            <w:tcW w:w="9816" w:type="dxa"/>
            <w:gridSpan w:val="2"/>
            <w:tcBorders>
              <w:top w:val="single" w:sz="4" w:space="0" w:color="auto"/>
              <w:left w:val="single" w:sz="4" w:space="0" w:color="auto"/>
              <w:bottom w:val="single" w:sz="4" w:space="0" w:color="auto"/>
              <w:right w:val="single" w:sz="4" w:space="0" w:color="auto"/>
            </w:tcBorders>
          </w:tcPr>
          <w:p w:rsidR="002C370B" w:rsidRPr="0091563C" w:rsidRDefault="002C370B">
            <w:pPr>
              <w:tabs>
                <w:tab w:val="left" w:pos="1735"/>
              </w:tabs>
              <w:spacing w:before="40" w:after="60"/>
              <w:rPr>
                <w:lang w:val="en-US" w:eastAsia="fr-FR"/>
              </w:rPr>
            </w:pPr>
            <w:r>
              <w:rPr>
                <w:b/>
                <w:color w:val="808080"/>
                <w:lang w:val="en-US" w:eastAsia="fr-FR"/>
              </w:rPr>
              <w:t>Metadata</w:t>
            </w:r>
            <w:r w:rsidRPr="0091563C">
              <w:rPr>
                <w:b/>
                <w:color w:val="808080"/>
                <w:lang w:val="en-US" w:eastAsia="fr-FR"/>
              </w:rPr>
              <w:t>:</w:t>
            </w:r>
            <w:r w:rsidRPr="0091563C">
              <w:rPr>
                <w:b/>
                <w:color w:val="808080"/>
                <w:lang w:val="en-US" w:eastAsia="fr-FR"/>
              </w:rPr>
              <w:tab/>
            </w:r>
            <w:r>
              <w:rPr>
                <w:b/>
                <w:color w:val="808080"/>
                <w:lang w:val="en-US" w:eastAsia="fr-FR"/>
              </w:rPr>
              <w:tab/>
            </w:r>
            <w:r>
              <w:rPr>
                <w:lang w:val="en-US" w:eastAsia="fr-FR"/>
              </w:rPr>
              <w:t>N/A</w:t>
            </w:r>
          </w:p>
        </w:tc>
      </w:tr>
    </w:tbl>
    <w:p w:rsidR="002C370B" w:rsidRDefault="002C370B" w:rsidP="00E920CB">
      <w:pPr>
        <w:rPr>
          <w:lang w:val="en-US"/>
        </w:rPr>
      </w:pPr>
    </w:p>
    <w:p w:rsidR="00E920CB" w:rsidRDefault="00E920CB" w:rsidP="00E920CB">
      <w:pPr>
        <w:rPr>
          <w:lang w:val="en-US"/>
        </w:rPr>
      </w:pPr>
    </w:p>
    <w:p w:rsidR="002525FD" w:rsidRDefault="002525FD" w:rsidP="002525FD">
      <w:pPr>
        <w:pStyle w:val="Heading3"/>
        <w:rPr>
          <w:lang w:val="en-US"/>
        </w:rPr>
      </w:pPr>
      <w:r>
        <w:rPr>
          <w:lang w:val="en-US"/>
        </w:rPr>
        <w:t>Mezzanine file</w:t>
      </w:r>
      <w:r w:rsidR="007E5B06">
        <w:rPr>
          <w:lang w:val="en-US"/>
        </w:rPr>
        <w:t xml:space="preserve"> </w:t>
      </w:r>
      <w:r w:rsidR="00023FA1">
        <w:rPr>
          <w:lang w:val="en-US"/>
        </w:rPr>
        <w:t>for all carrier formats</w:t>
      </w:r>
      <w:r w:rsidR="006775FA">
        <w:rPr>
          <w:lang w:val="en-US"/>
        </w:rPr>
        <w:t xml:space="preserve"> except </w:t>
      </w:r>
      <w:r w:rsidR="00B977C6">
        <w:rPr>
          <w:lang w:val="en-US"/>
        </w:rPr>
        <w:t xml:space="preserve">IMX &amp; </w:t>
      </w:r>
      <w:r w:rsidR="006775FA">
        <w:rPr>
          <w:lang w:val="en-US"/>
        </w:rPr>
        <w:t>DV</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3153"/>
      </w:tblGrid>
      <w:tr w:rsidR="002525FD" w:rsidRPr="0091563C" w:rsidTr="004C20A3">
        <w:tc>
          <w:tcPr>
            <w:tcW w:w="666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1470"/>
              </w:tabs>
              <w:spacing w:before="40" w:after="60"/>
              <w:jc w:val="center"/>
              <w:rPr>
                <w:b/>
                <w:lang w:val="en-US" w:eastAsia="fr-FR"/>
              </w:rPr>
            </w:pPr>
            <w:r w:rsidRPr="0091563C">
              <w:rPr>
                <w:b/>
                <w:lang w:val="en-US" w:eastAsia="fr-FR"/>
              </w:rPr>
              <w:t>Video</w:t>
            </w:r>
          </w:p>
        </w:tc>
        <w:tc>
          <w:tcPr>
            <w:tcW w:w="315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1452"/>
              </w:tabs>
              <w:spacing w:before="40" w:after="60"/>
              <w:jc w:val="center"/>
              <w:rPr>
                <w:b/>
                <w:lang w:val="en-US" w:eastAsia="fr-FR"/>
              </w:rPr>
            </w:pPr>
            <w:r w:rsidRPr="0091563C">
              <w:rPr>
                <w:b/>
                <w:lang w:val="en-US" w:eastAsia="fr-FR"/>
              </w:rPr>
              <w:t>Sound</w:t>
            </w:r>
          </w:p>
        </w:tc>
      </w:tr>
      <w:tr w:rsidR="002525FD" w:rsidRPr="002A1365" w:rsidTr="004C20A3">
        <w:tc>
          <w:tcPr>
            <w:tcW w:w="6663" w:type="dxa"/>
            <w:tcBorders>
              <w:top w:val="single" w:sz="4" w:space="0" w:color="auto"/>
              <w:left w:val="single" w:sz="4" w:space="0" w:color="auto"/>
              <w:bottom w:val="single" w:sz="4" w:space="0" w:color="auto"/>
              <w:right w:val="single" w:sz="4" w:space="0" w:color="auto"/>
            </w:tcBorders>
          </w:tcPr>
          <w:p w:rsidR="002525FD" w:rsidRPr="0091563C" w:rsidRDefault="002525FD" w:rsidP="00220637">
            <w:pPr>
              <w:tabs>
                <w:tab w:val="left" w:pos="2160"/>
              </w:tabs>
              <w:spacing w:before="40" w:after="60"/>
              <w:rPr>
                <w:lang w:val="en-US" w:eastAsia="fr-FR"/>
              </w:rPr>
            </w:pPr>
            <w:r w:rsidRPr="0091563C">
              <w:rPr>
                <w:b/>
                <w:color w:val="808080"/>
                <w:lang w:val="en-US" w:eastAsia="fr-FR"/>
              </w:rPr>
              <w:t>Unit:</w:t>
            </w:r>
            <w:r w:rsidRPr="0091563C">
              <w:rPr>
                <w:lang w:val="en-US" w:eastAsia="fr-FR"/>
              </w:rPr>
              <w:tab/>
            </w:r>
            <w:r w:rsidR="00220637">
              <w:rPr>
                <w:lang w:val="en-US" w:eastAsia="fr-FR"/>
              </w:rPr>
              <w:t>carrier</w:t>
            </w:r>
            <w:r w:rsidR="00023FA1">
              <w:rPr>
                <w:lang w:val="en-US" w:eastAsia="fr-FR"/>
              </w:rPr>
              <w:t>*</w:t>
            </w:r>
          </w:p>
        </w:tc>
        <w:tc>
          <w:tcPr>
            <w:tcW w:w="3153" w:type="dxa"/>
            <w:tcBorders>
              <w:top w:val="single" w:sz="4" w:space="0" w:color="auto"/>
              <w:left w:val="single" w:sz="4" w:space="0" w:color="auto"/>
              <w:bottom w:val="single" w:sz="4" w:space="0" w:color="auto"/>
              <w:right w:val="single" w:sz="4" w:space="0" w:color="auto"/>
            </w:tcBorders>
          </w:tcPr>
          <w:p w:rsidR="0086453B" w:rsidRDefault="002525FD" w:rsidP="0071095C">
            <w:pPr>
              <w:tabs>
                <w:tab w:val="left" w:pos="1734"/>
              </w:tabs>
              <w:spacing w:before="40" w:after="60"/>
              <w:rPr>
                <w:lang w:val="en-US" w:eastAsia="fr-FR"/>
              </w:rPr>
            </w:pPr>
            <w:r w:rsidRPr="0091563C">
              <w:rPr>
                <w:b/>
                <w:color w:val="808080"/>
                <w:lang w:val="en-US" w:eastAsia="fr-FR"/>
              </w:rPr>
              <w:t>Sample rate:</w:t>
            </w:r>
            <w:r w:rsidR="002A1365">
              <w:rPr>
                <w:b/>
                <w:color w:val="808080"/>
                <w:lang w:val="en-US" w:eastAsia="fr-FR"/>
              </w:rPr>
              <w:tab/>
            </w:r>
            <w:r w:rsidR="002A1365">
              <w:rPr>
                <w:lang w:val="en-US" w:eastAsia="fr-FR"/>
              </w:rPr>
              <w:t>24bit/48kHz</w:t>
            </w:r>
            <w:r w:rsidRPr="0091563C">
              <w:rPr>
                <w:lang w:val="en-US" w:eastAsia="fr-FR"/>
              </w:rPr>
              <w:tab/>
            </w:r>
          </w:p>
        </w:tc>
      </w:tr>
      <w:tr w:rsidR="00F70195" w:rsidRPr="002A1365" w:rsidTr="004C20A3">
        <w:trPr>
          <w:trHeight w:val="405"/>
        </w:trPr>
        <w:tc>
          <w:tcPr>
            <w:tcW w:w="6663" w:type="dxa"/>
            <w:tcBorders>
              <w:top w:val="single" w:sz="4" w:space="0" w:color="auto"/>
              <w:left w:val="single" w:sz="4" w:space="0" w:color="auto"/>
              <w:bottom w:val="single" w:sz="4" w:space="0" w:color="auto"/>
              <w:right w:val="single" w:sz="4" w:space="0" w:color="auto"/>
            </w:tcBorders>
          </w:tcPr>
          <w:p w:rsidR="001077A5" w:rsidRPr="0086453B" w:rsidRDefault="009E4738" w:rsidP="001077A5">
            <w:pPr>
              <w:tabs>
                <w:tab w:val="left" w:pos="2160"/>
              </w:tabs>
              <w:spacing w:before="40" w:after="60"/>
              <w:rPr>
                <w:rFonts w:eastAsia="Times New Roman"/>
              </w:rPr>
            </w:pPr>
            <w:r w:rsidRPr="0071095C">
              <w:rPr>
                <w:b/>
                <w:color w:val="808080"/>
                <w:lang w:eastAsia="fr-FR"/>
              </w:rPr>
              <w:t>Format:</w:t>
            </w:r>
            <w:r w:rsidRPr="0071095C">
              <w:rPr>
                <w:lang w:eastAsia="fr-FR"/>
              </w:rPr>
              <w:tab/>
            </w:r>
            <w:r w:rsidRPr="0086453B">
              <w:rPr>
                <w:rFonts w:eastAsia="Times New Roman"/>
              </w:rPr>
              <w:t xml:space="preserve">NTSC 720x486px, 4:2:2 </w:t>
            </w:r>
          </w:p>
          <w:p w:rsidR="00F70195" w:rsidRPr="0071095C" w:rsidRDefault="009E4738" w:rsidP="00F70195">
            <w:pPr>
              <w:tabs>
                <w:tab w:val="left" w:pos="2160"/>
              </w:tabs>
              <w:spacing w:before="40" w:after="60"/>
              <w:rPr>
                <w:lang w:eastAsia="fr-FR"/>
              </w:rPr>
            </w:pPr>
            <w:r w:rsidRPr="0086453B">
              <w:rPr>
                <w:rFonts w:eastAsia="Times New Roman"/>
              </w:rPr>
              <w:tab/>
              <w:t xml:space="preserve">8 bit @ 30 </w:t>
            </w:r>
            <w:proofErr w:type="spellStart"/>
            <w:r w:rsidRPr="0086453B">
              <w:rPr>
                <w:rFonts w:eastAsia="Times New Roman"/>
              </w:rPr>
              <w:t>fps</w:t>
            </w:r>
            <w:proofErr w:type="spellEnd"/>
            <w:r w:rsidRPr="0086453B">
              <w:rPr>
                <w:rFonts w:eastAsia="Times New Roman"/>
              </w:rPr>
              <w:t xml:space="preserve"> (IMX / SMPTE D10)</w:t>
            </w:r>
          </w:p>
        </w:tc>
        <w:tc>
          <w:tcPr>
            <w:tcW w:w="3153" w:type="dxa"/>
            <w:tcBorders>
              <w:top w:val="single" w:sz="4" w:space="0" w:color="auto"/>
              <w:left w:val="single" w:sz="4" w:space="0" w:color="auto"/>
              <w:right w:val="single" w:sz="4" w:space="0" w:color="auto"/>
            </w:tcBorders>
          </w:tcPr>
          <w:p w:rsidR="0086453B" w:rsidRDefault="00F70195" w:rsidP="0071095C">
            <w:pPr>
              <w:tabs>
                <w:tab w:val="left" w:pos="1734"/>
              </w:tabs>
              <w:spacing w:before="40" w:after="60"/>
              <w:rPr>
                <w:b/>
                <w:color w:val="808080"/>
                <w:lang w:val="en-US" w:eastAsia="fr-FR"/>
              </w:rPr>
            </w:pPr>
            <w:r w:rsidRPr="0091563C">
              <w:rPr>
                <w:b/>
                <w:color w:val="808080"/>
                <w:lang w:val="en-US" w:eastAsia="fr-FR"/>
              </w:rPr>
              <w:t>Coding:</w:t>
            </w:r>
            <w:r w:rsidRPr="0091563C">
              <w:rPr>
                <w:lang w:val="en-US" w:eastAsia="fr-FR"/>
              </w:rPr>
              <w:tab/>
            </w:r>
            <w:r w:rsidR="002A1365">
              <w:rPr>
                <w:lang w:val="en-US" w:eastAsia="fr-FR"/>
              </w:rPr>
              <w:t>PCM</w:t>
            </w:r>
          </w:p>
        </w:tc>
      </w:tr>
      <w:tr w:rsidR="00F70195" w:rsidRPr="0091563C" w:rsidTr="004C20A3">
        <w:tc>
          <w:tcPr>
            <w:tcW w:w="6663" w:type="dxa"/>
            <w:tcBorders>
              <w:top w:val="single" w:sz="4" w:space="0" w:color="auto"/>
              <w:left w:val="single" w:sz="4" w:space="0" w:color="auto"/>
              <w:bottom w:val="single" w:sz="4" w:space="0" w:color="auto"/>
              <w:right w:val="single" w:sz="4" w:space="0" w:color="auto"/>
            </w:tcBorders>
          </w:tcPr>
          <w:p w:rsidR="001077A5" w:rsidRPr="0086453B" w:rsidRDefault="009E4738" w:rsidP="001077A5">
            <w:pPr>
              <w:tabs>
                <w:tab w:val="left" w:pos="2160"/>
              </w:tabs>
              <w:spacing w:before="40" w:after="60"/>
              <w:rPr>
                <w:rFonts w:eastAsia="Times New Roman"/>
              </w:rPr>
            </w:pPr>
            <w:r w:rsidRPr="0071095C">
              <w:rPr>
                <w:b/>
                <w:color w:val="808080"/>
                <w:lang w:eastAsia="fr-FR"/>
              </w:rPr>
              <w:t>Codec:</w:t>
            </w:r>
            <w:r w:rsidRPr="0071095C">
              <w:rPr>
                <w:b/>
                <w:color w:val="808080"/>
                <w:lang w:eastAsia="fr-FR"/>
              </w:rPr>
              <w:tab/>
            </w:r>
            <w:r w:rsidRPr="0086453B">
              <w:rPr>
                <w:rFonts w:eastAsia="Times New Roman"/>
              </w:rPr>
              <w:t xml:space="preserve">MPEG-2 4:2:2 Profile @ ML 50 Mbit/sec. </w:t>
            </w:r>
          </w:p>
          <w:p w:rsidR="00F70195" w:rsidRPr="0091563C" w:rsidRDefault="009E4738" w:rsidP="00E76312">
            <w:pPr>
              <w:tabs>
                <w:tab w:val="left" w:pos="2160"/>
              </w:tabs>
              <w:spacing w:before="40" w:after="60"/>
              <w:rPr>
                <w:b/>
                <w:color w:val="808080"/>
                <w:lang w:val="en-US" w:eastAsia="fr-FR"/>
              </w:rPr>
            </w:pPr>
            <w:r w:rsidRPr="0086453B">
              <w:rPr>
                <w:rFonts w:eastAsia="Times New Roman"/>
              </w:rPr>
              <w:tab/>
            </w:r>
            <w:r w:rsidR="001077A5">
              <w:rPr>
                <w:rFonts w:eastAsia="Times New Roman"/>
              </w:rPr>
              <w:t>(IMX50 / SMPTE D10)</w:t>
            </w:r>
          </w:p>
        </w:tc>
        <w:tc>
          <w:tcPr>
            <w:tcW w:w="3153" w:type="dxa"/>
            <w:tcBorders>
              <w:top w:val="single" w:sz="4" w:space="0" w:color="auto"/>
              <w:left w:val="single" w:sz="4" w:space="0" w:color="auto"/>
              <w:bottom w:val="single" w:sz="4" w:space="0" w:color="auto"/>
              <w:right w:val="single" w:sz="4" w:space="0" w:color="auto"/>
            </w:tcBorders>
          </w:tcPr>
          <w:p w:rsidR="0086453B" w:rsidRDefault="00F70195" w:rsidP="0071095C">
            <w:pPr>
              <w:tabs>
                <w:tab w:val="left" w:pos="1734"/>
              </w:tabs>
              <w:spacing w:before="40" w:after="60"/>
              <w:rPr>
                <w:lang w:val="en-US" w:eastAsia="fr-FR"/>
              </w:rPr>
            </w:pPr>
            <w:proofErr w:type="spellStart"/>
            <w:r w:rsidRPr="0091563C">
              <w:rPr>
                <w:b/>
                <w:color w:val="808080"/>
                <w:lang w:val="en-US" w:eastAsia="fr-FR"/>
              </w:rPr>
              <w:t>Nbr</w:t>
            </w:r>
            <w:proofErr w:type="spellEnd"/>
            <w:r w:rsidRPr="0091563C">
              <w:rPr>
                <w:b/>
                <w:color w:val="808080"/>
                <w:lang w:val="en-US" w:eastAsia="fr-FR"/>
              </w:rPr>
              <w:t xml:space="preserve"> channels:</w:t>
            </w:r>
            <w:r>
              <w:rPr>
                <w:b/>
                <w:color w:val="808080"/>
                <w:lang w:val="en-US" w:eastAsia="fr-FR"/>
              </w:rPr>
              <w:tab/>
            </w:r>
            <w:r w:rsidR="002A1365">
              <w:rPr>
                <w:lang w:val="en-US" w:eastAsia="fr-FR"/>
              </w:rPr>
              <w:t>2</w:t>
            </w:r>
            <w:r w:rsidR="00023FA1">
              <w:rPr>
                <w:lang w:val="en-US" w:eastAsia="fr-FR"/>
              </w:rPr>
              <w:t>**</w:t>
            </w:r>
            <w:r w:rsidRPr="0091563C">
              <w:rPr>
                <w:color w:val="808080"/>
                <w:lang w:val="en-US" w:eastAsia="fr-FR"/>
              </w:rPr>
              <w:tab/>
            </w:r>
          </w:p>
        </w:tc>
      </w:tr>
      <w:tr w:rsidR="00F70195" w:rsidRPr="0091563C" w:rsidTr="004C20A3">
        <w:tc>
          <w:tcPr>
            <w:tcW w:w="6663" w:type="dxa"/>
            <w:tcBorders>
              <w:top w:val="single" w:sz="4" w:space="0" w:color="auto"/>
              <w:left w:val="single" w:sz="4" w:space="0" w:color="auto"/>
              <w:bottom w:val="single" w:sz="4" w:space="0" w:color="auto"/>
              <w:right w:val="single" w:sz="4" w:space="0" w:color="auto"/>
            </w:tcBorders>
          </w:tcPr>
          <w:p w:rsidR="00F70195" w:rsidRPr="0091563C" w:rsidRDefault="00F70195" w:rsidP="00E76312">
            <w:pPr>
              <w:tabs>
                <w:tab w:val="left" w:pos="2160"/>
              </w:tabs>
              <w:spacing w:before="40" w:after="60"/>
              <w:rPr>
                <w:lang w:val="en-US" w:eastAsia="fr-FR"/>
              </w:rPr>
            </w:pPr>
            <w:r w:rsidRPr="0091563C">
              <w:rPr>
                <w:b/>
                <w:color w:val="808080"/>
                <w:lang w:val="en-US" w:eastAsia="fr-FR"/>
              </w:rPr>
              <w:t>Wrapping:</w:t>
            </w:r>
            <w:r w:rsidRPr="0091563C">
              <w:rPr>
                <w:b/>
                <w:color w:val="808080"/>
                <w:lang w:val="en-US" w:eastAsia="fr-FR"/>
              </w:rPr>
              <w:tab/>
            </w:r>
            <w:r w:rsidRPr="00F019B4">
              <w:rPr>
                <w:lang w:val="en-US" w:eastAsia="fr-FR"/>
              </w:rPr>
              <w:t>QuickTime</w:t>
            </w:r>
          </w:p>
        </w:tc>
        <w:tc>
          <w:tcPr>
            <w:tcW w:w="3153" w:type="dxa"/>
            <w:tcBorders>
              <w:top w:val="single" w:sz="4" w:space="0" w:color="auto"/>
              <w:left w:val="single" w:sz="4" w:space="0" w:color="auto"/>
              <w:bottom w:val="single" w:sz="4" w:space="0" w:color="auto"/>
              <w:right w:val="single" w:sz="4" w:space="0" w:color="auto"/>
            </w:tcBorders>
          </w:tcPr>
          <w:p w:rsidR="00F70195" w:rsidRPr="0091563C" w:rsidRDefault="00F70195" w:rsidP="00E76312">
            <w:pPr>
              <w:tabs>
                <w:tab w:val="left" w:pos="2160"/>
              </w:tabs>
              <w:spacing w:before="40" w:after="60"/>
              <w:rPr>
                <w:lang w:val="en-US" w:eastAsia="fr-FR"/>
              </w:rPr>
            </w:pPr>
          </w:p>
        </w:tc>
      </w:tr>
      <w:tr w:rsidR="00F70195" w:rsidRPr="00D120D3" w:rsidTr="00C415E0">
        <w:tc>
          <w:tcPr>
            <w:tcW w:w="9816" w:type="dxa"/>
            <w:gridSpan w:val="2"/>
            <w:tcBorders>
              <w:top w:val="single" w:sz="4" w:space="0" w:color="auto"/>
              <w:left w:val="single" w:sz="4" w:space="0" w:color="auto"/>
              <w:bottom w:val="single" w:sz="4" w:space="0" w:color="auto"/>
              <w:right w:val="single" w:sz="4" w:space="0" w:color="auto"/>
            </w:tcBorders>
          </w:tcPr>
          <w:p w:rsidR="00023FA1" w:rsidRDefault="00F70195" w:rsidP="00023FA1">
            <w:pPr>
              <w:tabs>
                <w:tab w:val="left" w:pos="2160"/>
              </w:tabs>
              <w:spacing w:before="40" w:after="60"/>
              <w:rPr>
                <w:lang w:val="en-US" w:eastAsia="fr-FR"/>
              </w:rPr>
            </w:pPr>
            <w:r>
              <w:rPr>
                <w:b/>
                <w:color w:val="808080"/>
                <w:lang w:val="en-US" w:eastAsia="fr-FR"/>
              </w:rPr>
              <w:t>Embedded metadata</w:t>
            </w:r>
            <w:r w:rsidRPr="0091563C">
              <w:rPr>
                <w:b/>
                <w:color w:val="808080"/>
                <w:lang w:val="en-US" w:eastAsia="fr-FR"/>
              </w:rPr>
              <w:t>:</w:t>
            </w:r>
            <w:r w:rsidRPr="0091563C">
              <w:rPr>
                <w:b/>
                <w:color w:val="808080"/>
                <w:lang w:val="en-US" w:eastAsia="fr-FR"/>
              </w:rPr>
              <w:tab/>
            </w:r>
            <w:r w:rsidR="00023FA1">
              <w:rPr>
                <w:lang w:val="en-US" w:eastAsia="fr-FR"/>
              </w:rPr>
              <w:t>yes, embedded in QuickTime wrapper ( TC in, TC out, Duration, ) and in XML</w:t>
            </w:r>
          </w:p>
          <w:p w:rsidR="00F70195" w:rsidRPr="0091563C" w:rsidRDefault="00023FA1" w:rsidP="00023FA1">
            <w:pPr>
              <w:tabs>
                <w:tab w:val="left" w:pos="2160"/>
              </w:tabs>
              <w:spacing w:before="40" w:after="60"/>
              <w:rPr>
                <w:lang w:val="en-US" w:eastAsia="fr-FR"/>
              </w:rPr>
            </w:pPr>
            <w:r>
              <w:rPr>
                <w:lang w:val="en-US" w:eastAsia="fr-FR"/>
              </w:rPr>
              <w:t xml:space="preserve">                                        </w:t>
            </w:r>
            <w:r w:rsidRPr="00E948EB">
              <w:rPr>
                <w:u w:val="single"/>
                <w:lang w:val="en-US" w:eastAsia="fr-FR"/>
              </w:rPr>
              <w:t>Except for DVD</w:t>
            </w:r>
            <w:r>
              <w:rPr>
                <w:u w:val="single"/>
                <w:lang w:val="en-US" w:eastAsia="fr-FR"/>
              </w:rPr>
              <w:t>-R</w:t>
            </w:r>
            <w:r w:rsidRPr="00E948EB">
              <w:rPr>
                <w:u w:val="single"/>
                <w:lang w:val="en-US" w:eastAsia="fr-FR"/>
              </w:rPr>
              <w:t xml:space="preserve"> and VCD</w:t>
            </w:r>
          </w:p>
        </w:tc>
      </w:tr>
    </w:tbl>
    <w:p w:rsidR="002525FD" w:rsidRDefault="002525FD" w:rsidP="002525FD">
      <w:pPr>
        <w:rPr>
          <w:lang w:val="en-US" w:eastAsia="fr-FR"/>
        </w:rPr>
      </w:pPr>
    </w:p>
    <w:p w:rsidR="00023FA1" w:rsidRDefault="00023FA1" w:rsidP="00023FA1">
      <w:pPr>
        <w:jc w:val="left"/>
        <w:rPr>
          <w:lang w:val="en-US" w:eastAsia="fr-FR"/>
        </w:rPr>
      </w:pPr>
      <w:r>
        <w:rPr>
          <w:lang w:val="en-US" w:eastAsia="fr-FR"/>
        </w:rPr>
        <w:t>* For DVD-R, from the ISO, extraction of the main</w:t>
      </w:r>
      <w:r w:rsidRPr="00521CD1">
        <w:rPr>
          <w:lang w:val="en-US" w:eastAsia="fr-FR"/>
        </w:rPr>
        <w:t xml:space="preserve"> video program</w:t>
      </w:r>
      <w:r>
        <w:rPr>
          <w:lang w:val="en-US" w:eastAsia="fr-FR"/>
        </w:rPr>
        <w:t xml:space="preserve"> (</w:t>
      </w:r>
      <w:proofErr w:type="spellStart"/>
      <w:r>
        <w:rPr>
          <w:lang w:val="en-US" w:eastAsia="fr-FR"/>
        </w:rPr>
        <w:t>tbc</w:t>
      </w:r>
      <w:proofErr w:type="spellEnd"/>
      <w:r>
        <w:rPr>
          <w:lang w:val="en-US" w:eastAsia="fr-FR"/>
        </w:rPr>
        <w:t>)</w:t>
      </w:r>
    </w:p>
    <w:p w:rsidR="00E920CB" w:rsidRPr="00E61847" w:rsidRDefault="00023FA1" w:rsidP="00023FA1">
      <w:pPr>
        <w:rPr>
          <w:lang w:val="en-US" w:eastAsia="fr-FR"/>
        </w:rPr>
      </w:pPr>
      <w:r>
        <w:rPr>
          <w:lang w:val="en-US" w:eastAsia="fr-FR"/>
        </w:rPr>
        <w:t>** For DVD-R,</w:t>
      </w:r>
      <w:r w:rsidRPr="00521CD1">
        <w:rPr>
          <w:lang w:val="en-US" w:eastAsia="fr-FR"/>
        </w:rPr>
        <w:t xml:space="preserve"> </w:t>
      </w:r>
      <w:r>
        <w:rPr>
          <w:lang w:val="en-US" w:eastAsia="fr-FR"/>
        </w:rPr>
        <w:t>a stereo track with English language (</w:t>
      </w:r>
      <w:proofErr w:type="spellStart"/>
      <w:r>
        <w:rPr>
          <w:lang w:val="en-US" w:eastAsia="fr-FR"/>
        </w:rPr>
        <w:t>tbc</w:t>
      </w:r>
      <w:proofErr w:type="spellEnd"/>
      <w:r>
        <w:rPr>
          <w:lang w:val="en-US" w:eastAsia="fr-FR"/>
        </w:rPr>
        <w:t>)</w:t>
      </w:r>
    </w:p>
    <w:p w:rsidR="006775FA" w:rsidRDefault="006775FA">
      <w:pPr>
        <w:jc w:val="left"/>
        <w:rPr>
          <w:lang w:val="en-US"/>
        </w:rPr>
      </w:pPr>
    </w:p>
    <w:p w:rsidR="002525FD" w:rsidRDefault="002525FD" w:rsidP="00617C51">
      <w:pPr>
        <w:pStyle w:val="Heading3"/>
        <w:rPr>
          <w:lang w:val="en-US"/>
        </w:rPr>
      </w:pPr>
      <w:r>
        <w:rPr>
          <w:lang w:val="en-US"/>
        </w:rPr>
        <w:t>Delivery (access) files</w:t>
      </w:r>
      <w:r w:rsidR="007E5B06">
        <w:rPr>
          <w:lang w:val="en-US"/>
        </w:rPr>
        <w:t xml:space="preserve"> </w:t>
      </w:r>
      <w:r w:rsidR="00023FA1">
        <w:rPr>
          <w:lang w:val="en-US"/>
        </w:rPr>
        <w:t>for all carrier formats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3153"/>
      </w:tblGrid>
      <w:tr w:rsidR="002525FD" w:rsidRPr="00E61847" w:rsidTr="004C20A3">
        <w:tc>
          <w:tcPr>
            <w:tcW w:w="666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1470"/>
              </w:tabs>
              <w:spacing w:before="40" w:after="60"/>
              <w:jc w:val="center"/>
              <w:rPr>
                <w:b/>
                <w:lang w:val="en-US" w:eastAsia="fr-FR"/>
              </w:rPr>
            </w:pPr>
            <w:r w:rsidRPr="0091563C">
              <w:rPr>
                <w:b/>
                <w:lang w:val="en-US" w:eastAsia="fr-FR"/>
              </w:rPr>
              <w:t>Video</w:t>
            </w:r>
          </w:p>
        </w:tc>
        <w:tc>
          <w:tcPr>
            <w:tcW w:w="315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1452"/>
              </w:tabs>
              <w:spacing w:before="40" w:after="60"/>
              <w:jc w:val="center"/>
              <w:rPr>
                <w:b/>
                <w:lang w:val="en-US" w:eastAsia="fr-FR"/>
              </w:rPr>
            </w:pPr>
            <w:r w:rsidRPr="0091563C">
              <w:rPr>
                <w:b/>
                <w:lang w:val="en-US" w:eastAsia="fr-FR"/>
              </w:rPr>
              <w:t>Sound</w:t>
            </w:r>
          </w:p>
        </w:tc>
      </w:tr>
      <w:tr w:rsidR="002525FD" w:rsidRPr="00E61847" w:rsidTr="004C20A3">
        <w:tc>
          <w:tcPr>
            <w:tcW w:w="6663" w:type="dxa"/>
            <w:tcBorders>
              <w:top w:val="single" w:sz="4" w:space="0" w:color="auto"/>
              <w:left w:val="single" w:sz="4" w:space="0" w:color="auto"/>
              <w:bottom w:val="single" w:sz="4" w:space="0" w:color="auto"/>
              <w:right w:val="single" w:sz="4" w:space="0" w:color="auto"/>
            </w:tcBorders>
          </w:tcPr>
          <w:p w:rsidR="002525FD" w:rsidRPr="0091563C" w:rsidRDefault="002525FD" w:rsidP="00220637">
            <w:pPr>
              <w:tabs>
                <w:tab w:val="left" w:pos="2160"/>
              </w:tabs>
              <w:spacing w:before="40" w:after="60"/>
              <w:rPr>
                <w:lang w:val="en-US" w:eastAsia="fr-FR"/>
              </w:rPr>
            </w:pPr>
            <w:r w:rsidRPr="0091563C">
              <w:rPr>
                <w:b/>
                <w:color w:val="808080"/>
                <w:lang w:val="en-US" w:eastAsia="fr-FR"/>
              </w:rPr>
              <w:t>Unit :</w:t>
            </w:r>
            <w:r w:rsidRPr="0091563C">
              <w:rPr>
                <w:lang w:val="en-US" w:eastAsia="fr-FR"/>
              </w:rPr>
              <w:tab/>
            </w:r>
            <w:r w:rsidR="00220637">
              <w:rPr>
                <w:lang w:val="en-US" w:eastAsia="fr-FR"/>
              </w:rPr>
              <w:t>carrier</w:t>
            </w:r>
          </w:p>
        </w:tc>
        <w:tc>
          <w:tcPr>
            <w:tcW w:w="3153" w:type="dxa"/>
            <w:tcBorders>
              <w:top w:val="single" w:sz="4" w:space="0" w:color="auto"/>
              <w:left w:val="single" w:sz="4" w:space="0" w:color="auto"/>
              <w:bottom w:val="single" w:sz="4" w:space="0" w:color="auto"/>
              <w:right w:val="single" w:sz="4" w:space="0" w:color="auto"/>
            </w:tcBorders>
          </w:tcPr>
          <w:p w:rsidR="002525FD" w:rsidRPr="0091563C" w:rsidRDefault="002525FD" w:rsidP="00C415E0">
            <w:pPr>
              <w:tabs>
                <w:tab w:val="left" w:pos="1735"/>
              </w:tabs>
              <w:spacing w:before="40" w:after="60"/>
              <w:rPr>
                <w:lang w:val="en-US" w:eastAsia="fr-FR"/>
              </w:rPr>
            </w:pPr>
            <w:r w:rsidRPr="0091563C">
              <w:rPr>
                <w:b/>
                <w:color w:val="808080"/>
                <w:lang w:val="en-US" w:eastAsia="fr-FR"/>
              </w:rPr>
              <w:t>Sample rate :</w:t>
            </w:r>
            <w:r w:rsidRPr="0091563C">
              <w:rPr>
                <w:lang w:val="en-US" w:eastAsia="fr-FR"/>
              </w:rPr>
              <w:tab/>
            </w:r>
            <w:r w:rsidR="001077A5">
              <w:rPr>
                <w:lang w:val="en-US" w:eastAsia="fr-FR"/>
              </w:rPr>
              <w:t>16bit/48kHz</w:t>
            </w:r>
          </w:p>
        </w:tc>
      </w:tr>
      <w:tr w:rsidR="00AA50C2" w:rsidRPr="00D120D3" w:rsidTr="004C20A3">
        <w:trPr>
          <w:trHeight w:val="373"/>
        </w:trPr>
        <w:tc>
          <w:tcPr>
            <w:tcW w:w="6663" w:type="dxa"/>
            <w:tcBorders>
              <w:top w:val="single" w:sz="4" w:space="0" w:color="auto"/>
              <w:left w:val="single" w:sz="4" w:space="0" w:color="auto"/>
              <w:bottom w:val="single" w:sz="4" w:space="0" w:color="auto"/>
              <w:right w:val="single" w:sz="4" w:space="0" w:color="auto"/>
            </w:tcBorders>
          </w:tcPr>
          <w:p w:rsidR="00AA50C2" w:rsidRPr="004C20A3" w:rsidRDefault="001077A5" w:rsidP="00432D91">
            <w:pPr>
              <w:tabs>
                <w:tab w:val="left" w:pos="2160"/>
              </w:tabs>
              <w:spacing w:before="40" w:after="60"/>
              <w:rPr>
                <w:lang w:eastAsia="fr-FR"/>
              </w:rPr>
            </w:pPr>
            <w:proofErr w:type="spellStart"/>
            <w:r w:rsidRPr="004C20A3">
              <w:rPr>
                <w:b/>
                <w:color w:val="808080"/>
                <w:lang w:eastAsia="fr-FR"/>
              </w:rPr>
              <w:t>Derived</w:t>
            </w:r>
            <w:proofErr w:type="spellEnd"/>
            <w:r w:rsidRPr="004C20A3">
              <w:rPr>
                <w:b/>
                <w:color w:val="808080"/>
                <w:lang w:eastAsia="fr-FR"/>
              </w:rPr>
              <w:t xml:space="preserve"> </w:t>
            </w:r>
            <w:proofErr w:type="spellStart"/>
            <w:r w:rsidRPr="004C20A3">
              <w:rPr>
                <w:b/>
                <w:color w:val="808080"/>
                <w:lang w:eastAsia="fr-FR"/>
              </w:rPr>
              <w:t>from</w:t>
            </w:r>
            <w:proofErr w:type="spellEnd"/>
            <w:r w:rsidRPr="004C20A3">
              <w:rPr>
                <w:b/>
                <w:color w:val="808080"/>
                <w:lang w:eastAsia="fr-FR"/>
              </w:rPr>
              <w:t>:</w:t>
            </w:r>
            <w:r w:rsidRPr="004C20A3">
              <w:rPr>
                <w:b/>
                <w:color w:val="808080"/>
                <w:lang w:eastAsia="fr-FR"/>
              </w:rPr>
              <w:tab/>
            </w:r>
            <w:r w:rsidRPr="006C0AEB">
              <w:rPr>
                <w:lang w:eastAsia="fr-FR"/>
              </w:rPr>
              <w:t>Mezzanine file</w:t>
            </w:r>
          </w:p>
        </w:tc>
        <w:tc>
          <w:tcPr>
            <w:tcW w:w="3153" w:type="dxa"/>
            <w:tcBorders>
              <w:top w:val="single" w:sz="4" w:space="0" w:color="auto"/>
              <w:left w:val="single" w:sz="4" w:space="0" w:color="auto"/>
              <w:right w:val="single" w:sz="4" w:space="0" w:color="auto"/>
            </w:tcBorders>
          </w:tcPr>
          <w:p w:rsidR="001077A5" w:rsidRPr="004C20A3" w:rsidRDefault="00AA50C2" w:rsidP="001077A5">
            <w:pPr>
              <w:tabs>
                <w:tab w:val="left" w:pos="1735"/>
              </w:tabs>
              <w:spacing w:before="40" w:after="60"/>
              <w:rPr>
                <w:lang w:val="en-US" w:eastAsia="fr-FR"/>
              </w:rPr>
            </w:pPr>
            <w:r w:rsidRPr="0057303C">
              <w:rPr>
                <w:b/>
                <w:color w:val="808080"/>
                <w:lang w:val="en-US" w:eastAsia="fr-FR"/>
              </w:rPr>
              <w:t>Coding :</w:t>
            </w:r>
            <w:r w:rsidRPr="0057303C">
              <w:rPr>
                <w:lang w:val="en-US" w:eastAsia="fr-FR"/>
              </w:rPr>
              <w:tab/>
            </w:r>
            <w:r w:rsidR="001077A5" w:rsidRPr="004C20A3">
              <w:rPr>
                <w:lang w:val="en-US" w:eastAsia="fr-FR"/>
              </w:rPr>
              <w:t>AAC-LC</w:t>
            </w:r>
          </w:p>
          <w:p w:rsidR="00AA50C2" w:rsidRPr="0057303C" w:rsidRDefault="001077A5" w:rsidP="0057303C">
            <w:pPr>
              <w:tabs>
                <w:tab w:val="left" w:pos="1735"/>
              </w:tabs>
              <w:spacing w:before="40" w:after="60"/>
              <w:rPr>
                <w:b/>
                <w:color w:val="808080"/>
                <w:lang w:val="en-US" w:eastAsia="fr-FR"/>
              </w:rPr>
            </w:pPr>
            <w:r w:rsidRPr="004C20A3">
              <w:rPr>
                <w:lang w:val="en-US" w:eastAsia="fr-FR"/>
              </w:rPr>
              <w:tab/>
              <w:t>128 Kbit/sec</w:t>
            </w:r>
          </w:p>
        </w:tc>
      </w:tr>
      <w:tr w:rsidR="00AA50C2" w:rsidRPr="00432D91" w:rsidTr="004C20A3">
        <w:tc>
          <w:tcPr>
            <w:tcW w:w="6663" w:type="dxa"/>
            <w:tcBorders>
              <w:top w:val="single" w:sz="4" w:space="0" w:color="auto"/>
              <w:left w:val="single" w:sz="4" w:space="0" w:color="auto"/>
              <w:bottom w:val="single" w:sz="4" w:space="0" w:color="auto"/>
              <w:right w:val="single" w:sz="4" w:space="0" w:color="auto"/>
            </w:tcBorders>
          </w:tcPr>
          <w:p w:rsidR="001077A5" w:rsidRDefault="00AA50C2" w:rsidP="001077A5">
            <w:pPr>
              <w:tabs>
                <w:tab w:val="left" w:pos="2160"/>
              </w:tabs>
              <w:spacing w:before="40" w:after="60"/>
              <w:rPr>
                <w:lang w:eastAsia="fr-FR"/>
              </w:rPr>
            </w:pPr>
            <w:r w:rsidRPr="004C20A3">
              <w:rPr>
                <w:b/>
                <w:color w:val="808080"/>
                <w:lang w:eastAsia="fr-FR"/>
              </w:rPr>
              <w:t>Format :</w:t>
            </w:r>
            <w:r w:rsidRPr="004C20A3">
              <w:rPr>
                <w:lang w:eastAsia="fr-FR"/>
              </w:rPr>
              <w:tab/>
              <w:t xml:space="preserve">MPEG-4 (H.264), </w:t>
            </w:r>
            <w:r w:rsidR="001077A5">
              <w:rPr>
                <w:lang w:eastAsia="fr-FR"/>
              </w:rPr>
              <w:t>720x486px, 4:2:0</w:t>
            </w:r>
          </w:p>
          <w:p w:rsidR="00AA50C2" w:rsidRPr="004C20A3" w:rsidRDefault="001077A5" w:rsidP="00AA50C2">
            <w:pPr>
              <w:tabs>
                <w:tab w:val="left" w:pos="2160"/>
              </w:tabs>
              <w:spacing w:before="40" w:after="60"/>
              <w:rPr>
                <w:lang w:eastAsia="fr-FR"/>
              </w:rPr>
            </w:pPr>
            <w:r>
              <w:rPr>
                <w:lang w:eastAsia="fr-FR"/>
              </w:rPr>
              <w:tab/>
              <w:t xml:space="preserve">8 bit @ 30 </w:t>
            </w:r>
            <w:proofErr w:type="spellStart"/>
            <w:r>
              <w:rPr>
                <w:lang w:eastAsia="fr-FR"/>
              </w:rPr>
              <w:t>fps</w:t>
            </w:r>
            <w:proofErr w:type="spellEnd"/>
            <w:r w:rsidR="00023FA1">
              <w:rPr>
                <w:lang w:eastAsia="fr-FR"/>
              </w:rPr>
              <w:t xml:space="preserve"> </w:t>
            </w:r>
            <w:proofErr w:type="spellStart"/>
            <w:r w:rsidR="00023FA1">
              <w:rPr>
                <w:lang w:eastAsia="fr-FR"/>
              </w:rPr>
              <w:t>interlaced</w:t>
            </w:r>
            <w:proofErr w:type="spellEnd"/>
          </w:p>
        </w:tc>
        <w:tc>
          <w:tcPr>
            <w:tcW w:w="3153" w:type="dxa"/>
            <w:tcBorders>
              <w:top w:val="single" w:sz="4" w:space="0" w:color="auto"/>
              <w:left w:val="single" w:sz="4" w:space="0" w:color="auto"/>
              <w:bottom w:val="single" w:sz="4" w:space="0" w:color="auto"/>
              <w:right w:val="single" w:sz="4" w:space="0" w:color="auto"/>
            </w:tcBorders>
          </w:tcPr>
          <w:p w:rsidR="00AA50C2" w:rsidRPr="004C20A3" w:rsidRDefault="00AA50C2" w:rsidP="0057303C">
            <w:pPr>
              <w:tabs>
                <w:tab w:val="left" w:pos="1735"/>
              </w:tabs>
              <w:spacing w:before="40" w:after="60"/>
              <w:rPr>
                <w:lang w:eastAsia="fr-FR"/>
              </w:rPr>
            </w:pPr>
            <w:proofErr w:type="spellStart"/>
            <w:r w:rsidRPr="004C20A3">
              <w:rPr>
                <w:b/>
                <w:color w:val="808080"/>
                <w:lang w:eastAsia="fr-FR"/>
              </w:rPr>
              <w:t>Nbr</w:t>
            </w:r>
            <w:proofErr w:type="spellEnd"/>
            <w:r w:rsidRPr="004C20A3">
              <w:rPr>
                <w:b/>
                <w:color w:val="808080"/>
                <w:lang w:eastAsia="fr-FR"/>
              </w:rPr>
              <w:t xml:space="preserve"> </w:t>
            </w:r>
            <w:proofErr w:type="spellStart"/>
            <w:r w:rsidRPr="004C20A3">
              <w:rPr>
                <w:b/>
                <w:color w:val="808080"/>
                <w:lang w:eastAsia="fr-FR"/>
              </w:rPr>
              <w:t>channels</w:t>
            </w:r>
            <w:proofErr w:type="spellEnd"/>
            <w:r w:rsidRPr="004C20A3">
              <w:rPr>
                <w:b/>
                <w:color w:val="808080"/>
                <w:lang w:eastAsia="fr-FR"/>
              </w:rPr>
              <w:t xml:space="preserve"> :</w:t>
            </w:r>
            <w:r w:rsidRPr="004C20A3">
              <w:rPr>
                <w:color w:val="808080"/>
                <w:lang w:eastAsia="fr-FR"/>
              </w:rPr>
              <w:tab/>
            </w:r>
            <w:r w:rsidR="001077A5" w:rsidRPr="006C0AEB">
              <w:rPr>
                <w:lang w:eastAsia="fr-FR"/>
              </w:rPr>
              <w:t>2 (</w:t>
            </w:r>
            <w:proofErr w:type="spellStart"/>
            <w:r w:rsidR="001077A5" w:rsidRPr="006C0AEB">
              <w:rPr>
                <w:lang w:eastAsia="fr-FR"/>
              </w:rPr>
              <w:t>stereo</w:t>
            </w:r>
            <w:proofErr w:type="spellEnd"/>
            <w:r w:rsidR="001077A5" w:rsidRPr="006C0AEB">
              <w:rPr>
                <w:lang w:eastAsia="fr-FR"/>
              </w:rPr>
              <w:t>)</w:t>
            </w:r>
          </w:p>
        </w:tc>
      </w:tr>
      <w:tr w:rsidR="00AA50C2" w:rsidRPr="00432D91" w:rsidTr="004C20A3">
        <w:tc>
          <w:tcPr>
            <w:tcW w:w="6663" w:type="dxa"/>
            <w:tcBorders>
              <w:top w:val="single" w:sz="4" w:space="0" w:color="auto"/>
              <w:left w:val="single" w:sz="4" w:space="0" w:color="auto"/>
              <w:bottom w:val="single" w:sz="4" w:space="0" w:color="auto"/>
              <w:right w:val="single" w:sz="4" w:space="0" w:color="auto"/>
            </w:tcBorders>
          </w:tcPr>
          <w:p w:rsidR="001077A5" w:rsidRDefault="001077A5" w:rsidP="001077A5">
            <w:pPr>
              <w:tabs>
                <w:tab w:val="left" w:pos="2160"/>
              </w:tabs>
              <w:spacing w:before="40" w:after="60"/>
              <w:rPr>
                <w:rFonts w:eastAsia="Times New Roman"/>
                <w:lang w:val="en-US"/>
              </w:rPr>
            </w:pPr>
            <w:r w:rsidRPr="004C20A3">
              <w:rPr>
                <w:b/>
                <w:color w:val="808080"/>
                <w:lang w:val="en-US" w:eastAsia="fr-FR"/>
              </w:rPr>
              <w:t>Codec:</w:t>
            </w:r>
            <w:r w:rsidRPr="004C20A3">
              <w:rPr>
                <w:b/>
                <w:color w:val="808080"/>
                <w:lang w:val="en-US" w:eastAsia="fr-FR"/>
              </w:rPr>
              <w:tab/>
            </w:r>
            <w:r w:rsidRPr="004C20A3">
              <w:rPr>
                <w:rFonts w:eastAsia="Times New Roman"/>
                <w:lang w:val="en-US"/>
              </w:rPr>
              <w:t xml:space="preserve">H.264 High Profile Level 3.1 </w:t>
            </w:r>
          </w:p>
          <w:p w:rsidR="00AA50C2" w:rsidRPr="00AA50C2" w:rsidRDefault="001077A5" w:rsidP="00E76312">
            <w:pPr>
              <w:tabs>
                <w:tab w:val="left" w:pos="2160"/>
              </w:tabs>
              <w:spacing w:before="40" w:after="60"/>
              <w:rPr>
                <w:lang w:val="en-US" w:eastAsia="fr-FR"/>
              </w:rPr>
            </w:pPr>
            <w:r>
              <w:rPr>
                <w:rFonts w:eastAsia="Times New Roman"/>
                <w:lang w:val="en-US"/>
              </w:rPr>
              <w:tab/>
            </w:r>
            <w:r w:rsidRPr="004C20A3">
              <w:rPr>
                <w:rFonts w:eastAsia="Times New Roman"/>
                <w:lang w:val="en-US"/>
              </w:rPr>
              <w:t>3 Mbit/sec.</w:t>
            </w:r>
          </w:p>
        </w:tc>
        <w:tc>
          <w:tcPr>
            <w:tcW w:w="3153" w:type="dxa"/>
            <w:tcBorders>
              <w:top w:val="single" w:sz="4" w:space="0" w:color="auto"/>
              <w:left w:val="single" w:sz="4" w:space="0" w:color="auto"/>
              <w:bottom w:val="single" w:sz="4" w:space="0" w:color="auto"/>
              <w:right w:val="single" w:sz="4" w:space="0" w:color="auto"/>
            </w:tcBorders>
          </w:tcPr>
          <w:p w:rsidR="00AA50C2" w:rsidRPr="004C20A3" w:rsidRDefault="00AA50C2" w:rsidP="00C415E0">
            <w:pPr>
              <w:tabs>
                <w:tab w:val="left" w:pos="1735"/>
              </w:tabs>
              <w:spacing w:before="40" w:after="60"/>
              <w:rPr>
                <w:lang w:eastAsia="fr-FR"/>
              </w:rPr>
            </w:pPr>
          </w:p>
        </w:tc>
      </w:tr>
      <w:tr w:rsidR="00AA50C2" w:rsidRPr="00432D91" w:rsidTr="00AA50C2">
        <w:tc>
          <w:tcPr>
            <w:tcW w:w="6663" w:type="dxa"/>
            <w:tcBorders>
              <w:top w:val="single" w:sz="4" w:space="0" w:color="auto"/>
              <w:left w:val="single" w:sz="4" w:space="0" w:color="auto"/>
              <w:bottom w:val="single" w:sz="4" w:space="0" w:color="auto"/>
              <w:right w:val="single" w:sz="4" w:space="0" w:color="auto"/>
            </w:tcBorders>
          </w:tcPr>
          <w:p w:rsidR="00AA50C2" w:rsidRPr="004F710D" w:rsidRDefault="00AA50C2" w:rsidP="00AA50C2">
            <w:pPr>
              <w:tabs>
                <w:tab w:val="left" w:pos="2160"/>
              </w:tabs>
              <w:spacing w:before="40" w:after="60"/>
              <w:rPr>
                <w:b/>
                <w:color w:val="808080"/>
                <w:lang w:val="fr-BE" w:eastAsia="fr-FR"/>
              </w:rPr>
            </w:pPr>
            <w:r w:rsidRPr="0091563C">
              <w:rPr>
                <w:b/>
                <w:color w:val="808080"/>
                <w:lang w:val="en-US" w:eastAsia="fr-FR"/>
              </w:rPr>
              <w:t>Wrapping:</w:t>
            </w:r>
            <w:r w:rsidRPr="0091563C">
              <w:rPr>
                <w:b/>
                <w:color w:val="808080"/>
                <w:lang w:val="en-US" w:eastAsia="fr-FR"/>
              </w:rPr>
              <w:tab/>
            </w:r>
            <w:r>
              <w:rPr>
                <w:lang w:val="en-US" w:eastAsia="fr-FR"/>
              </w:rPr>
              <w:t>MP4</w:t>
            </w:r>
          </w:p>
        </w:tc>
        <w:tc>
          <w:tcPr>
            <w:tcW w:w="3153" w:type="dxa"/>
            <w:tcBorders>
              <w:top w:val="single" w:sz="4" w:space="0" w:color="auto"/>
              <w:left w:val="single" w:sz="4" w:space="0" w:color="auto"/>
              <w:bottom w:val="single" w:sz="4" w:space="0" w:color="auto"/>
              <w:right w:val="single" w:sz="4" w:space="0" w:color="auto"/>
            </w:tcBorders>
          </w:tcPr>
          <w:p w:rsidR="00AA50C2" w:rsidRPr="00AA50C2" w:rsidRDefault="00AA50C2" w:rsidP="00C415E0">
            <w:pPr>
              <w:tabs>
                <w:tab w:val="left" w:pos="1735"/>
              </w:tabs>
              <w:spacing w:before="40" w:after="60"/>
              <w:rPr>
                <w:b/>
                <w:color w:val="808080"/>
                <w:lang w:eastAsia="fr-FR"/>
              </w:rPr>
            </w:pPr>
          </w:p>
        </w:tc>
      </w:tr>
    </w:tbl>
    <w:p w:rsidR="00E61847" w:rsidRPr="004C20A3" w:rsidRDefault="00E61847" w:rsidP="00E4434D"/>
    <w:p w:rsidR="001077A5" w:rsidRDefault="001077A5" w:rsidP="001077A5">
      <w:pPr>
        <w:pStyle w:val="Heading2"/>
        <w:rPr>
          <w:lang w:val="en-US"/>
        </w:rPr>
      </w:pPr>
      <w:bookmarkStart w:id="13" w:name="_Toc384896317"/>
      <w:bookmarkEnd w:id="11"/>
      <w:bookmarkEnd w:id="12"/>
      <w:r>
        <w:rPr>
          <w:lang w:val="en-US"/>
        </w:rPr>
        <w:t>Analysis reports</w:t>
      </w:r>
      <w:bookmarkEnd w:id="13"/>
    </w:p>
    <w:p w:rsidR="001077A5" w:rsidRDefault="001077A5" w:rsidP="001077A5">
      <w:pPr>
        <w:rPr>
          <w:lang w:val="en-US"/>
        </w:rPr>
      </w:pPr>
    </w:p>
    <w:p w:rsidR="001077A5" w:rsidRDefault="001077A5" w:rsidP="001077A5">
      <w:pPr>
        <w:rPr>
          <w:lang w:val="en-US"/>
        </w:rPr>
      </w:pPr>
      <w:proofErr w:type="gramStart"/>
      <w:r>
        <w:rPr>
          <w:lang w:val="en-US"/>
        </w:rPr>
        <w:t>For DATs only, graphical and text reports (subject to confirmation of digitization being performed with NOA).</w:t>
      </w:r>
      <w:proofErr w:type="gramEnd"/>
    </w:p>
    <w:p w:rsidR="007C6BCC" w:rsidRDefault="007C6BCC" w:rsidP="00A44651">
      <w:pPr>
        <w:rPr>
          <w:lang w:val="en-US"/>
        </w:rPr>
      </w:pPr>
    </w:p>
    <w:p w:rsidR="007C6BCC" w:rsidRDefault="007C6BCC" w:rsidP="00A44651">
      <w:pPr>
        <w:rPr>
          <w:lang w:val="en-US"/>
        </w:rPr>
        <w:sectPr w:rsidR="007C6BCC" w:rsidSect="00E76312">
          <w:pgSz w:w="12240" w:h="15840" w:code="1"/>
          <w:pgMar w:top="1701" w:right="902" w:bottom="902" w:left="1077" w:header="709" w:footer="476" w:gutter="0"/>
          <w:cols w:space="708"/>
          <w:docGrid w:linePitch="360"/>
        </w:sectPr>
      </w:pPr>
    </w:p>
    <w:p w:rsidR="00C415E0" w:rsidRDefault="00C415E0" w:rsidP="00CF075B">
      <w:pPr>
        <w:pStyle w:val="Heading1"/>
        <w:rPr>
          <w:lang w:val="en-US"/>
        </w:rPr>
      </w:pPr>
      <w:bookmarkStart w:id="14" w:name="_Toc384896318"/>
      <w:r>
        <w:rPr>
          <w:lang w:val="en-US"/>
        </w:rPr>
        <w:lastRenderedPageBreak/>
        <w:t>OVERALL TIMING</w:t>
      </w:r>
      <w:bookmarkEnd w:id="14"/>
    </w:p>
    <w:p w:rsidR="00337A32" w:rsidRDefault="00C415E0" w:rsidP="00C415E0">
      <w:pPr>
        <w:rPr>
          <w:lang w:val="en-US"/>
        </w:rPr>
      </w:pPr>
      <w:r>
        <w:rPr>
          <w:lang w:val="en-US"/>
        </w:rPr>
        <w:t>Target completion date is end of 2019</w:t>
      </w:r>
      <w:r w:rsidRPr="0091563C">
        <w:rPr>
          <w:lang w:val="en-US"/>
        </w:rPr>
        <w:t>, in time for the bicentenary of IU</w:t>
      </w:r>
      <w:r>
        <w:rPr>
          <w:lang w:val="en-US"/>
        </w:rPr>
        <w:t xml:space="preserve"> in </w:t>
      </w:r>
      <w:r w:rsidRPr="0091563C">
        <w:rPr>
          <w:lang w:val="en-US"/>
        </w:rPr>
        <w:t>202</w:t>
      </w:r>
      <w:r w:rsidR="00C50FF0">
        <w:rPr>
          <w:lang w:val="en-US"/>
        </w:rPr>
        <w:t>0.</w:t>
      </w:r>
    </w:p>
    <w:p w:rsidR="002A540C" w:rsidRDefault="002A540C" w:rsidP="00C50FF0">
      <w:pPr>
        <w:pStyle w:val="Heading2"/>
        <w:rPr>
          <w:lang w:val="en-US"/>
        </w:rPr>
      </w:pPr>
      <w:bookmarkStart w:id="15" w:name="_Toc384896319"/>
      <w:r>
        <w:rPr>
          <w:lang w:val="en-US"/>
        </w:rPr>
        <w:t>General framework</w:t>
      </w:r>
      <w:bookmarkEnd w:id="15"/>
    </w:p>
    <w:p w:rsidR="002A540C" w:rsidRDefault="002A540C" w:rsidP="002A540C">
      <w:pPr>
        <w:rPr>
          <w:lang w:val="en-US" w:eastAsia="fr-FR"/>
        </w:rPr>
      </w:pPr>
      <w:r>
        <w:rPr>
          <w:lang w:val="en-US" w:eastAsia="fr-FR"/>
        </w:rPr>
        <w:t xml:space="preserve">Memnon services </w:t>
      </w:r>
      <w:r w:rsidR="00083C9B">
        <w:rPr>
          <w:lang w:val="en-US" w:eastAsia="fr-FR"/>
        </w:rPr>
        <w:t xml:space="preserve">referred to in this PID </w:t>
      </w:r>
      <w:r>
        <w:rPr>
          <w:lang w:val="en-US" w:eastAsia="fr-FR"/>
        </w:rPr>
        <w:t xml:space="preserve">are based on industrial processes. Therefore, </w:t>
      </w:r>
      <w:r w:rsidR="00083C9B">
        <w:rPr>
          <w:lang w:val="en-US" w:eastAsia="fr-FR"/>
        </w:rPr>
        <w:t xml:space="preserve">carriers made available by IU should be suitable for industrial treatment (e.g. volume, </w:t>
      </w:r>
      <w:r>
        <w:rPr>
          <w:lang w:val="en-US" w:eastAsia="fr-FR"/>
        </w:rPr>
        <w:t>physical condition, identification</w:t>
      </w:r>
      <w:r w:rsidR="00083C9B">
        <w:rPr>
          <w:lang w:val="en-US" w:eastAsia="fr-FR"/>
        </w:rPr>
        <w:t>,</w:t>
      </w:r>
      <w:r>
        <w:rPr>
          <w:lang w:val="en-US" w:eastAsia="fr-FR"/>
        </w:rPr>
        <w:t xml:space="preserve"> packaging</w:t>
      </w:r>
      <w:r w:rsidR="00083C9B">
        <w:rPr>
          <w:lang w:val="en-US" w:eastAsia="fr-FR"/>
        </w:rPr>
        <w:t>, etc.).</w:t>
      </w:r>
      <w:r>
        <w:rPr>
          <w:lang w:val="en-US" w:eastAsia="fr-FR"/>
        </w:rPr>
        <w:t xml:space="preserve"> Should carriers not meet th</w:t>
      </w:r>
      <w:r w:rsidR="00083C9B">
        <w:rPr>
          <w:lang w:val="en-US" w:eastAsia="fr-FR"/>
        </w:rPr>
        <w:t>is</w:t>
      </w:r>
      <w:r>
        <w:rPr>
          <w:lang w:val="en-US" w:eastAsia="fr-FR"/>
        </w:rPr>
        <w:t xml:space="preserve"> requirement, this point </w:t>
      </w:r>
      <w:r w:rsidR="00BC4F24">
        <w:rPr>
          <w:lang w:val="en-US" w:eastAsia="fr-FR"/>
        </w:rPr>
        <w:t>will</w:t>
      </w:r>
      <w:r>
        <w:rPr>
          <w:lang w:val="en-US" w:eastAsia="fr-FR"/>
        </w:rPr>
        <w:t xml:space="preserve"> be addressed jointly by both parties in order to determine whether it is IU or Memnon who will handle </w:t>
      </w:r>
      <w:r w:rsidR="00083C9B">
        <w:rPr>
          <w:lang w:val="en-US" w:eastAsia="fr-FR"/>
        </w:rPr>
        <w:t>these “</w:t>
      </w:r>
      <w:r>
        <w:rPr>
          <w:lang w:val="en-US" w:eastAsia="fr-FR"/>
        </w:rPr>
        <w:t>problematic</w:t>
      </w:r>
      <w:r w:rsidR="00083C9B">
        <w:rPr>
          <w:lang w:val="en-US" w:eastAsia="fr-FR"/>
        </w:rPr>
        <w:t>”</w:t>
      </w:r>
      <w:r>
        <w:rPr>
          <w:lang w:val="en-US" w:eastAsia="fr-FR"/>
        </w:rPr>
        <w:t xml:space="preserve"> carriers. Memnon </w:t>
      </w:r>
      <w:r w:rsidR="007E0D41">
        <w:rPr>
          <w:lang w:val="en-US" w:eastAsia="fr-FR"/>
        </w:rPr>
        <w:t xml:space="preserve">could </w:t>
      </w:r>
      <w:r>
        <w:rPr>
          <w:lang w:val="en-US" w:eastAsia="fr-FR"/>
        </w:rPr>
        <w:t xml:space="preserve">handle problematic carriers but within specific </w:t>
      </w:r>
      <w:r w:rsidR="00C51D23">
        <w:rPr>
          <w:lang w:val="en-US" w:eastAsia="fr-FR"/>
        </w:rPr>
        <w:t>commercial</w:t>
      </w:r>
      <w:r>
        <w:rPr>
          <w:lang w:val="en-US" w:eastAsia="fr-FR"/>
        </w:rPr>
        <w:t xml:space="preserve"> conditions, to be agreed </w:t>
      </w:r>
      <w:r w:rsidR="007E0D41">
        <w:rPr>
          <w:lang w:val="en-US" w:eastAsia="fr-FR"/>
        </w:rPr>
        <w:t>up</w:t>
      </w:r>
      <w:r>
        <w:rPr>
          <w:lang w:val="en-US" w:eastAsia="fr-FR"/>
        </w:rPr>
        <w:t>on.</w:t>
      </w:r>
    </w:p>
    <w:p w:rsidR="00C50FF0" w:rsidRDefault="00C50FF0" w:rsidP="00C50FF0">
      <w:pPr>
        <w:pStyle w:val="Heading2"/>
        <w:rPr>
          <w:lang w:val="en-US"/>
        </w:rPr>
      </w:pPr>
      <w:bookmarkStart w:id="16" w:name="_Toc384896320"/>
      <w:r>
        <w:rPr>
          <w:lang w:val="en-US"/>
        </w:rPr>
        <w:t>Prioritization</w:t>
      </w:r>
      <w:bookmarkEnd w:id="16"/>
    </w:p>
    <w:p w:rsidR="009C5099" w:rsidRPr="008C777F" w:rsidRDefault="009C5099" w:rsidP="0071095C">
      <w:pPr>
        <w:pStyle w:val="ListParagraph"/>
        <w:numPr>
          <w:ilvl w:val="0"/>
          <w:numId w:val="56"/>
        </w:numPr>
        <w:rPr>
          <w:lang w:val="en-US"/>
        </w:rPr>
      </w:pPr>
      <w:r w:rsidRPr="0071095C">
        <w:rPr>
          <w:lang w:val="en-US"/>
        </w:rPr>
        <w:t>Imaging –</w:t>
      </w:r>
      <w:r w:rsidR="008C777F">
        <w:rPr>
          <w:lang w:val="en-US"/>
        </w:rPr>
        <w:t xml:space="preserve"> </w:t>
      </w:r>
      <w:r w:rsidRPr="0071095C">
        <w:rPr>
          <w:lang w:val="en-US"/>
        </w:rPr>
        <w:t xml:space="preserve">IU will </w:t>
      </w:r>
      <w:r w:rsidR="008C777F">
        <w:rPr>
          <w:lang w:val="en-US"/>
        </w:rPr>
        <w:t xml:space="preserve">decide by </w:t>
      </w:r>
      <w:r w:rsidRPr="0071095C">
        <w:rPr>
          <w:lang w:val="en-US"/>
        </w:rPr>
        <w:t xml:space="preserve">the end of 2014 how much imaging </w:t>
      </w:r>
      <w:r w:rsidR="008C777F">
        <w:rPr>
          <w:lang w:val="en-US"/>
        </w:rPr>
        <w:t xml:space="preserve">will be done; </w:t>
      </w:r>
      <w:r w:rsidR="00EB373A" w:rsidRPr="008C777F">
        <w:rPr>
          <w:lang w:val="en-US"/>
        </w:rPr>
        <w:t>any</w:t>
      </w:r>
      <w:r w:rsidRPr="0071095C">
        <w:rPr>
          <w:lang w:val="en-US"/>
        </w:rPr>
        <w:t xml:space="preserve"> imaging </w:t>
      </w:r>
      <w:r w:rsidR="008C777F" w:rsidRPr="008C777F">
        <w:rPr>
          <w:lang w:val="en-US"/>
        </w:rPr>
        <w:t>work that IU wants Memnon to do</w:t>
      </w:r>
      <w:r w:rsidRPr="0071095C">
        <w:rPr>
          <w:lang w:val="en-US"/>
        </w:rPr>
        <w:t xml:space="preserve"> will be covered by an amendment to the PID.</w:t>
      </w:r>
    </w:p>
    <w:p w:rsidR="00B05940" w:rsidRPr="00650A41" w:rsidRDefault="00CD3A23" w:rsidP="00B05940">
      <w:pPr>
        <w:pStyle w:val="ListParagraph"/>
        <w:numPr>
          <w:ilvl w:val="0"/>
          <w:numId w:val="13"/>
        </w:numPr>
        <w:rPr>
          <w:lang w:val="en-US"/>
        </w:rPr>
      </w:pPr>
      <w:r>
        <w:rPr>
          <w:lang w:val="en-US"/>
        </w:rPr>
        <w:t>Audio d</w:t>
      </w:r>
      <w:r w:rsidR="00D8108F">
        <w:rPr>
          <w:lang w:val="en-US"/>
        </w:rPr>
        <w:t xml:space="preserve">igitization </w:t>
      </w:r>
      <w:r w:rsidR="001077A5">
        <w:rPr>
          <w:lang w:val="en-US"/>
        </w:rPr>
        <w:t xml:space="preserve">in Bloomington </w:t>
      </w:r>
      <w:r w:rsidR="00B05940">
        <w:rPr>
          <w:lang w:val="en-US"/>
        </w:rPr>
        <w:t>will start</w:t>
      </w:r>
      <w:r w:rsidR="00D8108F">
        <w:rPr>
          <w:lang w:val="en-US"/>
        </w:rPr>
        <w:t xml:space="preserve"> with</w:t>
      </w:r>
      <w:r w:rsidR="00B05940">
        <w:rPr>
          <w:lang w:val="en-US"/>
        </w:rPr>
        <w:t xml:space="preserve"> </w:t>
      </w:r>
      <w:r w:rsidR="008C777F">
        <w:rPr>
          <w:lang w:val="en-US"/>
        </w:rPr>
        <w:t xml:space="preserve">high-value, commercially unavailable </w:t>
      </w:r>
      <w:r w:rsidR="00B05940">
        <w:rPr>
          <w:lang w:val="en-US"/>
        </w:rPr>
        <w:t xml:space="preserve">LP’s, </w:t>
      </w:r>
      <w:r w:rsidR="00D8108F">
        <w:rPr>
          <w:lang w:val="en-US"/>
        </w:rPr>
        <w:t>open reel audio tapes</w:t>
      </w:r>
      <w:r w:rsidR="00B05940">
        <w:rPr>
          <w:lang w:val="en-US"/>
        </w:rPr>
        <w:t xml:space="preserve">, </w:t>
      </w:r>
      <w:r w:rsidR="00D8108F">
        <w:rPr>
          <w:lang w:val="en-US"/>
        </w:rPr>
        <w:t xml:space="preserve">and audio </w:t>
      </w:r>
      <w:r w:rsidR="00B05940">
        <w:rPr>
          <w:lang w:val="en-US"/>
        </w:rPr>
        <w:t>cass</w:t>
      </w:r>
      <w:r w:rsidR="00D8108F">
        <w:rPr>
          <w:lang w:val="en-US"/>
        </w:rPr>
        <w:t>e</w:t>
      </w:r>
      <w:r w:rsidR="00B05940">
        <w:rPr>
          <w:lang w:val="en-US"/>
        </w:rPr>
        <w:t>t</w:t>
      </w:r>
      <w:r w:rsidR="00D8108F">
        <w:rPr>
          <w:lang w:val="en-US"/>
        </w:rPr>
        <w:t>t</w:t>
      </w:r>
      <w:r w:rsidR="00B05940">
        <w:rPr>
          <w:lang w:val="en-US"/>
        </w:rPr>
        <w:t xml:space="preserve">es collections </w:t>
      </w:r>
      <w:r w:rsidR="00D8108F">
        <w:rPr>
          <w:lang w:val="en-US"/>
        </w:rPr>
        <w:t xml:space="preserve">in order </w:t>
      </w:r>
      <w:r w:rsidR="00B05940">
        <w:rPr>
          <w:lang w:val="en-US"/>
        </w:rPr>
        <w:t>to allow Memnon optimiz</w:t>
      </w:r>
      <w:r w:rsidR="00D8108F">
        <w:rPr>
          <w:lang w:val="en-US"/>
        </w:rPr>
        <w:t>ing</w:t>
      </w:r>
      <w:r w:rsidR="00B05940">
        <w:rPr>
          <w:lang w:val="en-US"/>
        </w:rPr>
        <w:t xml:space="preserve"> set-up and operations on </w:t>
      </w:r>
      <w:r w:rsidR="00D8108F">
        <w:rPr>
          <w:lang w:val="en-US"/>
        </w:rPr>
        <w:t xml:space="preserve">the </w:t>
      </w:r>
      <w:r w:rsidR="00B05940">
        <w:rPr>
          <w:lang w:val="en-US"/>
        </w:rPr>
        <w:t>larges</w:t>
      </w:r>
      <w:r w:rsidR="00D8108F">
        <w:rPr>
          <w:lang w:val="en-US"/>
        </w:rPr>
        <w:t>t</w:t>
      </w:r>
      <w:r w:rsidR="00B05940">
        <w:rPr>
          <w:lang w:val="en-US"/>
        </w:rPr>
        <w:t xml:space="preserve"> and easiest collections.</w:t>
      </w:r>
      <w:r w:rsidR="00DC3A8C">
        <w:rPr>
          <w:lang w:val="en-US"/>
        </w:rPr>
        <w:t xml:space="preserve"> </w:t>
      </w:r>
    </w:p>
    <w:p w:rsidR="00B013DD" w:rsidRPr="00CB15C0" w:rsidRDefault="00B05940" w:rsidP="00CB15C0">
      <w:pPr>
        <w:pStyle w:val="ListParagraph"/>
        <w:numPr>
          <w:ilvl w:val="0"/>
          <w:numId w:val="13"/>
        </w:numPr>
        <w:rPr>
          <w:lang w:val="en-US"/>
        </w:rPr>
      </w:pPr>
      <w:r w:rsidRPr="00CB15C0">
        <w:rPr>
          <w:lang w:val="en-US"/>
        </w:rPr>
        <w:t>DATs</w:t>
      </w:r>
      <w:r w:rsidR="001E3546" w:rsidRPr="00CB15C0">
        <w:rPr>
          <w:lang w:val="en-US"/>
        </w:rPr>
        <w:t xml:space="preserve"> and</w:t>
      </w:r>
      <w:r w:rsidR="000B55A0">
        <w:rPr>
          <w:lang w:val="en-US"/>
        </w:rPr>
        <w:t xml:space="preserve"> non-commercial</w:t>
      </w:r>
      <w:r w:rsidR="001E3546" w:rsidRPr="00CB15C0">
        <w:rPr>
          <w:lang w:val="en-US"/>
        </w:rPr>
        <w:t xml:space="preserve"> optical audio </w:t>
      </w:r>
      <w:r w:rsidRPr="00CB15C0">
        <w:rPr>
          <w:lang w:val="en-US"/>
        </w:rPr>
        <w:t xml:space="preserve">will be </w:t>
      </w:r>
      <w:r w:rsidR="0077220C" w:rsidRPr="00CB15C0">
        <w:rPr>
          <w:lang w:val="en-US"/>
        </w:rPr>
        <w:t xml:space="preserve">digitized </w:t>
      </w:r>
      <w:r w:rsidRPr="00CB15C0">
        <w:rPr>
          <w:lang w:val="en-US"/>
        </w:rPr>
        <w:t xml:space="preserve">in </w:t>
      </w:r>
      <w:r w:rsidR="001077A5" w:rsidRPr="00CB15C0">
        <w:rPr>
          <w:lang w:val="en-US"/>
        </w:rPr>
        <w:t>Brussels</w:t>
      </w:r>
      <w:r w:rsidRPr="00CB15C0">
        <w:rPr>
          <w:lang w:val="en-US"/>
        </w:rPr>
        <w:t xml:space="preserve"> in the early phase of the project</w:t>
      </w:r>
      <w:r w:rsidR="007E0D41" w:rsidRPr="00CB15C0">
        <w:rPr>
          <w:lang w:val="en-US"/>
        </w:rPr>
        <w:t xml:space="preserve"> (1</w:t>
      </w:r>
      <w:r w:rsidR="007E0D41" w:rsidRPr="00CB15C0">
        <w:rPr>
          <w:vertAlign w:val="superscript"/>
          <w:lang w:val="en-US"/>
        </w:rPr>
        <w:t>st</w:t>
      </w:r>
      <w:r w:rsidR="007E0D41" w:rsidRPr="00CB15C0">
        <w:rPr>
          <w:lang w:val="en-US"/>
        </w:rPr>
        <w:t xml:space="preserve"> half of 2014)</w:t>
      </w:r>
      <w:r w:rsidRPr="00CB15C0">
        <w:rPr>
          <w:lang w:val="en-US"/>
        </w:rPr>
        <w:t>.</w:t>
      </w:r>
      <w:r w:rsidR="00F864CA" w:rsidRPr="00CB15C0">
        <w:rPr>
          <w:lang w:val="en-US"/>
        </w:rPr>
        <w:t xml:space="preserve"> </w:t>
      </w:r>
    </w:p>
    <w:p w:rsidR="009C5099" w:rsidRDefault="00B05940" w:rsidP="00E76312">
      <w:pPr>
        <w:pStyle w:val="ListParagraph"/>
        <w:numPr>
          <w:ilvl w:val="0"/>
          <w:numId w:val="13"/>
        </w:numPr>
        <w:rPr>
          <w:lang w:val="en-US"/>
        </w:rPr>
      </w:pPr>
      <w:r>
        <w:rPr>
          <w:lang w:val="en-US"/>
        </w:rPr>
        <w:t xml:space="preserve">Video digitization </w:t>
      </w:r>
      <w:r w:rsidR="009C5099">
        <w:rPr>
          <w:lang w:val="en-US"/>
        </w:rPr>
        <w:t xml:space="preserve">in Bloomington will start with VHS, followed by </w:t>
      </w:r>
      <w:proofErr w:type="spellStart"/>
      <w:r w:rsidR="009C5099">
        <w:rPr>
          <w:lang w:val="en-US"/>
        </w:rPr>
        <w:t>BetaSP</w:t>
      </w:r>
      <w:proofErr w:type="spellEnd"/>
      <w:r>
        <w:rPr>
          <w:lang w:val="en-US"/>
        </w:rPr>
        <w:t>.</w:t>
      </w:r>
    </w:p>
    <w:p w:rsidR="00805387" w:rsidRDefault="00805387" w:rsidP="00E76312">
      <w:pPr>
        <w:pStyle w:val="ListParagraph"/>
        <w:numPr>
          <w:ilvl w:val="0"/>
          <w:numId w:val="13"/>
        </w:numPr>
        <w:rPr>
          <w:lang w:val="en-US"/>
        </w:rPr>
      </w:pPr>
      <w:r>
        <w:rPr>
          <w:lang w:val="en-US" w:eastAsia="fr-FR"/>
        </w:rPr>
        <w:t>It will be confirmed at a later stage whether DVD-Rs will be digitized in Brussels or in Bloomington.</w:t>
      </w:r>
    </w:p>
    <w:p w:rsidR="009C5099" w:rsidRDefault="009C5099">
      <w:pPr>
        <w:jc w:val="left"/>
        <w:rPr>
          <w:lang w:val="en-US"/>
        </w:rPr>
      </w:pPr>
      <w:r>
        <w:rPr>
          <w:lang w:val="en-US"/>
        </w:rPr>
        <w:br w:type="page"/>
      </w:r>
    </w:p>
    <w:p w:rsidR="007C5239" w:rsidRDefault="007C5239" w:rsidP="0071095C">
      <w:pPr>
        <w:pStyle w:val="ListParagraph"/>
        <w:ind w:left="720"/>
        <w:rPr>
          <w:lang w:val="en-US"/>
        </w:rPr>
      </w:pPr>
    </w:p>
    <w:p w:rsidR="007C5239" w:rsidRDefault="00994839" w:rsidP="00E76312">
      <w:pPr>
        <w:pStyle w:val="Heading2"/>
        <w:rPr>
          <w:lang w:val="en-US"/>
        </w:rPr>
      </w:pPr>
      <w:bookmarkStart w:id="17" w:name="_Toc384896321"/>
      <w:r>
        <w:rPr>
          <w:lang w:val="en-US"/>
        </w:rPr>
        <w:t xml:space="preserve">Tentative overall </w:t>
      </w:r>
      <w:r w:rsidR="001077A5">
        <w:rPr>
          <w:lang w:val="en-US"/>
        </w:rPr>
        <w:t xml:space="preserve">digitization </w:t>
      </w:r>
      <w:r>
        <w:rPr>
          <w:lang w:val="en-US"/>
        </w:rPr>
        <w:t>timeline</w:t>
      </w:r>
      <w:bookmarkEnd w:id="17"/>
    </w:p>
    <w:p w:rsidR="00FB7E64" w:rsidRDefault="00FB7E64" w:rsidP="001A4EC5">
      <w:pPr>
        <w:pStyle w:val="ListParagraph"/>
        <w:numPr>
          <w:ilvl w:val="0"/>
          <w:numId w:val="13"/>
        </w:numPr>
        <w:rPr>
          <w:lang w:val="en-US" w:eastAsia="fr-FR"/>
        </w:rPr>
      </w:pPr>
      <w:r>
        <w:rPr>
          <w:lang w:val="en-US" w:eastAsia="fr-FR"/>
        </w:rPr>
        <w:t>A more detailed timeline will be provided at a later stage in the project</w:t>
      </w:r>
    </w:p>
    <w:p w:rsidR="00CC7509" w:rsidRDefault="00CC7509" w:rsidP="0071095C">
      <w:pPr>
        <w:pStyle w:val="ListParagraph"/>
        <w:numPr>
          <w:ilvl w:val="0"/>
          <w:numId w:val="13"/>
        </w:numPr>
        <w:rPr>
          <w:lang w:val="en-US"/>
        </w:rPr>
      </w:pPr>
      <w:r w:rsidRPr="00CC7509">
        <w:rPr>
          <w:lang w:val="en-US" w:eastAsia="fr-FR"/>
        </w:rPr>
        <w:t xml:space="preserve">The digitization of </w:t>
      </w:r>
      <w:r w:rsidR="00F30C1E">
        <w:rPr>
          <w:lang w:val="en-US" w:eastAsia="fr-FR"/>
        </w:rPr>
        <w:t>at least</w:t>
      </w:r>
      <w:r w:rsidRPr="00CC7509">
        <w:rPr>
          <w:lang w:val="en-US" w:eastAsia="fr-FR"/>
        </w:rPr>
        <w:t xml:space="preserve"> </w:t>
      </w:r>
      <w:r w:rsidR="000E5D5F">
        <w:rPr>
          <w:lang w:val="en-US" w:eastAsia="fr-FR"/>
        </w:rPr>
        <w:t>35,000</w:t>
      </w:r>
      <w:r w:rsidRPr="002F5A53">
        <w:rPr>
          <w:lang w:val="en-US" w:eastAsia="fr-FR"/>
        </w:rPr>
        <w:t xml:space="preserve"> LPs is </w:t>
      </w:r>
      <w:r w:rsidRPr="00BF0AF5">
        <w:rPr>
          <w:lang w:val="en-US" w:eastAsia="fr-FR"/>
        </w:rPr>
        <w:t>committed by IU.</w:t>
      </w:r>
    </w:p>
    <w:p w:rsidR="00CD3A23" w:rsidRDefault="00CD3A23" w:rsidP="0071095C">
      <w:pPr>
        <w:pStyle w:val="ListParagraph"/>
        <w:numPr>
          <w:ilvl w:val="0"/>
          <w:numId w:val="13"/>
        </w:numPr>
        <w:rPr>
          <w:lang w:val="en-US"/>
        </w:rPr>
      </w:pPr>
      <w:r>
        <w:rPr>
          <w:lang w:val="en-US" w:eastAsia="fr-FR"/>
        </w:rPr>
        <w:t>It will be confirmed at a later stage whether DVD-Rs will be digitized in Brussels or in Bloomington.</w:t>
      </w:r>
    </w:p>
    <w:p w:rsidR="00CC7509" w:rsidRDefault="00CC7509" w:rsidP="00CC7509">
      <w:pPr>
        <w:rPr>
          <w:lang w:val="en-US"/>
        </w:rPr>
      </w:pPr>
    </w:p>
    <w:p w:rsidR="00CC7509" w:rsidRPr="00CC7509" w:rsidRDefault="00CC7509" w:rsidP="00CC7509">
      <w:pPr>
        <w:rPr>
          <w:lang w:val="en-US"/>
        </w:rPr>
      </w:pPr>
    </w:p>
    <w:p w:rsidR="0086453B" w:rsidRPr="00CC7509" w:rsidRDefault="00CC7509" w:rsidP="00CC7509">
      <w:pPr>
        <w:pStyle w:val="ListParagraph"/>
        <w:numPr>
          <w:ilvl w:val="0"/>
          <w:numId w:val="13"/>
        </w:numPr>
        <w:rPr>
          <w:lang w:val="en-US"/>
        </w:rPr>
      </w:pPr>
      <w:r w:rsidRPr="00CC7509">
        <w:rPr>
          <w:noProof/>
          <w:lang w:val="en-US"/>
        </w:rPr>
        <w:drawing>
          <wp:inline distT="0" distB="0" distL="0" distR="0" wp14:anchorId="37B596AD" wp14:editId="4C622A63">
            <wp:extent cx="5657850" cy="441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rsidR="00E632FB" w:rsidRDefault="00E632FB" w:rsidP="008F0A16">
      <w:pPr>
        <w:jc w:val="center"/>
        <w:rPr>
          <w:lang w:val="en-US"/>
        </w:rPr>
        <w:sectPr w:rsidR="00E632FB" w:rsidSect="00094DD7">
          <w:pgSz w:w="12240" w:h="15840" w:code="1"/>
          <w:pgMar w:top="1528" w:right="902" w:bottom="902" w:left="1077" w:header="709" w:footer="476" w:gutter="0"/>
          <w:cols w:space="708"/>
          <w:docGrid w:linePitch="360"/>
        </w:sectPr>
      </w:pPr>
    </w:p>
    <w:p w:rsidR="00F4012F" w:rsidRPr="003F180B" w:rsidRDefault="004E3F28">
      <w:pPr>
        <w:pStyle w:val="Heading1"/>
        <w:rPr>
          <w:lang w:val="en-US"/>
        </w:rPr>
      </w:pPr>
      <w:bookmarkStart w:id="18" w:name="_Toc384896322"/>
      <w:r>
        <w:rPr>
          <w:lang w:val="en-US"/>
        </w:rPr>
        <w:lastRenderedPageBreak/>
        <w:t xml:space="preserve">BLOOMINGTON </w:t>
      </w:r>
      <w:r w:rsidR="00F4012F" w:rsidRPr="003F180B">
        <w:rPr>
          <w:lang w:val="en-US"/>
        </w:rPr>
        <w:t>FACILITIES</w:t>
      </w:r>
      <w:bookmarkEnd w:id="18"/>
    </w:p>
    <w:p w:rsidR="00E553F3" w:rsidRPr="00AA7417" w:rsidRDefault="00E553F3" w:rsidP="00E76312">
      <w:pPr>
        <w:rPr>
          <w:lang w:val="en-US"/>
        </w:rPr>
      </w:pPr>
    </w:p>
    <w:p w:rsidR="007E0D41" w:rsidRPr="007B52B9" w:rsidRDefault="005C5203" w:rsidP="005C5203">
      <w:pPr>
        <w:rPr>
          <w:lang w:val="en-US" w:eastAsia="fr-FR"/>
        </w:rPr>
      </w:pPr>
      <w:r w:rsidRPr="005C5203">
        <w:rPr>
          <w:lang w:val="en-US"/>
        </w:rPr>
        <w:t>IU will use its best efforts to make the Bloomington Facility available for Memnon Bloomington operations within 60 days of execution of a lease agreement, with a goal of July 1, 2014, but the parties understand and agree that the timing of the Bloomington Facility’s availability may be affected by the amount of work necessary to prepare the space to Memnon’s specifications.</w:t>
      </w:r>
      <w:r w:rsidR="001077A5">
        <w:rPr>
          <w:lang w:val="en-US" w:eastAsia="fr-FR"/>
        </w:rPr>
        <w:t xml:space="preserve"> </w:t>
      </w:r>
    </w:p>
    <w:p w:rsidR="007B52B9" w:rsidRPr="007B52B9" w:rsidRDefault="007B52B9" w:rsidP="005C5203">
      <w:pPr>
        <w:rPr>
          <w:lang w:val="en-US" w:eastAsia="fr-FR"/>
        </w:rPr>
      </w:pPr>
    </w:p>
    <w:p w:rsidR="004E3F28" w:rsidRDefault="005B10F1" w:rsidP="007B52B9">
      <w:pPr>
        <w:rPr>
          <w:lang w:val="en-US" w:eastAsia="fr-FR"/>
        </w:rPr>
      </w:pPr>
      <w:r>
        <w:rPr>
          <w:lang w:val="en-US" w:eastAsia="fr-FR"/>
        </w:rPr>
        <w:t xml:space="preserve">Memnon expects the </w:t>
      </w:r>
      <w:r w:rsidR="004E3F28">
        <w:rPr>
          <w:lang w:val="en-US" w:eastAsia="fr-FR"/>
        </w:rPr>
        <w:t>F</w:t>
      </w:r>
      <w:r>
        <w:rPr>
          <w:lang w:val="en-US" w:eastAsia="fr-FR"/>
        </w:rPr>
        <w:t xml:space="preserve">acility to be delivered in a state that will </w:t>
      </w:r>
      <w:r w:rsidR="00DD3DC8">
        <w:rPr>
          <w:lang w:val="en-US" w:eastAsia="fr-FR"/>
        </w:rPr>
        <w:t>enable</w:t>
      </w:r>
      <w:r>
        <w:rPr>
          <w:lang w:val="en-US" w:eastAsia="fr-FR"/>
        </w:rPr>
        <w:t xml:space="preserve"> Memnon to </w:t>
      </w:r>
      <w:r w:rsidR="00DD3DC8">
        <w:rPr>
          <w:lang w:val="en-US" w:eastAsia="fr-FR"/>
        </w:rPr>
        <w:t xml:space="preserve">setup its </w:t>
      </w:r>
      <w:r>
        <w:rPr>
          <w:lang w:val="en-US" w:eastAsia="fr-FR"/>
        </w:rPr>
        <w:t>install</w:t>
      </w:r>
      <w:r w:rsidR="00DD3DC8">
        <w:rPr>
          <w:lang w:val="en-US" w:eastAsia="fr-FR"/>
        </w:rPr>
        <w:t>ations and cabling;</w:t>
      </w:r>
      <w:r>
        <w:rPr>
          <w:lang w:val="en-US" w:eastAsia="fr-FR"/>
        </w:rPr>
        <w:t xml:space="preserve"> Memnon </w:t>
      </w:r>
      <w:r w:rsidR="00DD3DC8">
        <w:rPr>
          <w:lang w:val="en-US" w:eastAsia="fr-FR"/>
        </w:rPr>
        <w:t xml:space="preserve">is not expected to </w:t>
      </w:r>
      <w:r>
        <w:rPr>
          <w:lang w:val="en-US" w:eastAsia="fr-FR"/>
        </w:rPr>
        <w:t xml:space="preserve">carry </w:t>
      </w:r>
      <w:r w:rsidR="004E3F28">
        <w:rPr>
          <w:lang w:val="en-US" w:eastAsia="fr-FR"/>
        </w:rPr>
        <w:t xml:space="preserve">out </w:t>
      </w:r>
      <w:r>
        <w:rPr>
          <w:lang w:val="en-US" w:eastAsia="fr-FR"/>
        </w:rPr>
        <w:t xml:space="preserve">the work </w:t>
      </w:r>
      <w:r w:rsidR="004E3F28">
        <w:rPr>
          <w:lang w:val="en-US" w:eastAsia="fr-FR"/>
        </w:rPr>
        <w:t xml:space="preserve">nor be responsible for </w:t>
      </w:r>
      <w:r>
        <w:rPr>
          <w:lang w:val="en-US" w:eastAsia="fr-FR"/>
        </w:rPr>
        <w:t xml:space="preserve">cost </w:t>
      </w:r>
      <w:r w:rsidR="004E3F28">
        <w:rPr>
          <w:lang w:val="en-US" w:eastAsia="fr-FR"/>
        </w:rPr>
        <w:t xml:space="preserve">of </w:t>
      </w:r>
      <w:r>
        <w:rPr>
          <w:lang w:val="en-US" w:eastAsia="fr-FR"/>
        </w:rPr>
        <w:t>H</w:t>
      </w:r>
      <w:r w:rsidR="00DC3A8C">
        <w:rPr>
          <w:lang w:val="en-US" w:eastAsia="fr-FR"/>
        </w:rPr>
        <w:t>A</w:t>
      </w:r>
      <w:r>
        <w:rPr>
          <w:lang w:val="en-US" w:eastAsia="fr-FR"/>
        </w:rPr>
        <w:t xml:space="preserve">VC, </w:t>
      </w:r>
      <w:r w:rsidR="00DD3DC8">
        <w:rPr>
          <w:lang w:val="en-US" w:eastAsia="fr-FR"/>
        </w:rPr>
        <w:t xml:space="preserve">partition </w:t>
      </w:r>
      <w:r>
        <w:rPr>
          <w:lang w:val="en-US" w:eastAsia="fr-FR"/>
        </w:rPr>
        <w:t xml:space="preserve">walls, </w:t>
      </w:r>
      <w:r w:rsidR="00DD3DC8">
        <w:rPr>
          <w:lang w:val="en-US" w:eastAsia="fr-FR"/>
        </w:rPr>
        <w:t xml:space="preserve">physical security, </w:t>
      </w:r>
      <w:r>
        <w:rPr>
          <w:lang w:val="en-US" w:eastAsia="fr-FR"/>
        </w:rPr>
        <w:t>etc</w:t>
      </w:r>
      <w:r w:rsidR="00DE7ADD">
        <w:rPr>
          <w:lang w:val="en-US" w:eastAsia="fr-FR"/>
        </w:rPr>
        <w:t>.</w:t>
      </w:r>
      <w:r w:rsidR="00446098">
        <w:rPr>
          <w:lang w:val="en-US" w:eastAsia="fr-FR"/>
        </w:rPr>
        <w:t xml:space="preserve"> </w:t>
      </w:r>
      <w:r w:rsidR="00DE7ADD">
        <w:rPr>
          <w:lang w:val="en-US" w:eastAsia="fr-FR"/>
        </w:rPr>
        <w:t>Decisions on any additional contracting work to be performed on the Facility will be made jointly after Memnon provides its facilities plan to IU.</w:t>
      </w:r>
    </w:p>
    <w:p w:rsidR="005B10F1" w:rsidRDefault="005B10F1" w:rsidP="007B52B9">
      <w:pPr>
        <w:rPr>
          <w:lang w:val="en-US" w:eastAsia="fr-FR"/>
        </w:rPr>
      </w:pPr>
    </w:p>
    <w:p w:rsidR="00B05940" w:rsidRDefault="007B52B9" w:rsidP="00B05940">
      <w:pPr>
        <w:rPr>
          <w:lang w:val="en-US" w:eastAsia="fr-FR"/>
        </w:rPr>
      </w:pPr>
      <w:r>
        <w:rPr>
          <w:lang w:val="en-US" w:eastAsia="fr-FR"/>
        </w:rPr>
        <w:t xml:space="preserve">The </w:t>
      </w:r>
      <w:r w:rsidR="004E3F28">
        <w:rPr>
          <w:lang w:val="en-US" w:eastAsia="fr-FR"/>
        </w:rPr>
        <w:t>F</w:t>
      </w:r>
      <w:r>
        <w:rPr>
          <w:lang w:val="en-US" w:eastAsia="fr-FR"/>
        </w:rPr>
        <w:t xml:space="preserve">acility </w:t>
      </w:r>
      <w:r w:rsidR="001E3546">
        <w:rPr>
          <w:lang w:val="en-US" w:eastAsia="fr-FR"/>
        </w:rPr>
        <w:t xml:space="preserve">will </w:t>
      </w:r>
      <w:r>
        <w:rPr>
          <w:lang w:val="en-US" w:eastAsia="fr-FR"/>
        </w:rPr>
        <w:t xml:space="preserve">remain available for Memnon </w:t>
      </w:r>
      <w:r w:rsidR="00525520">
        <w:rPr>
          <w:lang w:val="en-US" w:eastAsia="fr-FR"/>
        </w:rPr>
        <w:t xml:space="preserve">at least </w:t>
      </w:r>
      <w:r w:rsidR="005D7206">
        <w:rPr>
          <w:lang w:val="en-US" w:eastAsia="fr-FR"/>
        </w:rPr>
        <w:t>5 years</w:t>
      </w:r>
      <w:r w:rsidR="00B05940">
        <w:rPr>
          <w:lang w:val="en-US" w:eastAsia="fr-FR"/>
        </w:rPr>
        <w:t xml:space="preserve">. </w:t>
      </w:r>
      <w:r w:rsidR="00561A55">
        <w:rPr>
          <w:lang w:val="en-US" w:eastAsia="fr-FR"/>
        </w:rPr>
        <w:t>A lease agreement will be attached as Appendix 2 to the PID, at a later stage in the project.</w:t>
      </w:r>
    </w:p>
    <w:p w:rsidR="007B52B9" w:rsidRDefault="007B52B9" w:rsidP="007B52B9">
      <w:pPr>
        <w:rPr>
          <w:lang w:val="en-US" w:eastAsia="fr-FR"/>
        </w:rPr>
      </w:pPr>
    </w:p>
    <w:p w:rsidR="00785BA5" w:rsidRPr="00E76312" w:rsidRDefault="00785BA5" w:rsidP="00E76312">
      <w:pPr>
        <w:rPr>
          <w:lang w:val="en-US"/>
        </w:rPr>
      </w:pPr>
    </w:p>
    <w:p w:rsidR="00785BA5" w:rsidRDefault="00785BA5" w:rsidP="007B52B9">
      <w:pPr>
        <w:rPr>
          <w:lang w:val="en-US"/>
        </w:rPr>
      </w:pPr>
    </w:p>
    <w:p w:rsidR="007B52B9" w:rsidRDefault="007B52B9" w:rsidP="00984387">
      <w:pPr>
        <w:rPr>
          <w:lang w:val="en-US"/>
        </w:rPr>
      </w:pPr>
    </w:p>
    <w:p w:rsidR="007B52B9" w:rsidRPr="00984387" w:rsidRDefault="007B52B9" w:rsidP="00984387">
      <w:pPr>
        <w:rPr>
          <w:lang w:val="en-US"/>
        </w:rPr>
        <w:sectPr w:rsidR="007B52B9" w:rsidRPr="00984387" w:rsidSect="00E76312">
          <w:pgSz w:w="12240" w:h="15840" w:code="1"/>
          <w:pgMar w:top="1702" w:right="902" w:bottom="902" w:left="1077" w:header="709" w:footer="476" w:gutter="0"/>
          <w:cols w:space="708"/>
          <w:docGrid w:linePitch="360"/>
        </w:sectPr>
      </w:pPr>
    </w:p>
    <w:p w:rsidR="0053626E" w:rsidRDefault="0053626E" w:rsidP="00CF075B">
      <w:pPr>
        <w:pStyle w:val="Heading1"/>
        <w:rPr>
          <w:lang w:val="en-US"/>
        </w:rPr>
      </w:pPr>
      <w:bookmarkStart w:id="19" w:name="_Toc384896323"/>
      <w:r>
        <w:rPr>
          <w:lang w:val="en-US"/>
        </w:rPr>
        <w:lastRenderedPageBreak/>
        <w:t>EQUIPMENT PROCUREMENT</w:t>
      </w:r>
      <w:bookmarkEnd w:id="19"/>
    </w:p>
    <w:p w:rsidR="0053626E" w:rsidRDefault="0053626E" w:rsidP="0053626E">
      <w:pPr>
        <w:pStyle w:val="Heading2"/>
        <w:rPr>
          <w:lang w:val="en-US"/>
        </w:rPr>
      </w:pPr>
      <w:bookmarkStart w:id="20" w:name="_Toc384896324"/>
      <w:r>
        <w:rPr>
          <w:lang w:val="en-US"/>
        </w:rPr>
        <w:t>Playback devices</w:t>
      </w:r>
      <w:bookmarkEnd w:id="20"/>
    </w:p>
    <w:p w:rsidR="00111D2B" w:rsidRDefault="00111D2B" w:rsidP="00111D2B">
      <w:pPr>
        <w:pStyle w:val="ListParagraph"/>
        <w:numPr>
          <w:ilvl w:val="0"/>
          <w:numId w:val="13"/>
        </w:numPr>
        <w:rPr>
          <w:lang w:val="en-US" w:eastAsia="fr-FR"/>
        </w:rPr>
      </w:pPr>
      <w:r>
        <w:rPr>
          <w:lang w:val="en-US"/>
        </w:rPr>
        <w:t>Memnon will provide the list of required playback devices. IU and Memnon will collaborate to find the best possible solution(s) to procure the playback equipment</w:t>
      </w:r>
      <w:r w:rsidR="00FB7E64">
        <w:rPr>
          <w:lang w:val="en-US"/>
        </w:rPr>
        <w:t>; costs will be supported by Memnon</w:t>
      </w:r>
      <w:r>
        <w:rPr>
          <w:lang w:val="en-US"/>
        </w:rPr>
        <w:t>.</w:t>
      </w: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rPr>
          <w:lang w:val="en-US" w:eastAsia="fr-FR"/>
        </w:rPr>
      </w:pPr>
    </w:p>
    <w:p w:rsidR="0053626E" w:rsidRDefault="0053626E" w:rsidP="0053626E">
      <w:pPr>
        <w:pStyle w:val="Heading2"/>
        <w:rPr>
          <w:lang w:val="en-US"/>
        </w:rPr>
      </w:pPr>
      <w:bookmarkStart w:id="21" w:name="_Toc384896325"/>
      <w:r>
        <w:rPr>
          <w:lang w:val="en-US"/>
        </w:rPr>
        <w:t>IT equipment</w:t>
      </w:r>
      <w:bookmarkEnd w:id="21"/>
    </w:p>
    <w:p w:rsidR="0053626E" w:rsidRDefault="0053626E" w:rsidP="0053626E">
      <w:pPr>
        <w:rPr>
          <w:lang w:val="en-US" w:eastAsia="fr-FR"/>
        </w:rPr>
      </w:pPr>
    </w:p>
    <w:p w:rsidR="0053626E" w:rsidRDefault="0053626E" w:rsidP="0053626E">
      <w:pPr>
        <w:rPr>
          <w:lang w:val="en-US" w:eastAsia="fr-FR"/>
        </w:rPr>
      </w:pPr>
    </w:p>
    <w:p w:rsidR="0053626E" w:rsidRPr="00FC6E42" w:rsidRDefault="00111D2B">
      <w:pPr>
        <w:pStyle w:val="ListParagraph"/>
        <w:numPr>
          <w:ilvl w:val="0"/>
          <w:numId w:val="13"/>
        </w:numPr>
        <w:rPr>
          <w:lang w:val="en-US" w:eastAsia="fr-FR"/>
        </w:rPr>
        <w:sectPr w:rsidR="0053626E" w:rsidRPr="00FC6E42" w:rsidSect="00094DD7">
          <w:pgSz w:w="12240" w:h="15840" w:code="1"/>
          <w:pgMar w:top="1528" w:right="902" w:bottom="902" w:left="1077" w:header="709" w:footer="476" w:gutter="0"/>
          <w:cols w:space="708"/>
          <w:docGrid w:linePitch="360"/>
        </w:sectPr>
      </w:pPr>
      <w:r w:rsidRPr="00FC6E42">
        <w:rPr>
          <w:lang w:val="en-US"/>
        </w:rPr>
        <w:t xml:space="preserve">Memnon will provide the </w:t>
      </w:r>
      <w:r>
        <w:rPr>
          <w:lang w:val="en-US"/>
        </w:rPr>
        <w:t xml:space="preserve">first </w:t>
      </w:r>
      <w:r w:rsidRPr="00FC6E42">
        <w:rPr>
          <w:lang w:val="en-US"/>
        </w:rPr>
        <w:t xml:space="preserve">list of required </w:t>
      </w:r>
      <w:r>
        <w:rPr>
          <w:lang w:val="en-US"/>
        </w:rPr>
        <w:t>IT equipment.</w:t>
      </w:r>
      <w:r w:rsidRPr="00FC6E42">
        <w:rPr>
          <w:lang w:val="en-US"/>
        </w:rPr>
        <w:t xml:space="preserve"> </w:t>
      </w:r>
      <w:r w:rsidR="00FC6E42" w:rsidRPr="00FC6E42">
        <w:rPr>
          <w:lang w:val="en-US"/>
        </w:rPr>
        <w:t xml:space="preserve"> </w:t>
      </w:r>
      <w:r w:rsidR="00FC6E42">
        <w:rPr>
          <w:lang w:val="en-US"/>
        </w:rPr>
        <w:t xml:space="preserve">IU and Memnon will </w:t>
      </w:r>
      <w:r w:rsidR="00FC6E42" w:rsidRPr="00FC6E42">
        <w:rPr>
          <w:lang w:val="en-US"/>
        </w:rPr>
        <w:t xml:space="preserve">collaborate to find the best possible solution(s) to procure </w:t>
      </w:r>
      <w:r w:rsidR="00FC6E42">
        <w:rPr>
          <w:lang w:val="en-US"/>
        </w:rPr>
        <w:t>IT</w:t>
      </w:r>
      <w:r w:rsidR="00FC6E42" w:rsidRPr="00FC6E42">
        <w:rPr>
          <w:lang w:val="en-US"/>
        </w:rPr>
        <w:t xml:space="preserve"> equipment.</w:t>
      </w:r>
    </w:p>
    <w:p w:rsidR="00A068FE" w:rsidRPr="0091563C" w:rsidRDefault="00A068FE" w:rsidP="00CF075B">
      <w:pPr>
        <w:pStyle w:val="Heading1"/>
        <w:rPr>
          <w:lang w:val="en-US"/>
        </w:rPr>
      </w:pPr>
      <w:bookmarkStart w:id="22" w:name="_Toc384896326"/>
      <w:r w:rsidRPr="0091563C">
        <w:rPr>
          <w:lang w:val="en-US"/>
        </w:rPr>
        <w:lastRenderedPageBreak/>
        <w:t>LOGISTI</w:t>
      </w:r>
      <w:r w:rsidR="00F75EEA" w:rsidRPr="0091563C">
        <w:rPr>
          <w:lang w:val="en-US"/>
        </w:rPr>
        <w:t>C</w:t>
      </w:r>
      <w:r w:rsidR="00E71407" w:rsidRPr="0091563C">
        <w:rPr>
          <w:lang w:val="en-US"/>
        </w:rPr>
        <w:t>S</w:t>
      </w:r>
      <w:bookmarkEnd w:id="22"/>
    </w:p>
    <w:p w:rsidR="004E3F28" w:rsidRDefault="00785BA5" w:rsidP="00785BA5">
      <w:pPr>
        <w:pStyle w:val="Heading2"/>
        <w:rPr>
          <w:lang w:val="en-US"/>
        </w:rPr>
      </w:pPr>
      <w:bookmarkStart w:id="23" w:name="_Toc384896327"/>
      <w:r>
        <w:rPr>
          <w:lang w:val="en-US"/>
        </w:rPr>
        <w:t>Feeding of Memnon production chain</w:t>
      </w:r>
      <w:bookmarkEnd w:id="23"/>
      <w:r w:rsidR="0094740C">
        <w:rPr>
          <w:lang w:val="en-US"/>
        </w:rPr>
        <w:t xml:space="preserve"> </w:t>
      </w:r>
    </w:p>
    <w:p w:rsidR="00785BA5" w:rsidRDefault="0094740C" w:rsidP="0071095C">
      <w:pPr>
        <w:pStyle w:val="Heading3"/>
        <w:rPr>
          <w:lang w:val="en-US"/>
        </w:rPr>
      </w:pPr>
      <w:r>
        <w:rPr>
          <w:lang w:val="en-US"/>
        </w:rPr>
        <w:t>Bloomington operations</w:t>
      </w:r>
    </w:p>
    <w:p w:rsidR="00E23752" w:rsidRDefault="00785BA5" w:rsidP="00785BA5">
      <w:pPr>
        <w:rPr>
          <w:szCs w:val="24"/>
          <w:lang w:val="en-US" w:eastAsia="fr-FR"/>
        </w:rPr>
      </w:pPr>
      <w:r w:rsidRPr="00785BA5">
        <w:rPr>
          <w:szCs w:val="24"/>
          <w:lang w:val="en-US" w:eastAsia="fr-FR"/>
        </w:rPr>
        <w:t xml:space="preserve">IU </w:t>
      </w:r>
      <w:r w:rsidR="00F7092B">
        <w:rPr>
          <w:szCs w:val="24"/>
          <w:lang w:val="en-US" w:eastAsia="fr-FR"/>
        </w:rPr>
        <w:t>will</w:t>
      </w:r>
      <w:r w:rsidR="00701A5A" w:rsidRPr="00785BA5">
        <w:rPr>
          <w:szCs w:val="24"/>
          <w:lang w:val="en-US" w:eastAsia="fr-FR"/>
        </w:rPr>
        <w:t xml:space="preserve"> </w:t>
      </w:r>
      <w:r w:rsidR="0079018E">
        <w:rPr>
          <w:szCs w:val="24"/>
          <w:lang w:val="en-US" w:eastAsia="fr-FR"/>
        </w:rPr>
        <w:t xml:space="preserve">use its best efforts to </w:t>
      </w:r>
      <w:r w:rsidRPr="00785BA5">
        <w:rPr>
          <w:szCs w:val="24"/>
          <w:lang w:val="en-US" w:eastAsia="fr-FR"/>
        </w:rPr>
        <w:t>ensure that Memnon is constantly supplied with carriers following the agreed upon digitization target pace</w:t>
      </w:r>
      <w:r w:rsidR="00E23752">
        <w:rPr>
          <w:szCs w:val="24"/>
          <w:lang w:val="en-US" w:eastAsia="fr-FR"/>
        </w:rPr>
        <w:t xml:space="preserve">. </w:t>
      </w:r>
      <w:r w:rsidR="0079018E">
        <w:rPr>
          <w:szCs w:val="24"/>
          <w:lang w:val="en-US" w:eastAsia="fr-FR"/>
        </w:rPr>
        <w:t>To this end, I</w:t>
      </w:r>
      <w:r w:rsidR="005E13A9">
        <w:rPr>
          <w:szCs w:val="24"/>
          <w:lang w:val="en-US" w:eastAsia="fr-FR"/>
        </w:rPr>
        <w:t xml:space="preserve">ndiana </w:t>
      </w:r>
      <w:r w:rsidR="0079018E">
        <w:rPr>
          <w:szCs w:val="24"/>
          <w:lang w:val="en-US" w:eastAsia="fr-FR"/>
        </w:rPr>
        <w:t>U</w:t>
      </w:r>
      <w:r w:rsidR="005E13A9">
        <w:rPr>
          <w:szCs w:val="24"/>
          <w:lang w:val="en-US" w:eastAsia="fr-FR"/>
        </w:rPr>
        <w:t>niversity</w:t>
      </w:r>
      <w:r w:rsidR="0079018E">
        <w:rPr>
          <w:szCs w:val="24"/>
          <w:lang w:val="en-US" w:eastAsia="fr-FR"/>
        </w:rPr>
        <w:t xml:space="preserve"> shall provide to Memnon a </w:t>
      </w:r>
      <w:r w:rsidR="00055717">
        <w:rPr>
          <w:szCs w:val="24"/>
          <w:lang w:val="en-US" w:eastAsia="fr-FR"/>
        </w:rPr>
        <w:t>buffer corresponding to</w:t>
      </w:r>
      <w:r w:rsidR="00701A5A">
        <w:rPr>
          <w:szCs w:val="24"/>
          <w:lang w:val="en-US" w:eastAsia="fr-FR"/>
        </w:rPr>
        <w:t xml:space="preserve"> at least 6 weeks </w:t>
      </w:r>
      <w:r w:rsidR="00055717">
        <w:rPr>
          <w:szCs w:val="24"/>
          <w:lang w:val="en-US" w:eastAsia="fr-FR"/>
        </w:rPr>
        <w:t xml:space="preserve">of digitization </w:t>
      </w:r>
      <w:r w:rsidR="0079018E">
        <w:rPr>
          <w:szCs w:val="24"/>
          <w:lang w:val="en-US" w:eastAsia="fr-FR"/>
        </w:rPr>
        <w:t>in advance of the production chain. S</w:t>
      </w:r>
      <w:r w:rsidR="00E23752" w:rsidRPr="00785BA5">
        <w:rPr>
          <w:szCs w:val="24"/>
          <w:lang w:val="en-US" w:eastAsia="fr-FR"/>
        </w:rPr>
        <w:t xml:space="preserve">hould the production chain be interrupted due to IU’s </w:t>
      </w:r>
      <w:r w:rsidR="0079018E">
        <w:rPr>
          <w:szCs w:val="24"/>
          <w:lang w:val="en-US" w:eastAsia="fr-FR"/>
        </w:rPr>
        <w:t>inability</w:t>
      </w:r>
      <w:r w:rsidR="0079018E" w:rsidRPr="00785BA5">
        <w:rPr>
          <w:szCs w:val="24"/>
          <w:lang w:val="en-US" w:eastAsia="fr-FR"/>
        </w:rPr>
        <w:t xml:space="preserve"> </w:t>
      </w:r>
      <w:r w:rsidR="00E23752" w:rsidRPr="00785BA5">
        <w:rPr>
          <w:szCs w:val="24"/>
          <w:lang w:val="en-US" w:eastAsia="fr-FR"/>
        </w:rPr>
        <w:t>to meet the carriers deliverable for digitization at Memnon</w:t>
      </w:r>
      <w:r w:rsidR="00E23752">
        <w:rPr>
          <w:szCs w:val="24"/>
          <w:lang w:val="en-US" w:eastAsia="fr-FR"/>
        </w:rPr>
        <w:t>’s</w:t>
      </w:r>
      <w:r w:rsidR="00E23752" w:rsidRPr="00785BA5">
        <w:rPr>
          <w:szCs w:val="24"/>
          <w:lang w:val="en-US" w:eastAsia="fr-FR"/>
        </w:rPr>
        <w:t xml:space="preserve"> facility, Memnon would be entitled to fixed costs coverage for the period of inactivity</w:t>
      </w:r>
      <w:r w:rsidR="00E23752">
        <w:rPr>
          <w:szCs w:val="24"/>
          <w:lang w:val="en-US" w:eastAsia="fr-FR"/>
        </w:rPr>
        <w:t xml:space="preserve"> (based on open book policy and justified costs)</w:t>
      </w:r>
      <w:r w:rsidR="00E23752" w:rsidRPr="00785BA5">
        <w:rPr>
          <w:szCs w:val="24"/>
          <w:lang w:val="en-US" w:eastAsia="fr-FR"/>
        </w:rPr>
        <w:t xml:space="preserve">. Memnon and IU </w:t>
      </w:r>
      <w:r w:rsidR="0079018E">
        <w:rPr>
          <w:szCs w:val="24"/>
          <w:lang w:val="en-US" w:eastAsia="fr-FR"/>
        </w:rPr>
        <w:t>will</w:t>
      </w:r>
      <w:r w:rsidR="0079018E" w:rsidRPr="00785BA5">
        <w:rPr>
          <w:szCs w:val="24"/>
          <w:lang w:val="en-US" w:eastAsia="fr-FR"/>
        </w:rPr>
        <w:t xml:space="preserve"> </w:t>
      </w:r>
      <w:r w:rsidR="00E23752">
        <w:rPr>
          <w:szCs w:val="24"/>
          <w:lang w:val="en-US" w:eastAsia="fr-FR"/>
        </w:rPr>
        <w:t>use</w:t>
      </w:r>
      <w:r w:rsidR="00E23752" w:rsidRPr="00785BA5">
        <w:rPr>
          <w:szCs w:val="24"/>
          <w:lang w:val="en-US" w:eastAsia="fr-FR"/>
        </w:rPr>
        <w:t xml:space="preserve"> their best efforts to </w:t>
      </w:r>
      <w:r w:rsidR="00E23752">
        <w:rPr>
          <w:szCs w:val="24"/>
          <w:lang w:val="en-US" w:eastAsia="fr-FR"/>
        </w:rPr>
        <w:t xml:space="preserve">work collaboratively to </w:t>
      </w:r>
      <w:r w:rsidR="00E23752" w:rsidRPr="00785BA5">
        <w:rPr>
          <w:szCs w:val="24"/>
          <w:lang w:val="en-US" w:eastAsia="fr-FR"/>
        </w:rPr>
        <w:t xml:space="preserve">avoid </w:t>
      </w:r>
      <w:r w:rsidR="0079018E">
        <w:rPr>
          <w:szCs w:val="24"/>
          <w:lang w:val="en-US" w:eastAsia="fr-FR"/>
        </w:rPr>
        <w:t>interruptions in the Memnon production chain, which efforts will include jointly monitoring the buffer supply no less frequently than once per week. If the buffer supply drops below a period of four weeks, then the parties will escalate the issue within the dispute resolution mechanism outlined in this PID. Memnon further agrees to use its best efforts to reallocate its personnel and other resources to other aspects of the project, or to other projects if expressly approved by the IU MDPI Executive Director, to ensure that its resources are used as efficiently as possible and that any period of inactivity is minimized or eliminated to the greatest extent possible.</w:t>
      </w:r>
    </w:p>
    <w:p w:rsidR="004E3F28" w:rsidRPr="00CD4351" w:rsidRDefault="004E3F28" w:rsidP="0071095C">
      <w:pPr>
        <w:pStyle w:val="Heading3"/>
        <w:rPr>
          <w:szCs w:val="28"/>
          <w:lang w:val="en-US"/>
        </w:rPr>
      </w:pPr>
      <w:r>
        <w:rPr>
          <w:lang w:val="en-US"/>
        </w:rPr>
        <w:t>Brussels operations</w:t>
      </w:r>
    </w:p>
    <w:p w:rsidR="004E3F28" w:rsidRPr="004E3F28" w:rsidRDefault="002A38CA" w:rsidP="0071095C">
      <w:pPr>
        <w:rPr>
          <w:rFonts w:ascii="Calibri" w:eastAsia="Times New Roman" w:hAnsi="Calibri"/>
          <w:lang w:val="en-US" w:eastAsia="en-GB"/>
        </w:rPr>
      </w:pPr>
      <w:r>
        <w:rPr>
          <w:lang w:val="en-GB"/>
        </w:rPr>
        <w:t xml:space="preserve">DATs, </w:t>
      </w:r>
      <w:r w:rsidR="004E3F28" w:rsidRPr="0071095C">
        <w:rPr>
          <w:lang w:val="en-GB"/>
        </w:rPr>
        <w:t xml:space="preserve">for digitization in Brussels will be ready for collection from IU, for delivery to Brussels, by </w:t>
      </w:r>
      <w:r w:rsidR="00D44F25">
        <w:rPr>
          <w:lang w:val="en-GB"/>
        </w:rPr>
        <w:t xml:space="preserve">May 31, </w:t>
      </w:r>
      <w:r w:rsidR="004E3F28" w:rsidRPr="0071095C">
        <w:rPr>
          <w:lang w:val="en-GB"/>
        </w:rPr>
        <w:t>2014</w:t>
      </w:r>
      <w:r>
        <w:rPr>
          <w:lang w:val="en-GB"/>
        </w:rPr>
        <w:t>.</w:t>
      </w:r>
    </w:p>
    <w:p w:rsidR="00785BA5" w:rsidRDefault="00785BA5" w:rsidP="00CD4351">
      <w:pPr>
        <w:pStyle w:val="Heading2"/>
        <w:spacing w:before="360"/>
        <w:rPr>
          <w:lang w:val="en-US"/>
        </w:rPr>
      </w:pPr>
      <w:bookmarkStart w:id="24" w:name="_Toc384896328"/>
      <w:r>
        <w:rPr>
          <w:lang w:val="en-US"/>
        </w:rPr>
        <w:t>Preparation of the batches by IU</w:t>
      </w:r>
      <w:bookmarkEnd w:id="24"/>
    </w:p>
    <w:p w:rsidR="00785BA5" w:rsidRDefault="00785BA5" w:rsidP="00785BA5">
      <w:pPr>
        <w:rPr>
          <w:szCs w:val="24"/>
          <w:lang w:val="en-US" w:eastAsia="fr-FR"/>
        </w:rPr>
      </w:pPr>
      <w:r w:rsidRPr="00785BA5">
        <w:rPr>
          <w:szCs w:val="24"/>
          <w:lang w:val="en-US" w:eastAsia="fr-FR"/>
        </w:rPr>
        <w:t xml:space="preserve">Batches </w:t>
      </w:r>
      <w:r w:rsidR="00F7092B">
        <w:rPr>
          <w:szCs w:val="24"/>
          <w:lang w:val="en-US" w:eastAsia="fr-FR"/>
        </w:rPr>
        <w:t>will</w:t>
      </w:r>
      <w:r w:rsidR="00F7092B" w:rsidRPr="00785BA5">
        <w:rPr>
          <w:szCs w:val="24"/>
          <w:lang w:val="en-US" w:eastAsia="fr-FR"/>
        </w:rPr>
        <w:t xml:space="preserve"> </w:t>
      </w:r>
      <w:r w:rsidRPr="00785BA5">
        <w:rPr>
          <w:szCs w:val="24"/>
          <w:lang w:val="en-US" w:eastAsia="fr-FR"/>
        </w:rPr>
        <w:t xml:space="preserve">be prepared by IU so that the maximum homogeneity is </w:t>
      </w:r>
      <w:r w:rsidR="003A0CAD">
        <w:rPr>
          <w:szCs w:val="24"/>
          <w:lang w:val="en-US" w:eastAsia="fr-FR"/>
        </w:rPr>
        <w:t>achieved</w:t>
      </w:r>
      <w:r w:rsidR="003A0CAD" w:rsidRPr="00785BA5">
        <w:rPr>
          <w:szCs w:val="24"/>
          <w:lang w:val="en-US" w:eastAsia="fr-FR"/>
        </w:rPr>
        <w:t xml:space="preserve"> </w:t>
      </w:r>
      <w:r w:rsidRPr="00785BA5">
        <w:rPr>
          <w:szCs w:val="24"/>
          <w:lang w:val="en-US" w:eastAsia="fr-FR"/>
        </w:rPr>
        <w:t>in order to meet the constraints of industrial digitization processes organized by Memnon:</w:t>
      </w:r>
    </w:p>
    <w:p w:rsidR="00B42E32" w:rsidRPr="00785BA5" w:rsidRDefault="00B42E32" w:rsidP="00785BA5">
      <w:pPr>
        <w:rPr>
          <w:szCs w:val="24"/>
          <w:lang w:val="en-US" w:eastAsia="fr-FR"/>
        </w:rPr>
      </w:pPr>
    </w:p>
    <w:p w:rsidR="00785BA5" w:rsidRDefault="00785BA5" w:rsidP="00785BA5">
      <w:pPr>
        <w:pStyle w:val="ListParagraph"/>
        <w:numPr>
          <w:ilvl w:val="0"/>
          <w:numId w:val="13"/>
        </w:numPr>
        <w:rPr>
          <w:lang w:val="en-US" w:eastAsia="fr-FR"/>
        </w:rPr>
      </w:pPr>
      <w:r>
        <w:rPr>
          <w:lang w:val="en-US" w:eastAsia="fr-FR"/>
        </w:rPr>
        <w:t xml:space="preserve">A given batch </w:t>
      </w:r>
      <w:r w:rsidR="00F7092B">
        <w:rPr>
          <w:lang w:val="en-US" w:eastAsia="fr-FR"/>
        </w:rPr>
        <w:t xml:space="preserve">will </w:t>
      </w:r>
      <w:r>
        <w:rPr>
          <w:lang w:val="en-US" w:eastAsia="fr-FR"/>
        </w:rPr>
        <w:t>not contain carriers of different types</w:t>
      </w:r>
    </w:p>
    <w:p w:rsidR="00785BA5" w:rsidRDefault="00785BA5" w:rsidP="00785BA5">
      <w:pPr>
        <w:pStyle w:val="ListParagraph"/>
        <w:numPr>
          <w:ilvl w:val="0"/>
          <w:numId w:val="13"/>
        </w:numPr>
        <w:rPr>
          <w:lang w:val="en-US" w:eastAsia="fr-FR"/>
        </w:rPr>
      </w:pPr>
      <w:r>
        <w:rPr>
          <w:lang w:val="en-US" w:eastAsia="fr-FR"/>
        </w:rPr>
        <w:t>Carriers expected to require specific</w:t>
      </w:r>
      <w:r w:rsidR="004A2848">
        <w:rPr>
          <w:lang w:val="en-US" w:eastAsia="fr-FR"/>
        </w:rPr>
        <w:t xml:space="preserve"> physical restoration</w:t>
      </w:r>
      <w:r>
        <w:rPr>
          <w:lang w:val="en-US" w:eastAsia="fr-FR"/>
        </w:rPr>
        <w:t xml:space="preserve"> treatment </w:t>
      </w:r>
      <w:r w:rsidR="00F7092B">
        <w:rPr>
          <w:lang w:val="en-US" w:eastAsia="fr-FR"/>
        </w:rPr>
        <w:t xml:space="preserve">will </w:t>
      </w:r>
      <w:r>
        <w:rPr>
          <w:lang w:val="en-US" w:eastAsia="fr-FR"/>
        </w:rPr>
        <w:t>be grouped in specific batches</w:t>
      </w:r>
      <w:r w:rsidRPr="0003046F">
        <w:rPr>
          <w:lang w:val="en-US" w:eastAsia="fr-FR"/>
        </w:rPr>
        <w:t xml:space="preserve"> (cleaning needs, baking needs, mechanical repair needs, etc…).</w:t>
      </w:r>
    </w:p>
    <w:p w:rsidR="00785BA5" w:rsidRDefault="00785BA5" w:rsidP="00785BA5">
      <w:pPr>
        <w:pStyle w:val="ListParagraph"/>
        <w:numPr>
          <w:ilvl w:val="0"/>
          <w:numId w:val="13"/>
        </w:numPr>
        <w:rPr>
          <w:lang w:val="en-US" w:eastAsia="fr-FR"/>
        </w:rPr>
      </w:pPr>
      <w:r>
        <w:rPr>
          <w:lang w:val="en-US" w:eastAsia="fr-FR"/>
        </w:rPr>
        <w:t xml:space="preserve">In a first stage, tapes showing mold/fungus </w:t>
      </w:r>
      <w:r w:rsidR="00F7092B">
        <w:rPr>
          <w:lang w:val="en-US" w:eastAsia="fr-FR"/>
        </w:rPr>
        <w:t xml:space="preserve">will </w:t>
      </w:r>
      <w:r>
        <w:rPr>
          <w:lang w:val="en-US" w:eastAsia="fr-FR"/>
        </w:rPr>
        <w:t>not be sent to Memnon in order to avoid potential contamination of Memnon’s equipment and installations; a specific area dedicated to the treatment of such tapes might be foreseen within Memnon facilities at a later stage in the project with specific commercial and technical conditions to be determined</w:t>
      </w:r>
    </w:p>
    <w:p w:rsidR="00785BA5" w:rsidRDefault="00785BA5" w:rsidP="00785BA5">
      <w:pPr>
        <w:pStyle w:val="ListParagraph"/>
        <w:numPr>
          <w:ilvl w:val="0"/>
          <w:numId w:val="13"/>
        </w:numPr>
        <w:rPr>
          <w:lang w:val="en-US" w:eastAsia="fr-FR"/>
        </w:rPr>
      </w:pPr>
      <w:r>
        <w:rPr>
          <w:lang w:val="en-US" w:eastAsia="fr-FR"/>
        </w:rPr>
        <w:t xml:space="preserve">Packaging units </w:t>
      </w:r>
      <w:r w:rsidR="00F7092B">
        <w:rPr>
          <w:lang w:val="en-US" w:eastAsia="fr-FR"/>
        </w:rPr>
        <w:t xml:space="preserve">will </w:t>
      </w:r>
      <w:r>
        <w:rPr>
          <w:lang w:val="en-US" w:eastAsia="fr-FR"/>
        </w:rPr>
        <w:t xml:space="preserve">be clearly defined for each carrier type and </w:t>
      </w:r>
      <w:r w:rsidR="00F7092B">
        <w:rPr>
          <w:lang w:val="en-US" w:eastAsia="fr-FR"/>
        </w:rPr>
        <w:t xml:space="preserve">will </w:t>
      </w:r>
      <w:r>
        <w:rPr>
          <w:lang w:val="en-US" w:eastAsia="fr-FR"/>
        </w:rPr>
        <w:t>not vary from one batch to the other (for a given carrier type). For example:</w:t>
      </w:r>
    </w:p>
    <w:p w:rsidR="00785BA5" w:rsidRPr="00AA7417" w:rsidRDefault="00785BA5" w:rsidP="0071095C">
      <w:pPr>
        <w:pStyle w:val="ListParagraph"/>
        <w:numPr>
          <w:ilvl w:val="1"/>
          <w:numId w:val="13"/>
        </w:numPr>
        <w:spacing w:after="60" w:line="240" w:lineRule="auto"/>
        <w:ind w:hanging="357"/>
        <w:rPr>
          <w:lang w:val="fr-BE" w:eastAsia="fr-FR"/>
        </w:rPr>
      </w:pPr>
      <w:r w:rsidRPr="00AA7417">
        <w:rPr>
          <w:lang w:val="fr-BE" w:eastAsia="fr-FR"/>
        </w:rPr>
        <w:t xml:space="preserve">1 container (transport box) </w:t>
      </w:r>
      <w:proofErr w:type="spellStart"/>
      <w:r w:rsidRPr="00AA7417">
        <w:rPr>
          <w:lang w:val="fr-BE" w:eastAsia="fr-FR"/>
        </w:rPr>
        <w:t>contains</w:t>
      </w:r>
      <w:proofErr w:type="spellEnd"/>
      <w:r w:rsidRPr="00AA7417">
        <w:rPr>
          <w:lang w:val="fr-BE" w:eastAsia="fr-FR"/>
        </w:rPr>
        <w:t xml:space="preserve"> xx [carrier] b</w:t>
      </w:r>
      <w:r w:rsidRPr="002A540C">
        <w:rPr>
          <w:lang w:val="fr-BE" w:eastAsia="fr-FR"/>
        </w:rPr>
        <w:t>oxes</w:t>
      </w:r>
    </w:p>
    <w:p w:rsidR="00785BA5" w:rsidRPr="00F51BA1" w:rsidRDefault="00785BA5" w:rsidP="0071095C">
      <w:pPr>
        <w:pStyle w:val="ListParagraph"/>
        <w:numPr>
          <w:ilvl w:val="1"/>
          <w:numId w:val="13"/>
        </w:numPr>
        <w:spacing w:after="0" w:line="240" w:lineRule="auto"/>
        <w:ind w:hanging="357"/>
        <w:rPr>
          <w:lang w:val="en-US" w:eastAsia="fr-FR"/>
        </w:rPr>
      </w:pPr>
      <w:r w:rsidRPr="00F51BA1">
        <w:rPr>
          <w:lang w:val="en-US" w:eastAsia="fr-FR"/>
        </w:rPr>
        <w:t xml:space="preserve">1 [carrier] box contains </w:t>
      </w:r>
      <w:proofErr w:type="spellStart"/>
      <w:r w:rsidRPr="007761F5">
        <w:rPr>
          <w:lang w:val="en-US" w:eastAsia="fr-FR"/>
        </w:rPr>
        <w:t>zz</w:t>
      </w:r>
      <w:proofErr w:type="spellEnd"/>
      <w:r w:rsidRPr="007761F5">
        <w:rPr>
          <w:lang w:val="en-US" w:eastAsia="fr-FR"/>
        </w:rPr>
        <w:t xml:space="preserve"> </w:t>
      </w:r>
      <w:r w:rsidRPr="00F51BA1">
        <w:rPr>
          <w:lang w:val="en-US" w:eastAsia="fr-FR"/>
        </w:rPr>
        <w:t>carriers</w:t>
      </w:r>
    </w:p>
    <w:p w:rsidR="00F943EA" w:rsidRPr="00CD4351" w:rsidRDefault="00785BA5" w:rsidP="0071095C">
      <w:pPr>
        <w:pStyle w:val="ListParagraph"/>
        <w:numPr>
          <w:ilvl w:val="0"/>
          <w:numId w:val="13"/>
        </w:numPr>
        <w:spacing w:after="0" w:line="240" w:lineRule="auto"/>
        <w:ind w:hanging="357"/>
        <w:rPr>
          <w:rFonts w:eastAsia="Times New Roman" w:cs="Arial"/>
          <w:b/>
          <w:bCs/>
          <w:iCs/>
          <w:color w:val="333399"/>
          <w:sz w:val="36"/>
          <w:szCs w:val="28"/>
          <w:lang w:val="en-US" w:eastAsia="fr-FR"/>
        </w:rPr>
      </w:pPr>
      <w:r w:rsidRPr="00CD4351">
        <w:rPr>
          <w:lang w:val="en-US" w:eastAsia="fr-FR"/>
        </w:rPr>
        <w:t>Memnon will return carriers in the same containers as they were received but cannot guarantee that it will be in the same order as received within the containers.</w:t>
      </w:r>
      <w:r w:rsidR="00F943EA" w:rsidRPr="005E13A9">
        <w:rPr>
          <w:lang w:val="en-US"/>
        </w:rPr>
        <w:br w:type="page"/>
      </w:r>
    </w:p>
    <w:p w:rsidR="00785BA5" w:rsidRDefault="00785BA5" w:rsidP="00785BA5">
      <w:pPr>
        <w:pStyle w:val="Heading2"/>
        <w:rPr>
          <w:lang w:val="en-US"/>
        </w:rPr>
      </w:pPr>
      <w:bookmarkStart w:id="25" w:name="_Toc384896329"/>
      <w:r>
        <w:rPr>
          <w:lang w:val="en-US"/>
        </w:rPr>
        <w:lastRenderedPageBreak/>
        <w:t>Packaging</w:t>
      </w:r>
      <w:bookmarkEnd w:id="25"/>
    </w:p>
    <w:p w:rsidR="000C1831" w:rsidRPr="000C1831" w:rsidRDefault="000C1831" w:rsidP="000C1831">
      <w:pPr>
        <w:rPr>
          <w:lang w:val="en-US" w:eastAsia="fr-FR"/>
        </w:rPr>
      </w:pPr>
    </w:p>
    <w:p w:rsidR="00111D2B" w:rsidRDefault="00111D2B" w:rsidP="00111D2B">
      <w:pPr>
        <w:pStyle w:val="ListParagraph"/>
        <w:numPr>
          <w:ilvl w:val="0"/>
          <w:numId w:val="13"/>
        </w:numPr>
        <w:jc w:val="both"/>
        <w:rPr>
          <w:lang w:val="en-US" w:eastAsia="fr-FR"/>
        </w:rPr>
      </w:pPr>
      <w:r>
        <w:rPr>
          <w:lang w:val="en-US" w:eastAsia="fr-FR"/>
        </w:rPr>
        <w:t>Transport boxes (containers) will be provided by I.U. Memnon will provide recommendations based on its experience.</w:t>
      </w:r>
      <w:r w:rsidR="00FB7E64">
        <w:rPr>
          <w:lang w:val="en-US" w:eastAsia="fr-FR"/>
        </w:rPr>
        <w:t xml:space="preserve"> (done on 2/12/2013, mail sent to Mike Casey)</w:t>
      </w:r>
    </w:p>
    <w:p w:rsidR="00785BA5" w:rsidRPr="00E50B26" w:rsidRDefault="00785BA5" w:rsidP="00785BA5">
      <w:pPr>
        <w:pStyle w:val="ListParagraph"/>
        <w:numPr>
          <w:ilvl w:val="0"/>
          <w:numId w:val="13"/>
        </w:numPr>
        <w:jc w:val="both"/>
        <w:rPr>
          <w:lang w:val="en-US" w:eastAsia="fr-FR"/>
        </w:rPr>
      </w:pPr>
      <w:r w:rsidRPr="005A1CAA">
        <w:rPr>
          <w:lang w:val="en-US" w:eastAsia="fr-FR"/>
        </w:rPr>
        <w:t xml:space="preserve">Packaging for transport will be handled by I.U. </w:t>
      </w:r>
    </w:p>
    <w:p w:rsidR="00785BA5" w:rsidRDefault="00785BA5" w:rsidP="00785BA5">
      <w:pPr>
        <w:pStyle w:val="ListParagraph"/>
        <w:numPr>
          <w:ilvl w:val="0"/>
          <w:numId w:val="13"/>
        </w:numPr>
        <w:jc w:val="both"/>
        <w:rPr>
          <w:lang w:val="en-US" w:eastAsia="fr-FR"/>
        </w:rPr>
      </w:pPr>
      <w:r w:rsidRPr="00BC5463">
        <w:rPr>
          <w:lang w:val="en-US" w:eastAsia="fr-FR"/>
        </w:rPr>
        <w:t xml:space="preserve">IU will barcode each </w:t>
      </w:r>
      <w:r w:rsidR="00AE655B">
        <w:rPr>
          <w:lang w:val="en-US" w:eastAsia="fr-FR"/>
        </w:rPr>
        <w:t xml:space="preserve">box and each </w:t>
      </w:r>
      <w:r w:rsidRPr="00BC5463">
        <w:rPr>
          <w:lang w:val="en-US" w:eastAsia="fr-FR"/>
        </w:rPr>
        <w:t xml:space="preserve">container; the container </w:t>
      </w:r>
      <w:r w:rsidR="00AE655B">
        <w:rPr>
          <w:lang w:val="en-US" w:eastAsia="fr-FR"/>
        </w:rPr>
        <w:t xml:space="preserve">and box </w:t>
      </w:r>
      <w:r w:rsidRPr="00BC5463">
        <w:rPr>
          <w:lang w:val="en-US" w:eastAsia="fr-FR"/>
        </w:rPr>
        <w:t>barcode/identifier will be included for each carrier in the metadata provided by IU</w:t>
      </w:r>
    </w:p>
    <w:p w:rsidR="00785BA5" w:rsidRPr="00DD5E16" w:rsidRDefault="00785BA5" w:rsidP="00785BA5">
      <w:pPr>
        <w:pStyle w:val="ListParagraph"/>
        <w:numPr>
          <w:ilvl w:val="0"/>
          <w:numId w:val="13"/>
        </w:numPr>
        <w:jc w:val="both"/>
        <w:rPr>
          <w:lang w:val="en-US" w:eastAsia="fr-FR"/>
        </w:rPr>
      </w:pPr>
      <w:r>
        <w:rPr>
          <w:lang w:val="en-US" w:eastAsia="fr-FR"/>
        </w:rPr>
        <w:t>Packaging and carrier sorting/preparation are IU</w:t>
      </w:r>
      <w:r w:rsidR="003A0CAD">
        <w:rPr>
          <w:lang w:val="en-US" w:eastAsia="fr-FR"/>
        </w:rPr>
        <w:t>’s</w:t>
      </w:r>
      <w:r>
        <w:rPr>
          <w:lang w:val="en-US" w:eastAsia="fr-FR"/>
        </w:rPr>
        <w:t xml:space="preserve"> responsibility so as to ensure the easy manipulation of carriers and to meet the requirement</w:t>
      </w:r>
      <w:r w:rsidR="00400424">
        <w:rPr>
          <w:lang w:val="en-US" w:eastAsia="fr-FR"/>
        </w:rPr>
        <w:t>s</w:t>
      </w:r>
      <w:r>
        <w:rPr>
          <w:lang w:val="en-US" w:eastAsia="fr-FR"/>
        </w:rPr>
        <w:t xml:space="preserve"> of Memnon’s industrial workflows. Manipulations performed by operators are expected to be limited to scanning the bar code on each carrier or carrier case, and insert</w:t>
      </w:r>
      <w:r w:rsidR="003A0CAD">
        <w:rPr>
          <w:lang w:val="en-US" w:eastAsia="fr-FR"/>
        </w:rPr>
        <w:t>ing</w:t>
      </w:r>
      <w:r>
        <w:rPr>
          <w:lang w:val="en-US" w:eastAsia="fr-FR"/>
        </w:rPr>
        <w:t>/play</w:t>
      </w:r>
      <w:r w:rsidR="003A0CAD">
        <w:rPr>
          <w:lang w:val="en-US" w:eastAsia="fr-FR"/>
        </w:rPr>
        <w:t>ing</w:t>
      </w:r>
      <w:r>
        <w:rPr>
          <w:lang w:val="en-US" w:eastAsia="fr-FR"/>
        </w:rPr>
        <w:t xml:space="preserve"> the carrier in the playback device. No specific manipulation related to the handling of loose/separate sheets of paper or to inadequate carriers’ cases is expected. </w:t>
      </w:r>
      <w:r w:rsidR="00303285">
        <w:rPr>
          <w:lang w:val="en-US" w:eastAsia="fr-FR"/>
        </w:rPr>
        <w:t xml:space="preserve">Exceptions include manipulation specifically outlined in this document such as azimuth adjustments, </w:t>
      </w:r>
      <w:proofErr w:type="spellStart"/>
      <w:r w:rsidR="00303285">
        <w:rPr>
          <w:lang w:val="en-US" w:eastAsia="fr-FR"/>
        </w:rPr>
        <w:t>chroma</w:t>
      </w:r>
      <w:proofErr w:type="spellEnd"/>
      <w:r w:rsidR="00303285">
        <w:rPr>
          <w:lang w:val="en-US" w:eastAsia="fr-FR"/>
        </w:rPr>
        <w:t>/</w:t>
      </w:r>
      <w:proofErr w:type="spellStart"/>
      <w:r w:rsidR="00303285">
        <w:rPr>
          <w:lang w:val="en-US" w:eastAsia="fr-FR"/>
        </w:rPr>
        <w:t>luma</w:t>
      </w:r>
      <w:proofErr w:type="spellEnd"/>
      <w:r w:rsidR="00303285">
        <w:rPr>
          <w:lang w:val="en-US" w:eastAsia="fr-FR"/>
        </w:rPr>
        <w:t xml:space="preserve"> adjustments, tape rewinding, etc.</w:t>
      </w:r>
    </w:p>
    <w:p w:rsidR="00785BA5" w:rsidRDefault="00785BA5" w:rsidP="00785BA5">
      <w:pPr>
        <w:pStyle w:val="ListParagraph"/>
        <w:numPr>
          <w:ilvl w:val="0"/>
          <w:numId w:val="13"/>
        </w:numPr>
        <w:jc w:val="both"/>
        <w:rPr>
          <w:lang w:val="en-US"/>
        </w:rPr>
      </w:pPr>
      <w:r>
        <w:rPr>
          <w:lang w:val="en-US"/>
        </w:rPr>
        <w:t>Loose accompanying printed documents (any document other than original leaflets included in the original carrier case/box/</w:t>
      </w:r>
      <w:r w:rsidR="0079018E" w:rsidRPr="0079018E">
        <w:rPr>
          <w:lang w:val="en-US"/>
        </w:rPr>
        <w:t xml:space="preserve"> </w:t>
      </w:r>
      <w:r w:rsidR="0079018E">
        <w:rPr>
          <w:lang w:val="en-US"/>
        </w:rPr>
        <w:t>jacket</w:t>
      </w:r>
      <w:r>
        <w:rPr>
          <w:lang w:val="en-US"/>
        </w:rPr>
        <w:t xml:space="preserve">) </w:t>
      </w:r>
      <w:r w:rsidR="0079018E">
        <w:rPr>
          <w:lang w:val="en-US"/>
        </w:rPr>
        <w:t>will not be sent to Memnon</w:t>
      </w:r>
    </w:p>
    <w:p w:rsidR="00785BA5" w:rsidRDefault="00785BA5" w:rsidP="00785BA5">
      <w:pPr>
        <w:pStyle w:val="Heading3"/>
        <w:rPr>
          <w:lang w:val="en-US"/>
        </w:rPr>
      </w:pPr>
      <w:r>
        <w:rPr>
          <w:lang w:val="en-US"/>
        </w:rPr>
        <w:t>Expected p</w:t>
      </w:r>
      <w:r w:rsidRPr="007761F5">
        <w:rPr>
          <w:lang w:val="en-US"/>
        </w:rPr>
        <w:t>ackaging of DAT tapes</w:t>
      </w:r>
    </w:p>
    <w:p w:rsidR="00785BA5" w:rsidRDefault="00785BA5" w:rsidP="00785BA5">
      <w:pPr>
        <w:pStyle w:val="ListParagraph"/>
        <w:numPr>
          <w:ilvl w:val="0"/>
          <w:numId w:val="12"/>
        </w:numPr>
        <w:rPr>
          <w:lang w:val="en-US" w:eastAsia="fr-FR"/>
        </w:rPr>
      </w:pPr>
      <w:r>
        <w:rPr>
          <w:lang w:val="en-US" w:eastAsia="fr-FR"/>
        </w:rPr>
        <w:t xml:space="preserve">Bar code </w:t>
      </w:r>
      <w:r w:rsidR="00F7092B">
        <w:rPr>
          <w:lang w:val="en-US" w:eastAsia="fr-FR"/>
        </w:rPr>
        <w:t xml:space="preserve">will </w:t>
      </w:r>
      <w:r>
        <w:rPr>
          <w:lang w:val="en-US" w:eastAsia="fr-FR"/>
        </w:rPr>
        <w:t>be placed on the DAT case, always in the same position for all collections of DAT tapes</w:t>
      </w:r>
    </w:p>
    <w:p w:rsidR="00785BA5" w:rsidRDefault="00785BA5" w:rsidP="00785BA5">
      <w:pPr>
        <w:pStyle w:val="ListParagraph"/>
        <w:numPr>
          <w:ilvl w:val="0"/>
          <w:numId w:val="12"/>
        </w:numPr>
        <w:rPr>
          <w:lang w:val="en-US" w:eastAsia="fr-FR"/>
        </w:rPr>
      </w:pPr>
      <w:r>
        <w:rPr>
          <w:lang w:val="en-US" w:eastAsia="fr-FR"/>
        </w:rPr>
        <w:t xml:space="preserve">Tapes </w:t>
      </w:r>
      <w:r w:rsidR="00F7092B">
        <w:rPr>
          <w:lang w:val="en-US" w:eastAsia="fr-FR"/>
        </w:rPr>
        <w:t xml:space="preserve">will </w:t>
      </w:r>
      <w:r>
        <w:rPr>
          <w:lang w:val="en-US" w:eastAsia="fr-FR"/>
        </w:rPr>
        <w:t>be packed in proper individual cases</w:t>
      </w:r>
      <w:r w:rsidR="003A0CAD">
        <w:rPr>
          <w:lang w:val="en-US" w:eastAsia="fr-FR"/>
        </w:rPr>
        <w:t>,</w:t>
      </w:r>
      <w:r>
        <w:rPr>
          <w:lang w:val="en-US" w:eastAsia="fr-FR"/>
        </w:rPr>
        <w:t xml:space="preserve"> possibly archiving cases </w:t>
      </w:r>
    </w:p>
    <w:p w:rsidR="00785BA5" w:rsidRDefault="00785BA5" w:rsidP="00785BA5">
      <w:pPr>
        <w:pStyle w:val="ListParagraph"/>
        <w:numPr>
          <w:ilvl w:val="0"/>
          <w:numId w:val="12"/>
        </w:numPr>
        <w:rPr>
          <w:lang w:val="en-US" w:eastAsia="fr-FR"/>
        </w:rPr>
      </w:pPr>
      <w:r>
        <w:rPr>
          <w:lang w:val="en-US" w:eastAsia="fr-FR"/>
        </w:rPr>
        <w:t xml:space="preserve">When a CD is stored together with </w:t>
      </w:r>
      <w:r w:rsidR="003A0CAD">
        <w:rPr>
          <w:lang w:val="en-US" w:eastAsia="fr-FR"/>
        </w:rPr>
        <w:t xml:space="preserve">a </w:t>
      </w:r>
      <w:r>
        <w:rPr>
          <w:lang w:val="en-US" w:eastAsia="fr-FR"/>
        </w:rPr>
        <w:t xml:space="preserve">DAT tape, it </w:t>
      </w:r>
      <w:r w:rsidR="00F7092B">
        <w:rPr>
          <w:lang w:val="en-US" w:eastAsia="fr-FR"/>
        </w:rPr>
        <w:t xml:space="preserve">will </w:t>
      </w:r>
      <w:r>
        <w:rPr>
          <w:lang w:val="en-US" w:eastAsia="fr-FR"/>
        </w:rPr>
        <w:t xml:space="preserve">be removed and </w:t>
      </w:r>
      <w:r w:rsidR="005B1B17">
        <w:rPr>
          <w:lang w:val="en-US" w:eastAsia="fr-FR"/>
        </w:rPr>
        <w:t xml:space="preserve">packed with </w:t>
      </w:r>
      <w:r>
        <w:rPr>
          <w:lang w:val="en-US" w:eastAsia="fr-FR"/>
        </w:rPr>
        <w:t xml:space="preserve">CD </w:t>
      </w:r>
      <w:r w:rsidR="005B1B17">
        <w:rPr>
          <w:lang w:val="en-US" w:eastAsia="fr-FR"/>
        </w:rPr>
        <w:t>batches</w:t>
      </w:r>
    </w:p>
    <w:p w:rsidR="005B1B17" w:rsidRDefault="005B1B17" w:rsidP="00785BA5">
      <w:pPr>
        <w:pStyle w:val="ListParagraph"/>
        <w:numPr>
          <w:ilvl w:val="0"/>
          <w:numId w:val="12"/>
        </w:numPr>
        <w:rPr>
          <w:lang w:val="en-US" w:eastAsia="fr-FR"/>
        </w:rPr>
      </w:pPr>
      <w:r>
        <w:rPr>
          <w:lang w:val="en-US" w:eastAsia="fr-FR"/>
        </w:rPr>
        <w:t xml:space="preserve">There </w:t>
      </w:r>
      <w:r w:rsidR="00F7092B">
        <w:rPr>
          <w:lang w:val="en-US" w:eastAsia="fr-FR"/>
        </w:rPr>
        <w:t>will</w:t>
      </w:r>
      <w:r>
        <w:rPr>
          <w:lang w:val="en-US" w:eastAsia="fr-FR"/>
        </w:rPr>
        <w:t xml:space="preserve"> be 2 levels of packaging:</w:t>
      </w:r>
    </w:p>
    <w:p w:rsidR="005B1B17" w:rsidRDefault="005B1B17" w:rsidP="004D123E">
      <w:pPr>
        <w:pStyle w:val="ListParagraph"/>
        <w:numPr>
          <w:ilvl w:val="1"/>
          <w:numId w:val="12"/>
        </w:numPr>
        <w:rPr>
          <w:lang w:val="en-US" w:eastAsia="fr-FR"/>
        </w:rPr>
      </w:pPr>
      <w:r>
        <w:rPr>
          <w:lang w:val="en-US" w:eastAsia="fr-FR"/>
        </w:rPr>
        <w:t xml:space="preserve">Boxes </w:t>
      </w:r>
      <w:r w:rsidR="004D123E">
        <w:rPr>
          <w:lang w:val="en-US" w:eastAsia="fr-FR"/>
        </w:rPr>
        <w:t xml:space="preserve">with </w:t>
      </w:r>
      <w:r w:rsidR="003A0CAD">
        <w:rPr>
          <w:lang w:val="en-US" w:eastAsia="fr-FR"/>
        </w:rPr>
        <w:t xml:space="preserve">up </w:t>
      </w:r>
      <w:r w:rsidR="004D123E">
        <w:rPr>
          <w:lang w:val="en-US" w:eastAsia="fr-FR"/>
        </w:rPr>
        <w:t>to several tens of tapes (</w:t>
      </w:r>
      <w:r>
        <w:rPr>
          <w:lang w:val="en-US" w:eastAsia="fr-FR"/>
        </w:rPr>
        <w:t xml:space="preserve">maximum </w:t>
      </w:r>
      <w:r w:rsidR="000F2522">
        <w:rPr>
          <w:lang w:val="en-US" w:eastAsia="fr-FR"/>
        </w:rPr>
        <w:t>5</w:t>
      </w:r>
      <w:r>
        <w:rPr>
          <w:lang w:val="en-US" w:eastAsia="fr-FR"/>
        </w:rPr>
        <w:t>0 tapes</w:t>
      </w:r>
      <w:r w:rsidR="004D123E">
        <w:rPr>
          <w:lang w:val="en-US" w:eastAsia="fr-FR"/>
        </w:rPr>
        <w:t xml:space="preserve"> per box)</w:t>
      </w:r>
    </w:p>
    <w:p w:rsidR="005B1B17" w:rsidRDefault="005B1B17" w:rsidP="004D123E">
      <w:pPr>
        <w:pStyle w:val="ListParagraph"/>
        <w:numPr>
          <w:ilvl w:val="1"/>
          <w:numId w:val="12"/>
        </w:numPr>
        <w:rPr>
          <w:lang w:val="en-US" w:eastAsia="fr-FR"/>
        </w:rPr>
      </w:pPr>
      <w:r>
        <w:rPr>
          <w:lang w:val="en-US" w:eastAsia="fr-FR"/>
        </w:rPr>
        <w:t xml:space="preserve">Containers </w:t>
      </w:r>
    </w:p>
    <w:p w:rsidR="00785BA5" w:rsidRDefault="003F6121" w:rsidP="00785BA5">
      <w:pPr>
        <w:pStyle w:val="ListParagraph"/>
        <w:numPr>
          <w:ilvl w:val="0"/>
          <w:numId w:val="12"/>
        </w:numPr>
        <w:rPr>
          <w:lang w:val="en-US" w:eastAsia="fr-FR"/>
        </w:rPr>
      </w:pPr>
      <w:bookmarkStart w:id="26" w:name="OLE_LINK1"/>
      <w:r>
        <w:rPr>
          <w:lang w:val="en-US" w:eastAsia="fr-FR"/>
        </w:rPr>
        <w:t>Tapes will be sorted/grouped first by sample rate (</w:t>
      </w:r>
      <w:r w:rsidR="000060C7">
        <w:rPr>
          <w:lang w:val="en-US" w:eastAsia="fr-FR"/>
        </w:rPr>
        <w:t xml:space="preserve">32kHz, </w:t>
      </w:r>
      <w:r w:rsidR="00785BA5">
        <w:rPr>
          <w:lang w:val="en-US" w:eastAsia="fr-FR"/>
        </w:rPr>
        <w:t xml:space="preserve">44.1 kHz </w:t>
      </w:r>
      <w:r w:rsidR="000060C7">
        <w:rPr>
          <w:lang w:val="en-US" w:eastAsia="fr-FR"/>
        </w:rPr>
        <w:t>and 48 kHz</w:t>
      </w:r>
      <w:r>
        <w:rPr>
          <w:lang w:val="en-US" w:eastAsia="fr-FR"/>
        </w:rPr>
        <w:t>) and second by duration</w:t>
      </w:r>
      <w:r w:rsidR="000060C7">
        <w:rPr>
          <w:lang w:val="en-US" w:eastAsia="fr-FR"/>
        </w:rPr>
        <w:t xml:space="preserve"> </w:t>
      </w:r>
      <w:bookmarkEnd w:id="26"/>
    </w:p>
    <w:p w:rsidR="00785BA5" w:rsidRPr="004D123E" w:rsidRDefault="005B1B17" w:rsidP="004D123E">
      <w:pPr>
        <w:pStyle w:val="ListParagraph"/>
        <w:numPr>
          <w:ilvl w:val="1"/>
          <w:numId w:val="12"/>
        </w:numPr>
        <w:rPr>
          <w:i/>
          <w:lang w:val="en-US" w:eastAsia="fr-FR"/>
        </w:rPr>
      </w:pPr>
      <w:bookmarkStart w:id="27" w:name="OLE_LINK2"/>
      <w:bookmarkStart w:id="28" w:name="OLE_LINK3"/>
      <w:r w:rsidRPr="004D123E">
        <w:rPr>
          <w:i/>
          <w:lang w:val="en-US" w:eastAsia="fr-FR"/>
        </w:rPr>
        <w:t>I</w:t>
      </w:r>
      <w:r w:rsidR="00785BA5" w:rsidRPr="004D123E">
        <w:rPr>
          <w:i/>
          <w:lang w:val="en-US" w:eastAsia="fr-FR"/>
        </w:rPr>
        <w:t>n the Radio and TV Services collection, it has been noted that the duration on the box does not equal the actual duration of the DAT, which means the duration has to be checked on the DAT itself, not on the box</w:t>
      </w:r>
    </w:p>
    <w:p w:rsidR="00DF757C" w:rsidRPr="00C70F1D" w:rsidRDefault="00DF757C" w:rsidP="00362706">
      <w:pPr>
        <w:pStyle w:val="ListParagraph"/>
        <w:numPr>
          <w:ilvl w:val="0"/>
          <w:numId w:val="12"/>
        </w:numPr>
        <w:rPr>
          <w:lang w:val="en-US" w:eastAsia="fr-FR"/>
        </w:rPr>
      </w:pPr>
      <w:r w:rsidRPr="00C70F1D">
        <w:rPr>
          <w:lang w:val="en-US"/>
        </w:rPr>
        <w:t>Within a given batch, the variation in duration should not exceed 5 minutes for durations until 60 minutes/tape, 10 minutes for durations above 60 minutes/tape.</w:t>
      </w:r>
    </w:p>
    <w:p w:rsidR="00362706" w:rsidRPr="00362706" w:rsidRDefault="00362706" w:rsidP="00362706">
      <w:pPr>
        <w:pStyle w:val="ListParagraph"/>
        <w:numPr>
          <w:ilvl w:val="0"/>
          <w:numId w:val="12"/>
        </w:numPr>
        <w:rPr>
          <w:lang w:val="en-US" w:eastAsia="fr-FR"/>
        </w:rPr>
      </w:pPr>
      <w:r w:rsidRPr="00362706">
        <w:rPr>
          <w:lang w:val="en-US" w:eastAsia="fr-FR"/>
        </w:rPr>
        <w:t xml:space="preserve">Write protection switch </w:t>
      </w:r>
      <w:r w:rsidR="00F7092B">
        <w:rPr>
          <w:lang w:val="en-US" w:eastAsia="fr-FR"/>
        </w:rPr>
        <w:t>will</w:t>
      </w:r>
      <w:r w:rsidR="00F7092B" w:rsidRPr="00362706">
        <w:rPr>
          <w:lang w:val="en-US" w:eastAsia="fr-FR"/>
        </w:rPr>
        <w:t xml:space="preserve"> </w:t>
      </w:r>
      <w:r w:rsidRPr="00362706">
        <w:rPr>
          <w:lang w:val="en-US" w:eastAsia="fr-FR"/>
        </w:rPr>
        <w:t xml:space="preserve">be engaged on each DAT to avoid accidental erasure </w:t>
      </w:r>
    </w:p>
    <w:bookmarkEnd w:id="27"/>
    <w:bookmarkEnd w:id="28"/>
    <w:p w:rsidR="00F943EA" w:rsidRDefault="00F943EA">
      <w:pPr>
        <w:jc w:val="left"/>
        <w:rPr>
          <w:rFonts w:eastAsia="Times New Roman"/>
          <w:b/>
          <w:szCs w:val="20"/>
          <w:lang w:val="en-US" w:eastAsia="fr-FR"/>
        </w:rPr>
      </w:pPr>
      <w:r>
        <w:rPr>
          <w:lang w:val="en-US"/>
        </w:rPr>
        <w:br w:type="page"/>
      </w:r>
    </w:p>
    <w:p w:rsidR="00785BA5" w:rsidRPr="00080E61" w:rsidRDefault="00785BA5" w:rsidP="00785BA5">
      <w:pPr>
        <w:pStyle w:val="Heading3"/>
        <w:rPr>
          <w:lang w:val="en-US"/>
        </w:rPr>
      </w:pPr>
      <w:r>
        <w:rPr>
          <w:lang w:val="en-US"/>
        </w:rPr>
        <w:lastRenderedPageBreak/>
        <w:t>Expected p</w:t>
      </w:r>
      <w:r w:rsidRPr="00080E61">
        <w:rPr>
          <w:lang w:val="en-US"/>
        </w:rPr>
        <w:t>ackaging of CD</w:t>
      </w:r>
      <w:r>
        <w:rPr>
          <w:lang w:val="en-US"/>
        </w:rPr>
        <w:t xml:space="preserve"> and DVD type carriers</w:t>
      </w:r>
    </w:p>
    <w:p w:rsidR="00476D14" w:rsidRDefault="00476D14" w:rsidP="00476D14">
      <w:pPr>
        <w:pStyle w:val="ListParagraph"/>
        <w:numPr>
          <w:ilvl w:val="0"/>
          <w:numId w:val="12"/>
        </w:numPr>
        <w:rPr>
          <w:lang w:val="en-US" w:eastAsia="fr-FR"/>
        </w:rPr>
      </w:pPr>
      <w:r>
        <w:rPr>
          <w:lang w:val="en-US" w:eastAsia="fr-FR"/>
        </w:rPr>
        <w:t xml:space="preserve">Bar code </w:t>
      </w:r>
      <w:r w:rsidR="00F7092B">
        <w:rPr>
          <w:lang w:val="en-US" w:eastAsia="fr-FR"/>
        </w:rPr>
        <w:t xml:space="preserve">will </w:t>
      </w:r>
      <w:r>
        <w:rPr>
          <w:lang w:val="en-US" w:eastAsia="fr-FR"/>
        </w:rPr>
        <w:t>be placed on the carrier case, always in the same position for all collections of CD and DVD type carriers</w:t>
      </w:r>
    </w:p>
    <w:p w:rsidR="005A0CC6" w:rsidRDefault="005A0CC6" w:rsidP="005A0CC6">
      <w:pPr>
        <w:pStyle w:val="ListParagraph"/>
        <w:numPr>
          <w:ilvl w:val="0"/>
          <w:numId w:val="12"/>
        </w:numPr>
        <w:rPr>
          <w:lang w:val="en-US" w:eastAsia="fr-FR"/>
        </w:rPr>
      </w:pPr>
      <w:r>
        <w:rPr>
          <w:lang w:val="en-US" w:eastAsia="fr-FR"/>
        </w:rPr>
        <w:t>A bar-code will be associated to each disc (1 disc = 1 bar code, even if several discs in a set/box)</w:t>
      </w:r>
    </w:p>
    <w:p w:rsidR="00491657" w:rsidRDefault="00491657" w:rsidP="00491657">
      <w:pPr>
        <w:pStyle w:val="ListParagraph"/>
        <w:numPr>
          <w:ilvl w:val="1"/>
          <w:numId w:val="12"/>
        </w:numPr>
        <w:rPr>
          <w:lang w:val="en-US" w:eastAsia="fr-FR"/>
        </w:rPr>
      </w:pPr>
      <w:r w:rsidRPr="00476D14">
        <w:rPr>
          <w:lang w:val="en-US" w:eastAsia="fr-FR"/>
        </w:rPr>
        <w:t xml:space="preserve">If the case contains several discs, </w:t>
      </w:r>
      <w:r>
        <w:rPr>
          <w:lang w:val="en-US" w:eastAsia="fr-FR"/>
        </w:rPr>
        <w:t>the bar code to be st</w:t>
      </w:r>
      <w:r w:rsidR="008274BE">
        <w:rPr>
          <w:lang w:val="en-US" w:eastAsia="fr-FR"/>
        </w:rPr>
        <w:t>u</w:t>
      </w:r>
      <w:r>
        <w:rPr>
          <w:lang w:val="en-US" w:eastAsia="fr-FR"/>
        </w:rPr>
        <w:t xml:space="preserve">ck on the case is the ID of the </w:t>
      </w:r>
      <w:r w:rsidRPr="00491657">
        <w:rPr>
          <w:u w:val="single"/>
          <w:lang w:val="en-US" w:eastAsia="fr-FR"/>
        </w:rPr>
        <w:t xml:space="preserve">first disc </w:t>
      </w:r>
      <w:r>
        <w:rPr>
          <w:lang w:val="en-US" w:eastAsia="fr-FR"/>
        </w:rPr>
        <w:t>in the carrier stream: V01_XX (</w:t>
      </w:r>
      <w:r w:rsidRPr="00491657">
        <w:rPr>
          <w:i/>
          <w:lang w:val="en-US" w:eastAsia="fr-FR"/>
        </w:rPr>
        <w:t>where “V” means “Volume”, “01” is the place of the CD in the volume stream, and “XX” is the total number of volumes in the volume stream</w:t>
      </w:r>
      <w:r>
        <w:rPr>
          <w:lang w:val="en-US" w:eastAsia="fr-FR"/>
        </w:rPr>
        <w:t>)</w:t>
      </w:r>
    </w:p>
    <w:p w:rsidR="00491657" w:rsidRDefault="00491657" w:rsidP="00491657">
      <w:pPr>
        <w:pStyle w:val="ListParagraph"/>
        <w:numPr>
          <w:ilvl w:val="1"/>
          <w:numId w:val="12"/>
        </w:numPr>
        <w:rPr>
          <w:lang w:val="en-US" w:eastAsia="fr-FR"/>
        </w:rPr>
      </w:pPr>
      <w:r>
        <w:rPr>
          <w:lang w:val="en-US" w:eastAsia="fr-FR"/>
        </w:rPr>
        <w:t xml:space="preserve">The bar codes of the other discs in the volume stream </w:t>
      </w:r>
      <w:r w:rsidR="00F7092B">
        <w:rPr>
          <w:lang w:val="en-US" w:eastAsia="fr-FR"/>
        </w:rPr>
        <w:t>will</w:t>
      </w:r>
      <w:r>
        <w:rPr>
          <w:lang w:val="en-US" w:eastAsia="fr-FR"/>
        </w:rPr>
        <w:t xml:space="preserve"> be placed inside the CD/DVD case, on a bookmark:</w:t>
      </w:r>
    </w:p>
    <w:p w:rsidR="00491657" w:rsidRDefault="00491657" w:rsidP="00491657">
      <w:pPr>
        <w:pStyle w:val="ListParagraph"/>
        <w:numPr>
          <w:ilvl w:val="2"/>
          <w:numId w:val="12"/>
        </w:numPr>
        <w:rPr>
          <w:lang w:val="en-US" w:eastAsia="fr-FR"/>
        </w:rPr>
      </w:pPr>
      <w:r>
        <w:rPr>
          <w:lang w:val="en-US" w:eastAsia="fr-FR"/>
        </w:rPr>
        <w:t xml:space="preserve">If discs are packed individually (sleeve), each disc bar code </w:t>
      </w:r>
      <w:r w:rsidR="00F7092B">
        <w:rPr>
          <w:lang w:val="en-US" w:eastAsia="fr-FR"/>
        </w:rPr>
        <w:t>will</w:t>
      </w:r>
      <w:r>
        <w:rPr>
          <w:lang w:val="en-US" w:eastAsia="fr-FR"/>
        </w:rPr>
        <w:t xml:space="preserve"> be placed on the bookmark and, below the bar code, </w:t>
      </w:r>
      <w:r w:rsidR="00F7092B">
        <w:rPr>
          <w:lang w:val="en-US" w:eastAsia="fr-FR"/>
        </w:rPr>
        <w:t>will</w:t>
      </w:r>
      <w:r>
        <w:rPr>
          <w:lang w:val="en-US" w:eastAsia="fr-FR"/>
        </w:rPr>
        <w:t xml:space="preserve"> appear the IU reference UID and the volume ID of the disc (V02_XX, V03_XX, etc.); bookmarks </w:t>
      </w:r>
      <w:r w:rsidR="00F7092B">
        <w:rPr>
          <w:lang w:val="en-US" w:eastAsia="fr-FR"/>
        </w:rPr>
        <w:t>will</w:t>
      </w:r>
      <w:r>
        <w:rPr>
          <w:lang w:val="en-US" w:eastAsia="fr-FR"/>
        </w:rPr>
        <w:t xml:space="preserve"> be inserted in each sleeve</w:t>
      </w:r>
    </w:p>
    <w:p w:rsidR="00491657" w:rsidRDefault="00491657" w:rsidP="00491657">
      <w:pPr>
        <w:pStyle w:val="ListParagraph"/>
        <w:numPr>
          <w:ilvl w:val="2"/>
          <w:numId w:val="12"/>
        </w:numPr>
        <w:rPr>
          <w:lang w:val="en-US" w:eastAsia="fr-FR"/>
        </w:rPr>
      </w:pPr>
      <w:r>
        <w:rPr>
          <w:lang w:val="en-US" w:eastAsia="fr-FR"/>
        </w:rPr>
        <w:t xml:space="preserve">If discs are not packed individually, all disc bar codes </w:t>
      </w:r>
      <w:r w:rsidR="00F7092B">
        <w:rPr>
          <w:lang w:val="en-US" w:eastAsia="fr-FR"/>
        </w:rPr>
        <w:t>will</w:t>
      </w:r>
      <w:r>
        <w:rPr>
          <w:lang w:val="en-US" w:eastAsia="fr-FR"/>
        </w:rPr>
        <w:t xml:space="preserve"> be placed on the bookmark, and below each bar code, </w:t>
      </w:r>
      <w:r w:rsidR="00F7092B">
        <w:rPr>
          <w:lang w:val="en-US" w:eastAsia="fr-FR"/>
        </w:rPr>
        <w:t>will</w:t>
      </w:r>
      <w:r>
        <w:rPr>
          <w:lang w:val="en-US" w:eastAsia="fr-FR"/>
        </w:rPr>
        <w:t xml:space="preserve"> appear the IU reference UID and the volume ID of the disc (V02_XX, V03_XX, etc.); the bookmark </w:t>
      </w:r>
      <w:r w:rsidR="00F7092B">
        <w:rPr>
          <w:lang w:val="en-US" w:eastAsia="fr-FR"/>
        </w:rPr>
        <w:t>will</w:t>
      </w:r>
      <w:r>
        <w:rPr>
          <w:lang w:val="en-US" w:eastAsia="fr-FR"/>
        </w:rPr>
        <w:t xml:space="preserve"> be placed inside the case</w:t>
      </w:r>
    </w:p>
    <w:p w:rsidR="00476D14" w:rsidRDefault="00476D14" w:rsidP="00476D14">
      <w:pPr>
        <w:rPr>
          <w:lang w:val="en-US" w:eastAsia="fr-FR"/>
        </w:rPr>
      </w:pPr>
    </w:p>
    <w:p w:rsidR="005B1B17" w:rsidRDefault="005B1B17" w:rsidP="005B1B17">
      <w:pPr>
        <w:pStyle w:val="ListParagraph"/>
        <w:numPr>
          <w:ilvl w:val="0"/>
          <w:numId w:val="12"/>
        </w:numPr>
        <w:rPr>
          <w:lang w:val="en-US" w:eastAsia="fr-FR"/>
        </w:rPr>
      </w:pPr>
      <w:r>
        <w:rPr>
          <w:lang w:val="en-US" w:eastAsia="fr-FR"/>
        </w:rPr>
        <w:t xml:space="preserve">There </w:t>
      </w:r>
      <w:r w:rsidR="00F7092B">
        <w:rPr>
          <w:lang w:val="en-US" w:eastAsia="fr-FR"/>
        </w:rPr>
        <w:t>will</w:t>
      </w:r>
      <w:r>
        <w:rPr>
          <w:lang w:val="en-US" w:eastAsia="fr-FR"/>
        </w:rPr>
        <w:t xml:space="preserve"> be 2 levels of packaging:</w:t>
      </w:r>
    </w:p>
    <w:p w:rsidR="005B1B17" w:rsidRDefault="005B1B17" w:rsidP="005B1B17">
      <w:pPr>
        <w:pStyle w:val="ListParagraph"/>
        <w:numPr>
          <w:ilvl w:val="1"/>
          <w:numId w:val="12"/>
        </w:numPr>
        <w:rPr>
          <w:lang w:val="en-US" w:eastAsia="fr-FR"/>
        </w:rPr>
      </w:pPr>
      <w:r>
        <w:rPr>
          <w:lang w:val="en-US" w:eastAsia="fr-FR"/>
        </w:rPr>
        <w:t xml:space="preserve">Boxes with </w:t>
      </w:r>
      <w:r w:rsidR="004D123E">
        <w:rPr>
          <w:lang w:val="en-US" w:eastAsia="fr-FR"/>
        </w:rPr>
        <w:t xml:space="preserve">one to </w:t>
      </w:r>
      <w:r>
        <w:rPr>
          <w:lang w:val="en-US" w:eastAsia="fr-FR"/>
        </w:rPr>
        <w:t>several tens of discs</w:t>
      </w:r>
      <w:r w:rsidR="009876DC">
        <w:rPr>
          <w:lang w:val="en-US" w:eastAsia="fr-FR"/>
        </w:rPr>
        <w:t xml:space="preserve"> (maximum 50 discs per box)</w:t>
      </w:r>
    </w:p>
    <w:p w:rsidR="005B1B17" w:rsidRDefault="005B1B17" w:rsidP="005B1B17">
      <w:pPr>
        <w:pStyle w:val="ListParagraph"/>
        <w:numPr>
          <w:ilvl w:val="1"/>
          <w:numId w:val="12"/>
        </w:numPr>
        <w:rPr>
          <w:lang w:val="en-US" w:eastAsia="fr-FR"/>
        </w:rPr>
      </w:pPr>
      <w:r>
        <w:rPr>
          <w:lang w:val="en-US" w:eastAsia="fr-FR"/>
        </w:rPr>
        <w:t>Containers</w:t>
      </w:r>
    </w:p>
    <w:p w:rsidR="001A4EC5" w:rsidRDefault="00476D14" w:rsidP="001A4EC5">
      <w:pPr>
        <w:pStyle w:val="ListParagraph"/>
        <w:numPr>
          <w:ilvl w:val="0"/>
          <w:numId w:val="12"/>
        </w:numPr>
        <w:rPr>
          <w:lang w:val="en-US" w:eastAsia="fr-FR"/>
        </w:rPr>
      </w:pPr>
      <w:bookmarkStart w:id="29" w:name="OLE_LINK4"/>
      <w:bookmarkStart w:id="30" w:name="OLE_LINK5"/>
      <w:r>
        <w:rPr>
          <w:lang w:val="en-US" w:eastAsia="fr-FR"/>
        </w:rPr>
        <w:t>If possible, CD</w:t>
      </w:r>
      <w:r w:rsidR="001E3546">
        <w:rPr>
          <w:lang w:val="en-US" w:eastAsia="fr-FR"/>
        </w:rPr>
        <w:t>-ROM</w:t>
      </w:r>
      <w:r>
        <w:rPr>
          <w:lang w:val="en-US" w:eastAsia="fr-FR"/>
        </w:rPr>
        <w:t xml:space="preserve">s </w:t>
      </w:r>
      <w:r w:rsidR="00F7092B">
        <w:rPr>
          <w:lang w:val="en-US" w:eastAsia="fr-FR"/>
        </w:rPr>
        <w:t>will</w:t>
      </w:r>
      <w:r>
        <w:rPr>
          <w:lang w:val="en-US" w:eastAsia="fr-FR"/>
        </w:rPr>
        <w:t xml:space="preserve"> be packed separately from CD-Rs</w:t>
      </w:r>
    </w:p>
    <w:p w:rsidR="001A4EC5" w:rsidRPr="001A4EC5" w:rsidRDefault="001A4EC5" w:rsidP="001A4EC5">
      <w:pPr>
        <w:pStyle w:val="ListParagraph"/>
        <w:numPr>
          <w:ilvl w:val="0"/>
          <w:numId w:val="12"/>
        </w:numPr>
        <w:rPr>
          <w:lang w:val="en-US" w:eastAsia="fr-FR"/>
        </w:rPr>
      </w:pPr>
      <w:r>
        <w:rPr>
          <w:lang w:val="en-US" w:eastAsia="fr-FR"/>
        </w:rPr>
        <w:t>If possible, DVD-ROMs and VCDs will be packed separately from DVD-Rs</w:t>
      </w:r>
    </w:p>
    <w:p w:rsidR="00785BA5" w:rsidRDefault="00785BA5" w:rsidP="00785BA5">
      <w:pPr>
        <w:pStyle w:val="ListParagraph"/>
        <w:numPr>
          <w:ilvl w:val="0"/>
          <w:numId w:val="12"/>
        </w:numPr>
        <w:rPr>
          <w:lang w:val="en-US" w:eastAsia="fr-FR"/>
        </w:rPr>
      </w:pPr>
      <w:r w:rsidRPr="00205BAF">
        <w:rPr>
          <w:lang w:val="en-US"/>
        </w:rPr>
        <w:t>Permanent ink used for identification on disc surface</w:t>
      </w:r>
      <w:r w:rsidRPr="007761F5">
        <w:rPr>
          <w:lang w:val="en-US"/>
        </w:rPr>
        <w:t xml:space="preserve">; depending on the time the ink is on the disc, on the quality of the carrier itself and on the quality of the burning process, this could lead to reading errors. IU will </w:t>
      </w:r>
      <w:r>
        <w:rPr>
          <w:lang w:val="en-US"/>
        </w:rPr>
        <w:t xml:space="preserve">make its best effort to </w:t>
      </w:r>
      <w:r w:rsidRPr="007761F5">
        <w:rPr>
          <w:lang w:val="en-US"/>
        </w:rPr>
        <w:t>check that these carriers are in proper condition for industrial digitization.</w:t>
      </w:r>
    </w:p>
    <w:bookmarkEnd w:id="29"/>
    <w:bookmarkEnd w:id="30"/>
    <w:p w:rsidR="00F943EA" w:rsidRDefault="00F943EA">
      <w:pPr>
        <w:jc w:val="left"/>
        <w:rPr>
          <w:rFonts w:eastAsia="Times New Roman"/>
          <w:b/>
          <w:szCs w:val="20"/>
          <w:lang w:val="en-US" w:eastAsia="fr-FR"/>
        </w:rPr>
      </w:pPr>
      <w:r>
        <w:rPr>
          <w:lang w:val="en-US"/>
        </w:rPr>
        <w:br w:type="page"/>
      </w:r>
    </w:p>
    <w:p w:rsidR="009E7810" w:rsidRDefault="00785BA5" w:rsidP="00785BA5">
      <w:pPr>
        <w:pStyle w:val="Heading3"/>
        <w:rPr>
          <w:lang w:val="en-US"/>
        </w:rPr>
      </w:pPr>
      <w:r>
        <w:rPr>
          <w:lang w:val="en-US"/>
        </w:rPr>
        <w:lastRenderedPageBreak/>
        <w:t>Expected p</w:t>
      </w:r>
      <w:r w:rsidRPr="0059698C">
        <w:rPr>
          <w:lang w:val="en-US"/>
        </w:rPr>
        <w:t>ackaging of discs</w:t>
      </w:r>
    </w:p>
    <w:p w:rsidR="00785BA5" w:rsidRDefault="0079018E" w:rsidP="004C20A3">
      <w:pPr>
        <w:rPr>
          <w:lang w:val="en-US"/>
        </w:rPr>
      </w:pPr>
      <w:r>
        <w:rPr>
          <w:lang w:val="en-US"/>
        </w:rPr>
        <w:t xml:space="preserve">Note: systematic ultrasonic cleaning </w:t>
      </w:r>
      <w:r w:rsidR="00EB373A">
        <w:rPr>
          <w:lang w:val="en-US"/>
        </w:rPr>
        <w:t xml:space="preserve">will be </w:t>
      </w:r>
      <w:r>
        <w:rPr>
          <w:lang w:val="en-US"/>
        </w:rPr>
        <w:t xml:space="preserve">performed for </w:t>
      </w:r>
      <w:r w:rsidR="00EB373A">
        <w:rPr>
          <w:lang w:val="en-US"/>
        </w:rPr>
        <w:t xml:space="preserve">the </w:t>
      </w:r>
      <w:r w:rsidR="00CC7509">
        <w:rPr>
          <w:lang w:val="en-US"/>
        </w:rPr>
        <w:t>committed</w:t>
      </w:r>
      <w:r w:rsidR="00EB373A">
        <w:rPr>
          <w:lang w:val="en-US"/>
        </w:rPr>
        <w:t xml:space="preserve"> volume of </w:t>
      </w:r>
      <w:r>
        <w:rPr>
          <w:lang w:val="en-US"/>
        </w:rPr>
        <w:t>LPs</w:t>
      </w:r>
      <w:r w:rsidR="00EB373A">
        <w:rPr>
          <w:lang w:val="en-US"/>
        </w:rPr>
        <w:t xml:space="preserve">; the bar coding requirements described below will be confirmed at a later stage (a duplicate of the bar code will probably be needed). </w:t>
      </w:r>
    </w:p>
    <w:p w:rsidR="009E7810" w:rsidRPr="00CB15C0" w:rsidRDefault="009E7810" w:rsidP="004C20A3">
      <w:pPr>
        <w:rPr>
          <w:lang w:val="en-US"/>
        </w:rPr>
      </w:pPr>
    </w:p>
    <w:p w:rsidR="00785BA5" w:rsidRDefault="00785BA5" w:rsidP="00785BA5">
      <w:pPr>
        <w:pStyle w:val="ListParagraph"/>
        <w:numPr>
          <w:ilvl w:val="0"/>
          <w:numId w:val="12"/>
        </w:numPr>
        <w:rPr>
          <w:lang w:val="en-US" w:eastAsia="fr-FR"/>
        </w:rPr>
      </w:pPr>
      <w:r>
        <w:rPr>
          <w:lang w:val="en-US" w:eastAsia="fr-FR"/>
        </w:rPr>
        <w:t xml:space="preserve">A bar-code </w:t>
      </w:r>
      <w:r w:rsidR="00F7092B">
        <w:rPr>
          <w:lang w:val="en-US" w:eastAsia="fr-FR"/>
        </w:rPr>
        <w:t xml:space="preserve">will </w:t>
      </w:r>
      <w:r>
        <w:rPr>
          <w:lang w:val="en-US" w:eastAsia="fr-FR"/>
        </w:rPr>
        <w:t>be associated to each disc (1 disc = 1 bar code, even if several discs in a set/box/</w:t>
      </w:r>
      <w:r w:rsidR="0079018E" w:rsidRPr="0079018E">
        <w:rPr>
          <w:lang w:val="en-US" w:eastAsia="fr-FR"/>
        </w:rPr>
        <w:t xml:space="preserve"> </w:t>
      </w:r>
      <w:r w:rsidR="0079018E">
        <w:rPr>
          <w:lang w:val="en-US" w:eastAsia="fr-FR"/>
        </w:rPr>
        <w:t>jacket</w:t>
      </w:r>
      <w:r>
        <w:rPr>
          <w:lang w:val="en-US" w:eastAsia="fr-FR"/>
        </w:rPr>
        <w:t>)</w:t>
      </w:r>
    </w:p>
    <w:p w:rsidR="00785BA5" w:rsidRDefault="00785BA5" w:rsidP="00785BA5">
      <w:pPr>
        <w:pStyle w:val="ListParagraph"/>
        <w:numPr>
          <w:ilvl w:val="0"/>
          <w:numId w:val="12"/>
        </w:numPr>
        <w:rPr>
          <w:lang w:val="en-US" w:eastAsia="fr-FR"/>
        </w:rPr>
      </w:pPr>
      <w:r>
        <w:rPr>
          <w:lang w:val="en-US" w:eastAsia="fr-FR"/>
        </w:rPr>
        <w:t xml:space="preserve">Bar codes </w:t>
      </w:r>
      <w:r w:rsidR="00F7092B">
        <w:rPr>
          <w:lang w:val="en-US" w:eastAsia="fr-FR"/>
        </w:rPr>
        <w:t xml:space="preserve">will </w:t>
      </w:r>
      <w:r>
        <w:rPr>
          <w:lang w:val="en-US" w:eastAsia="fr-FR"/>
        </w:rPr>
        <w:t xml:space="preserve">be placed always in the same position on the </w:t>
      </w:r>
      <w:r w:rsidR="0079018E">
        <w:rPr>
          <w:lang w:val="en-US" w:eastAsia="fr-FR"/>
        </w:rPr>
        <w:t>jackets</w:t>
      </w:r>
      <w:r w:rsidR="00BB3D06">
        <w:rPr>
          <w:lang w:val="en-US" w:eastAsia="fr-FR"/>
        </w:rPr>
        <w:t xml:space="preserve"> of LPs and on the sleeves 78s and 45’s</w:t>
      </w:r>
      <w:r>
        <w:rPr>
          <w:lang w:val="en-US" w:eastAsia="fr-FR"/>
        </w:rPr>
        <w:t>:</w:t>
      </w:r>
    </w:p>
    <w:p w:rsidR="00785BA5" w:rsidRDefault="00785BA5" w:rsidP="00785BA5">
      <w:pPr>
        <w:pStyle w:val="ListParagraph"/>
        <w:numPr>
          <w:ilvl w:val="1"/>
          <w:numId w:val="12"/>
        </w:numPr>
        <w:rPr>
          <w:lang w:val="en-US" w:eastAsia="fr-FR"/>
        </w:rPr>
      </w:pPr>
      <w:r>
        <w:rPr>
          <w:lang w:val="en-US" w:eastAsia="fr-FR"/>
        </w:rPr>
        <w:t xml:space="preserve">In case of </w:t>
      </w:r>
      <w:r w:rsidR="004D0D67">
        <w:rPr>
          <w:lang w:val="en-US" w:eastAsia="fr-FR"/>
        </w:rPr>
        <w:t xml:space="preserve">a </w:t>
      </w:r>
      <w:r>
        <w:rPr>
          <w:lang w:val="en-US" w:eastAsia="fr-FR"/>
        </w:rPr>
        <w:t xml:space="preserve">single disc: </w:t>
      </w:r>
    </w:p>
    <w:p w:rsidR="00785BA5" w:rsidRDefault="00785BA5" w:rsidP="00785BA5">
      <w:pPr>
        <w:pStyle w:val="ListParagraph"/>
        <w:numPr>
          <w:ilvl w:val="2"/>
          <w:numId w:val="12"/>
        </w:numPr>
        <w:rPr>
          <w:lang w:val="en-US" w:eastAsia="fr-FR"/>
        </w:rPr>
      </w:pPr>
      <w:r>
        <w:rPr>
          <w:lang w:val="en-US" w:eastAsia="fr-FR"/>
        </w:rPr>
        <w:t xml:space="preserve">on the upper right corner of the </w:t>
      </w:r>
      <w:r w:rsidR="0079018E">
        <w:rPr>
          <w:lang w:val="en-US" w:eastAsia="fr-FR"/>
        </w:rPr>
        <w:t>jacket</w:t>
      </w:r>
      <w:r w:rsidR="00BB3D06">
        <w:rPr>
          <w:lang w:val="en-US" w:eastAsia="fr-FR"/>
        </w:rPr>
        <w:t xml:space="preserve"> or sleeve</w:t>
      </w:r>
      <w:r>
        <w:rPr>
          <w:lang w:val="en-US" w:eastAsia="fr-FR"/>
        </w:rPr>
        <w:t xml:space="preserve">, </w:t>
      </w:r>
      <w:r w:rsidR="003F6121">
        <w:rPr>
          <w:lang w:val="en-US" w:eastAsia="fr-FR"/>
        </w:rPr>
        <w:t xml:space="preserve">always </w:t>
      </w:r>
      <w:r>
        <w:rPr>
          <w:lang w:val="en-US" w:eastAsia="fr-FR"/>
        </w:rPr>
        <w:t xml:space="preserve">on the front or </w:t>
      </w:r>
      <w:r w:rsidR="003F6121">
        <w:rPr>
          <w:lang w:val="en-US" w:eastAsia="fr-FR"/>
        </w:rPr>
        <w:t xml:space="preserve">always </w:t>
      </w:r>
      <w:r>
        <w:rPr>
          <w:lang w:val="en-US" w:eastAsia="fr-FR"/>
        </w:rPr>
        <w:t xml:space="preserve">on the back </w:t>
      </w:r>
    </w:p>
    <w:p w:rsidR="00785BA5" w:rsidRPr="00500BC7" w:rsidRDefault="00785BA5" w:rsidP="00500BC7">
      <w:pPr>
        <w:pStyle w:val="ListParagraph"/>
        <w:numPr>
          <w:ilvl w:val="1"/>
          <w:numId w:val="12"/>
        </w:numPr>
        <w:rPr>
          <w:lang w:val="en-US" w:eastAsia="fr-FR"/>
        </w:rPr>
      </w:pPr>
      <w:r w:rsidRPr="00500BC7">
        <w:rPr>
          <w:lang w:val="en-US" w:eastAsia="fr-FR"/>
        </w:rPr>
        <w:t xml:space="preserve">In case of a set of discs: </w:t>
      </w:r>
    </w:p>
    <w:p w:rsidR="00785BA5" w:rsidRDefault="00785BA5" w:rsidP="00785BA5">
      <w:pPr>
        <w:pStyle w:val="ListParagraph"/>
        <w:numPr>
          <w:ilvl w:val="2"/>
          <w:numId w:val="12"/>
        </w:numPr>
        <w:rPr>
          <w:lang w:val="en-US" w:eastAsia="fr-FR"/>
        </w:rPr>
      </w:pPr>
      <w:r>
        <w:rPr>
          <w:lang w:val="en-US" w:eastAsia="fr-FR"/>
        </w:rPr>
        <w:t xml:space="preserve">If discs are packed in individual sleeves: </w:t>
      </w:r>
    </w:p>
    <w:p w:rsidR="00785BA5" w:rsidRDefault="00785BA5" w:rsidP="00785BA5">
      <w:pPr>
        <w:pStyle w:val="ListParagraph"/>
        <w:numPr>
          <w:ilvl w:val="3"/>
          <w:numId w:val="12"/>
        </w:numPr>
        <w:rPr>
          <w:lang w:val="en-US" w:eastAsia="fr-FR"/>
        </w:rPr>
      </w:pPr>
      <w:r>
        <w:rPr>
          <w:lang w:val="en-US" w:eastAsia="fr-FR"/>
        </w:rPr>
        <w:t xml:space="preserve">On the upper right corner of each individual sleeve, </w:t>
      </w:r>
      <w:r w:rsidR="00585D43">
        <w:rPr>
          <w:lang w:val="en-US" w:eastAsia="fr-FR"/>
        </w:rPr>
        <w:t xml:space="preserve">always </w:t>
      </w:r>
      <w:r>
        <w:rPr>
          <w:lang w:val="en-US" w:eastAsia="fr-FR"/>
        </w:rPr>
        <w:t xml:space="preserve">on the front or </w:t>
      </w:r>
      <w:r w:rsidR="00585D43">
        <w:rPr>
          <w:lang w:val="en-US" w:eastAsia="fr-FR"/>
        </w:rPr>
        <w:t xml:space="preserve">always </w:t>
      </w:r>
      <w:r>
        <w:rPr>
          <w:lang w:val="en-US" w:eastAsia="fr-FR"/>
        </w:rPr>
        <w:t xml:space="preserve">on the back </w:t>
      </w:r>
    </w:p>
    <w:p w:rsidR="00785BA5" w:rsidRDefault="00785BA5" w:rsidP="00785BA5">
      <w:pPr>
        <w:pStyle w:val="ListParagraph"/>
        <w:numPr>
          <w:ilvl w:val="3"/>
          <w:numId w:val="12"/>
        </w:numPr>
        <w:rPr>
          <w:lang w:val="en-US" w:eastAsia="fr-FR"/>
        </w:rPr>
      </w:pPr>
      <w:r>
        <w:rPr>
          <w:lang w:val="en-US" w:eastAsia="fr-FR"/>
        </w:rPr>
        <w:t xml:space="preserve">Plus </w:t>
      </w:r>
      <w:r w:rsidR="004D0D67">
        <w:rPr>
          <w:lang w:val="en-US" w:eastAsia="fr-FR"/>
        </w:rPr>
        <w:t xml:space="preserve">ideally </w:t>
      </w:r>
      <w:r w:rsidR="00585D43">
        <w:rPr>
          <w:lang w:val="en-US" w:eastAsia="fr-FR"/>
        </w:rPr>
        <w:t>the volume index (V1_3 for example)</w:t>
      </w:r>
      <w:r>
        <w:rPr>
          <w:lang w:val="en-US" w:eastAsia="fr-FR"/>
        </w:rPr>
        <w:t xml:space="preserve"> </w:t>
      </w:r>
    </w:p>
    <w:p w:rsidR="00785BA5" w:rsidRDefault="00785BA5" w:rsidP="00785BA5">
      <w:pPr>
        <w:pStyle w:val="ListParagraph"/>
        <w:numPr>
          <w:ilvl w:val="2"/>
          <w:numId w:val="12"/>
        </w:numPr>
        <w:rPr>
          <w:lang w:val="en-US" w:eastAsia="fr-FR"/>
        </w:rPr>
      </w:pPr>
      <w:r>
        <w:rPr>
          <w:lang w:val="en-US" w:eastAsia="fr-FR"/>
        </w:rPr>
        <w:t>If discs are not packed in individual sleeves:</w:t>
      </w:r>
    </w:p>
    <w:p w:rsidR="00785BA5" w:rsidRDefault="00785BA5" w:rsidP="00500BC7">
      <w:pPr>
        <w:pStyle w:val="ListParagraph"/>
        <w:numPr>
          <w:ilvl w:val="3"/>
          <w:numId w:val="12"/>
        </w:numPr>
        <w:rPr>
          <w:lang w:val="en-US" w:eastAsia="fr-FR"/>
        </w:rPr>
      </w:pPr>
      <w:r>
        <w:rPr>
          <w:lang w:val="en-US" w:eastAsia="fr-FR"/>
        </w:rPr>
        <w:t xml:space="preserve">IU </w:t>
      </w:r>
      <w:r w:rsidR="00F7092B">
        <w:rPr>
          <w:lang w:val="en-US" w:eastAsia="fr-FR"/>
        </w:rPr>
        <w:t xml:space="preserve">will </w:t>
      </w:r>
      <w:r>
        <w:rPr>
          <w:lang w:val="en-US" w:eastAsia="fr-FR"/>
        </w:rPr>
        <w:t xml:space="preserve">procure individual sleeves and </w:t>
      </w:r>
      <w:r w:rsidR="004D0D67">
        <w:rPr>
          <w:lang w:val="en-US" w:eastAsia="fr-FR"/>
        </w:rPr>
        <w:t>bar code discs as described above</w:t>
      </w:r>
    </w:p>
    <w:p w:rsidR="00785BA5" w:rsidRPr="00785BA5" w:rsidRDefault="00785BA5" w:rsidP="00785BA5">
      <w:pPr>
        <w:rPr>
          <w:szCs w:val="24"/>
          <w:lang w:val="en-US" w:eastAsia="fr-BE"/>
        </w:rPr>
      </w:pPr>
    </w:p>
    <w:p w:rsidR="00785BA5" w:rsidRDefault="00785BA5" w:rsidP="00785BA5">
      <w:pPr>
        <w:pStyle w:val="ListParagraph"/>
        <w:numPr>
          <w:ilvl w:val="0"/>
          <w:numId w:val="12"/>
        </w:numPr>
        <w:rPr>
          <w:lang w:val="en-US" w:eastAsia="fr-FR"/>
        </w:rPr>
      </w:pPr>
      <w:bookmarkStart w:id="31" w:name="OLE_LINK6"/>
      <w:bookmarkStart w:id="32" w:name="OLE_LINK7"/>
      <w:r>
        <w:rPr>
          <w:lang w:val="en-US" w:eastAsia="fr-FR"/>
        </w:rPr>
        <w:t xml:space="preserve">Discs </w:t>
      </w:r>
      <w:r w:rsidR="00F7092B">
        <w:rPr>
          <w:lang w:val="en-US" w:eastAsia="fr-FR"/>
        </w:rPr>
        <w:t xml:space="preserve">will </w:t>
      </w:r>
      <w:r>
        <w:rPr>
          <w:lang w:val="en-US" w:eastAsia="fr-FR"/>
        </w:rPr>
        <w:t xml:space="preserve">be sorted/grouped by format (LPs, 45rpm and 78rpm) and as much as possible by diameter (5”, 7”, 10”, 12” and 16”)  </w:t>
      </w:r>
    </w:p>
    <w:bookmarkEnd w:id="31"/>
    <w:bookmarkEnd w:id="32"/>
    <w:p w:rsidR="00541E6D" w:rsidRPr="00C70F1D" w:rsidRDefault="00541DBB" w:rsidP="000C1831">
      <w:pPr>
        <w:pStyle w:val="ListParagraph"/>
        <w:numPr>
          <w:ilvl w:val="1"/>
          <w:numId w:val="12"/>
        </w:numPr>
        <w:rPr>
          <w:lang w:val="en-US" w:eastAsia="fr-FR"/>
        </w:rPr>
      </w:pPr>
      <w:r w:rsidRPr="00C70F1D">
        <w:rPr>
          <w:lang w:val="en-US"/>
        </w:rPr>
        <w:t>LPs will be digitized first, then 45rpms</w:t>
      </w:r>
    </w:p>
    <w:p w:rsidR="00785BA5" w:rsidRDefault="00785BA5" w:rsidP="00785BA5">
      <w:pPr>
        <w:pStyle w:val="ListParagraph"/>
        <w:numPr>
          <w:ilvl w:val="0"/>
          <w:numId w:val="12"/>
        </w:numPr>
        <w:rPr>
          <w:lang w:val="en-US" w:eastAsia="fr-FR"/>
        </w:rPr>
      </w:pPr>
      <w:r>
        <w:rPr>
          <w:lang w:val="en-US" w:eastAsia="fr-FR"/>
        </w:rPr>
        <w:t xml:space="preserve">Discs </w:t>
      </w:r>
      <w:r w:rsidR="00F7092B">
        <w:rPr>
          <w:lang w:val="en-US" w:eastAsia="fr-FR"/>
        </w:rPr>
        <w:t xml:space="preserve">will </w:t>
      </w:r>
      <w:r>
        <w:rPr>
          <w:lang w:val="en-US" w:eastAsia="fr-FR"/>
        </w:rPr>
        <w:t>be stored vertically in the containers</w:t>
      </w:r>
    </w:p>
    <w:p w:rsidR="000F2522" w:rsidRDefault="000F2522" w:rsidP="000F2522">
      <w:pPr>
        <w:pStyle w:val="ListParagraph"/>
        <w:numPr>
          <w:ilvl w:val="0"/>
          <w:numId w:val="12"/>
        </w:numPr>
        <w:rPr>
          <w:lang w:val="en-US" w:eastAsia="fr-FR"/>
        </w:rPr>
      </w:pPr>
      <w:r>
        <w:rPr>
          <w:lang w:val="en-US" w:eastAsia="fr-FR"/>
        </w:rPr>
        <w:t>There will be 2 levels of packaging:</w:t>
      </w:r>
    </w:p>
    <w:p w:rsidR="000F2522" w:rsidRDefault="000F2522" w:rsidP="000F2522">
      <w:pPr>
        <w:pStyle w:val="ListParagraph"/>
        <w:numPr>
          <w:ilvl w:val="1"/>
          <w:numId w:val="12"/>
        </w:numPr>
        <w:rPr>
          <w:lang w:val="en-US" w:eastAsia="fr-FR"/>
        </w:rPr>
      </w:pPr>
      <w:r>
        <w:rPr>
          <w:lang w:val="en-US" w:eastAsia="fr-FR"/>
        </w:rPr>
        <w:t xml:space="preserve">Boxes with one to several tens of discs (maximum 25 discs per box for LPs, maximum </w:t>
      </w:r>
      <w:r w:rsidR="007D3D7F">
        <w:rPr>
          <w:lang w:val="en-US" w:eastAsia="fr-FR"/>
        </w:rPr>
        <w:t>40</w:t>
      </w:r>
      <w:r>
        <w:rPr>
          <w:lang w:val="en-US" w:eastAsia="fr-FR"/>
        </w:rPr>
        <w:t xml:space="preserve"> discs per box for 45rpm and maximum 20 discs per box for 78rpm)</w:t>
      </w:r>
    </w:p>
    <w:p w:rsidR="000F2522" w:rsidRDefault="000F2522" w:rsidP="00D62F04">
      <w:pPr>
        <w:pStyle w:val="ListParagraph"/>
        <w:numPr>
          <w:ilvl w:val="1"/>
          <w:numId w:val="12"/>
        </w:numPr>
        <w:rPr>
          <w:lang w:val="en-US" w:eastAsia="fr-FR"/>
        </w:rPr>
      </w:pPr>
      <w:r>
        <w:rPr>
          <w:lang w:val="en-US" w:eastAsia="fr-FR"/>
        </w:rPr>
        <w:t>Containers</w:t>
      </w:r>
    </w:p>
    <w:p w:rsidR="0079018E" w:rsidRPr="004C20A3" w:rsidRDefault="0079018E" w:rsidP="0079018E">
      <w:pPr>
        <w:pStyle w:val="ListParagraph"/>
        <w:numPr>
          <w:ilvl w:val="0"/>
          <w:numId w:val="12"/>
        </w:numPr>
        <w:rPr>
          <w:rFonts w:eastAsia="Times New Roman"/>
          <w:b/>
          <w:szCs w:val="20"/>
          <w:lang w:val="en-US" w:eastAsia="fr-FR"/>
        </w:rPr>
      </w:pPr>
      <w:r w:rsidRPr="0079018E">
        <w:rPr>
          <w:lang w:val="en-US"/>
        </w:rPr>
        <w:t>Release date is available for those items that are catalogued (46,683 LPs); for those LPs catalogued, IU anticipates that about 10% will predate 1956</w:t>
      </w:r>
      <w:r w:rsidRPr="0079018E">
        <w:rPr>
          <w:rFonts w:eastAsia="Times New Roman"/>
          <w:szCs w:val="20"/>
          <w:lang w:val="en-US" w:eastAsia="fr-FR"/>
        </w:rPr>
        <w:t xml:space="preserve">: it is anticipated that IU will group these discs and pack </w:t>
      </w:r>
      <w:r>
        <w:rPr>
          <w:rFonts w:eastAsia="Times New Roman"/>
          <w:szCs w:val="20"/>
          <w:lang w:val="en-US" w:eastAsia="fr-FR"/>
        </w:rPr>
        <w:t>them</w:t>
      </w:r>
      <w:r w:rsidRPr="004F710D">
        <w:rPr>
          <w:rFonts w:eastAsia="Times New Roman"/>
          <w:szCs w:val="20"/>
          <w:lang w:val="en-US" w:eastAsia="fr-FR"/>
        </w:rPr>
        <w:t xml:space="preserve"> separately</w:t>
      </w:r>
      <w:r>
        <w:rPr>
          <w:rFonts w:eastAsia="Times New Roman"/>
          <w:szCs w:val="20"/>
          <w:lang w:val="en-US" w:eastAsia="fr-FR"/>
        </w:rPr>
        <w:t>,</w:t>
      </w:r>
      <w:r w:rsidRPr="004F710D">
        <w:rPr>
          <w:rFonts w:eastAsia="Times New Roman"/>
          <w:szCs w:val="20"/>
          <w:lang w:val="en-US" w:eastAsia="fr-FR"/>
        </w:rPr>
        <w:t xml:space="preserve"> to be digitized at the end of “standard” LPs digitization, just before starting with 78rpms digitization.</w:t>
      </w:r>
    </w:p>
    <w:p w:rsidR="00785BA5" w:rsidRDefault="00785BA5" w:rsidP="00785BA5">
      <w:pPr>
        <w:pStyle w:val="Heading3"/>
        <w:rPr>
          <w:lang w:val="en-US"/>
        </w:rPr>
      </w:pPr>
      <w:r>
        <w:rPr>
          <w:lang w:val="en-US"/>
        </w:rPr>
        <w:t>Expected packaging of audio cassettes</w:t>
      </w:r>
    </w:p>
    <w:p w:rsidR="00785BA5" w:rsidRDefault="00785BA5" w:rsidP="00785BA5">
      <w:pPr>
        <w:pStyle w:val="ListParagraph"/>
        <w:numPr>
          <w:ilvl w:val="0"/>
          <w:numId w:val="13"/>
        </w:numPr>
        <w:rPr>
          <w:lang w:val="en-US" w:eastAsia="fr-FR"/>
        </w:rPr>
      </w:pPr>
      <w:r>
        <w:rPr>
          <w:lang w:val="en-US" w:eastAsia="fr-FR"/>
        </w:rPr>
        <w:t xml:space="preserve">Bar code </w:t>
      </w:r>
      <w:r w:rsidR="00F7092B">
        <w:rPr>
          <w:lang w:val="en-US" w:eastAsia="fr-FR"/>
        </w:rPr>
        <w:t xml:space="preserve">will </w:t>
      </w:r>
      <w:r>
        <w:rPr>
          <w:lang w:val="en-US" w:eastAsia="fr-FR"/>
        </w:rPr>
        <w:t>be placed on the cassette case, always in the same position for all collections of audio cassettes</w:t>
      </w:r>
      <w:r w:rsidDel="003515C4">
        <w:rPr>
          <w:lang w:val="en-US" w:eastAsia="fr-FR"/>
        </w:rPr>
        <w:t xml:space="preserve"> </w:t>
      </w:r>
    </w:p>
    <w:p w:rsidR="004D123E" w:rsidRDefault="004D123E" w:rsidP="004D123E">
      <w:pPr>
        <w:pStyle w:val="ListParagraph"/>
        <w:numPr>
          <w:ilvl w:val="0"/>
          <w:numId w:val="13"/>
        </w:numPr>
        <w:rPr>
          <w:lang w:val="en-US" w:eastAsia="fr-FR"/>
        </w:rPr>
      </w:pPr>
      <w:r>
        <w:rPr>
          <w:lang w:val="en-US" w:eastAsia="fr-FR"/>
        </w:rPr>
        <w:t xml:space="preserve">There </w:t>
      </w:r>
      <w:r w:rsidR="00F7092B">
        <w:rPr>
          <w:lang w:val="en-US" w:eastAsia="fr-FR"/>
        </w:rPr>
        <w:t xml:space="preserve">will </w:t>
      </w:r>
      <w:r>
        <w:rPr>
          <w:lang w:val="en-US" w:eastAsia="fr-FR"/>
        </w:rPr>
        <w:t>be 2 levels of packaging:</w:t>
      </w:r>
    </w:p>
    <w:p w:rsidR="004D123E" w:rsidRDefault="004D123E" w:rsidP="004D123E">
      <w:pPr>
        <w:pStyle w:val="ListParagraph"/>
        <w:numPr>
          <w:ilvl w:val="1"/>
          <w:numId w:val="13"/>
        </w:numPr>
        <w:rPr>
          <w:lang w:val="en-US" w:eastAsia="fr-FR"/>
        </w:rPr>
      </w:pPr>
      <w:r>
        <w:rPr>
          <w:lang w:val="en-US" w:eastAsia="fr-FR"/>
        </w:rPr>
        <w:t>Boxes with one to several tens of cassettes</w:t>
      </w:r>
      <w:r w:rsidR="007D3D7F">
        <w:rPr>
          <w:lang w:val="en-US" w:eastAsia="fr-FR"/>
        </w:rPr>
        <w:t xml:space="preserve"> (maximum 50 cassettes per box)</w:t>
      </w:r>
    </w:p>
    <w:p w:rsidR="004D123E" w:rsidRDefault="004D123E" w:rsidP="004D123E">
      <w:pPr>
        <w:pStyle w:val="ListParagraph"/>
        <w:numPr>
          <w:ilvl w:val="1"/>
          <w:numId w:val="13"/>
        </w:numPr>
        <w:rPr>
          <w:lang w:val="en-US" w:eastAsia="fr-FR"/>
        </w:rPr>
      </w:pPr>
      <w:r>
        <w:rPr>
          <w:lang w:val="en-US" w:eastAsia="fr-FR"/>
        </w:rPr>
        <w:t>Containers</w:t>
      </w:r>
    </w:p>
    <w:p w:rsidR="00785BA5" w:rsidRPr="00C70F1D" w:rsidRDefault="00785BA5" w:rsidP="00785BA5">
      <w:pPr>
        <w:pStyle w:val="ListParagraph"/>
        <w:numPr>
          <w:ilvl w:val="0"/>
          <w:numId w:val="13"/>
        </w:numPr>
        <w:rPr>
          <w:lang w:val="en-US" w:eastAsia="fr-FR"/>
        </w:rPr>
      </w:pPr>
      <w:bookmarkStart w:id="33" w:name="OLE_LINK8"/>
      <w:bookmarkStart w:id="34" w:name="OLE_LINK9"/>
      <w:r>
        <w:rPr>
          <w:lang w:val="en-US" w:eastAsia="fr-FR"/>
        </w:rPr>
        <w:lastRenderedPageBreak/>
        <w:t xml:space="preserve">Cassettes </w:t>
      </w:r>
      <w:r w:rsidR="00F7092B">
        <w:rPr>
          <w:lang w:val="en-US" w:eastAsia="fr-FR"/>
        </w:rPr>
        <w:t xml:space="preserve">will </w:t>
      </w:r>
      <w:r>
        <w:rPr>
          <w:lang w:val="en-US" w:eastAsia="fr-FR"/>
        </w:rPr>
        <w:t xml:space="preserve">be </w:t>
      </w:r>
      <w:proofErr w:type="gramStart"/>
      <w:r>
        <w:rPr>
          <w:lang w:val="en-US" w:eastAsia="fr-FR"/>
        </w:rPr>
        <w:t>sorted/grouped</w:t>
      </w:r>
      <w:proofErr w:type="gramEnd"/>
      <w:r>
        <w:rPr>
          <w:lang w:val="en-US" w:eastAsia="fr-FR"/>
        </w:rPr>
        <w:t xml:space="preserve"> by cassette total duration (C30, 45, 60, 90, 120)</w:t>
      </w:r>
      <w:r w:rsidR="00DF757C" w:rsidRPr="00C70F1D">
        <w:rPr>
          <w:lang w:val="en-US" w:eastAsia="fr-FR"/>
        </w:rPr>
        <w:t xml:space="preserve">; </w:t>
      </w:r>
      <w:r w:rsidR="005B10F1" w:rsidRPr="000700AC">
        <w:rPr>
          <w:lang w:val="en-US"/>
        </w:rPr>
        <w:t>Less than 5%</w:t>
      </w:r>
      <w:r w:rsidR="00B013DD" w:rsidRPr="000700AC">
        <w:rPr>
          <w:lang w:val="en-US"/>
        </w:rPr>
        <w:t xml:space="preserve"> cassettes are expected to be below C60 duration.</w:t>
      </w:r>
    </w:p>
    <w:p w:rsidR="00F943EA" w:rsidRPr="00F943EA" w:rsidRDefault="00E632FB" w:rsidP="00F943EA">
      <w:pPr>
        <w:pStyle w:val="ListParagraph"/>
        <w:numPr>
          <w:ilvl w:val="0"/>
          <w:numId w:val="13"/>
        </w:numPr>
        <w:rPr>
          <w:lang w:val="en-US" w:eastAsia="fr-FR"/>
        </w:rPr>
      </w:pPr>
      <w:r w:rsidRPr="00F943EA">
        <w:rPr>
          <w:lang w:val="en-US" w:eastAsia="fr-FR"/>
        </w:rPr>
        <w:t>Cassettes of unknown duration will be packed separately, grouped in specific batches</w:t>
      </w:r>
    </w:p>
    <w:bookmarkEnd w:id="33"/>
    <w:bookmarkEnd w:id="34"/>
    <w:p w:rsidR="00785BA5" w:rsidRDefault="00785BA5" w:rsidP="00785BA5">
      <w:pPr>
        <w:pStyle w:val="Heading3"/>
        <w:rPr>
          <w:lang w:val="en-US"/>
        </w:rPr>
      </w:pPr>
      <w:r>
        <w:rPr>
          <w:lang w:val="en-US"/>
        </w:rPr>
        <w:t>Expected packaging of open reel tapes</w:t>
      </w:r>
    </w:p>
    <w:p w:rsidR="00785BA5" w:rsidRDefault="00785BA5" w:rsidP="00785BA5">
      <w:pPr>
        <w:pStyle w:val="ListParagraph"/>
        <w:numPr>
          <w:ilvl w:val="0"/>
          <w:numId w:val="13"/>
        </w:numPr>
        <w:rPr>
          <w:lang w:val="en-US" w:eastAsia="fr-FR"/>
        </w:rPr>
      </w:pPr>
      <w:r>
        <w:rPr>
          <w:lang w:val="en-US" w:eastAsia="fr-FR"/>
        </w:rPr>
        <w:t xml:space="preserve">Bar code </w:t>
      </w:r>
      <w:r w:rsidR="00F7092B">
        <w:rPr>
          <w:lang w:val="en-US" w:eastAsia="fr-FR"/>
        </w:rPr>
        <w:t xml:space="preserve">will </w:t>
      </w:r>
      <w:r>
        <w:rPr>
          <w:lang w:val="en-US" w:eastAsia="fr-FR"/>
        </w:rPr>
        <w:t>be placed on the cardboard box, always in the same position for all collections of open reel tapes</w:t>
      </w:r>
    </w:p>
    <w:p w:rsidR="00531DA1" w:rsidRDefault="002F54DD" w:rsidP="002F54DD">
      <w:pPr>
        <w:pStyle w:val="ListParagraph"/>
        <w:numPr>
          <w:ilvl w:val="0"/>
          <w:numId w:val="13"/>
        </w:numPr>
        <w:rPr>
          <w:lang w:val="en-US" w:eastAsia="fr-FR"/>
        </w:rPr>
      </w:pPr>
      <w:r>
        <w:rPr>
          <w:lang w:val="en-US" w:eastAsia="fr-FR"/>
        </w:rPr>
        <w:t xml:space="preserve">Tapes </w:t>
      </w:r>
      <w:r w:rsidR="00F7092B">
        <w:rPr>
          <w:lang w:val="en-US" w:eastAsia="fr-FR"/>
        </w:rPr>
        <w:t xml:space="preserve">will </w:t>
      </w:r>
      <w:r>
        <w:rPr>
          <w:lang w:val="en-US" w:eastAsia="fr-FR"/>
        </w:rPr>
        <w:t xml:space="preserve">be sorted/grouped by </w:t>
      </w:r>
      <w:r w:rsidR="00701A5A">
        <w:rPr>
          <w:lang w:val="en-US" w:eastAsia="fr-FR"/>
        </w:rPr>
        <w:t>duration</w:t>
      </w:r>
      <w:r w:rsidR="00ED73F7">
        <w:rPr>
          <w:lang w:val="en-US" w:eastAsia="fr-FR"/>
        </w:rPr>
        <w:t xml:space="preserve"> using reel size, tape thickness, and playback speed as guides</w:t>
      </w:r>
      <w:r w:rsidR="00DF757C">
        <w:rPr>
          <w:lang w:val="en-US" w:eastAsia="fr-FR"/>
        </w:rPr>
        <w:t xml:space="preserve">; </w:t>
      </w:r>
      <w:r w:rsidR="004D0D67" w:rsidRPr="00C70F1D">
        <w:rPr>
          <w:lang w:val="en-US" w:eastAsia="fr-FR"/>
        </w:rPr>
        <w:t xml:space="preserve">the proportion of </w:t>
      </w:r>
      <w:r w:rsidR="00DF757C" w:rsidRPr="00C70F1D">
        <w:rPr>
          <w:lang w:val="en-US"/>
        </w:rPr>
        <w:t xml:space="preserve">short (10mn&gt;duration&lt;20mn) and very short (duration&lt;10mn) tapes </w:t>
      </w:r>
      <w:r w:rsidR="004D0D67" w:rsidRPr="00C70F1D">
        <w:rPr>
          <w:lang w:val="en-US"/>
        </w:rPr>
        <w:t>for a given batch will be confirmed at a later stage</w:t>
      </w:r>
      <w:r w:rsidR="00B013DD">
        <w:rPr>
          <w:lang w:val="en-US"/>
        </w:rPr>
        <w:t xml:space="preserve">. </w:t>
      </w:r>
      <w:r w:rsidR="005B10F1">
        <w:rPr>
          <w:lang w:val="en-US"/>
        </w:rPr>
        <w:t>Less than 5%</w:t>
      </w:r>
      <w:r w:rsidR="00B013DD">
        <w:rPr>
          <w:lang w:val="en-US"/>
        </w:rPr>
        <w:t xml:space="preserve"> open reel tapes are expected to be below 30mn duration</w:t>
      </w:r>
    </w:p>
    <w:p w:rsidR="0079018E" w:rsidRPr="000C1831" w:rsidRDefault="0079018E" w:rsidP="0079018E">
      <w:pPr>
        <w:pStyle w:val="ListParagraph"/>
        <w:numPr>
          <w:ilvl w:val="0"/>
          <w:numId w:val="13"/>
        </w:numPr>
        <w:rPr>
          <w:lang w:val="en-US" w:eastAsia="fr-FR"/>
        </w:rPr>
      </w:pPr>
      <w:r>
        <w:rPr>
          <w:lang w:val="en-US"/>
        </w:rPr>
        <w:t>Tapes of unknown duration will be packed in separate batches</w:t>
      </w:r>
    </w:p>
    <w:p w:rsidR="00785BA5" w:rsidRPr="002F54DD" w:rsidRDefault="00785BA5" w:rsidP="002F54DD">
      <w:pPr>
        <w:pStyle w:val="ListParagraph"/>
        <w:numPr>
          <w:ilvl w:val="0"/>
          <w:numId w:val="13"/>
        </w:numPr>
        <w:rPr>
          <w:lang w:val="en-US" w:eastAsia="fr-FR"/>
        </w:rPr>
      </w:pPr>
      <w:r w:rsidRPr="002F54DD">
        <w:rPr>
          <w:lang w:val="en-US" w:eastAsia="fr-FR"/>
        </w:rPr>
        <w:t xml:space="preserve">Tapes </w:t>
      </w:r>
      <w:r w:rsidR="00F7092B">
        <w:rPr>
          <w:lang w:val="en-US" w:eastAsia="fr-FR"/>
        </w:rPr>
        <w:t xml:space="preserve">will </w:t>
      </w:r>
      <w:r w:rsidRPr="002F54DD">
        <w:rPr>
          <w:lang w:val="en-US" w:eastAsia="fr-FR"/>
        </w:rPr>
        <w:t>be stored vertically in the containers</w:t>
      </w:r>
    </w:p>
    <w:p w:rsidR="00CF1958" w:rsidRDefault="00CF1958">
      <w:pPr>
        <w:jc w:val="left"/>
        <w:rPr>
          <w:rFonts w:eastAsia="Times New Roman"/>
          <w:b/>
          <w:szCs w:val="20"/>
          <w:lang w:val="en-US" w:eastAsia="fr-FR"/>
        </w:rPr>
      </w:pPr>
    </w:p>
    <w:p w:rsidR="00785BA5" w:rsidRDefault="00785BA5" w:rsidP="00785BA5">
      <w:pPr>
        <w:pStyle w:val="Heading3"/>
        <w:rPr>
          <w:lang w:val="en-US"/>
        </w:rPr>
      </w:pPr>
      <w:r w:rsidRPr="007761F5">
        <w:rPr>
          <w:lang w:val="en-US"/>
        </w:rPr>
        <w:t>Expected packaging of video carriers</w:t>
      </w:r>
    </w:p>
    <w:p w:rsidR="00785BA5" w:rsidRDefault="00785BA5" w:rsidP="00785BA5">
      <w:pPr>
        <w:pStyle w:val="ListParagraph"/>
        <w:numPr>
          <w:ilvl w:val="0"/>
          <w:numId w:val="13"/>
        </w:numPr>
        <w:rPr>
          <w:lang w:val="en-US" w:eastAsia="fr-FR"/>
        </w:rPr>
      </w:pPr>
      <w:r>
        <w:rPr>
          <w:lang w:val="en-US" w:eastAsia="fr-FR"/>
        </w:rPr>
        <w:t xml:space="preserve">Bar code </w:t>
      </w:r>
      <w:r w:rsidR="00F7092B">
        <w:rPr>
          <w:lang w:val="en-US" w:eastAsia="fr-FR"/>
        </w:rPr>
        <w:t xml:space="preserve">will </w:t>
      </w:r>
      <w:r>
        <w:rPr>
          <w:lang w:val="en-US" w:eastAsia="fr-FR"/>
        </w:rPr>
        <w:t>be placed on the video carrier box, always in the same position for all carriers of the same type</w:t>
      </w:r>
    </w:p>
    <w:p w:rsidR="00DF757C" w:rsidRPr="00C70F1D" w:rsidRDefault="00785BA5" w:rsidP="00DF757C">
      <w:pPr>
        <w:pStyle w:val="ListParagraph"/>
        <w:numPr>
          <w:ilvl w:val="0"/>
          <w:numId w:val="34"/>
        </w:numPr>
        <w:spacing w:after="0" w:line="240" w:lineRule="auto"/>
        <w:rPr>
          <w:lang w:val="en-US"/>
        </w:rPr>
      </w:pPr>
      <w:r>
        <w:rPr>
          <w:lang w:val="en-US" w:eastAsia="fr-FR"/>
        </w:rPr>
        <w:t xml:space="preserve">All video carriers </w:t>
      </w:r>
      <w:r w:rsidR="00F7092B">
        <w:rPr>
          <w:lang w:val="en-US" w:eastAsia="fr-FR"/>
        </w:rPr>
        <w:t xml:space="preserve">will </w:t>
      </w:r>
      <w:r>
        <w:rPr>
          <w:lang w:val="en-US" w:eastAsia="fr-FR"/>
        </w:rPr>
        <w:t xml:space="preserve">be </w:t>
      </w:r>
      <w:proofErr w:type="gramStart"/>
      <w:r>
        <w:rPr>
          <w:lang w:val="en-US" w:eastAsia="fr-FR"/>
        </w:rPr>
        <w:t>sorted/grouped</w:t>
      </w:r>
      <w:proofErr w:type="gramEnd"/>
      <w:r>
        <w:rPr>
          <w:lang w:val="en-US" w:eastAsia="fr-FR"/>
        </w:rPr>
        <w:t xml:space="preserve"> by </w:t>
      </w:r>
      <w:r w:rsidR="00ED73F7">
        <w:rPr>
          <w:lang w:val="en-US" w:eastAsia="fr-FR"/>
        </w:rPr>
        <w:t xml:space="preserve">maximum cassette length. </w:t>
      </w:r>
    </w:p>
    <w:p w:rsidR="00DF757C" w:rsidRPr="00C70F1D" w:rsidRDefault="00DF757C" w:rsidP="000C1831">
      <w:pPr>
        <w:pStyle w:val="ListParagraph"/>
        <w:spacing w:after="0" w:line="240" w:lineRule="auto"/>
        <w:ind w:left="720"/>
        <w:rPr>
          <w:lang w:val="en-US"/>
        </w:rPr>
      </w:pPr>
    </w:p>
    <w:p w:rsidR="00785BA5" w:rsidRPr="00C70F1D" w:rsidRDefault="00DF757C" w:rsidP="00DF757C">
      <w:pPr>
        <w:pStyle w:val="ListParagraph"/>
        <w:numPr>
          <w:ilvl w:val="0"/>
          <w:numId w:val="13"/>
        </w:numPr>
        <w:rPr>
          <w:lang w:val="en-US" w:eastAsia="fr-FR"/>
        </w:rPr>
      </w:pPr>
      <w:r w:rsidRPr="00C70F1D">
        <w:rPr>
          <w:lang w:val="en-US"/>
        </w:rPr>
        <w:t xml:space="preserve">For 1 inch tapes, </w:t>
      </w:r>
      <w:r w:rsidR="00E5050A" w:rsidRPr="00C70F1D">
        <w:rPr>
          <w:lang w:val="en-US"/>
        </w:rPr>
        <w:t xml:space="preserve">the proportion of </w:t>
      </w:r>
      <w:r w:rsidRPr="00C70F1D">
        <w:rPr>
          <w:lang w:val="en-US"/>
        </w:rPr>
        <w:t xml:space="preserve">short tapes (&lt;30mn) </w:t>
      </w:r>
      <w:r w:rsidR="00E5050A" w:rsidRPr="00C70F1D">
        <w:rPr>
          <w:lang w:val="en-US"/>
        </w:rPr>
        <w:t>for a given batch will be confirmed at a later stage</w:t>
      </w:r>
    </w:p>
    <w:p w:rsidR="00785BA5" w:rsidRDefault="00785BA5" w:rsidP="00785BA5">
      <w:pPr>
        <w:pStyle w:val="ListParagraph"/>
        <w:numPr>
          <w:ilvl w:val="0"/>
          <w:numId w:val="13"/>
        </w:numPr>
        <w:rPr>
          <w:lang w:val="en-US" w:eastAsia="fr-FR"/>
        </w:rPr>
      </w:pPr>
      <w:proofErr w:type="spellStart"/>
      <w:r>
        <w:rPr>
          <w:lang w:val="en-US" w:eastAsia="fr-FR"/>
        </w:rPr>
        <w:t>Umatic</w:t>
      </w:r>
      <w:proofErr w:type="spellEnd"/>
      <w:r>
        <w:rPr>
          <w:lang w:val="en-US" w:eastAsia="fr-FR"/>
        </w:rPr>
        <w:t xml:space="preserve"> tapes: </w:t>
      </w:r>
    </w:p>
    <w:p w:rsidR="00785BA5" w:rsidRDefault="00785BA5" w:rsidP="00785BA5">
      <w:pPr>
        <w:pStyle w:val="ListParagraph"/>
        <w:numPr>
          <w:ilvl w:val="1"/>
          <w:numId w:val="13"/>
        </w:numPr>
        <w:rPr>
          <w:lang w:val="en-US" w:eastAsia="fr-FR"/>
        </w:rPr>
      </w:pPr>
      <w:r>
        <w:rPr>
          <w:lang w:val="en-US" w:eastAsia="fr-FR"/>
        </w:rPr>
        <w:t xml:space="preserve">high band tapes </w:t>
      </w:r>
      <w:r w:rsidR="00F7092B">
        <w:rPr>
          <w:lang w:val="en-US" w:eastAsia="fr-FR"/>
        </w:rPr>
        <w:t xml:space="preserve">will </w:t>
      </w:r>
      <w:r>
        <w:rPr>
          <w:lang w:val="en-US" w:eastAsia="fr-FR"/>
        </w:rPr>
        <w:t>be packed separately from low band tapes</w:t>
      </w:r>
    </w:p>
    <w:p w:rsidR="00785BA5" w:rsidRPr="007761F5" w:rsidRDefault="00785BA5" w:rsidP="00785BA5">
      <w:pPr>
        <w:pStyle w:val="ListParagraph"/>
        <w:numPr>
          <w:ilvl w:val="1"/>
          <w:numId w:val="13"/>
        </w:numPr>
        <w:rPr>
          <w:lang w:val="en-US" w:eastAsia="fr-FR"/>
        </w:rPr>
      </w:pPr>
      <w:r>
        <w:rPr>
          <w:lang w:val="en-US" w:eastAsia="fr-FR"/>
        </w:rPr>
        <w:t xml:space="preserve">if possible, tapes </w:t>
      </w:r>
      <w:r w:rsidR="00F7092B">
        <w:rPr>
          <w:lang w:val="en-US" w:eastAsia="fr-FR"/>
        </w:rPr>
        <w:t xml:space="preserve">will </w:t>
      </w:r>
      <w:r>
        <w:rPr>
          <w:lang w:val="en-US" w:eastAsia="fr-FR"/>
        </w:rPr>
        <w:t>be grouped/sorted by brand</w:t>
      </w:r>
    </w:p>
    <w:p w:rsidR="00785BA5" w:rsidRDefault="00785BA5" w:rsidP="00785BA5">
      <w:pPr>
        <w:pStyle w:val="ListParagraph"/>
        <w:numPr>
          <w:ilvl w:val="0"/>
          <w:numId w:val="13"/>
        </w:numPr>
        <w:rPr>
          <w:lang w:val="en-US" w:eastAsia="fr-FR"/>
        </w:rPr>
      </w:pPr>
      <w:r>
        <w:rPr>
          <w:lang w:val="en-US" w:eastAsia="fr-FR"/>
        </w:rPr>
        <w:t xml:space="preserve">Tapes </w:t>
      </w:r>
      <w:r w:rsidR="00F7092B">
        <w:rPr>
          <w:lang w:val="en-US" w:eastAsia="fr-FR"/>
        </w:rPr>
        <w:t xml:space="preserve">will </w:t>
      </w:r>
      <w:r>
        <w:rPr>
          <w:lang w:val="en-US" w:eastAsia="fr-FR"/>
        </w:rPr>
        <w:t>be stored vertically in the containers</w:t>
      </w:r>
    </w:p>
    <w:p w:rsidR="0079018E" w:rsidRPr="0079018E" w:rsidRDefault="0079018E" w:rsidP="0079018E">
      <w:pPr>
        <w:rPr>
          <w:lang w:val="en-US" w:eastAsia="fr-FR"/>
        </w:rPr>
      </w:pPr>
    </w:p>
    <w:p w:rsidR="00300831" w:rsidRDefault="00300831" w:rsidP="00300831">
      <w:pPr>
        <w:rPr>
          <w:lang w:val="en-US" w:eastAsia="fr-FR"/>
        </w:rPr>
      </w:pPr>
    </w:p>
    <w:p w:rsidR="00E5050A" w:rsidRDefault="00E5050A">
      <w:pPr>
        <w:jc w:val="left"/>
        <w:rPr>
          <w:rFonts w:eastAsia="Times New Roman"/>
          <w:b/>
          <w:szCs w:val="20"/>
          <w:lang w:val="en-US" w:eastAsia="fr-FR"/>
        </w:rPr>
      </w:pPr>
      <w:r>
        <w:rPr>
          <w:lang w:val="en-US"/>
        </w:rPr>
        <w:br w:type="page"/>
      </w:r>
    </w:p>
    <w:p w:rsidR="00785BA5" w:rsidRPr="00BC5463" w:rsidRDefault="00785BA5" w:rsidP="00785BA5">
      <w:pPr>
        <w:pStyle w:val="Heading2"/>
        <w:rPr>
          <w:lang w:val="en-US"/>
        </w:rPr>
      </w:pPr>
      <w:bookmarkStart w:id="35" w:name="_Toc384896330"/>
      <w:r w:rsidRPr="00BC5463">
        <w:rPr>
          <w:lang w:val="en-US"/>
        </w:rPr>
        <w:lastRenderedPageBreak/>
        <w:t>Logistics for U.S. operations</w:t>
      </w:r>
      <w:bookmarkEnd w:id="35"/>
    </w:p>
    <w:p w:rsidR="00785BA5" w:rsidRPr="0091563C" w:rsidRDefault="00785BA5" w:rsidP="00785BA5">
      <w:pPr>
        <w:pStyle w:val="Heading3"/>
        <w:rPr>
          <w:lang w:val="en-US"/>
        </w:rPr>
      </w:pPr>
      <w:r w:rsidRPr="0091563C">
        <w:rPr>
          <w:lang w:val="en-US"/>
        </w:rPr>
        <w:t>Transport of carriers between I.U. and Memnon</w:t>
      </w:r>
    </w:p>
    <w:p w:rsidR="00785BA5" w:rsidRPr="00785BA5" w:rsidRDefault="00785BA5" w:rsidP="00785BA5">
      <w:pPr>
        <w:numPr>
          <w:ilvl w:val="0"/>
          <w:numId w:val="12"/>
        </w:numPr>
        <w:rPr>
          <w:szCs w:val="24"/>
          <w:lang w:val="en-US" w:eastAsia="fr-FR"/>
        </w:rPr>
      </w:pPr>
      <w:r w:rsidRPr="00785BA5">
        <w:rPr>
          <w:szCs w:val="24"/>
          <w:lang w:val="en-US" w:eastAsia="fr-FR"/>
        </w:rPr>
        <w:t>IU will assemble all carriers to be digitized in the Auxiliary Libraries Facility (ALF)</w:t>
      </w:r>
      <w:r w:rsidR="005E36E9">
        <w:rPr>
          <w:szCs w:val="24"/>
          <w:lang w:val="en-US" w:eastAsia="fr-FR"/>
        </w:rPr>
        <w:t xml:space="preserve">, the Archives of Traditional Music vault, or the Music Library </w:t>
      </w:r>
      <w:r w:rsidR="00ED73F7">
        <w:rPr>
          <w:szCs w:val="24"/>
          <w:lang w:val="en-US" w:eastAsia="fr-FR"/>
        </w:rPr>
        <w:t>vault</w:t>
      </w:r>
      <w:r w:rsidR="005E36E9">
        <w:rPr>
          <w:szCs w:val="24"/>
          <w:lang w:val="en-US" w:eastAsia="fr-FR"/>
        </w:rPr>
        <w:t>.</w:t>
      </w:r>
    </w:p>
    <w:p w:rsidR="00785BA5" w:rsidRPr="00785BA5" w:rsidRDefault="00785BA5" w:rsidP="00785BA5">
      <w:pPr>
        <w:ind w:left="720"/>
        <w:rPr>
          <w:szCs w:val="24"/>
          <w:lang w:val="en-US" w:eastAsia="fr-FR"/>
        </w:rPr>
      </w:pPr>
    </w:p>
    <w:p w:rsidR="00785BA5" w:rsidRPr="00785BA5" w:rsidRDefault="00785BA5" w:rsidP="00785BA5">
      <w:pPr>
        <w:numPr>
          <w:ilvl w:val="0"/>
          <w:numId w:val="12"/>
        </w:numPr>
        <w:rPr>
          <w:szCs w:val="24"/>
          <w:lang w:val="en-US"/>
        </w:rPr>
      </w:pPr>
      <w:r w:rsidRPr="00785BA5">
        <w:rPr>
          <w:szCs w:val="24"/>
          <w:lang w:val="en-US"/>
        </w:rPr>
        <w:t xml:space="preserve">Transport between IU storage and Memnon, and back between Memnon and IU’s ALF/libraries, will be done by IU </w:t>
      </w:r>
    </w:p>
    <w:p w:rsidR="00785BA5" w:rsidRPr="0091563C" w:rsidRDefault="00785BA5" w:rsidP="00785BA5">
      <w:pPr>
        <w:pStyle w:val="Heading3"/>
        <w:rPr>
          <w:lang w:val="en-US"/>
        </w:rPr>
      </w:pPr>
      <w:r w:rsidRPr="0091563C">
        <w:rPr>
          <w:lang w:val="en-US"/>
        </w:rPr>
        <w:t>Volume of physical batches</w:t>
      </w:r>
      <w:r>
        <w:rPr>
          <w:lang w:val="en-US"/>
        </w:rPr>
        <w:t xml:space="preserve"> and frequency of transports from the ALF to the digitization Facility</w:t>
      </w:r>
    </w:p>
    <w:p w:rsidR="00B752BF" w:rsidRDefault="00B752BF" w:rsidP="00785BA5">
      <w:pPr>
        <w:rPr>
          <w:szCs w:val="24"/>
          <w:lang w:val="en-US"/>
        </w:rPr>
      </w:pPr>
      <w:r>
        <w:rPr>
          <w:szCs w:val="24"/>
          <w:lang w:val="en-US"/>
        </w:rPr>
        <w:t>To date, the volume of audio carriers to be made available each month for Memnon is:</w:t>
      </w:r>
    </w:p>
    <w:p w:rsidR="00B752BF" w:rsidRDefault="00B752BF" w:rsidP="00785BA5">
      <w:pPr>
        <w:rPr>
          <w:szCs w:val="24"/>
          <w:lang w:val="en-US"/>
        </w:rPr>
      </w:pPr>
    </w:p>
    <w:p w:rsidR="00B752BF" w:rsidRDefault="00B752BF" w:rsidP="00D62F04">
      <w:pPr>
        <w:pStyle w:val="ListParagraph"/>
        <w:numPr>
          <w:ilvl w:val="0"/>
          <w:numId w:val="12"/>
        </w:numPr>
        <w:rPr>
          <w:szCs w:val="24"/>
          <w:lang w:val="en-US"/>
        </w:rPr>
      </w:pPr>
      <w:r>
        <w:rPr>
          <w:szCs w:val="24"/>
          <w:lang w:val="en-US"/>
        </w:rPr>
        <w:t>Open reel audio tapes:</w:t>
      </w:r>
      <w:r>
        <w:rPr>
          <w:szCs w:val="24"/>
          <w:lang w:val="en-US"/>
        </w:rPr>
        <w:tab/>
        <w:t>+/- 2,750 tapes</w:t>
      </w:r>
    </w:p>
    <w:p w:rsidR="00B752BF" w:rsidRDefault="00B752BF" w:rsidP="00D62F04">
      <w:pPr>
        <w:pStyle w:val="ListParagraph"/>
        <w:numPr>
          <w:ilvl w:val="0"/>
          <w:numId w:val="12"/>
        </w:numPr>
        <w:rPr>
          <w:szCs w:val="24"/>
          <w:lang w:val="en-US"/>
        </w:rPr>
      </w:pPr>
      <w:r>
        <w:rPr>
          <w:szCs w:val="24"/>
          <w:lang w:val="en-US"/>
        </w:rPr>
        <w:t>Audio cassettes:</w:t>
      </w:r>
      <w:r>
        <w:rPr>
          <w:szCs w:val="24"/>
          <w:lang w:val="en-US"/>
        </w:rPr>
        <w:tab/>
        <w:t>+/- 3,000 cassettes</w:t>
      </w:r>
    </w:p>
    <w:p w:rsidR="00B752BF" w:rsidRDefault="00B752BF" w:rsidP="00D62F04">
      <w:pPr>
        <w:pStyle w:val="ListParagraph"/>
        <w:numPr>
          <w:ilvl w:val="0"/>
          <w:numId w:val="12"/>
        </w:numPr>
        <w:rPr>
          <w:szCs w:val="24"/>
          <w:lang w:val="en-US"/>
        </w:rPr>
      </w:pPr>
      <w:r>
        <w:rPr>
          <w:szCs w:val="24"/>
          <w:lang w:val="en-US"/>
        </w:rPr>
        <w:t>Commercial LPs:</w:t>
      </w:r>
      <w:r>
        <w:rPr>
          <w:szCs w:val="24"/>
          <w:lang w:val="en-US"/>
        </w:rPr>
        <w:tab/>
        <w:t>+/- 3,900 discs</w:t>
      </w:r>
    </w:p>
    <w:p w:rsidR="00B752BF" w:rsidRDefault="00B752BF" w:rsidP="00D62F04">
      <w:pPr>
        <w:pStyle w:val="ListParagraph"/>
        <w:numPr>
          <w:ilvl w:val="0"/>
          <w:numId w:val="12"/>
        </w:numPr>
        <w:rPr>
          <w:szCs w:val="24"/>
          <w:lang w:val="en-US"/>
        </w:rPr>
      </w:pPr>
      <w:r>
        <w:rPr>
          <w:szCs w:val="24"/>
          <w:lang w:val="en-US"/>
        </w:rPr>
        <w:t>Commercial 78rpm:</w:t>
      </w:r>
      <w:r>
        <w:rPr>
          <w:szCs w:val="24"/>
          <w:lang w:val="en-US"/>
        </w:rPr>
        <w:tab/>
        <w:t>+/- 3,300 discs</w:t>
      </w:r>
    </w:p>
    <w:p w:rsidR="00B752BF" w:rsidRPr="00B752BF" w:rsidRDefault="00B752BF" w:rsidP="00D62F04">
      <w:pPr>
        <w:pStyle w:val="ListParagraph"/>
        <w:numPr>
          <w:ilvl w:val="0"/>
          <w:numId w:val="12"/>
        </w:numPr>
        <w:rPr>
          <w:szCs w:val="24"/>
          <w:lang w:val="en-US"/>
        </w:rPr>
      </w:pPr>
      <w:r>
        <w:rPr>
          <w:szCs w:val="24"/>
          <w:lang w:val="en-US"/>
        </w:rPr>
        <w:t>Commercial 45rpm:</w:t>
      </w:r>
      <w:r>
        <w:rPr>
          <w:szCs w:val="24"/>
          <w:lang w:val="en-US"/>
        </w:rPr>
        <w:tab/>
        <w:t>1 single batch (4,060 discs)</w:t>
      </w:r>
    </w:p>
    <w:p w:rsidR="00EB373A" w:rsidRDefault="00EB373A" w:rsidP="00785BA5">
      <w:pPr>
        <w:rPr>
          <w:szCs w:val="24"/>
          <w:lang w:val="en-US"/>
        </w:rPr>
      </w:pPr>
      <w:r>
        <w:rPr>
          <w:szCs w:val="24"/>
          <w:lang w:val="en-US"/>
        </w:rPr>
        <w:t>The equivalent of the batches in hours will be confirmed at a later stage.</w:t>
      </w:r>
    </w:p>
    <w:p w:rsidR="00EB373A" w:rsidRDefault="00EB373A" w:rsidP="00785BA5">
      <w:pPr>
        <w:rPr>
          <w:szCs w:val="24"/>
          <w:lang w:val="en-US"/>
        </w:rPr>
      </w:pPr>
    </w:p>
    <w:p w:rsidR="00785BA5" w:rsidRPr="00785BA5" w:rsidRDefault="00785BA5" w:rsidP="00785BA5">
      <w:pPr>
        <w:rPr>
          <w:szCs w:val="24"/>
          <w:lang w:val="en-US" w:eastAsia="fr-FR"/>
        </w:rPr>
      </w:pPr>
      <w:r w:rsidRPr="00785BA5">
        <w:rPr>
          <w:szCs w:val="24"/>
          <w:lang w:val="en-US"/>
        </w:rPr>
        <w:t xml:space="preserve">Memnon will confirm the </w:t>
      </w:r>
      <w:r w:rsidR="005E34D6">
        <w:rPr>
          <w:szCs w:val="24"/>
          <w:lang w:val="en-US"/>
        </w:rPr>
        <w:t xml:space="preserve">estimated </w:t>
      </w:r>
      <w:r w:rsidRPr="00785BA5">
        <w:rPr>
          <w:szCs w:val="24"/>
          <w:lang w:val="en-US"/>
        </w:rPr>
        <w:t xml:space="preserve">volume of the expected batches </w:t>
      </w:r>
      <w:r w:rsidR="00C802F9">
        <w:rPr>
          <w:szCs w:val="24"/>
          <w:lang w:val="en-US"/>
        </w:rPr>
        <w:t xml:space="preserve">of video </w:t>
      </w:r>
      <w:r w:rsidRPr="00785BA5">
        <w:rPr>
          <w:szCs w:val="24"/>
          <w:lang w:val="en-US"/>
        </w:rPr>
        <w:t>carrier</w:t>
      </w:r>
      <w:r w:rsidR="00C802F9">
        <w:rPr>
          <w:szCs w:val="24"/>
          <w:lang w:val="en-US"/>
        </w:rPr>
        <w:t>s</w:t>
      </w:r>
      <w:r w:rsidRPr="00785BA5">
        <w:rPr>
          <w:szCs w:val="24"/>
          <w:lang w:val="en-US"/>
        </w:rPr>
        <w:t xml:space="preserve">, as well as the </w:t>
      </w:r>
      <w:r w:rsidR="005E34D6">
        <w:rPr>
          <w:szCs w:val="24"/>
          <w:lang w:val="en-US"/>
        </w:rPr>
        <w:t xml:space="preserve">estimated </w:t>
      </w:r>
      <w:r w:rsidRPr="00785BA5">
        <w:rPr>
          <w:szCs w:val="24"/>
          <w:lang w:val="en-US"/>
        </w:rPr>
        <w:t>frequency of transport from the ALF</w:t>
      </w:r>
      <w:r w:rsidR="005E36E9">
        <w:rPr>
          <w:szCs w:val="24"/>
          <w:lang w:val="en-US"/>
        </w:rPr>
        <w:t>\ATM\Music Library</w:t>
      </w:r>
      <w:r w:rsidRPr="00785BA5">
        <w:rPr>
          <w:szCs w:val="24"/>
          <w:lang w:val="en-US"/>
        </w:rPr>
        <w:t xml:space="preserve"> to the Facility </w:t>
      </w:r>
      <w:r w:rsidR="005E36E9">
        <w:rPr>
          <w:szCs w:val="24"/>
          <w:lang w:val="en-US"/>
        </w:rPr>
        <w:t>as soon as possible</w:t>
      </w:r>
      <w:r w:rsidR="00DD354E">
        <w:rPr>
          <w:szCs w:val="24"/>
          <w:lang w:val="en-US"/>
        </w:rPr>
        <w:t>, provided all services to be delivered by Memnon are clearly defined (deliverables, specifications, etc…)</w:t>
      </w:r>
      <w:r w:rsidR="005E36E9">
        <w:rPr>
          <w:szCs w:val="24"/>
          <w:lang w:val="en-US"/>
        </w:rPr>
        <w:t>.</w:t>
      </w:r>
      <w:r w:rsidRPr="00785BA5">
        <w:rPr>
          <w:szCs w:val="24"/>
          <w:lang w:val="en-US"/>
        </w:rPr>
        <w:t xml:space="preserve"> </w:t>
      </w:r>
    </w:p>
    <w:p w:rsidR="00785BA5" w:rsidRPr="00785BA5" w:rsidRDefault="00785BA5" w:rsidP="00785BA5">
      <w:pPr>
        <w:rPr>
          <w:lang w:val="en-US" w:eastAsia="fr-FR"/>
        </w:rPr>
      </w:pPr>
    </w:p>
    <w:p w:rsidR="00785BA5" w:rsidRDefault="00785BA5" w:rsidP="00785BA5">
      <w:pPr>
        <w:pStyle w:val="Heading3"/>
        <w:rPr>
          <w:lang w:val="en-US"/>
        </w:rPr>
      </w:pPr>
      <w:r>
        <w:rPr>
          <w:lang w:val="en-US"/>
        </w:rPr>
        <w:t>Return of original carriers</w:t>
      </w:r>
    </w:p>
    <w:p w:rsidR="000C629D" w:rsidRDefault="00785BA5" w:rsidP="00785BA5">
      <w:pPr>
        <w:rPr>
          <w:szCs w:val="24"/>
          <w:lang w:val="en-US" w:eastAsia="fr-FR"/>
        </w:rPr>
      </w:pPr>
      <w:r w:rsidRPr="00785BA5">
        <w:rPr>
          <w:szCs w:val="24"/>
          <w:lang w:val="en-US" w:eastAsia="fr-FR"/>
        </w:rPr>
        <w:t xml:space="preserve">Memnon </w:t>
      </w:r>
      <w:r w:rsidR="00F7092B">
        <w:rPr>
          <w:lang w:val="en-US" w:eastAsia="fr-FR"/>
        </w:rPr>
        <w:t xml:space="preserve">will </w:t>
      </w:r>
      <w:r w:rsidRPr="00785BA5">
        <w:rPr>
          <w:szCs w:val="24"/>
          <w:lang w:val="en-US" w:eastAsia="fr-FR"/>
        </w:rPr>
        <w:t>make original carriers available for return to IU at a pace to be agreed on, probably on a bi-weekly</w:t>
      </w:r>
      <w:r w:rsidR="00F7092B">
        <w:rPr>
          <w:szCs w:val="24"/>
          <w:lang w:val="en-US" w:eastAsia="fr-FR"/>
        </w:rPr>
        <w:t xml:space="preserve"> or monthly</w:t>
      </w:r>
      <w:r w:rsidRPr="00785BA5">
        <w:rPr>
          <w:szCs w:val="24"/>
          <w:lang w:val="en-US" w:eastAsia="fr-FR"/>
        </w:rPr>
        <w:t xml:space="preserve"> basis. </w:t>
      </w:r>
    </w:p>
    <w:p w:rsidR="000C629D" w:rsidRPr="00A156FF" w:rsidRDefault="000C629D" w:rsidP="000C629D">
      <w:pPr>
        <w:rPr>
          <w:szCs w:val="24"/>
          <w:lang w:val="en-US" w:eastAsia="fr-FR"/>
        </w:rPr>
      </w:pPr>
      <w:r w:rsidRPr="00A248CC">
        <w:rPr>
          <w:lang w:val="en-US"/>
        </w:rPr>
        <w:t xml:space="preserve">Memnon will guarantee that recordings go back into the same container </w:t>
      </w:r>
      <w:r>
        <w:rPr>
          <w:lang w:val="en-US"/>
        </w:rPr>
        <w:t xml:space="preserve">as they were received in, </w:t>
      </w:r>
      <w:r w:rsidRPr="00A248CC">
        <w:rPr>
          <w:lang w:val="en-US"/>
        </w:rPr>
        <w:t>but not in the same order</w:t>
      </w:r>
      <w:r>
        <w:rPr>
          <w:lang w:val="en-US"/>
        </w:rPr>
        <w:t>.</w:t>
      </w:r>
    </w:p>
    <w:p w:rsidR="00785BA5" w:rsidRPr="00785BA5" w:rsidRDefault="00785BA5" w:rsidP="00785BA5">
      <w:pPr>
        <w:rPr>
          <w:szCs w:val="24"/>
          <w:lang w:val="en-US" w:eastAsia="fr-FR"/>
        </w:rPr>
      </w:pPr>
      <w:r w:rsidRPr="00785BA5">
        <w:rPr>
          <w:szCs w:val="24"/>
          <w:lang w:val="en-US" w:eastAsia="fr-FR"/>
        </w:rPr>
        <w:t>Carriers of a given batch which require specific treatment, and therefore need to remain longer within Memnon premises, will be gathered in a separate container identified as “Exceptions batch [ID batch]”. This container will be returned to IU as soon as possible after digital files corresponding to these exceptions are delivered.</w:t>
      </w:r>
    </w:p>
    <w:p w:rsidR="00F943EA" w:rsidRDefault="00F943EA">
      <w:pPr>
        <w:jc w:val="left"/>
        <w:rPr>
          <w:rFonts w:eastAsia="Times New Roman" w:cs="Arial"/>
          <w:b/>
          <w:bCs/>
          <w:iCs/>
          <w:color w:val="333399"/>
          <w:sz w:val="36"/>
          <w:szCs w:val="28"/>
          <w:lang w:val="en-US" w:eastAsia="fr-FR"/>
        </w:rPr>
      </w:pPr>
      <w:r>
        <w:rPr>
          <w:lang w:val="en-US"/>
        </w:rPr>
        <w:br w:type="page"/>
      </w:r>
    </w:p>
    <w:p w:rsidR="00785BA5" w:rsidRPr="0091563C" w:rsidRDefault="00785BA5" w:rsidP="00785BA5">
      <w:pPr>
        <w:pStyle w:val="Heading2"/>
        <w:rPr>
          <w:lang w:val="en-US"/>
        </w:rPr>
      </w:pPr>
      <w:bookmarkStart w:id="36" w:name="_Toc384896331"/>
      <w:r w:rsidRPr="0091563C">
        <w:rPr>
          <w:lang w:val="en-US"/>
        </w:rPr>
        <w:lastRenderedPageBreak/>
        <w:t>Logistics</w:t>
      </w:r>
      <w:r>
        <w:rPr>
          <w:lang w:val="en-US"/>
        </w:rPr>
        <w:t xml:space="preserve"> for Belgian operations</w:t>
      </w:r>
      <w:bookmarkEnd w:id="36"/>
    </w:p>
    <w:p w:rsidR="00785BA5" w:rsidRPr="0091563C" w:rsidRDefault="00785BA5" w:rsidP="00785BA5">
      <w:pPr>
        <w:pStyle w:val="Heading3"/>
        <w:rPr>
          <w:lang w:val="en-US"/>
        </w:rPr>
      </w:pPr>
      <w:r w:rsidRPr="0091563C">
        <w:rPr>
          <w:lang w:val="en-US"/>
        </w:rPr>
        <w:t>Transport of carriers between I.U. and Memnon</w:t>
      </w:r>
    </w:p>
    <w:p w:rsidR="00785BA5" w:rsidRPr="007B52B9" w:rsidRDefault="00785BA5" w:rsidP="00785BA5">
      <w:pPr>
        <w:pStyle w:val="ListParagraph"/>
        <w:numPr>
          <w:ilvl w:val="0"/>
          <w:numId w:val="12"/>
        </w:numPr>
        <w:rPr>
          <w:lang w:val="en-US"/>
        </w:rPr>
      </w:pPr>
      <w:r>
        <w:rPr>
          <w:lang w:val="en-US"/>
        </w:rPr>
        <w:t>Transport solutions will be studied by Memnon and agreed on with IU.</w:t>
      </w:r>
    </w:p>
    <w:p w:rsidR="00785BA5" w:rsidRPr="00785BA5" w:rsidRDefault="00785BA5" w:rsidP="00785BA5">
      <w:pPr>
        <w:numPr>
          <w:ilvl w:val="0"/>
          <w:numId w:val="12"/>
        </w:numPr>
        <w:spacing w:after="80" w:line="276" w:lineRule="auto"/>
        <w:rPr>
          <w:szCs w:val="24"/>
          <w:lang w:val="en-US"/>
        </w:rPr>
      </w:pPr>
      <w:r w:rsidRPr="00785BA5">
        <w:rPr>
          <w:szCs w:val="24"/>
          <w:lang w:val="en-US"/>
        </w:rPr>
        <w:t>Date and transport details will be confirmed at a later stage in the project</w:t>
      </w:r>
    </w:p>
    <w:p w:rsidR="00CF1958" w:rsidRDefault="00CF1958">
      <w:pPr>
        <w:jc w:val="left"/>
        <w:rPr>
          <w:rFonts w:eastAsia="Times New Roman"/>
          <w:b/>
          <w:szCs w:val="20"/>
          <w:lang w:val="en-US" w:eastAsia="fr-FR"/>
        </w:rPr>
      </w:pPr>
    </w:p>
    <w:p w:rsidR="00785BA5" w:rsidRDefault="00785BA5" w:rsidP="00785BA5">
      <w:pPr>
        <w:pStyle w:val="Heading3"/>
        <w:rPr>
          <w:lang w:val="en-US"/>
        </w:rPr>
      </w:pPr>
      <w:r w:rsidRPr="0091563C">
        <w:rPr>
          <w:lang w:val="en-US"/>
        </w:rPr>
        <w:t>Volume of physical batches</w:t>
      </w:r>
      <w:r>
        <w:rPr>
          <w:lang w:val="en-US"/>
        </w:rPr>
        <w:t xml:space="preserve"> and frequency of transports</w:t>
      </w:r>
    </w:p>
    <w:p w:rsidR="00785BA5" w:rsidRDefault="00785BA5" w:rsidP="00785BA5">
      <w:pPr>
        <w:pStyle w:val="ListParagraph"/>
        <w:numPr>
          <w:ilvl w:val="0"/>
          <w:numId w:val="12"/>
        </w:numPr>
        <w:rPr>
          <w:lang w:val="en-US" w:eastAsia="fr-FR"/>
        </w:rPr>
      </w:pPr>
      <w:r w:rsidRPr="007B52B9">
        <w:rPr>
          <w:lang w:val="en-US"/>
        </w:rPr>
        <w:t xml:space="preserve">All carriers to be digitized in Belgium </w:t>
      </w:r>
      <w:r w:rsidR="004F09B6">
        <w:rPr>
          <w:lang w:val="en-US" w:eastAsia="fr-FR"/>
        </w:rPr>
        <w:t xml:space="preserve">will </w:t>
      </w:r>
      <w:r w:rsidRPr="007B52B9">
        <w:rPr>
          <w:lang w:val="en-US"/>
        </w:rPr>
        <w:t>be transported in one single transport</w:t>
      </w:r>
    </w:p>
    <w:p w:rsidR="00785BA5" w:rsidRDefault="00785BA5" w:rsidP="00785BA5">
      <w:pPr>
        <w:pStyle w:val="ListParagraph"/>
        <w:numPr>
          <w:ilvl w:val="0"/>
          <w:numId w:val="12"/>
        </w:numPr>
        <w:rPr>
          <w:lang w:val="en-US" w:eastAsia="fr-FR"/>
        </w:rPr>
      </w:pPr>
      <w:r>
        <w:rPr>
          <w:lang w:val="en-US" w:eastAsia="fr-FR"/>
        </w:rPr>
        <w:t xml:space="preserve">At this stage, the volumes to be transported are estimated to be </w:t>
      </w:r>
      <w:r w:rsidR="00E5050A">
        <w:rPr>
          <w:lang w:val="en-US" w:eastAsia="fr-FR"/>
        </w:rPr>
        <w:t>10</w:t>
      </w:r>
      <w:r>
        <w:rPr>
          <w:lang w:val="en-US" w:eastAsia="fr-FR"/>
        </w:rPr>
        <w:t>,</w:t>
      </w:r>
      <w:r w:rsidR="00E5050A">
        <w:rPr>
          <w:lang w:val="en-US" w:eastAsia="fr-FR"/>
        </w:rPr>
        <w:t xml:space="preserve">730 </w:t>
      </w:r>
      <w:r>
        <w:rPr>
          <w:lang w:val="en-US" w:eastAsia="fr-FR"/>
        </w:rPr>
        <w:t xml:space="preserve">CD-R + </w:t>
      </w:r>
      <w:r w:rsidR="00AC74DA">
        <w:rPr>
          <w:lang w:val="en-US" w:eastAsia="fr-FR"/>
        </w:rPr>
        <w:t>2.</w:t>
      </w:r>
      <w:r w:rsidR="00E5050A">
        <w:rPr>
          <w:lang w:val="en-US" w:eastAsia="fr-FR"/>
        </w:rPr>
        <w:t xml:space="preserve">579 </w:t>
      </w:r>
      <w:r w:rsidR="00AC74DA">
        <w:rPr>
          <w:lang w:val="en-US" w:eastAsia="fr-FR"/>
        </w:rPr>
        <w:t xml:space="preserve">DVD-R + </w:t>
      </w:r>
      <w:r w:rsidR="00E5050A">
        <w:rPr>
          <w:lang w:val="en-US" w:eastAsia="fr-FR"/>
        </w:rPr>
        <w:t>5</w:t>
      </w:r>
      <w:r>
        <w:rPr>
          <w:lang w:val="en-US" w:eastAsia="fr-FR"/>
        </w:rPr>
        <w:t>,</w:t>
      </w:r>
      <w:r w:rsidR="00E5050A">
        <w:rPr>
          <w:lang w:val="en-US" w:eastAsia="fr-FR"/>
        </w:rPr>
        <w:t xml:space="preserve">985 </w:t>
      </w:r>
      <w:r>
        <w:rPr>
          <w:lang w:val="en-US" w:eastAsia="fr-FR"/>
        </w:rPr>
        <w:t>DAT</w:t>
      </w:r>
    </w:p>
    <w:p w:rsidR="00785BA5" w:rsidRDefault="00785BA5" w:rsidP="00785BA5">
      <w:pPr>
        <w:pStyle w:val="ListParagraph"/>
        <w:numPr>
          <w:ilvl w:val="0"/>
          <w:numId w:val="12"/>
        </w:numPr>
        <w:rPr>
          <w:lang w:val="en-US" w:eastAsia="fr-FR"/>
        </w:rPr>
      </w:pPr>
      <w:r>
        <w:rPr>
          <w:lang w:val="en-US" w:eastAsia="fr-FR"/>
        </w:rPr>
        <w:t>Exact volumes per carrier type will be confirmed by IU at a later stage in the project</w:t>
      </w:r>
      <w:r w:rsidR="00CD3A23">
        <w:rPr>
          <w:lang w:val="en-US" w:eastAsia="fr-FR"/>
        </w:rPr>
        <w:t>; it will be confirmed at a later stage whether DVD-Rs will be digitized in Brussels or in Bloomington.</w:t>
      </w:r>
    </w:p>
    <w:p w:rsidR="00785BA5" w:rsidRDefault="00785BA5" w:rsidP="00785BA5">
      <w:pPr>
        <w:pStyle w:val="Heading3"/>
        <w:rPr>
          <w:lang w:val="en-US"/>
        </w:rPr>
      </w:pPr>
      <w:r>
        <w:rPr>
          <w:lang w:val="en-US"/>
        </w:rPr>
        <w:t>Return of original carriers</w:t>
      </w:r>
    </w:p>
    <w:p w:rsidR="000C629D" w:rsidRPr="000C629D" w:rsidRDefault="000C629D" w:rsidP="000C629D">
      <w:pPr>
        <w:pStyle w:val="ListParagraph"/>
        <w:numPr>
          <w:ilvl w:val="0"/>
          <w:numId w:val="13"/>
        </w:numPr>
        <w:rPr>
          <w:szCs w:val="24"/>
          <w:lang w:val="en-US" w:eastAsia="fr-FR"/>
        </w:rPr>
      </w:pPr>
      <w:r w:rsidRPr="000C629D">
        <w:rPr>
          <w:lang w:val="en-US"/>
        </w:rPr>
        <w:t>Memnon will guarantee that recordings go back into the same container as they were received in, but not in the same order.</w:t>
      </w:r>
    </w:p>
    <w:p w:rsidR="00A041AB" w:rsidRPr="006D3181" w:rsidRDefault="00785BA5" w:rsidP="00785BA5">
      <w:pPr>
        <w:pStyle w:val="ListParagraph"/>
        <w:numPr>
          <w:ilvl w:val="0"/>
          <w:numId w:val="13"/>
        </w:numPr>
        <w:rPr>
          <w:lang w:val="en-US" w:eastAsia="fr-FR"/>
        </w:rPr>
      </w:pPr>
      <w:r w:rsidRPr="00785BA5">
        <w:rPr>
          <w:szCs w:val="24"/>
          <w:lang w:val="en-US" w:eastAsia="fr-FR"/>
        </w:rPr>
        <w:t xml:space="preserve">Memnon </w:t>
      </w:r>
      <w:r w:rsidR="004F09B6">
        <w:rPr>
          <w:lang w:val="en-US" w:eastAsia="fr-FR"/>
        </w:rPr>
        <w:t xml:space="preserve">will </w:t>
      </w:r>
      <w:r w:rsidRPr="00785BA5">
        <w:rPr>
          <w:szCs w:val="24"/>
          <w:lang w:val="en-US" w:eastAsia="fr-FR"/>
        </w:rPr>
        <w:t xml:space="preserve">return original carriers to IU in one single transport, as soon as possible after IU has </w:t>
      </w:r>
      <w:r w:rsidRPr="00785BA5">
        <w:rPr>
          <w:rFonts w:eastAsia="Times New Roman"/>
          <w:szCs w:val="24"/>
          <w:lang w:val="en-US"/>
        </w:rPr>
        <w:t xml:space="preserve">provided notification of approval </w:t>
      </w:r>
      <w:r w:rsidRPr="00785BA5">
        <w:rPr>
          <w:szCs w:val="24"/>
          <w:lang w:val="en-US" w:eastAsia="fr-FR"/>
        </w:rPr>
        <w:t>for the digital files delivered.</w:t>
      </w:r>
      <w:r w:rsidR="00B013DD">
        <w:rPr>
          <w:szCs w:val="24"/>
          <w:lang w:val="en-US" w:eastAsia="fr-FR"/>
        </w:rPr>
        <w:t xml:space="preserve"> </w:t>
      </w:r>
    </w:p>
    <w:p w:rsidR="0085466A" w:rsidRPr="003713AF" w:rsidRDefault="0085466A" w:rsidP="003713AF">
      <w:pPr>
        <w:pStyle w:val="ListParagraph"/>
        <w:ind w:left="720"/>
        <w:rPr>
          <w:lang w:val="en-US" w:eastAsia="fr-FR"/>
        </w:rPr>
      </w:pPr>
    </w:p>
    <w:p w:rsidR="0085466A" w:rsidRPr="0091563C" w:rsidRDefault="0085466A" w:rsidP="0085466A">
      <w:pPr>
        <w:rPr>
          <w:lang w:val="en-US" w:eastAsia="fr-FR"/>
        </w:rPr>
      </w:pPr>
    </w:p>
    <w:p w:rsidR="000E565D" w:rsidRDefault="000E565D" w:rsidP="00517877">
      <w:pPr>
        <w:rPr>
          <w:lang w:val="en-US"/>
        </w:rPr>
        <w:sectPr w:rsidR="000E565D" w:rsidSect="000444E4">
          <w:pgSz w:w="12240" w:h="15840" w:code="1"/>
          <w:pgMar w:top="1702" w:right="902" w:bottom="902" w:left="1077" w:header="709" w:footer="476" w:gutter="0"/>
          <w:cols w:space="708"/>
          <w:docGrid w:linePitch="360"/>
        </w:sect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3626E" w:rsidP="00517877">
      <w:pPr>
        <w:pStyle w:val="Title"/>
      </w:pPr>
      <w:bookmarkStart w:id="37" w:name="_Toc384896332"/>
      <w:r>
        <w:t>***</w:t>
      </w:r>
      <w:r w:rsidR="00517877" w:rsidRPr="0091563C">
        <w:t>AUDIO CARRIERS</w:t>
      </w:r>
      <w:bookmarkEnd w:id="37"/>
    </w:p>
    <w:p w:rsidR="00517877" w:rsidRPr="0091563C" w:rsidRDefault="00517877" w:rsidP="00E71407">
      <w:pPr>
        <w:pStyle w:val="Heading1"/>
        <w:rPr>
          <w:lang w:val="en-US"/>
        </w:rPr>
        <w:sectPr w:rsidR="00517877" w:rsidRPr="0091563C" w:rsidSect="00271BA4">
          <w:pgSz w:w="12240" w:h="15840" w:code="1"/>
          <w:pgMar w:top="1528" w:right="902" w:bottom="902" w:left="1077" w:header="709" w:footer="476" w:gutter="0"/>
          <w:cols w:space="708"/>
          <w:docGrid w:linePitch="360"/>
        </w:sectPr>
      </w:pPr>
    </w:p>
    <w:p w:rsidR="00094DD7" w:rsidRDefault="00094DD7" w:rsidP="00094DD7">
      <w:pPr>
        <w:rPr>
          <w:lang w:val="en-US"/>
        </w:rPr>
        <w:sectPr w:rsidR="00094DD7" w:rsidSect="00BA757E">
          <w:type w:val="continuous"/>
          <w:pgSz w:w="12240" w:h="15840" w:code="1"/>
          <w:pgMar w:top="1527" w:right="902" w:bottom="902" w:left="1077" w:header="709" w:footer="476" w:gutter="0"/>
          <w:cols w:space="708"/>
          <w:docGrid w:linePitch="360"/>
        </w:sectPr>
      </w:pPr>
    </w:p>
    <w:p w:rsidR="00E71407" w:rsidRPr="0091563C" w:rsidRDefault="004F702E" w:rsidP="00E71407">
      <w:pPr>
        <w:pStyle w:val="Heading1"/>
        <w:rPr>
          <w:lang w:val="en-US"/>
        </w:rPr>
      </w:pPr>
      <w:bookmarkStart w:id="38" w:name="_Toc384896333"/>
      <w:r w:rsidRPr="0091563C">
        <w:rPr>
          <w:lang w:val="en-US"/>
        </w:rPr>
        <w:lastRenderedPageBreak/>
        <w:t xml:space="preserve">GENERAL </w:t>
      </w:r>
      <w:r w:rsidR="007D535D" w:rsidRPr="0091563C">
        <w:rPr>
          <w:lang w:val="en-US"/>
        </w:rPr>
        <w:t xml:space="preserve">AUDIO </w:t>
      </w:r>
      <w:r w:rsidR="00E71407" w:rsidRPr="0091563C">
        <w:rPr>
          <w:lang w:val="en-US"/>
        </w:rPr>
        <w:t>DIGITIZATION RULES</w:t>
      </w:r>
      <w:bookmarkEnd w:id="38"/>
    </w:p>
    <w:p w:rsidR="00E71407" w:rsidRPr="0091563C" w:rsidRDefault="00E71407" w:rsidP="00E71407">
      <w:pPr>
        <w:rPr>
          <w:lang w:val="en-US" w:eastAsia="fr-FR"/>
        </w:rPr>
      </w:pPr>
    </w:p>
    <w:p w:rsidR="00DA51E2" w:rsidRPr="0091563C" w:rsidRDefault="00DA51E2" w:rsidP="00DA51E2">
      <w:pPr>
        <w:rPr>
          <w:lang w:val="en-US" w:eastAsia="fr-FR"/>
        </w:rPr>
      </w:pPr>
    </w:p>
    <w:p w:rsidR="00DA51E2" w:rsidRPr="00931819" w:rsidRDefault="00DA51E2" w:rsidP="00DA51E2">
      <w:pPr>
        <w:numPr>
          <w:ilvl w:val="0"/>
          <w:numId w:val="12"/>
        </w:numPr>
        <w:rPr>
          <w:lang w:val="en-US" w:eastAsia="fr-FR"/>
        </w:rPr>
      </w:pPr>
      <w:r w:rsidRPr="00931819">
        <w:rPr>
          <w:lang w:val="en-US" w:eastAsia="fr-FR"/>
        </w:rPr>
        <w:t>Digitization from physical start to physical end of the carrier</w:t>
      </w:r>
      <w:r w:rsidR="005B0EF4" w:rsidRPr="00931819">
        <w:rPr>
          <w:lang w:val="en-US" w:eastAsia="fr-FR"/>
        </w:rPr>
        <w:t xml:space="preserve"> </w:t>
      </w:r>
      <w:r w:rsidR="0079018E" w:rsidRPr="00931819">
        <w:rPr>
          <w:lang w:val="en-US" w:eastAsia="fr-FR"/>
        </w:rPr>
        <w:t xml:space="preserve">(except for some DATs </w:t>
      </w:r>
      <w:r w:rsidR="0079018E">
        <w:rPr>
          <w:lang w:val="en-US" w:eastAsia="fr-FR"/>
        </w:rPr>
        <w:t xml:space="preserve">played on R-500 readers </w:t>
      </w:r>
      <w:r w:rsidR="0079018E" w:rsidRPr="00931819">
        <w:rPr>
          <w:lang w:val="en-US" w:eastAsia="fr-FR"/>
        </w:rPr>
        <w:t>where transfer is interrupted automatically as soon as the player detects the absence of frequency)</w:t>
      </w:r>
      <w:r w:rsidR="00931819" w:rsidRPr="00931819">
        <w:rPr>
          <w:lang w:val="en-US" w:eastAsia="fr-FR"/>
        </w:rPr>
        <w:t xml:space="preserve">. </w:t>
      </w:r>
    </w:p>
    <w:p w:rsidR="00BD3E3C" w:rsidRPr="00931819" w:rsidRDefault="00BD3E3C" w:rsidP="00BD3E3C">
      <w:pPr>
        <w:ind w:left="720"/>
        <w:rPr>
          <w:lang w:val="en-US" w:eastAsia="fr-FR"/>
        </w:rPr>
      </w:pPr>
    </w:p>
    <w:p w:rsidR="00BC627A" w:rsidRDefault="00BC627A" w:rsidP="00BC627A">
      <w:pPr>
        <w:numPr>
          <w:ilvl w:val="0"/>
          <w:numId w:val="12"/>
        </w:numPr>
        <w:rPr>
          <w:lang w:val="en-US" w:eastAsia="fr-FR"/>
        </w:rPr>
      </w:pPr>
      <w:r w:rsidRPr="00BC627A">
        <w:rPr>
          <w:lang w:val="en-US" w:eastAsia="fr-FR"/>
        </w:rPr>
        <w:t xml:space="preserve">Preservation Master Files are produced with no editing, gain changing, </w:t>
      </w:r>
      <w:proofErr w:type="spellStart"/>
      <w:r w:rsidRPr="00BC627A">
        <w:rPr>
          <w:lang w:val="en-US" w:eastAsia="fr-FR"/>
        </w:rPr>
        <w:t>denoising</w:t>
      </w:r>
      <w:proofErr w:type="spellEnd"/>
      <w:r w:rsidRPr="00BC627A">
        <w:rPr>
          <w:lang w:val="en-US" w:eastAsia="fr-FR"/>
        </w:rPr>
        <w:t xml:space="preserve">, or other subjective alterations. These files represent as faithful a reproduction of the source recording as possible </w:t>
      </w:r>
    </w:p>
    <w:p w:rsidR="00D132AC" w:rsidRDefault="00D132AC" w:rsidP="00D132AC">
      <w:pPr>
        <w:pStyle w:val="ListParagraph"/>
        <w:rPr>
          <w:lang w:val="en-US" w:eastAsia="fr-FR"/>
        </w:rPr>
      </w:pPr>
    </w:p>
    <w:p w:rsidR="00D132AC" w:rsidRDefault="00D132AC" w:rsidP="00BC627A">
      <w:pPr>
        <w:rPr>
          <w:lang w:val="en-US" w:eastAsia="fr-FR"/>
        </w:rPr>
      </w:pPr>
    </w:p>
    <w:p w:rsidR="00BD3E3C" w:rsidRPr="00BC627A" w:rsidRDefault="00BD3E3C" w:rsidP="00BD3E3C">
      <w:pPr>
        <w:ind w:left="720"/>
        <w:rPr>
          <w:lang w:val="en-US" w:eastAsia="fr-FR"/>
        </w:rPr>
      </w:pPr>
    </w:p>
    <w:p w:rsidR="00BD3E3C" w:rsidRDefault="00BD3E3C" w:rsidP="00BD3E3C">
      <w:pPr>
        <w:rPr>
          <w:lang w:val="en-US" w:eastAsia="fr-FR"/>
        </w:rPr>
      </w:pPr>
    </w:p>
    <w:p w:rsidR="00BD3E3C" w:rsidRDefault="00BD3E3C" w:rsidP="00BC627A">
      <w:pPr>
        <w:rPr>
          <w:lang w:val="en-US" w:eastAsia="fr-FR"/>
        </w:rPr>
      </w:pPr>
    </w:p>
    <w:p w:rsidR="00271BA4" w:rsidRDefault="00271BA4" w:rsidP="00BC627A">
      <w:pPr>
        <w:rPr>
          <w:lang w:val="en-US" w:eastAsia="fr-FR"/>
        </w:rPr>
      </w:pPr>
    </w:p>
    <w:p w:rsidR="00271BA4" w:rsidRDefault="00271BA4" w:rsidP="00BC627A">
      <w:pPr>
        <w:rPr>
          <w:lang w:val="en-US" w:eastAsia="fr-FR"/>
        </w:rPr>
      </w:pPr>
    </w:p>
    <w:p w:rsidR="007D535D" w:rsidRPr="0091563C" w:rsidRDefault="004F702E" w:rsidP="00A068FE">
      <w:pPr>
        <w:pStyle w:val="Heading1"/>
        <w:rPr>
          <w:lang w:val="en-US"/>
        </w:rPr>
      </w:pPr>
      <w:bookmarkStart w:id="39" w:name="_Toc384896334"/>
      <w:r w:rsidRPr="0091563C">
        <w:rPr>
          <w:lang w:val="en-US"/>
        </w:rPr>
        <w:t xml:space="preserve">GENERAL </w:t>
      </w:r>
      <w:r w:rsidR="001F7C6D">
        <w:rPr>
          <w:lang w:val="en-US"/>
        </w:rPr>
        <w:t>NON INDUSTRIAL PROCESSES</w:t>
      </w:r>
      <w:r w:rsidR="007D535D" w:rsidRPr="0091563C">
        <w:rPr>
          <w:lang w:val="en-US"/>
        </w:rPr>
        <w:t xml:space="preserve"> </w:t>
      </w:r>
      <w:r w:rsidR="00571C9B">
        <w:rPr>
          <w:lang w:val="en-US"/>
        </w:rPr>
        <w:t>(AUDIO)</w:t>
      </w:r>
      <w:bookmarkEnd w:id="39"/>
    </w:p>
    <w:p w:rsidR="007D535D" w:rsidRPr="0091563C" w:rsidRDefault="007D535D" w:rsidP="007D535D">
      <w:pPr>
        <w:rPr>
          <w:lang w:val="en-US" w:eastAsia="fr-FR"/>
        </w:rPr>
      </w:pPr>
    </w:p>
    <w:p w:rsidR="007D535D" w:rsidRPr="00571C9B" w:rsidRDefault="008C3170" w:rsidP="00434FAB">
      <w:pPr>
        <w:numPr>
          <w:ilvl w:val="0"/>
          <w:numId w:val="12"/>
        </w:numPr>
        <w:rPr>
          <w:lang w:val="en-US" w:eastAsia="fr-FR"/>
        </w:rPr>
      </w:pPr>
      <w:r w:rsidRPr="00571C9B">
        <w:rPr>
          <w:lang w:val="en-US" w:eastAsia="fr-FR"/>
        </w:rPr>
        <w:t xml:space="preserve">When digitization must stop because of </w:t>
      </w:r>
      <w:r w:rsidR="000A6335" w:rsidRPr="00571C9B">
        <w:rPr>
          <w:lang w:val="en-US" w:eastAsia="fr-FR"/>
        </w:rPr>
        <w:t xml:space="preserve">physical defect </w:t>
      </w:r>
      <w:r w:rsidRPr="00571C9B">
        <w:rPr>
          <w:lang w:val="en-US" w:eastAsia="fr-FR"/>
        </w:rPr>
        <w:t xml:space="preserve">of the carrier </w:t>
      </w:r>
      <w:r w:rsidR="000A6335" w:rsidRPr="00571C9B">
        <w:rPr>
          <w:lang w:val="en-US" w:eastAsia="fr-FR"/>
        </w:rPr>
        <w:t>disabling playback until rectified</w:t>
      </w:r>
      <w:r w:rsidRPr="00571C9B">
        <w:rPr>
          <w:lang w:val="en-US" w:eastAsia="fr-FR"/>
        </w:rPr>
        <w:t>, the carrier</w:t>
      </w:r>
      <w:r w:rsidR="000A6335" w:rsidRPr="00571C9B">
        <w:rPr>
          <w:lang w:val="en-US" w:eastAsia="fr-FR"/>
        </w:rPr>
        <w:t xml:space="preserve"> will be set aside and its status set to “Failed” with comme</w:t>
      </w:r>
      <w:r w:rsidR="00BD3E3C" w:rsidRPr="00571C9B">
        <w:rPr>
          <w:lang w:val="en-US" w:eastAsia="fr-FR"/>
        </w:rPr>
        <w:t>nt on the reasons for rejection</w:t>
      </w:r>
      <w:r w:rsidRPr="00571C9B">
        <w:rPr>
          <w:lang w:val="en-US" w:eastAsia="fr-FR"/>
        </w:rPr>
        <w:t xml:space="preserve">. </w:t>
      </w:r>
    </w:p>
    <w:p w:rsidR="00001EB7" w:rsidRPr="00571C9B" w:rsidRDefault="00001EB7" w:rsidP="00001EB7">
      <w:pPr>
        <w:rPr>
          <w:lang w:val="en-US" w:eastAsia="fr-FR"/>
        </w:rPr>
      </w:pPr>
    </w:p>
    <w:p w:rsidR="00EF6C24" w:rsidRPr="00571C9B" w:rsidRDefault="008C3170" w:rsidP="00EF6C24">
      <w:pPr>
        <w:ind w:left="720"/>
        <w:rPr>
          <w:lang w:val="en-US" w:eastAsia="fr-FR"/>
        </w:rPr>
      </w:pPr>
      <w:r w:rsidRPr="00571C9B">
        <w:rPr>
          <w:lang w:val="en-US" w:eastAsia="fr-FR"/>
        </w:rPr>
        <w:t xml:space="preserve">The partial file generated </w:t>
      </w:r>
      <w:r w:rsidR="00434FAB" w:rsidRPr="00571C9B">
        <w:rPr>
          <w:lang w:val="en-US" w:eastAsia="fr-FR"/>
        </w:rPr>
        <w:t xml:space="preserve">until transfer interruption </w:t>
      </w:r>
      <w:r w:rsidRPr="00571C9B">
        <w:rPr>
          <w:lang w:val="en-US" w:eastAsia="fr-FR"/>
        </w:rPr>
        <w:t>will not be delivered</w:t>
      </w:r>
      <w:r w:rsidR="00E5050A">
        <w:rPr>
          <w:lang w:val="en-US" w:eastAsia="fr-FR"/>
        </w:rPr>
        <w:t xml:space="preserve"> and the digitization will be invoiced at </w:t>
      </w:r>
      <w:r w:rsidR="00B57BB8">
        <w:rPr>
          <w:lang w:val="en-US" w:eastAsia="fr-FR"/>
        </w:rPr>
        <w:t xml:space="preserve">50% of the unit digitization price (per item or per hour). </w:t>
      </w:r>
    </w:p>
    <w:p w:rsidR="008C3170" w:rsidRDefault="008C3170" w:rsidP="001D6389">
      <w:pPr>
        <w:ind w:left="720"/>
        <w:rPr>
          <w:lang w:val="en-US" w:eastAsia="fr-FR"/>
        </w:rPr>
      </w:pPr>
    </w:p>
    <w:p w:rsidR="004963D6" w:rsidRDefault="004963D6" w:rsidP="001D6389">
      <w:pPr>
        <w:ind w:left="720"/>
        <w:rPr>
          <w:lang w:val="en-US" w:eastAsia="fr-FR"/>
        </w:rPr>
      </w:pPr>
      <w:r>
        <w:rPr>
          <w:lang w:val="en-US" w:eastAsia="fr-FR"/>
        </w:rPr>
        <w:t>The same process and charges will apply for carriers for which the operator identifies that no signal is present on the side or carrier being transferred, and therefore interrupts the transfer.</w:t>
      </w:r>
    </w:p>
    <w:p w:rsidR="004963D6" w:rsidRPr="00571C9B" w:rsidRDefault="004963D6" w:rsidP="001D6389">
      <w:pPr>
        <w:ind w:left="720"/>
        <w:rPr>
          <w:lang w:val="en-US" w:eastAsia="fr-FR"/>
        </w:rPr>
      </w:pPr>
    </w:p>
    <w:p w:rsidR="0079018E" w:rsidRDefault="00434FAB" w:rsidP="0079018E">
      <w:pPr>
        <w:ind w:left="720"/>
        <w:rPr>
          <w:lang w:val="en-US" w:eastAsia="fr-FR"/>
        </w:rPr>
      </w:pPr>
      <w:r w:rsidRPr="00571C9B">
        <w:rPr>
          <w:lang w:val="en-US" w:eastAsia="fr-FR"/>
        </w:rPr>
        <w:t>For a given batch</w:t>
      </w:r>
      <w:r w:rsidR="00737511" w:rsidRPr="00571C9B">
        <w:rPr>
          <w:lang w:val="en-US" w:eastAsia="fr-FR"/>
        </w:rPr>
        <w:t>, as soon as the number of carriers leading to failed digit</w:t>
      </w:r>
      <w:r w:rsidRPr="00571C9B">
        <w:rPr>
          <w:lang w:val="en-US" w:eastAsia="fr-FR"/>
        </w:rPr>
        <w:t>ization exceeds 2% of the batch</w:t>
      </w:r>
      <w:r w:rsidR="00737511" w:rsidRPr="00571C9B">
        <w:rPr>
          <w:lang w:val="en-US" w:eastAsia="fr-FR"/>
        </w:rPr>
        <w:t xml:space="preserve">, Memnon will come back to IU and </w:t>
      </w:r>
      <w:r w:rsidRPr="00571C9B">
        <w:rPr>
          <w:lang w:val="en-US" w:eastAsia="fr-FR"/>
        </w:rPr>
        <w:t xml:space="preserve">discuss </w:t>
      </w:r>
      <w:r w:rsidR="00737511" w:rsidRPr="00571C9B">
        <w:rPr>
          <w:lang w:val="en-US" w:eastAsia="fr-FR"/>
        </w:rPr>
        <w:t xml:space="preserve">the </w:t>
      </w:r>
      <w:r w:rsidR="001E095D" w:rsidRPr="00571C9B">
        <w:rPr>
          <w:lang w:val="en-US" w:eastAsia="fr-FR"/>
        </w:rPr>
        <w:t xml:space="preserve">technical </w:t>
      </w:r>
      <w:r w:rsidR="00737511" w:rsidRPr="00571C9B">
        <w:rPr>
          <w:lang w:val="en-US" w:eastAsia="fr-FR"/>
        </w:rPr>
        <w:t>solution</w:t>
      </w:r>
      <w:r w:rsidRPr="00571C9B">
        <w:rPr>
          <w:lang w:val="en-US" w:eastAsia="fr-FR"/>
        </w:rPr>
        <w:t>(s)</w:t>
      </w:r>
      <w:r w:rsidR="00737511" w:rsidRPr="00571C9B">
        <w:rPr>
          <w:lang w:val="en-US" w:eastAsia="fr-FR"/>
        </w:rPr>
        <w:t xml:space="preserve"> </w:t>
      </w:r>
      <w:r w:rsidR="001E095D" w:rsidRPr="00571C9B">
        <w:rPr>
          <w:lang w:val="en-US" w:eastAsia="fr-FR"/>
        </w:rPr>
        <w:t xml:space="preserve">and </w:t>
      </w:r>
      <w:r w:rsidR="00500BC7">
        <w:rPr>
          <w:lang w:val="en-US" w:eastAsia="fr-FR"/>
        </w:rPr>
        <w:t>commercial conditions</w:t>
      </w:r>
      <w:r w:rsidR="00D448A1">
        <w:rPr>
          <w:lang w:val="en-US" w:eastAsia="fr-FR"/>
        </w:rPr>
        <w:t xml:space="preserve"> (based on open book policy</w:t>
      </w:r>
      <w:r w:rsidR="0095089F">
        <w:rPr>
          <w:lang w:val="en-US" w:eastAsia="fr-FR"/>
        </w:rPr>
        <w:t xml:space="preserve"> and justified costs</w:t>
      </w:r>
      <w:r w:rsidR="00D448A1">
        <w:rPr>
          <w:lang w:val="en-US" w:eastAsia="fr-FR"/>
        </w:rPr>
        <w:t>)</w:t>
      </w:r>
      <w:r w:rsidR="00500BC7">
        <w:rPr>
          <w:lang w:val="en-US" w:eastAsia="fr-FR"/>
        </w:rPr>
        <w:t xml:space="preserve"> to best handle the specific batch.</w:t>
      </w:r>
      <w:r w:rsidR="009C2C42">
        <w:rPr>
          <w:lang w:val="en-US" w:eastAsia="fr-FR"/>
        </w:rPr>
        <w:t xml:space="preserve"> </w:t>
      </w:r>
      <w:r w:rsidR="0079018E">
        <w:rPr>
          <w:lang w:val="en-US" w:eastAsia="fr-FR"/>
        </w:rPr>
        <w:t>The threshold for failed digitization is set to 4% instead of 2% of a given batch for the following collections:</w:t>
      </w:r>
    </w:p>
    <w:p w:rsidR="0079018E" w:rsidRDefault="0079018E" w:rsidP="0079018E">
      <w:pPr>
        <w:ind w:left="720"/>
        <w:rPr>
          <w:lang w:val="en-US" w:eastAsia="fr-FR"/>
        </w:rPr>
      </w:pPr>
    </w:p>
    <w:p w:rsidR="0079018E" w:rsidRDefault="0079018E" w:rsidP="0079018E">
      <w:pPr>
        <w:pStyle w:val="ListParagraph"/>
        <w:numPr>
          <w:ilvl w:val="1"/>
          <w:numId w:val="12"/>
        </w:numPr>
        <w:rPr>
          <w:lang w:val="en-US" w:eastAsia="fr-FR"/>
        </w:rPr>
      </w:pPr>
      <w:r>
        <w:rPr>
          <w:lang w:val="en-US" w:eastAsia="fr-FR"/>
        </w:rPr>
        <w:t>Archives of Traditional Music open reel tapes (approximately 17,000 tapes)</w:t>
      </w:r>
    </w:p>
    <w:p w:rsidR="0086453B" w:rsidRDefault="0079018E" w:rsidP="00020604">
      <w:pPr>
        <w:pStyle w:val="ListParagraph"/>
        <w:numPr>
          <w:ilvl w:val="1"/>
          <w:numId w:val="12"/>
        </w:numPr>
        <w:rPr>
          <w:lang w:val="en-US" w:eastAsia="fr-FR"/>
        </w:rPr>
      </w:pPr>
      <w:r w:rsidRPr="0079018E">
        <w:rPr>
          <w:lang w:val="en-US" w:eastAsia="fr-FR"/>
        </w:rPr>
        <w:t>Lilly Library open reel tapes (approximately 1,400 tapes)</w:t>
      </w:r>
    </w:p>
    <w:p w:rsidR="00531DA1" w:rsidRDefault="00531DA1" w:rsidP="001D6389">
      <w:pPr>
        <w:ind w:left="720"/>
        <w:rPr>
          <w:lang w:val="en-US" w:eastAsia="fr-FR"/>
        </w:rPr>
      </w:pPr>
    </w:p>
    <w:p w:rsidR="00094DD7" w:rsidRPr="00E5050A" w:rsidRDefault="00094DD7" w:rsidP="00094DD7">
      <w:pPr>
        <w:pStyle w:val="ListParagraph"/>
        <w:rPr>
          <w:lang w:val="en-US" w:eastAsia="fr-FR"/>
        </w:rPr>
      </w:pPr>
    </w:p>
    <w:p w:rsidR="00A22AE8" w:rsidRDefault="00A22AE8" w:rsidP="00A22AE8">
      <w:pPr>
        <w:rPr>
          <w:lang w:val="en-US"/>
        </w:rPr>
      </w:pPr>
    </w:p>
    <w:p w:rsidR="00A22AE8" w:rsidRPr="00531DA1" w:rsidRDefault="00A22AE8" w:rsidP="00A22AE8">
      <w:pPr>
        <w:rPr>
          <w:lang w:val="en-US" w:eastAsia="fr-FR"/>
        </w:rPr>
        <w:sectPr w:rsidR="00A22AE8" w:rsidRPr="00531DA1" w:rsidSect="00094DD7">
          <w:pgSz w:w="12240" w:h="15840" w:code="1"/>
          <w:pgMar w:top="1527" w:right="902" w:bottom="902" w:left="1077" w:header="709" w:footer="476" w:gutter="0"/>
          <w:cols w:space="708"/>
          <w:docGrid w:linePitch="360"/>
        </w:sectPr>
      </w:pPr>
    </w:p>
    <w:p w:rsidR="007D535D" w:rsidRPr="0091563C" w:rsidRDefault="007D535D" w:rsidP="007D535D">
      <w:pPr>
        <w:pStyle w:val="Heading1"/>
        <w:rPr>
          <w:lang w:val="en-US"/>
        </w:rPr>
      </w:pPr>
      <w:bookmarkStart w:id="40" w:name="_Toc384896335"/>
      <w:r w:rsidRPr="0091563C">
        <w:rPr>
          <w:lang w:val="en-US"/>
        </w:rPr>
        <w:lastRenderedPageBreak/>
        <w:t>CD-R</w:t>
      </w:r>
      <w:bookmarkEnd w:id="40"/>
    </w:p>
    <w:p w:rsidR="007D535D" w:rsidRPr="0091563C" w:rsidRDefault="00DA51E2" w:rsidP="00DA51E2">
      <w:pPr>
        <w:pStyle w:val="Heading2"/>
        <w:rPr>
          <w:lang w:val="en-US"/>
        </w:rPr>
      </w:pPr>
      <w:bookmarkStart w:id="41" w:name="_Toc384896336"/>
      <w:r w:rsidRPr="0091563C">
        <w:rPr>
          <w:lang w:val="en-US"/>
        </w:rPr>
        <w:t>CARRIERS INFO</w:t>
      </w:r>
      <w:bookmarkEnd w:id="41"/>
    </w:p>
    <w:p w:rsidR="007C5239" w:rsidRDefault="00A72D2B" w:rsidP="00E76312">
      <w:pPr>
        <w:pStyle w:val="Heading3"/>
        <w:rPr>
          <w:lang w:val="en-US"/>
        </w:rPr>
      </w:pPr>
      <w:r>
        <w:rPr>
          <w:lang w:val="en-US"/>
        </w:rPr>
        <w:t>TOTAL EXPECTED VOLUME:</w:t>
      </w:r>
    </w:p>
    <w:p w:rsidR="007C5239" w:rsidRPr="00E76312" w:rsidRDefault="005F4F59" w:rsidP="00E76312">
      <w:pPr>
        <w:pStyle w:val="ListParagraph"/>
        <w:numPr>
          <w:ilvl w:val="0"/>
          <w:numId w:val="12"/>
        </w:numPr>
        <w:rPr>
          <w:lang w:val="en-US"/>
        </w:rPr>
      </w:pPr>
      <w:r>
        <w:rPr>
          <w:lang w:val="en-US"/>
        </w:rPr>
        <w:t>CD-R: 10</w:t>
      </w:r>
      <w:r w:rsidR="00525520">
        <w:rPr>
          <w:lang w:val="en-US"/>
        </w:rPr>
        <w:t>,</w:t>
      </w:r>
      <w:r w:rsidR="005942F5">
        <w:rPr>
          <w:lang w:val="en-US"/>
        </w:rPr>
        <w:t>730</w:t>
      </w:r>
      <w:r>
        <w:rPr>
          <w:lang w:val="en-US"/>
        </w:rPr>
        <w:t xml:space="preserve">; </w:t>
      </w:r>
    </w:p>
    <w:p w:rsidR="008953C8" w:rsidRDefault="00EF6C24" w:rsidP="008953C8">
      <w:pPr>
        <w:pStyle w:val="Heading3"/>
        <w:rPr>
          <w:lang w:val="en-US"/>
        </w:rPr>
      </w:pPr>
      <w:r>
        <w:rPr>
          <w:lang w:val="en-US"/>
        </w:rPr>
        <w:t xml:space="preserve">CONTRACTUAL EXPECTED </w:t>
      </w:r>
      <w:r w:rsidR="008953C8">
        <w:rPr>
          <w:lang w:val="en-US"/>
        </w:rPr>
        <w:t>AVERAGE DURATION:</w:t>
      </w:r>
    </w:p>
    <w:p w:rsidR="008953C8" w:rsidRPr="008953C8" w:rsidRDefault="008953C8" w:rsidP="008953C8">
      <w:pPr>
        <w:pStyle w:val="ListParagraph"/>
        <w:numPr>
          <w:ilvl w:val="0"/>
          <w:numId w:val="12"/>
        </w:numPr>
        <w:rPr>
          <w:lang w:val="en-US" w:eastAsia="fr-FR"/>
        </w:rPr>
      </w:pPr>
      <w:r>
        <w:rPr>
          <w:lang w:val="en-US" w:eastAsia="fr-FR"/>
        </w:rPr>
        <w:t>CD-R = 65mn</w:t>
      </w:r>
    </w:p>
    <w:p w:rsidR="007C5239" w:rsidRDefault="00141E04" w:rsidP="00E76312">
      <w:pPr>
        <w:pStyle w:val="Heading3"/>
        <w:rPr>
          <w:lang w:val="en-US"/>
        </w:rPr>
      </w:pPr>
      <w:r w:rsidRPr="00650A41">
        <w:rPr>
          <w:lang w:val="en-US"/>
        </w:rPr>
        <w:t>Music Library</w:t>
      </w:r>
      <w:r>
        <w:rPr>
          <w:lang w:val="en-US"/>
        </w:rPr>
        <w:t xml:space="preserve"> (4</w:t>
      </w:r>
      <w:r w:rsidR="00525520">
        <w:rPr>
          <w:lang w:val="en-US"/>
        </w:rPr>
        <w:t>,</w:t>
      </w:r>
      <w:r>
        <w:rPr>
          <w:lang w:val="en-US"/>
        </w:rPr>
        <w:t>000 CD-R</w:t>
      </w:r>
      <w:r w:rsidR="007E1ABC">
        <w:rPr>
          <w:lang w:val="en-US"/>
        </w:rPr>
        <w:t>s</w:t>
      </w:r>
      <w:r>
        <w:rPr>
          <w:lang w:val="en-US"/>
        </w:rPr>
        <w:t>)</w:t>
      </w:r>
      <w:r w:rsidRPr="0058343F">
        <w:rPr>
          <w:lang w:val="en-US"/>
        </w:rPr>
        <w:t>:</w:t>
      </w:r>
    </w:p>
    <w:p w:rsidR="007C5239" w:rsidRDefault="00141E04" w:rsidP="00E76312">
      <w:pPr>
        <w:pStyle w:val="ListParagraph"/>
        <w:numPr>
          <w:ilvl w:val="1"/>
          <w:numId w:val="12"/>
        </w:numPr>
        <w:spacing w:after="200"/>
        <w:contextualSpacing/>
        <w:rPr>
          <w:lang w:val="en-US"/>
        </w:rPr>
      </w:pPr>
      <w:r>
        <w:rPr>
          <w:lang w:val="en-US"/>
        </w:rPr>
        <w:t>Programs are mainly concerts recordings of students made in the MAC (Music</w:t>
      </w:r>
      <w:r w:rsidR="007646A3">
        <w:rPr>
          <w:lang w:val="en-US"/>
        </w:rPr>
        <w:t>al</w:t>
      </w:r>
      <w:r>
        <w:rPr>
          <w:lang w:val="en-US"/>
        </w:rPr>
        <w:t xml:space="preserve"> </w:t>
      </w:r>
      <w:r w:rsidR="00360CD7">
        <w:rPr>
          <w:lang w:val="en-US"/>
        </w:rPr>
        <w:t xml:space="preserve">Arts </w:t>
      </w:r>
      <w:r>
        <w:rPr>
          <w:lang w:val="en-US"/>
        </w:rPr>
        <w:t>Center), program description usually included</w:t>
      </w:r>
    </w:p>
    <w:p w:rsidR="007C5239" w:rsidRDefault="00141E04" w:rsidP="00E76312">
      <w:pPr>
        <w:pStyle w:val="ListParagraph"/>
        <w:numPr>
          <w:ilvl w:val="1"/>
          <w:numId w:val="12"/>
        </w:numPr>
        <w:spacing w:after="200"/>
        <w:contextualSpacing/>
        <w:rPr>
          <w:lang w:val="en-US"/>
        </w:rPr>
      </w:pPr>
      <w:r>
        <w:rPr>
          <w:lang w:val="en-US"/>
        </w:rPr>
        <w:t>CD-R mainly</w:t>
      </w:r>
    </w:p>
    <w:p w:rsidR="007C5239" w:rsidRDefault="00141E04" w:rsidP="00E76312">
      <w:pPr>
        <w:pStyle w:val="ListParagraph"/>
        <w:numPr>
          <w:ilvl w:val="1"/>
          <w:numId w:val="12"/>
        </w:numPr>
        <w:spacing w:after="200"/>
        <w:contextualSpacing/>
        <w:rPr>
          <w:lang w:val="en-US"/>
        </w:rPr>
      </w:pPr>
      <w:r>
        <w:rPr>
          <w:lang w:val="en-US"/>
        </w:rPr>
        <w:t>CD-Audio format</w:t>
      </w:r>
    </w:p>
    <w:p w:rsidR="007C5239" w:rsidRDefault="00141E04" w:rsidP="00E76312">
      <w:pPr>
        <w:pStyle w:val="ListParagraph"/>
        <w:numPr>
          <w:ilvl w:val="1"/>
          <w:numId w:val="12"/>
        </w:numPr>
        <w:spacing w:after="200"/>
        <w:contextualSpacing/>
        <w:rPr>
          <w:lang w:val="en-US"/>
        </w:rPr>
      </w:pPr>
      <w:r>
        <w:rPr>
          <w:lang w:val="en-US"/>
        </w:rPr>
        <w:t>No CD-Text nor UPC/EAN code</w:t>
      </w:r>
    </w:p>
    <w:p w:rsidR="007C5239" w:rsidRDefault="00141E04" w:rsidP="00E76312">
      <w:pPr>
        <w:pStyle w:val="ListParagraph"/>
        <w:numPr>
          <w:ilvl w:val="1"/>
          <w:numId w:val="12"/>
        </w:numPr>
        <w:spacing w:after="200"/>
        <w:contextualSpacing/>
        <w:rPr>
          <w:lang w:val="en-US"/>
        </w:rPr>
      </w:pPr>
      <w:r>
        <w:rPr>
          <w:lang w:val="en-US"/>
        </w:rPr>
        <w:t>No DATA (no CD Extra or Mixed Mode CD)</w:t>
      </w:r>
    </w:p>
    <w:p w:rsidR="007C5239" w:rsidRDefault="00141E04" w:rsidP="00E76312">
      <w:pPr>
        <w:pStyle w:val="ListParagraph"/>
        <w:numPr>
          <w:ilvl w:val="1"/>
          <w:numId w:val="12"/>
        </w:numPr>
        <w:spacing w:after="200"/>
        <w:contextualSpacing/>
        <w:rPr>
          <w:lang w:val="en-US"/>
        </w:rPr>
      </w:pPr>
      <w:r>
        <w:rPr>
          <w:lang w:val="en-US"/>
        </w:rPr>
        <w:t>Good condition / storage</w:t>
      </w:r>
    </w:p>
    <w:p w:rsidR="007C5239" w:rsidRDefault="00141E04" w:rsidP="00E76312">
      <w:pPr>
        <w:pStyle w:val="Heading3"/>
        <w:rPr>
          <w:lang w:val="en-US"/>
        </w:rPr>
      </w:pPr>
      <w:bookmarkStart w:id="42" w:name="OLE_LINK10"/>
      <w:bookmarkStart w:id="43" w:name="OLE_LINK11"/>
      <w:r w:rsidRPr="0058343F">
        <w:rPr>
          <w:lang w:val="en-US"/>
        </w:rPr>
        <w:t>Radio &amp; TV Services</w:t>
      </w:r>
      <w:r>
        <w:rPr>
          <w:lang w:val="en-US"/>
        </w:rPr>
        <w:t xml:space="preserve"> (2</w:t>
      </w:r>
      <w:r w:rsidR="00525520">
        <w:rPr>
          <w:lang w:val="en-US"/>
        </w:rPr>
        <w:t>,</w:t>
      </w:r>
      <w:r>
        <w:rPr>
          <w:lang w:val="en-US"/>
        </w:rPr>
        <w:t>000 CD-R</w:t>
      </w:r>
      <w:r w:rsidR="007E1ABC">
        <w:rPr>
          <w:lang w:val="en-US"/>
        </w:rPr>
        <w:t>s</w:t>
      </w:r>
      <w:r>
        <w:rPr>
          <w:lang w:val="en-US"/>
        </w:rPr>
        <w:t>)</w:t>
      </w:r>
      <w:r w:rsidRPr="0058343F">
        <w:rPr>
          <w:lang w:val="en-US"/>
        </w:rPr>
        <w:t>:</w:t>
      </w:r>
    </w:p>
    <w:p w:rsidR="007C5239" w:rsidRDefault="00141E04" w:rsidP="00E76312">
      <w:pPr>
        <w:pStyle w:val="ListParagraph"/>
        <w:numPr>
          <w:ilvl w:val="1"/>
          <w:numId w:val="12"/>
        </w:numPr>
        <w:spacing w:after="200"/>
        <w:contextualSpacing/>
        <w:rPr>
          <w:lang w:val="en-US"/>
        </w:rPr>
      </w:pPr>
      <w:r>
        <w:rPr>
          <w:lang w:val="en-US"/>
        </w:rPr>
        <w:t>CD-R copies</w:t>
      </w:r>
    </w:p>
    <w:p w:rsidR="007C5239" w:rsidRDefault="00141E04" w:rsidP="00E76312">
      <w:pPr>
        <w:pStyle w:val="ListParagraph"/>
        <w:numPr>
          <w:ilvl w:val="1"/>
          <w:numId w:val="12"/>
        </w:numPr>
        <w:spacing w:after="200"/>
        <w:contextualSpacing/>
        <w:rPr>
          <w:lang w:val="en-US"/>
        </w:rPr>
      </w:pPr>
      <w:r>
        <w:rPr>
          <w:lang w:val="en-US"/>
        </w:rPr>
        <w:t>CD-Audio or CD-ROM format (containing MP2, MP3 or WAV files)</w:t>
      </w:r>
    </w:p>
    <w:p w:rsidR="007C5239" w:rsidRPr="008F0A16" w:rsidRDefault="00141E04" w:rsidP="00E76312">
      <w:pPr>
        <w:pStyle w:val="ListParagraph"/>
        <w:numPr>
          <w:ilvl w:val="1"/>
          <w:numId w:val="12"/>
        </w:numPr>
        <w:spacing w:after="200"/>
        <w:contextualSpacing/>
        <w:rPr>
          <w:lang w:val="en-US"/>
        </w:rPr>
      </w:pPr>
      <w:r w:rsidRPr="00E76312">
        <w:rPr>
          <w:lang w:val="en-US"/>
        </w:rPr>
        <w:t>Permanent ink used for identification on disc surface</w:t>
      </w:r>
      <w:r w:rsidR="00AA7417" w:rsidRPr="008F0A16">
        <w:rPr>
          <w:lang w:val="en-US"/>
        </w:rPr>
        <w:t xml:space="preserve">; depending on the time the ink is on the disc, on the quality of the CD-R itself and on the quality of the burning process, this could lead to reading errors. </w:t>
      </w:r>
      <w:r w:rsidR="00EF6C24" w:rsidRPr="008F0A16">
        <w:rPr>
          <w:lang w:val="en-US"/>
        </w:rPr>
        <w:t>IU will check that this collection is in proper cond</w:t>
      </w:r>
      <w:r w:rsidR="00AA7417" w:rsidRPr="008F0A16">
        <w:rPr>
          <w:lang w:val="en-US"/>
        </w:rPr>
        <w:t>i</w:t>
      </w:r>
      <w:r w:rsidR="00EF6C24" w:rsidRPr="008F0A16">
        <w:rPr>
          <w:lang w:val="en-US"/>
        </w:rPr>
        <w:t>tion for industrial digitization.</w:t>
      </w:r>
    </w:p>
    <w:bookmarkEnd w:id="42"/>
    <w:bookmarkEnd w:id="43"/>
    <w:p w:rsidR="007C5239" w:rsidRDefault="00141E04" w:rsidP="00E76312">
      <w:pPr>
        <w:pStyle w:val="ListParagraph"/>
        <w:numPr>
          <w:ilvl w:val="1"/>
          <w:numId w:val="12"/>
        </w:numPr>
        <w:rPr>
          <w:lang w:val="en-US" w:eastAsia="fr-FR"/>
        </w:rPr>
      </w:pPr>
      <w:r>
        <w:rPr>
          <w:lang w:val="en-US"/>
        </w:rPr>
        <w:t>No CD-Text, CD Extra or Mixed Mode CD</w:t>
      </w:r>
    </w:p>
    <w:p w:rsidR="007C5239" w:rsidRDefault="00141E04" w:rsidP="00E76312">
      <w:pPr>
        <w:pStyle w:val="Heading3"/>
        <w:rPr>
          <w:lang w:val="en-US"/>
        </w:rPr>
      </w:pPr>
      <w:r w:rsidRPr="008146B1">
        <w:rPr>
          <w:lang w:val="en-US"/>
        </w:rPr>
        <w:t>ATM collection</w:t>
      </w:r>
      <w:r>
        <w:rPr>
          <w:lang w:val="en-US"/>
        </w:rPr>
        <w:t xml:space="preserve"> (60 CD-R</w:t>
      </w:r>
      <w:r w:rsidR="007E1ABC">
        <w:rPr>
          <w:lang w:val="en-US"/>
        </w:rPr>
        <w:t>s</w:t>
      </w:r>
      <w:r>
        <w:rPr>
          <w:lang w:val="en-US"/>
        </w:rPr>
        <w:t>)</w:t>
      </w:r>
      <w:r w:rsidRPr="008146B1">
        <w:rPr>
          <w:lang w:val="en-US"/>
        </w:rPr>
        <w:t>:</w:t>
      </w:r>
    </w:p>
    <w:p w:rsidR="00141E04" w:rsidRDefault="00141E04" w:rsidP="00141E04">
      <w:pPr>
        <w:pStyle w:val="ListParagraph"/>
        <w:numPr>
          <w:ilvl w:val="1"/>
          <w:numId w:val="12"/>
        </w:numPr>
        <w:spacing w:after="200"/>
        <w:contextualSpacing/>
        <w:rPr>
          <w:lang w:val="en-US"/>
        </w:rPr>
      </w:pPr>
      <w:r>
        <w:rPr>
          <w:lang w:val="en-US"/>
        </w:rPr>
        <w:t>Only originals, commercials</w:t>
      </w:r>
    </w:p>
    <w:p w:rsidR="00141E04" w:rsidRDefault="00141E04" w:rsidP="00141E04">
      <w:pPr>
        <w:pStyle w:val="ListParagraph"/>
        <w:numPr>
          <w:ilvl w:val="1"/>
          <w:numId w:val="12"/>
        </w:numPr>
        <w:spacing w:after="200"/>
        <w:contextualSpacing/>
        <w:rPr>
          <w:lang w:val="en-US"/>
        </w:rPr>
      </w:pPr>
      <w:r>
        <w:rPr>
          <w:lang w:val="en-US"/>
        </w:rPr>
        <w:t>Mainly CD-Audio format with possible CD-Text and UPC/EAN codes</w:t>
      </w:r>
    </w:p>
    <w:p w:rsidR="00141E04" w:rsidRDefault="00141E04" w:rsidP="00141E04">
      <w:pPr>
        <w:pStyle w:val="ListParagraph"/>
        <w:numPr>
          <w:ilvl w:val="1"/>
          <w:numId w:val="12"/>
        </w:numPr>
        <w:rPr>
          <w:lang w:val="en-US" w:eastAsia="fr-FR"/>
        </w:rPr>
      </w:pPr>
      <w:r>
        <w:rPr>
          <w:lang w:val="en-US"/>
        </w:rPr>
        <w:t xml:space="preserve">Few </w:t>
      </w:r>
      <w:proofErr w:type="gramStart"/>
      <w:r>
        <w:rPr>
          <w:lang w:val="en-US"/>
        </w:rPr>
        <w:t>CD-ROM’s</w:t>
      </w:r>
      <w:proofErr w:type="gramEnd"/>
      <w:r w:rsidR="00EF6C24">
        <w:rPr>
          <w:lang w:val="en-US"/>
        </w:rPr>
        <w:t>.</w:t>
      </w:r>
      <w:r w:rsidR="00EF6C24" w:rsidRPr="00EF6C24">
        <w:rPr>
          <w:lang w:val="en-US"/>
        </w:rPr>
        <w:t xml:space="preserve"> </w:t>
      </w:r>
    </w:p>
    <w:p w:rsidR="00141E04" w:rsidRDefault="00141E04" w:rsidP="007B52B9">
      <w:pPr>
        <w:rPr>
          <w:lang w:val="en-US" w:eastAsia="fr-FR"/>
        </w:rPr>
      </w:pPr>
    </w:p>
    <w:p w:rsidR="00A47005" w:rsidRDefault="00A47005">
      <w:pPr>
        <w:jc w:val="left"/>
        <w:rPr>
          <w:rFonts w:eastAsia="Times New Roman"/>
          <w:b/>
          <w:szCs w:val="20"/>
          <w:lang w:val="en-US" w:eastAsia="fr-FR"/>
        </w:rPr>
      </w:pPr>
      <w:r>
        <w:rPr>
          <w:lang w:val="en-US"/>
        </w:rPr>
        <w:br w:type="page"/>
      </w:r>
    </w:p>
    <w:p w:rsidR="007D535D" w:rsidRPr="0091563C" w:rsidRDefault="004F702E" w:rsidP="004F702E">
      <w:pPr>
        <w:pStyle w:val="Heading2"/>
        <w:rPr>
          <w:lang w:val="en-US"/>
        </w:rPr>
      </w:pPr>
      <w:bookmarkStart w:id="44" w:name="_Toc384896337"/>
      <w:r w:rsidRPr="0091563C">
        <w:rPr>
          <w:lang w:val="en-US"/>
        </w:rPr>
        <w:lastRenderedPageBreak/>
        <w:t>SPECIFIC DIGITIZATION RULES</w:t>
      </w:r>
      <w:bookmarkEnd w:id="44"/>
    </w:p>
    <w:p w:rsidR="004F702E" w:rsidRPr="0091563C" w:rsidRDefault="004F702E" w:rsidP="004F702E">
      <w:pPr>
        <w:rPr>
          <w:lang w:val="en-US" w:eastAsia="fr-FR"/>
        </w:rPr>
      </w:pPr>
    </w:p>
    <w:p w:rsidR="00DA61F2" w:rsidRDefault="00DA61F2" w:rsidP="00DA61F2">
      <w:pPr>
        <w:pStyle w:val="ListParagraph"/>
        <w:numPr>
          <w:ilvl w:val="0"/>
          <w:numId w:val="12"/>
        </w:numPr>
        <w:rPr>
          <w:lang w:val="en-US"/>
        </w:rPr>
      </w:pPr>
      <w:r>
        <w:rPr>
          <w:lang w:val="en-US"/>
        </w:rPr>
        <w:t>CD Extra and Mixed mode CDs: the audio signal in CDA format will be transferred, but tracks containing data will be ignored</w:t>
      </w:r>
    </w:p>
    <w:p w:rsidR="004D123E" w:rsidRDefault="004D123E" w:rsidP="00DA61F2">
      <w:pPr>
        <w:pStyle w:val="ListParagraph"/>
        <w:numPr>
          <w:ilvl w:val="0"/>
          <w:numId w:val="12"/>
        </w:numPr>
        <w:rPr>
          <w:lang w:val="en-US"/>
        </w:rPr>
      </w:pPr>
      <w:r>
        <w:rPr>
          <w:lang w:val="en-US"/>
        </w:rPr>
        <w:t>For CDs with sub-coding (UPC EAN and/or CD-Text</w:t>
      </w:r>
      <w:r w:rsidR="0090308E">
        <w:rPr>
          <w:lang w:val="en-US"/>
        </w:rPr>
        <w:t xml:space="preserve"> and/or ISRC</w:t>
      </w:r>
      <w:r>
        <w:rPr>
          <w:lang w:val="en-US"/>
        </w:rPr>
        <w:t>), ghost tracks (audio present before track 1) won’t be digitized by the system</w:t>
      </w:r>
    </w:p>
    <w:p w:rsidR="004F702E" w:rsidRDefault="004F702E" w:rsidP="004F702E">
      <w:pPr>
        <w:pStyle w:val="Heading2"/>
        <w:rPr>
          <w:lang w:val="en-US"/>
        </w:rPr>
      </w:pPr>
      <w:bookmarkStart w:id="45" w:name="_Toc384896338"/>
      <w:r w:rsidRPr="0091563C">
        <w:rPr>
          <w:lang w:val="en-US"/>
        </w:rPr>
        <w:t xml:space="preserve">SPECIFIC </w:t>
      </w:r>
      <w:r w:rsidR="00DA61F2">
        <w:rPr>
          <w:lang w:val="en-US"/>
        </w:rPr>
        <w:t>NON INDUSTRIAL PROCESSES</w:t>
      </w:r>
      <w:r w:rsidR="00DA61F2" w:rsidRPr="0091563C">
        <w:rPr>
          <w:lang w:val="en-US"/>
        </w:rPr>
        <w:t xml:space="preserve"> </w:t>
      </w:r>
      <w:r w:rsidRPr="0091563C">
        <w:rPr>
          <w:lang w:val="en-US"/>
        </w:rPr>
        <w:t>HANDLING</w:t>
      </w:r>
      <w:bookmarkEnd w:id="45"/>
    </w:p>
    <w:p w:rsidR="007C5239" w:rsidRDefault="007C5239" w:rsidP="00E76312">
      <w:pPr>
        <w:rPr>
          <w:lang w:val="en-US"/>
        </w:rPr>
      </w:pPr>
    </w:p>
    <w:p w:rsidR="00094DD7" w:rsidRPr="00DA61F2" w:rsidRDefault="00DA61F2" w:rsidP="00E76312">
      <w:pPr>
        <w:pStyle w:val="ListParagraph"/>
        <w:numPr>
          <w:ilvl w:val="0"/>
          <w:numId w:val="12"/>
        </w:numPr>
        <w:rPr>
          <w:lang w:val="en-US"/>
        </w:rPr>
        <w:sectPr w:rsidR="00094DD7" w:rsidRPr="00DA61F2" w:rsidSect="00CF1958">
          <w:pgSz w:w="12240" w:h="15840" w:code="1"/>
          <w:pgMar w:top="1701" w:right="902" w:bottom="902" w:left="1077" w:header="709" w:footer="476" w:gutter="0"/>
          <w:cols w:space="708"/>
          <w:docGrid w:linePitch="360"/>
        </w:sectPr>
      </w:pPr>
      <w:r>
        <w:rPr>
          <w:lang w:val="en-US"/>
        </w:rPr>
        <w:t>If any, will be confirmed at a later stage in the project</w:t>
      </w:r>
    </w:p>
    <w:p w:rsidR="007D535D" w:rsidRPr="0091563C" w:rsidRDefault="00EF6C24" w:rsidP="00EF6C24">
      <w:pPr>
        <w:pStyle w:val="Heading1"/>
        <w:rPr>
          <w:lang w:val="en-US"/>
        </w:rPr>
      </w:pPr>
      <w:bookmarkStart w:id="46" w:name="_Toc384896339"/>
      <w:r w:rsidRPr="0091563C">
        <w:rPr>
          <w:lang w:val="en-US"/>
        </w:rPr>
        <w:lastRenderedPageBreak/>
        <w:t>DAT</w:t>
      </w:r>
      <w:bookmarkEnd w:id="46"/>
    </w:p>
    <w:p w:rsidR="007D535D" w:rsidRPr="0091563C" w:rsidRDefault="00DA51E2" w:rsidP="007D535D">
      <w:pPr>
        <w:pStyle w:val="Heading2"/>
        <w:rPr>
          <w:lang w:val="en-US"/>
        </w:rPr>
      </w:pPr>
      <w:bookmarkStart w:id="47" w:name="_Toc384896340"/>
      <w:r w:rsidRPr="0091563C">
        <w:rPr>
          <w:lang w:val="en-US"/>
        </w:rPr>
        <w:t>CARRIERS INFO</w:t>
      </w:r>
      <w:bookmarkEnd w:id="47"/>
    </w:p>
    <w:p w:rsidR="007C5239" w:rsidRDefault="005F4F59" w:rsidP="00E76312">
      <w:pPr>
        <w:pStyle w:val="Heading3"/>
        <w:rPr>
          <w:lang w:val="en-US"/>
        </w:rPr>
      </w:pPr>
      <w:r>
        <w:rPr>
          <w:lang w:val="en-US"/>
        </w:rPr>
        <w:t>TOTAL EXPECTED VOLUME:</w:t>
      </w:r>
    </w:p>
    <w:p w:rsidR="007C5239" w:rsidRDefault="00067817" w:rsidP="00E76312">
      <w:pPr>
        <w:pStyle w:val="ListParagraph"/>
        <w:numPr>
          <w:ilvl w:val="0"/>
          <w:numId w:val="12"/>
        </w:numPr>
        <w:rPr>
          <w:lang w:val="en-US" w:eastAsia="fr-FR"/>
        </w:rPr>
      </w:pPr>
      <w:r>
        <w:rPr>
          <w:lang w:val="en-US" w:eastAsia="fr-FR"/>
        </w:rPr>
        <w:t>5,985</w:t>
      </w:r>
      <w:r w:rsidR="005942F5">
        <w:rPr>
          <w:lang w:val="en-US" w:eastAsia="fr-FR"/>
        </w:rPr>
        <w:t xml:space="preserve"> </w:t>
      </w:r>
      <w:r w:rsidR="005F4F59">
        <w:rPr>
          <w:lang w:val="en-US" w:eastAsia="fr-FR"/>
        </w:rPr>
        <w:t>DATs</w:t>
      </w:r>
      <w:r w:rsidR="000E3514">
        <w:rPr>
          <w:lang w:val="en-US" w:eastAsia="fr-FR"/>
        </w:rPr>
        <w:t xml:space="preserve">; </w:t>
      </w:r>
    </w:p>
    <w:p w:rsidR="008953C8" w:rsidRDefault="00EF6C24" w:rsidP="008953C8">
      <w:pPr>
        <w:pStyle w:val="Heading3"/>
        <w:rPr>
          <w:lang w:val="en-US"/>
        </w:rPr>
      </w:pPr>
      <w:r>
        <w:rPr>
          <w:lang w:val="en-US"/>
        </w:rPr>
        <w:t xml:space="preserve">CONTRACTUAL EXPECTED </w:t>
      </w:r>
      <w:r w:rsidR="008953C8">
        <w:rPr>
          <w:lang w:val="en-US"/>
        </w:rPr>
        <w:t>AVERAGE DURATION:</w:t>
      </w:r>
    </w:p>
    <w:p w:rsidR="008953C8" w:rsidRPr="008953C8" w:rsidRDefault="008953C8" w:rsidP="008953C8">
      <w:pPr>
        <w:pStyle w:val="ListParagraph"/>
        <w:numPr>
          <w:ilvl w:val="0"/>
          <w:numId w:val="12"/>
        </w:numPr>
        <w:rPr>
          <w:lang w:val="en-US"/>
        </w:rPr>
      </w:pPr>
      <w:r w:rsidRPr="008953C8">
        <w:rPr>
          <w:lang w:val="en-US"/>
        </w:rPr>
        <w:t>100mn</w:t>
      </w:r>
      <w:r>
        <w:rPr>
          <w:lang w:val="en-US"/>
        </w:rPr>
        <w:t xml:space="preserve"> (tapes of 60, 90 &amp; 120mn)</w:t>
      </w:r>
    </w:p>
    <w:p w:rsidR="007C5239" w:rsidRDefault="00141E04" w:rsidP="00E76312">
      <w:pPr>
        <w:pStyle w:val="Heading3"/>
        <w:rPr>
          <w:lang w:val="en-US"/>
        </w:rPr>
      </w:pPr>
      <w:r w:rsidRPr="00650A41">
        <w:rPr>
          <w:lang w:val="en-US"/>
        </w:rPr>
        <w:t>Music Library</w:t>
      </w:r>
      <w:r>
        <w:rPr>
          <w:lang w:val="en-US"/>
        </w:rPr>
        <w:t xml:space="preserve"> (4</w:t>
      </w:r>
      <w:r w:rsidR="007E1ABC">
        <w:rPr>
          <w:lang w:val="en-US"/>
        </w:rPr>
        <w:t>,</w:t>
      </w:r>
      <w:r>
        <w:rPr>
          <w:lang w:val="en-US"/>
        </w:rPr>
        <w:t>300 DAT)</w:t>
      </w:r>
      <w:r w:rsidRPr="0058343F">
        <w:rPr>
          <w:lang w:val="en-US"/>
        </w:rPr>
        <w:t>:</w:t>
      </w:r>
    </w:p>
    <w:p w:rsidR="008953C8" w:rsidRDefault="00141E04" w:rsidP="00E76312">
      <w:pPr>
        <w:pStyle w:val="ListParagraph"/>
        <w:numPr>
          <w:ilvl w:val="1"/>
          <w:numId w:val="12"/>
        </w:numPr>
        <w:spacing w:after="200"/>
        <w:contextualSpacing/>
        <w:rPr>
          <w:lang w:val="en-US"/>
        </w:rPr>
      </w:pPr>
      <w:r w:rsidRPr="0010302E">
        <w:rPr>
          <w:lang w:val="en-US"/>
        </w:rPr>
        <w:t>Mainly in 48 kHz</w:t>
      </w:r>
    </w:p>
    <w:p w:rsidR="007C5239" w:rsidRDefault="00141E04" w:rsidP="00E76312">
      <w:pPr>
        <w:pStyle w:val="Heading3"/>
        <w:rPr>
          <w:lang w:val="en-US"/>
        </w:rPr>
      </w:pPr>
      <w:r w:rsidRPr="0058343F">
        <w:rPr>
          <w:lang w:val="en-US"/>
        </w:rPr>
        <w:t>Radio &amp; TV Services</w:t>
      </w:r>
      <w:r>
        <w:rPr>
          <w:lang w:val="en-US"/>
        </w:rPr>
        <w:t xml:space="preserve"> (1</w:t>
      </w:r>
      <w:r w:rsidR="007E1ABC">
        <w:rPr>
          <w:lang w:val="en-US"/>
        </w:rPr>
        <w:t>,</w:t>
      </w:r>
      <w:r>
        <w:rPr>
          <w:lang w:val="en-US"/>
        </w:rPr>
        <w:t>000 DAT)</w:t>
      </w:r>
      <w:r w:rsidRPr="0058343F">
        <w:rPr>
          <w:lang w:val="en-US"/>
        </w:rPr>
        <w:t>:</w:t>
      </w:r>
    </w:p>
    <w:p w:rsidR="007C5239" w:rsidRDefault="001B78BC" w:rsidP="005A1CAA">
      <w:pPr>
        <w:pStyle w:val="ListParagraph"/>
        <w:numPr>
          <w:ilvl w:val="1"/>
          <w:numId w:val="12"/>
        </w:numPr>
        <w:spacing w:after="200"/>
        <w:contextualSpacing/>
        <w:rPr>
          <w:lang w:val="en-US"/>
        </w:rPr>
      </w:pPr>
      <w:r>
        <w:rPr>
          <w:lang w:val="en-US"/>
        </w:rPr>
        <w:t>Mainly in 44.1 kHz</w:t>
      </w:r>
    </w:p>
    <w:p w:rsidR="007C5239" w:rsidRPr="00811271" w:rsidRDefault="001B78BC" w:rsidP="0010302E">
      <w:pPr>
        <w:pStyle w:val="ListParagraph"/>
        <w:numPr>
          <w:ilvl w:val="1"/>
          <w:numId w:val="12"/>
        </w:numPr>
        <w:spacing w:after="200"/>
        <w:contextualSpacing/>
        <w:rPr>
          <w:lang w:val="en-US"/>
        </w:rPr>
      </w:pPr>
      <w:r w:rsidRPr="0010302E">
        <w:rPr>
          <w:lang w:val="en-US"/>
        </w:rPr>
        <w:t>Mainly 60, 90 and 120 min</w:t>
      </w:r>
    </w:p>
    <w:p w:rsidR="007C5239" w:rsidRDefault="00141E04" w:rsidP="00E76312">
      <w:pPr>
        <w:pStyle w:val="Heading3"/>
        <w:rPr>
          <w:lang w:val="en-US"/>
        </w:rPr>
      </w:pPr>
      <w:r w:rsidRPr="008146B1">
        <w:rPr>
          <w:lang w:val="en-US"/>
        </w:rPr>
        <w:t>ATM collection</w:t>
      </w:r>
      <w:r>
        <w:rPr>
          <w:lang w:val="en-US"/>
        </w:rPr>
        <w:t xml:space="preserve"> (223 DAT</w:t>
      </w:r>
      <w:r w:rsidR="007E1ABC">
        <w:rPr>
          <w:lang w:val="en-US"/>
        </w:rPr>
        <w:t>s</w:t>
      </w:r>
      <w:r>
        <w:rPr>
          <w:lang w:val="en-US"/>
        </w:rPr>
        <w:t>)</w:t>
      </w:r>
      <w:r w:rsidRPr="008146B1">
        <w:rPr>
          <w:lang w:val="en-US"/>
        </w:rPr>
        <w:t>:</w:t>
      </w:r>
    </w:p>
    <w:p w:rsidR="007C5239" w:rsidRDefault="00141E04" w:rsidP="00E76312">
      <w:pPr>
        <w:pStyle w:val="ListParagraph"/>
        <w:numPr>
          <w:ilvl w:val="1"/>
          <w:numId w:val="12"/>
        </w:numPr>
        <w:spacing w:after="200"/>
        <w:contextualSpacing/>
        <w:rPr>
          <w:lang w:val="en-US"/>
        </w:rPr>
      </w:pPr>
      <w:r>
        <w:rPr>
          <w:lang w:val="en-US"/>
        </w:rPr>
        <w:t xml:space="preserve">No homogenous sample frequencies, but the parameter will be encoded in </w:t>
      </w:r>
      <w:proofErr w:type="spellStart"/>
      <w:r>
        <w:rPr>
          <w:lang w:val="en-US"/>
        </w:rPr>
        <w:t>MediaScore</w:t>
      </w:r>
      <w:proofErr w:type="spellEnd"/>
      <w:r>
        <w:rPr>
          <w:lang w:val="en-US"/>
        </w:rPr>
        <w:t xml:space="preserve"> (=internal database of IU)</w:t>
      </w:r>
    </w:p>
    <w:p w:rsidR="007C5239" w:rsidRPr="00811271" w:rsidRDefault="00141E04" w:rsidP="00E76312">
      <w:pPr>
        <w:pStyle w:val="ListParagraph"/>
        <w:numPr>
          <w:ilvl w:val="1"/>
          <w:numId w:val="12"/>
        </w:numPr>
        <w:spacing w:after="200"/>
        <w:contextualSpacing/>
        <w:rPr>
          <w:lang w:val="en-US"/>
        </w:rPr>
      </w:pPr>
      <w:r>
        <w:rPr>
          <w:lang w:val="en-US"/>
        </w:rPr>
        <w:t xml:space="preserve">Mainly 60, 90 and 120 min duration, the parameter will be encoded in </w:t>
      </w:r>
      <w:proofErr w:type="spellStart"/>
      <w:r>
        <w:rPr>
          <w:lang w:val="en-US"/>
        </w:rPr>
        <w:t>MediaScore</w:t>
      </w:r>
      <w:proofErr w:type="spellEnd"/>
    </w:p>
    <w:p w:rsidR="004F702E" w:rsidRDefault="004F702E" w:rsidP="004F702E">
      <w:pPr>
        <w:pStyle w:val="Heading2"/>
        <w:rPr>
          <w:lang w:val="en-US"/>
        </w:rPr>
      </w:pPr>
      <w:bookmarkStart w:id="48" w:name="_Toc384896341"/>
      <w:r w:rsidRPr="0091563C">
        <w:rPr>
          <w:lang w:val="en-US"/>
        </w:rPr>
        <w:t>SPECIFIC DIGITIZATION RULES</w:t>
      </w:r>
      <w:bookmarkEnd w:id="48"/>
    </w:p>
    <w:p w:rsidR="008953C8" w:rsidRPr="008953C8" w:rsidRDefault="008953C8" w:rsidP="008953C8">
      <w:pPr>
        <w:rPr>
          <w:lang w:val="en-US" w:eastAsia="fr-FR"/>
        </w:rPr>
      </w:pPr>
    </w:p>
    <w:p w:rsidR="00994839" w:rsidRPr="008953C8" w:rsidRDefault="00D20B46" w:rsidP="008953C8">
      <w:pPr>
        <w:pStyle w:val="ListParagraph"/>
        <w:numPr>
          <w:ilvl w:val="0"/>
          <w:numId w:val="12"/>
        </w:numPr>
        <w:rPr>
          <w:lang w:val="en-US" w:eastAsia="fr-FR"/>
        </w:rPr>
      </w:pPr>
      <w:r w:rsidRPr="008953C8">
        <w:rPr>
          <w:lang w:val="en-US" w:eastAsia="fr-FR"/>
        </w:rPr>
        <w:t>DATs will be digitized at original sample rate</w:t>
      </w:r>
      <w:r w:rsidR="00994839" w:rsidRPr="008953C8">
        <w:rPr>
          <w:lang w:val="en-US" w:eastAsia="fr-FR"/>
        </w:rPr>
        <w:t>: either 16/44.1 or 16/48.</w:t>
      </w:r>
    </w:p>
    <w:p w:rsidR="004F702E" w:rsidRPr="0091563C" w:rsidRDefault="004F702E" w:rsidP="004F702E">
      <w:pPr>
        <w:pStyle w:val="Heading2"/>
        <w:rPr>
          <w:lang w:val="en-US"/>
        </w:rPr>
      </w:pPr>
      <w:bookmarkStart w:id="49" w:name="_Toc384896342"/>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49"/>
    </w:p>
    <w:p w:rsidR="007C5239" w:rsidRDefault="007C5239" w:rsidP="00E76312">
      <w:pPr>
        <w:rPr>
          <w:lang w:val="en-US"/>
        </w:rPr>
      </w:pPr>
    </w:p>
    <w:p w:rsidR="00C90B2F" w:rsidRDefault="001A3390">
      <w:pPr>
        <w:pStyle w:val="ListParagraph"/>
        <w:numPr>
          <w:ilvl w:val="0"/>
          <w:numId w:val="12"/>
        </w:numPr>
        <w:rPr>
          <w:lang w:val="en-US"/>
        </w:rPr>
      </w:pPr>
      <w:r>
        <w:rPr>
          <w:lang w:val="en-US" w:eastAsia="fr-FR"/>
        </w:rPr>
        <w:t>If any, will be confirmed at a later stage in the project</w:t>
      </w:r>
    </w:p>
    <w:p w:rsidR="004D123E" w:rsidRPr="00E76312" w:rsidRDefault="00CB5A26" w:rsidP="004D123E">
      <w:pPr>
        <w:pStyle w:val="ListParagraph"/>
        <w:numPr>
          <w:ilvl w:val="0"/>
          <w:numId w:val="12"/>
        </w:numPr>
        <w:rPr>
          <w:lang w:val="en-US"/>
        </w:rPr>
        <w:sectPr w:rsidR="004D123E" w:rsidRPr="00E76312" w:rsidSect="008953C8">
          <w:pgSz w:w="12240" w:h="15840" w:code="1"/>
          <w:pgMar w:top="1843" w:right="902" w:bottom="902" w:left="1077" w:header="709" w:footer="476" w:gutter="0"/>
          <w:cols w:space="708"/>
          <w:docGrid w:linePitch="360"/>
        </w:sectPr>
      </w:pPr>
      <w:r>
        <w:rPr>
          <w:lang w:val="en-US"/>
        </w:rPr>
        <w:t xml:space="preserve">In a first stage, 32 kHz tapes will be set aside and will not be digitized; </w:t>
      </w:r>
      <w:r w:rsidR="004D123E" w:rsidRPr="004D123E">
        <w:rPr>
          <w:lang w:val="en-US"/>
        </w:rPr>
        <w:t xml:space="preserve">32 kHz </w:t>
      </w:r>
      <w:r w:rsidR="000060C7">
        <w:rPr>
          <w:lang w:val="en-US"/>
        </w:rPr>
        <w:t xml:space="preserve">tapes </w:t>
      </w:r>
      <w:r w:rsidR="004D123E" w:rsidRPr="004D123E">
        <w:rPr>
          <w:lang w:val="en-US"/>
        </w:rPr>
        <w:t xml:space="preserve">could </w:t>
      </w:r>
      <w:r>
        <w:rPr>
          <w:lang w:val="en-US"/>
        </w:rPr>
        <w:t xml:space="preserve">indeed </w:t>
      </w:r>
      <w:r w:rsidR="004D123E" w:rsidRPr="004D123E">
        <w:rPr>
          <w:lang w:val="en-US"/>
        </w:rPr>
        <w:t xml:space="preserve">lead to </w:t>
      </w:r>
      <w:r w:rsidR="000060C7">
        <w:rPr>
          <w:lang w:val="en-US"/>
        </w:rPr>
        <w:t xml:space="preserve">a </w:t>
      </w:r>
      <w:r w:rsidR="004D123E" w:rsidRPr="004D123E">
        <w:rPr>
          <w:lang w:val="en-US"/>
        </w:rPr>
        <w:t>file longer than 3 hours, thus generating a *.w01 file besides the standard *.wav file</w:t>
      </w:r>
      <w:r>
        <w:rPr>
          <w:lang w:val="en-US"/>
        </w:rPr>
        <w:t>. If the proportion of 32</w:t>
      </w:r>
      <w:r w:rsidR="004063B6">
        <w:rPr>
          <w:lang w:val="en-US"/>
        </w:rPr>
        <w:t xml:space="preserve"> </w:t>
      </w:r>
      <w:r>
        <w:rPr>
          <w:lang w:val="en-US"/>
        </w:rPr>
        <w:t xml:space="preserve">kHz tapes goes beyond 2% of the total volume, </w:t>
      </w:r>
      <w:r w:rsidRPr="002D6929">
        <w:rPr>
          <w:lang w:val="en-US" w:eastAsia="fr-FR"/>
        </w:rPr>
        <w:t>specific commercial conditions will be agreed on</w:t>
      </w:r>
      <w:r>
        <w:rPr>
          <w:lang w:val="en-US" w:eastAsia="fr-FR"/>
        </w:rPr>
        <w:t xml:space="preserve"> for the treatment of these tapes</w:t>
      </w:r>
      <w:r w:rsidRPr="002D6929">
        <w:rPr>
          <w:lang w:val="en-US" w:eastAsia="fr-FR"/>
        </w:rPr>
        <w:t>.</w:t>
      </w:r>
    </w:p>
    <w:p w:rsidR="00A068FE" w:rsidRPr="0091563C" w:rsidRDefault="001A39F9" w:rsidP="00A068FE">
      <w:pPr>
        <w:pStyle w:val="Heading1"/>
        <w:rPr>
          <w:lang w:val="en-US"/>
        </w:rPr>
      </w:pPr>
      <w:bookmarkStart w:id="50" w:name="_Toc384896343"/>
      <w:r w:rsidRPr="0091563C">
        <w:rPr>
          <w:lang w:val="en-US"/>
        </w:rPr>
        <w:lastRenderedPageBreak/>
        <w:t>OPEN REEL TAPES</w:t>
      </w:r>
      <w:bookmarkEnd w:id="50"/>
    </w:p>
    <w:p w:rsidR="00E71407" w:rsidRPr="0091563C" w:rsidRDefault="004F702E" w:rsidP="00E71407">
      <w:pPr>
        <w:pStyle w:val="Heading2"/>
        <w:rPr>
          <w:lang w:val="en-US"/>
        </w:rPr>
      </w:pPr>
      <w:bookmarkStart w:id="51" w:name="_Toc280616290"/>
      <w:bookmarkStart w:id="52" w:name="_Toc384896344"/>
      <w:r w:rsidRPr="0091563C">
        <w:rPr>
          <w:lang w:val="en-US"/>
        </w:rPr>
        <w:t>CARRIER INFO</w:t>
      </w:r>
      <w:bookmarkEnd w:id="51"/>
      <w:bookmarkEnd w:id="52"/>
    </w:p>
    <w:p w:rsidR="00DA51E2" w:rsidRPr="0091563C" w:rsidRDefault="00DA51E2" w:rsidP="00DA51E2">
      <w:pPr>
        <w:rPr>
          <w:lang w:val="en-US" w:eastAsia="fr-FR"/>
        </w:rPr>
      </w:pPr>
    </w:p>
    <w:p w:rsidR="007C5239" w:rsidRDefault="00C90B2F" w:rsidP="00E76312">
      <w:pPr>
        <w:pStyle w:val="ListParagraph"/>
        <w:numPr>
          <w:ilvl w:val="0"/>
          <w:numId w:val="12"/>
        </w:numPr>
        <w:rPr>
          <w:lang w:val="en-US" w:eastAsia="fr-FR"/>
        </w:rPr>
      </w:pPr>
      <w:r w:rsidRPr="00E76312">
        <w:rPr>
          <w:lang w:val="en-US"/>
        </w:rPr>
        <w:t>IU knows date of recording for priority tape collections</w:t>
      </w:r>
    </w:p>
    <w:p w:rsidR="007C5239" w:rsidRDefault="00181477" w:rsidP="00E76312">
      <w:pPr>
        <w:pStyle w:val="ListParagraph"/>
        <w:numPr>
          <w:ilvl w:val="0"/>
          <w:numId w:val="12"/>
        </w:numPr>
        <w:spacing w:after="200"/>
        <w:contextualSpacing/>
        <w:rPr>
          <w:lang w:val="en-US"/>
        </w:rPr>
      </w:pPr>
      <w:r>
        <w:rPr>
          <w:lang w:val="en-US"/>
        </w:rPr>
        <w:t xml:space="preserve">All carriers have been manipulated/played back by students : </w:t>
      </w:r>
    </w:p>
    <w:p w:rsidR="005A1CAA" w:rsidRDefault="005A1CAA" w:rsidP="005A1CAA">
      <w:pPr>
        <w:pStyle w:val="ListParagraph"/>
        <w:numPr>
          <w:ilvl w:val="1"/>
          <w:numId w:val="12"/>
        </w:numPr>
        <w:spacing w:after="200"/>
        <w:contextualSpacing/>
        <w:rPr>
          <w:lang w:val="en-US"/>
        </w:rPr>
      </w:pPr>
      <w:r>
        <w:rPr>
          <w:lang w:val="en-US"/>
        </w:rPr>
        <w:t xml:space="preserve">reels not always </w:t>
      </w:r>
      <w:r w:rsidR="00CC19D3">
        <w:rPr>
          <w:lang w:val="en-US"/>
        </w:rPr>
        <w:t xml:space="preserve">wound </w:t>
      </w:r>
      <w:r>
        <w:rPr>
          <w:lang w:val="en-US"/>
        </w:rPr>
        <w:t xml:space="preserve">properly, </w:t>
      </w:r>
    </w:p>
    <w:p w:rsidR="005A1CAA" w:rsidRDefault="005A1CAA" w:rsidP="005A1CAA">
      <w:pPr>
        <w:pStyle w:val="ListParagraph"/>
        <w:numPr>
          <w:ilvl w:val="1"/>
          <w:numId w:val="12"/>
        </w:numPr>
        <w:spacing w:after="200"/>
        <w:contextualSpacing/>
        <w:rPr>
          <w:lang w:val="en-US"/>
        </w:rPr>
      </w:pPr>
      <w:r>
        <w:rPr>
          <w:lang w:val="en-US"/>
        </w:rPr>
        <w:t>could be tail</w:t>
      </w:r>
      <w:r w:rsidR="003C1D2B">
        <w:rPr>
          <w:lang w:val="en-US"/>
        </w:rPr>
        <w:t>s</w:t>
      </w:r>
      <w:r>
        <w:rPr>
          <w:lang w:val="en-US"/>
        </w:rPr>
        <w:t xml:space="preserve"> in or tail</w:t>
      </w:r>
      <w:r w:rsidR="003C1D2B">
        <w:rPr>
          <w:lang w:val="en-US"/>
        </w:rPr>
        <w:t>s</w:t>
      </w:r>
      <w:r>
        <w:rPr>
          <w:lang w:val="en-US"/>
        </w:rPr>
        <w:t xml:space="preserve"> out</w:t>
      </w:r>
    </w:p>
    <w:p w:rsidR="007C5239" w:rsidRDefault="00181477" w:rsidP="00E76312">
      <w:pPr>
        <w:pStyle w:val="ListParagraph"/>
        <w:numPr>
          <w:ilvl w:val="0"/>
          <w:numId w:val="12"/>
        </w:numPr>
        <w:spacing w:after="200"/>
        <w:contextualSpacing/>
        <w:rPr>
          <w:lang w:val="en-US"/>
        </w:rPr>
      </w:pPr>
      <w:r>
        <w:rPr>
          <w:lang w:val="en-US"/>
        </w:rPr>
        <w:t>Coating side is always “rest of world” (standard configuration)</w:t>
      </w:r>
    </w:p>
    <w:p w:rsidR="007C5239" w:rsidRDefault="000E3514" w:rsidP="00E76312">
      <w:pPr>
        <w:pStyle w:val="Heading3"/>
      </w:pPr>
      <w:r>
        <w:t>TOTAL EXPECTED VOLUME :</w:t>
      </w:r>
    </w:p>
    <w:p w:rsidR="007C5239" w:rsidRDefault="00C90B2F" w:rsidP="00E76312">
      <w:pPr>
        <w:pStyle w:val="ListParagraph"/>
        <w:numPr>
          <w:ilvl w:val="0"/>
          <w:numId w:val="12"/>
        </w:numPr>
        <w:rPr>
          <w:lang w:val="en-US" w:eastAsia="fr-FR"/>
        </w:rPr>
      </w:pPr>
      <w:r w:rsidRPr="00E76312">
        <w:rPr>
          <w:lang w:val="en-US" w:eastAsia="fr-FR"/>
        </w:rPr>
        <w:t>66</w:t>
      </w:r>
      <w:r w:rsidR="007E1ABC">
        <w:rPr>
          <w:lang w:val="en-US" w:eastAsia="fr-FR"/>
        </w:rPr>
        <w:t>,</w:t>
      </w:r>
      <w:r w:rsidR="005942F5">
        <w:rPr>
          <w:lang w:val="en-US" w:eastAsia="fr-FR"/>
        </w:rPr>
        <w:t>301</w:t>
      </w:r>
      <w:r w:rsidR="005942F5" w:rsidRPr="00E76312">
        <w:rPr>
          <w:lang w:val="en-US" w:eastAsia="fr-FR"/>
        </w:rPr>
        <w:t xml:space="preserve"> </w:t>
      </w:r>
      <w:r w:rsidRPr="00E76312">
        <w:rPr>
          <w:lang w:val="en-US" w:eastAsia="fr-FR"/>
        </w:rPr>
        <w:t xml:space="preserve">tapes; </w:t>
      </w:r>
    </w:p>
    <w:p w:rsidR="008953C8" w:rsidRDefault="005A1CAA" w:rsidP="008953C8">
      <w:pPr>
        <w:pStyle w:val="Heading3"/>
        <w:rPr>
          <w:lang w:val="en-US"/>
        </w:rPr>
      </w:pPr>
      <w:r>
        <w:rPr>
          <w:lang w:val="en-US"/>
        </w:rPr>
        <w:t xml:space="preserve">CONTRACTUAL EXPECTED </w:t>
      </w:r>
      <w:r w:rsidR="008953C8">
        <w:rPr>
          <w:lang w:val="en-US"/>
        </w:rPr>
        <w:t>AVERAGE DURATION:</w:t>
      </w:r>
    </w:p>
    <w:p w:rsidR="008953C8" w:rsidRDefault="008953C8" w:rsidP="008953C8">
      <w:pPr>
        <w:pStyle w:val="ListParagraph"/>
        <w:numPr>
          <w:ilvl w:val="0"/>
          <w:numId w:val="12"/>
        </w:numPr>
        <w:rPr>
          <w:lang w:val="en-US"/>
        </w:rPr>
      </w:pPr>
      <w:r w:rsidRPr="008953C8">
        <w:rPr>
          <w:lang w:val="en-US"/>
        </w:rPr>
        <w:t xml:space="preserve">40 </w:t>
      </w:r>
      <w:proofErr w:type="spellStart"/>
      <w:r w:rsidRPr="008953C8">
        <w:rPr>
          <w:lang w:val="en-US"/>
        </w:rPr>
        <w:t>m</w:t>
      </w:r>
      <w:r>
        <w:rPr>
          <w:lang w:val="en-US"/>
        </w:rPr>
        <w:t>n</w:t>
      </w:r>
      <w:proofErr w:type="spellEnd"/>
      <w:r>
        <w:rPr>
          <w:lang w:val="en-US"/>
        </w:rPr>
        <w:t xml:space="preserve"> (various sizes, various speeds, various track configurations)</w:t>
      </w:r>
    </w:p>
    <w:p w:rsidR="008953C8" w:rsidRPr="008953C8" w:rsidRDefault="008953C8" w:rsidP="008953C8">
      <w:pPr>
        <w:pStyle w:val="ListParagraph"/>
        <w:ind w:left="720"/>
        <w:rPr>
          <w:lang w:val="en-US"/>
        </w:rPr>
      </w:pPr>
    </w:p>
    <w:p w:rsidR="007C5239" w:rsidRDefault="00181477" w:rsidP="00E76312">
      <w:pPr>
        <w:pStyle w:val="Heading3"/>
        <w:rPr>
          <w:lang w:val="en-US"/>
        </w:rPr>
      </w:pPr>
      <w:r w:rsidRPr="00650A41">
        <w:rPr>
          <w:lang w:val="en-US"/>
        </w:rPr>
        <w:t>Music Library (61</w:t>
      </w:r>
      <w:r w:rsidR="007E1ABC">
        <w:rPr>
          <w:lang w:val="en-US"/>
        </w:rPr>
        <w:t>,</w:t>
      </w:r>
      <w:r w:rsidRPr="00650A41">
        <w:rPr>
          <w:lang w:val="en-US"/>
        </w:rPr>
        <w:t>500 tapes):</w:t>
      </w:r>
    </w:p>
    <w:p w:rsidR="00181477" w:rsidRDefault="00181477" w:rsidP="00181477">
      <w:pPr>
        <w:pStyle w:val="ListParagraph"/>
        <w:numPr>
          <w:ilvl w:val="1"/>
          <w:numId w:val="12"/>
        </w:numPr>
        <w:spacing w:after="200"/>
        <w:contextualSpacing/>
        <w:rPr>
          <w:lang w:val="en-US"/>
        </w:rPr>
      </w:pPr>
      <w:r>
        <w:rPr>
          <w:lang w:val="en-US"/>
        </w:rPr>
        <w:t>7” reel size only</w:t>
      </w:r>
    </w:p>
    <w:p w:rsidR="00181477" w:rsidRDefault="00181477" w:rsidP="00181477">
      <w:pPr>
        <w:pStyle w:val="ListParagraph"/>
        <w:numPr>
          <w:ilvl w:val="1"/>
          <w:numId w:val="12"/>
        </w:numPr>
        <w:spacing w:after="200"/>
        <w:contextualSpacing/>
        <w:rPr>
          <w:lang w:val="en-US"/>
        </w:rPr>
      </w:pPr>
      <w:r>
        <w:rPr>
          <w:lang w:val="en-US"/>
        </w:rPr>
        <w:t>All typical speeds: 3,75 ips, 7,5 ips &amp; 15 ips</w:t>
      </w:r>
    </w:p>
    <w:p w:rsidR="00181477" w:rsidRDefault="00181477" w:rsidP="00181477">
      <w:pPr>
        <w:pStyle w:val="ListParagraph"/>
        <w:numPr>
          <w:ilvl w:val="1"/>
          <w:numId w:val="12"/>
        </w:numPr>
        <w:spacing w:after="200"/>
        <w:contextualSpacing/>
        <w:rPr>
          <w:lang w:val="en-US"/>
        </w:rPr>
      </w:pPr>
      <w:r>
        <w:rPr>
          <w:lang w:val="en-US"/>
        </w:rPr>
        <w:t>2 and 4 tracks</w:t>
      </w:r>
    </w:p>
    <w:p w:rsidR="00181477" w:rsidRDefault="00181477" w:rsidP="00181477">
      <w:pPr>
        <w:pStyle w:val="ListParagraph"/>
        <w:numPr>
          <w:ilvl w:val="1"/>
          <w:numId w:val="12"/>
        </w:numPr>
        <w:spacing w:after="200"/>
        <w:contextualSpacing/>
        <w:rPr>
          <w:lang w:val="en-US"/>
        </w:rPr>
      </w:pPr>
      <w:r>
        <w:rPr>
          <w:lang w:val="en-US"/>
        </w:rPr>
        <w:t>A large group is already gathered and ranked by year, ready for batch processing (same characteristics)</w:t>
      </w:r>
    </w:p>
    <w:p w:rsidR="00181477" w:rsidRDefault="00181477" w:rsidP="00181477">
      <w:pPr>
        <w:pStyle w:val="ListParagraph"/>
        <w:numPr>
          <w:ilvl w:val="1"/>
          <w:numId w:val="12"/>
        </w:numPr>
        <w:spacing w:after="200"/>
        <w:contextualSpacing/>
        <w:rPr>
          <w:lang w:val="en-US"/>
        </w:rPr>
      </w:pPr>
      <w:r>
        <w:rPr>
          <w:lang w:val="en-US"/>
        </w:rPr>
        <w:t xml:space="preserve">Acetate </w:t>
      </w:r>
      <w:r w:rsidR="00EC303C">
        <w:rPr>
          <w:lang w:val="en-US"/>
        </w:rPr>
        <w:t xml:space="preserve">(more sensitive to humidity and heat, hydrolysis syndrome, tape degradation) </w:t>
      </w:r>
      <w:r>
        <w:rPr>
          <w:lang w:val="en-US"/>
        </w:rPr>
        <w:t>and Polyester tape-based</w:t>
      </w:r>
      <w:r w:rsidR="00EC303C">
        <w:rPr>
          <w:lang w:val="en-US"/>
        </w:rPr>
        <w:t xml:space="preserve"> </w:t>
      </w:r>
    </w:p>
    <w:p w:rsidR="00181477" w:rsidRPr="006836ED" w:rsidRDefault="00181477" w:rsidP="00181477">
      <w:pPr>
        <w:pStyle w:val="ListParagraph"/>
        <w:numPr>
          <w:ilvl w:val="1"/>
          <w:numId w:val="12"/>
        </w:numPr>
        <w:spacing w:after="200"/>
        <w:contextualSpacing/>
        <w:rPr>
          <w:lang w:val="en-US"/>
        </w:rPr>
      </w:pPr>
      <w:r>
        <w:rPr>
          <w:lang w:val="en-US"/>
        </w:rPr>
        <w:t>CINE core type (standard core)</w:t>
      </w:r>
    </w:p>
    <w:p w:rsidR="00181477" w:rsidRDefault="00181477" w:rsidP="00181477">
      <w:pPr>
        <w:pStyle w:val="ListParagraph"/>
        <w:numPr>
          <w:ilvl w:val="1"/>
          <w:numId w:val="12"/>
        </w:numPr>
        <w:spacing w:after="200"/>
        <w:contextualSpacing/>
        <w:rPr>
          <w:lang w:val="en-US"/>
        </w:rPr>
      </w:pPr>
      <w:r>
        <w:rPr>
          <w:lang w:val="en-US"/>
        </w:rPr>
        <w:t>Brand &amp; off-brand tapes, some have been manufactured near Bloomington (poor quality</w:t>
      </w:r>
      <w:r w:rsidR="00EC303C">
        <w:rPr>
          <w:lang w:val="en-US"/>
        </w:rPr>
        <w:t>, more fragile</w:t>
      </w:r>
      <w:r>
        <w:rPr>
          <w:lang w:val="en-US"/>
        </w:rPr>
        <w:t>)</w:t>
      </w:r>
    </w:p>
    <w:p w:rsidR="00181477" w:rsidRDefault="00181477" w:rsidP="00181477">
      <w:pPr>
        <w:pStyle w:val="ListParagraph"/>
        <w:numPr>
          <w:ilvl w:val="1"/>
          <w:numId w:val="12"/>
        </w:numPr>
        <w:spacing w:after="200"/>
        <w:contextualSpacing/>
        <w:rPr>
          <w:lang w:val="en-US"/>
        </w:rPr>
      </w:pPr>
      <w:r>
        <w:rPr>
          <w:lang w:val="en-US"/>
        </w:rPr>
        <w:t>Programs are mainly concert recordings of students made in the MAC (Music</w:t>
      </w:r>
      <w:r w:rsidR="00DB6FDC">
        <w:rPr>
          <w:lang w:val="en-US"/>
        </w:rPr>
        <w:t>al Arts</w:t>
      </w:r>
      <w:r>
        <w:rPr>
          <w:lang w:val="en-US"/>
        </w:rPr>
        <w:t xml:space="preserve"> Center), program description usually included</w:t>
      </w:r>
    </w:p>
    <w:p w:rsidR="008953C8" w:rsidRDefault="008953C8">
      <w:pPr>
        <w:jc w:val="left"/>
        <w:rPr>
          <w:lang w:val="en-US"/>
        </w:rPr>
      </w:pPr>
      <w:r>
        <w:rPr>
          <w:lang w:val="en-US"/>
        </w:rPr>
        <w:br w:type="page"/>
      </w:r>
    </w:p>
    <w:p w:rsidR="00CF1958" w:rsidRDefault="00CF1958" w:rsidP="008F0A16">
      <w:pPr>
        <w:rPr>
          <w:lang w:val="en-US"/>
        </w:rPr>
      </w:pPr>
    </w:p>
    <w:p w:rsidR="007C5239" w:rsidRDefault="000671CB" w:rsidP="00E76312">
      <w:pPr>
        <w:pStyle w:val="Heading3"/>
        <w:rPr>
          <w:lang w:val="en-US"/>
        </w:rPr>
      </w:pPr>
      <w:r w:rsidRPr="0058343F">
        <w:rPr>
          <w:lang w:val="en-US"/>
        </w:rPr>
        <w:t>ATM collection</w:t>
      </w:r>
      <w:r w:rsidR="00181477" w:rsidRPr="0058343F">
        <w:rPr>
          <w:lang w:val="en-US"/>
        </w:rPr>
        <w:t xml:space="preserve"> (17.500 tapes)</w:t>
      </w:r>
      <w:r w:rsidRPr="00650A41">
        <w:rPr>
          <w:lang w:val="en-US"/>
        </w:rPr>
        <w:t>:</w:t>
      </w:r>
    </w:p>
    <w:p w:rsidR="007C5239" w:rsidRDefault="000671CB" w:rsidP="00E76312">
      <w:pPr>
        <w:pStyle w:val="ListParagraph"/>
        <w:numPr>
          <w:ilvl w:val="1"/>
          <w:numId w:val="12"/>
        </w:numPr>
        <w:spacing w:after="200"/>
        <w:contextualSpacing/>
        <w:rPr>
          <w:lang w:val="en-US"/>
        </w:rPr>
      </w:pPr>
      <w:r>
        <w:rPr>
          <w:lang w:val="en-US"/>
        </w:rPr>
        <w:t>Distinction between :</w:t>
      </w:r>
    </w:p>
    <w:p w:rsidR="007C5239" w:rsidRDefault="000671CB" w:rsidP="00E76312">
      <w:pPr>
        <w:pStyle w:val="ListParagraph"/>
        <w:numPr>
          <w:ilvl w:val="2"/>
          <w:numId w:val="12"/>
        </w:numPr>
        <w:spacing w:after="200"/>
        <w:contextualSpacing/>
        <w:rPr>
          <w:lang w:val="en-US"/>
        </w:rPr>
      </w:pPr>
      <w:r>
        <w:rPr>
          <w:lang w:val="en-US"/>
        </w:rPr>
        <w:t>OT’s = Original Tapes</w:t>
      </w:r>
    </w:p>
    <w:p w:rsidR="007C5239" w:rsidRDefault="000671CB" w:rsidP="00E76312">
      <w:pPr>
        <w:pStyle w:val="ListParagraph"/>
        <w:numPr>
          <w:ilvl w:val="2"/>
          <w:numId w:val="12"/>
        </w:numPr>
        <w:spacing w:after="200"/>
        <w:contextualSpacing/>
        <w:rPr>
          <w:lang w:val="en-US"/>
        </w:rPr>
      </w:pPr>
      <w:r>
        <w:rPr>
          <w:lang w:val="en-US"/>
        </w:rPr>
        <w:t>EC’s = Earliest Copies (</w:t>
      </w:r>
      <w:r w:rsidRPr="003B1922">
        <w:rPr>
          <w:lang w:val="en-US"/>
        </w:rPr>
        <w:t>copies made internally from original discs</w:t>
      </w:r>
      <w:r w:rsidR="00044FD9">
        <w:rPr>
          <w:lang w:val="en-US"/>
        </w:rPr>
        <w:t xml:space="preserve"> or copies of recordings retained by the collector or originating institution</w:t>
      </w:r>
      <w:r>
        <w:rPr>
          <w:lang w:val="en-US"/>
        </w:rPr>
        <w:t>)</w:t>
      </w:r>
    </w:p>
    <w:p w:rsidR="007C5239" w:rsidRDefault="000671CB" w:rsidP="00E76312">
      <w:pPr>
        <w:pStyle w:val="ListParagraph"/>
        <w:numPr>
          <w:ilvl w:val="1"/>
          <w:numId w:val="12"/>
        </w:numPr>
        <w:spacing w:after="200"/>
        <w:contextualSpacing/>
        <w:rPr>
          <w:lang w:val="en-US"/>
        </w:rPr>
      </w:pPr>
      <w:r>
        <w:rPr>
          <w:lang w:val="en-US"/>
        </w:rPr>
        <w:t xml:space="preserve">5” &amp; 7” reel size mainly, but also 3”, 4” and 6” reel size </w:t>
      </w:r>
    </w:p>
    <w:p w:rsidR="005A1CAA" w:rsidRDefault="005A1CAA" w:rsidP="005A1CAA">
      <w:pPr>
        <w:pStyle w:val="ListParagraph"/>
        <w:numPr>
          <w:ilvl w:val="1"/>
          <w:numId w:val="12"/>
        </w:numPr>
        <w:spacing w:after="200"/>
        <w:contextualSpacing/>
        <w:rPr>
          <w:lang w:val="en-US"/>
        </w:rPr>
      </w:pPr>
      <w:r>
        <w:rPr>
          <w:lang w:val="en-US"/>
        </w:rPr>
        <w:t>Some few very short tapes (less than 10 min)</w:t>
      </w:r>
    </w:p>
    <w:p w:rsidR="001A29AE" w:rsidRDefault="000671CB">
      <w:pPr>
        <w:pStyle w:val="ListParagraph"/>
        <w:numPr>
          <w:ilvl w:val="1"/>
          <w:numId w:val="12"/>
        </w:numPr>
        <w:spacing w:after="200"/>
        <w:contextualSpacing/>
        <w:rPr>
          <w:lang w:val="en-US"/>
        </w:rPr>
      </w:pPr>
      <w:r>
        <w:rPr>
          <w:lang w:val="en-US"/>
        </w:rPr>
        <w:t>Program is mainly Field Recordings made on location</w:t>
      </w:r>
    </w:p>
    <w:p w:rsidR="00AE1ED0" w:rsidRDefault="00AE1ED0" w:rsidP="00E76312">
      <w:pPr>
        <w:pStyle w:val="ListParagraph"/>
        <w:numPr>
          <w:ilvl w:val="1"/>
          <w:numId w:val="12"/>
        </w:numPr>
        <w:spacing w:after="200"/>
        <w:contextualSpacing/>
        <w:rPr>
          <w:lang w:val="en-US"/>
        </w:rPr>
      </w:pPr>
      <w:r>
        <w:rPr>
          <w:lang w:val="en-US"/>
        </w:rPr>
        <w:t>All types of track configuration:</w:t>
      </w:r>
    </w:p>
    <w:p w:rsidR="00AE1ED0" w:rsidRDefault="00AE1ED0" w:rsidP="00E76312">
      <w:pPr>
        <w:pStyle w:val="ListParagraph"/>
        <w:numPr>
          <w:ilvl w:val="2"/>
          <w:numId w:val="12"/>
        </w:numPr>
        <w:spacing w:after="200"/>
        <w:contextualSpacing/>
        <w:rPr>
          <w:lang w:val="en-US"/>
        </w:rPr>
      </w:pPr>
      <w:r>
        <w:rPr>
          <w:lang w:val="en-US"/>
        </w:rPr>
        <w:t>Full track mono</w:t>
      </w:r>
    </w:p>
    <w:p w:rsidR="00AE1ED0" w:rsidRDefault="00AE1ED0" w:rsidP="00E76312">
      <w:pPr>
        <w:pStyle w:val="ListParagraph"/>
        <w:numPr>
          <w:ilvl w:val="2"/>
          <w:numId w:val="12"/>
        </w:numPr>
        <w:spacing w:after="200"/>
        <w:contextualSpacing/>
        <w:rPr>
          <w:lang w:val="en-US"/>
        </w:rPr>
      </w:pPr>
      <w:r>
        <w:rPr>
          <w:lang w:val="en-US"/>
        </w:rPr>
        <w:t>2 tracks dual mono (A/B sided)</w:t>
      </w:r>
    </w:p>
    <w:p w:rsidR="00AE1ED0" w:rsidRDefault="00AE1ED0" w:rsidP="00E76312">
      <w:pPr>
        <w:pStyle w:val="ListParagraph"/>
        <w:numPr>
          <w:ilvl w:val="2"/>
          <w:numId w:val="12"/>
        </w:numPr>
        <w:spacing w:after="200"/>
        <w:contextualSpacing/>
        <w:rPr>
          <w:lang w:val="en-US"/>
        </w:rPr>
      </w:pPr>
      <w:r>
        <w:rPr>
          <w:lang w:val="en-US"/>
        </w:rPr>
        <w:t>4 tracks stereo</w:t>
      </w:r>
    </w:p>
    <w:p w:rsidR="00AE1ED0" w:rsidRDefault="00AE1ED0" w:rsidP="00E76312">
      <w:pPr>
        <w:pStyle w:val="ListParagraph"/>
        <w:numPr>
          <w:ilvl w:val="2"/>
          <w:numId w:val="12"/>
        </w:numPr>
        <w:spacing w:after="200"/>
        <w:contextualSpacing/>
        <w:rPr>
          <w:lang w:val="en-US"/>
        </w:rPr>
      </w:pPr>
      <w:r>
        <w:rPr>
          <w:lang w:val="en-US"/>
        </w:rPr>
        <w:t>No real “discrete” 4 tracks</w:t>
      </w:r>
    </w:p>
    <w:p w:rsidR="00AE1ED0" w:rsidRPr="006836ED" w:rsidRDefault="00AE1ED0" w:rsidP="00E76312">
      <w:pPr>
        <w:pStyle w:val="ListParagraph"/>
        <w:numPr>
          <w:ilvl w:val="1"/>
          <w:numId w:val="12"/>
        </w:numPr>
        <w:spacing w:after="200"/>
        <w:contextualSpacing/>
        <w:rPr>
          <w:lang w:val="en-US"/>
        </w:rPr>
      </w:pPr>
      <w:r>
        <w:rPr>
          <w:lang w:val="en-US"/>
        </w:rPr>
        <w:t>CINE core type (standard core)</w:t>
      </w:r>
    </w:p>
    <w:p w:rsidR="007C5239" w:rsidRDefault="000671CB" w:rsidP="00E76312">
      <w:pPr>
        <w:pStyle w:val="ListParagraph"/>
        <w:numPr>
          <w:ilvl w:val="1"/>
          <w:numId w:val="12"/>
        </w:numPr>
        <w:spacing w:after="200"/>
        <w:contextualSpacing/>
        <w:rPr>
          <w:lang w:val="en-US"/>
        </w:rPr>
      </w:pPr>
      <w:r w:rsidRPr="003B1922">
        <w:rPr>
          <w:lang w:val="en-US"/>
        </w:rPr>
        <w:t>Good condition / storage</w:t>
      </w:r>
    </w:p>
    <w:p w:rsidR="007C5239" w:rsidRDefault="000671CB" w:rsidP="00E76312">
      <w:pPr>
        <w:pStyle w:val="Heading3"/>
        <w:rPr>
          <w:lang w:val="en-US"/>
        </w:rPr>
      </w:pPr>
      <w:r w:rsidRPr="0058343F">
        <w:rPr>
          <w:lang w:val="en-US"/>
        </w:rPr>
        <w:t>Radio &amp; TV Services</w:t>
      </w:r>
      <w:r w:rsidR="00181477" w:rsidRPr="0058343F">
        <w:rPr>
          <w:lang w:val="en-US"/>
        </w:rPr>
        <w:t xml:space="preserve"> (100 tapes)</w:t>
      </w:r>
      <w:r w:rsidRPr="00650A41">
        <w:rPr>
          <w:lang w:val="en-US"/>
        </w:rPr>
        <w:t>:</w:t>
      </w:r>
    </w:p>
    <w:p w:rsidR="007C5239" w:rsidRDefault="00181477" w:rsidP="00E76312">
      <w:pPr>
        <w:pStyle w:val="ListParagraph"/>
        <w:numPr>
          <w:ilvl w:val="1"/>
          <w:numId w:val="12"/>
        </w:numPr>
        <w:spacing w:after="200"/>
        <w:contextualSpacing/>
        <w:rPr>
          <w:lang w:val="en-US"/>
        </w:rPr>
      </w:pPr>
      <w:r>
        <w:rPr>
          <w:lang w:val="en-US"/>
        </w:rPr>
        <w:t>7” &amp; 10” reel size</w:t>
      </w:r>
    </w:p>
    <w:p w:rsidR="007C5239" w:rsidRDefault="00181477" w:rsidP="00E76312">
      <w:pPr>
        <w:pStyle w:val="ListParagraph"/>
        <w:numPr>
          <w:ilvl w:val="1"/>
          <w:numId w:val="12"/>
        </w:numPr>
        <w:spacing w:after="200"/>
        <w:contextualSpacing/>
        <w:rPr>
          <w:lang w:val="en-US"/>
        </w:rPr>
      </w:pPr>
      <w:r>
        <w:rPr>
          <w:lang w:val="en-US"/>
        </w:rPr>
        <w:t>Mainly 7,5 ips</w:t>
      </w:r>
    </w:p>
    <w:p w:rsidR="007C5239" w:rsidRDefault="00181477" w:rsidP="00E76312">
      <w:pPr>
        <w:pStyle w:val="ListParagraph"/>
        <w:numPr>
          <w:ilvl w:val="1"/>
          <w:numId w:val="12"/>
        </w:numPr>
        <w:spacing w:after="200"/>
        <w:contextualSpacing/>
        <w:rPr>
          <w:lang w:val="en-US"/>
        </w:rPr>
      </w:pPr>
      <w:r>
        <w:rPr>
          <w:lang w:val="en-US"/>
        </w:rPr>
        <w:t>2 tracks stereo/dual mono configuration</w:t>
      </w:r>
    </w:p>
    <w:p w:rsidR="007C5239" w:rsidRDefault="00181477" w:rsidP="00E76312">
      <w:pPr>
        <w:pStyle w:val="ListParagraph"/>
        <w:numPr>
          <w:ilvl w:val="1"/>
          <w:numId w:val="12"/>
        </w:numPr>
        <w:spacing w:after="200"/>
        <w:contextualSpacing/>
        <w:rPr>
          <w:lang w:val="en-US"/>
        </w:rPr>
      </w:pPr>
      <w:r>
        <w:rPr>
          <w:lang w:val="en-US"/>
        </w:rPr>
        <w:t>All kinds core types (NAB, AEG-DIN, CINE)</w:t>
      </w:r>
    </w:p>
    <w:p w:rsidR="007C5239" w:rsidRPr="00E76312" w:rsidRDefault="00181477" w:rsidP="00E76312">
      <w:pPr>
        <w:pStyle w:val="ListParagraph"/>
        <w:numPr>
          <w:ilvl w:val="1"/>
          <w:numId w:val="12"/>
        </w:numPr>
        <w:spacing w:after="200"/>
        <w:contextualSpacing/>
        <w:rPr>
          <w:lang w:val="en-US"/>
        </w:rPr>
      </w:pPr>
      <w:r>
        <w:rPr>
          <w:lang w:val="en-US"/>
        </w:rPr>
        <w:t>Tapes are in good condition but need proper rewind before digitization process</w:t>
      </w:r>
    </w:p>
    <w:p w:rsidR="004F702E" w:rsidRDefault="004F702E" w:rsidP="004F702E">
      <w:pPr>
        <w:pStyle w:val="Heading2"/>
        <w:rPr>
          <w:lang w:val="en-US"/>
        </w:rPr>
      </w:pPr>
      <w:bookmarkStart w:id="53" w:name="_Toc384896345"/>
      <w:r w:rsidRPr="0091563C">
        <w:rPr>
          <w:lang w:val="en-US"/>
        </w:rPr>
        <w:t>SPECIFIC DIGITIZATION RULES</w:t>
      </w:r>
      <w:bookmarkEnd w:id="53"/>
    </w:p>
    <w:p w:rsidR="007C5239" w:rsidRDefault="007C5239" w:rsidP="00E76312">
      <w:pPr>
        <w:rPr>
          <w:lang w:val="en-US"/>
        </w:rPr>
      </w:pPr>
    </w:p>
    <w:p w:rsidR="005005DB" w:rsidRDefault="00AE3F9D" w:rsidP="005005DB">
      <w:pPr>
        <w:numPr>
          <w:ilvl w:val="0"/>
          <w:numId w:val="12"/>
        </w:numPr>
        <w:rPr>
          <w:lang w:val="en-US"/>
        </w:rPr>
      </w:pPr>
      <w:r w:rsidRPr="0091563C">
        <w:rPr>
          <w:lang w:val="en-US"/>
        </w:rPr>
        <w:t>Azimuth</w:t>
      </w:r>
      <w:r>
        <w:rPr>
          <w:lang w:val="en-US"/>
        </w:rPr>
        <w:t xml:space="preserve"> manual adjustment </w:t>
      </w:r>
      <w:r w:rsidR="004F702E" w:rsidRPr="0091563C">
        <w:rPr>
          <w:lang w:val="en-US"/>
        </w:rPr>
        <w:t>for every ¼”tape – assumption of 30 seconds/1 minute to make the adjustment –</w:t>
      </w:r>
      <w:r w:rsidR="00227EAA">
        <w:rPr>
          <w:lang w:val="en-US"/>
        </w:rPr>
        <w:t xml:space="preserve"> no adjustment during transfer</w:t>
      </w:r>
    </w:p>
    <w:p w:rsidR="00E263C8" w:rsidRDefault="00E263C8" w:rsidP="00D62F04">
      <w:pPr>
        <w:ind w:left="720"/>
        <w:rPr>
          <w:lang w:val="en-US"/>
        </w:rPr>
      </w:pPr>
    </w:p>
    <w:p w:rsidR="00E263C8" w:rsidRPr="005005DB" w:rsidRDefault="00E263C8" w:rsidP="005005DB">
      <w:pPr>
        <w:numPr>
          <w:ilvl w:val="0"/>
          <w:numId w:val="12"/>
        </w:numPr>
        <w:rPr>
          <w:lang w:val="en-US"/>
        </w:rPr>
      </w:pPr>
      <w:r>
        <w:rPr>
          <w:lang w:val="en-US" w:eastAsia="fr-FR"/>
        </w:rPr>
        <w:t>No r</w:t>
      </w:r>
      <w:r w:rsidRPr="00207FE3">
        <w:rPr>
          <w:lang w:val="en-US" w:eastAsia="fr-FR"/>
        </w:rPr>
        <w:t>everse playback or bidirectional capture</w:t>
      </w:r>
    </w:p>
    <w:p w:rsidR="004E6338" w:rsidRDefault="004E6338" w:rsidP="004F702E">
      <w:pPr>
        <w:rPr>
          <w:lang w:val="en-US"/>
        </w:rPr>
      </w:pPr>
    </w:p>
    <w:p w:rsidR="004F702E" w:rsidRPr="0091563C" w:rsidRDefault="004F702E" w:rsidP="004F702E">
      <w:pPr>
        <w:pStyle w:val="Heading2"/>
        <w:rPr>
          <w:lang w:val="en-US"/>
        </w:rPr>
      </w:pPr>
      <w:bookmarkStart w:id="54" w:name="_Toc384896346"/>
      <w:r w:rsidRPr="0091563C">
        <w:rPr>
          <w:lang w:val="en-US"/>
        </w:rPr>
        <w:t xml:space="preserve">SPECIFIC </w:t>
      </w:r>
      <w:r w:rsidR="005A1CAA">
        <w:rPr>
          <w:lang w:val="en-US"/>
        </w:rPr>
        <w:t>NON INDUSTRIAL PROCESSES</w:t>
      </w:r>
      <w:r w:rsidR="005A1CAA" w:rsidRPr="0091563C">
        <w:rPr>
          <w:lang w:val="en-US"/>
        </w:rPr>
        <w:t xml:space="preserve"> </w:t>
      </w:r>
      <w:r w:rsidRPr="0091563C">
        <w:rPr>
          <w:lang w:val="en-US"/>
        </w:rPr>
        <w:t>HANDLING</w:t>
      </w:r>
      <w:bookmarkEnd w:id="54"/>
    </w:p>
    <w:p w:rsidR="00001EB7" w:rsidRDefault="00441330" w:rsidP="00441330">
      <w:pPr>
        <w:pStyle w:val="Heading3"/>
        <w:rPr>
          <w:lang w:val="en-US"/>
        </w:rPr>
      </w:pPr>
      <w:r>
        <w:rPr>
          <w:lang w:val="en-US"/>
        </w:rPr>
        <w:t>Unitary digitization:</w:t>
      </w:r>
    </w:p>
    <w:p w:rsidR="005A1CAA" w:rsidRDefault="005A1CAA" w:rsidP="00E76312">
      <w:pPr>
        <w:pStyle w:val="ListParagraph"/>
        <w:numPr>
          <w:ilvl w:val="0"/>
          <w:numId w:val="12"/>
        </w:numPr>
        <w:jc w:val="both"/>
        <w:rPr>
          <w:lang w:val="en-US" w:eastAsia="fr-FR"/>
        </w:rPr>
      </w:pPr>
      <w:r w:rsidRPr="0091563C">
        <w:rPr>
          <w:lang w:val="en-US" w:eastAsia="fr-FR"/>
        </w:rPr>
        <w:t xml:space="preserve">IU’s own 1 to 1 digitization services </w:t>
      </w:r>
      <w:r>
        <w:rPr>
          <w:lang w:val="en-US" w:eastAsia="fr-FR"/>
        </w:rPr>
        <w:t>will</w:t>
      </w:r>
      <w:r w:rsidRPr="0091563C">
        <w:rPr>
          <w:lang w:val="en-US" w:eastAsia="fr-FR"/>
        </w:rPr>
        <w:t xml:space="preserve"> take care of tapes</w:t>
      </w:r>
      <w:r>
        <w:rPr>
          <w:lang w:val="en-US" w:eastAsia="fr-FR"/>
        </w:rPr>
        <w:t xml:space="preserve"> which </w:t>
      </w:r>
      <w:r w:rsidR="001F7C6D">
        <w:rPr>
          <w:lang w:val="en-US" w:eastAsia="fr-FR"/>
        </w:rPr>
        <w:t>cannot be handled within Memnon</w:t>
      </w:r>
      <w:r>
        <w:rPr>
          <w:lang w:val="en-US" w:eastAsia="fr-FR"/>
        </w:rPr>
        <w:t>‘s industrial parallel processes. The list of such tapes/co</w:t>
      </w:r>
      <w:r w:rsidR="001F7C6D">
        <w:rPr>
          <w:lang w:val="en-US" w:eastAsia="fr-FR"/>
        </w:rPr>
        <w:t>rr</w:t>
      </w:r>
      <w:r>
        <w:rPr>
          <w:lang w:val="en-US" w:eastAsia="fr-FR"/>
        </w:rPr>
        <w:t xml:space="preserve">ections will be confirmed by Memnon after full assessment of the collections at a later stage in the project. </w:t>
      </w:r>
    </w:p>
    <w:p w:rsidR="00271BA4" w:rsidRDefault="00271BA4" w:rsidP="007D535D">
      <w:pPr>
        <w:pStyle w:val="Heading1"/>
        <w:rPr>
          <w:lang w:val="en-US"/>
        </w:rPr>
        <w:sectPr w:rsidR="00271BA4" w:rsidSect="00094DD7">
          <w:pgSz w:w="12240" w:h="15840" w:code="1"/>
          <w:pgMar w:top="1527" w:right="902" w:bottom="902" w:left="1077" w:header="709" w:footer="476" w:gutter="0"/>
          <w:cols w:space="708"/>
          <w:docGrid w:linePitch="360"/>
        </w:sectPr>
      </w:pPr>
    </w:p>
    <w:p w:rsidR="00CC7509" w:rsidRDefault="00CC7509" w:rsidP="0071095C">
      <w:pPr>
        <w:rPr>
          <w:lang w:val="en-US"/>
        </w:rPr>
      </w:pPr>
    </w:p>
    <w:p w:rsidR="00441330" w:rsidRDefault="005A0CC6" w:rsidP="00441330">
      <w:pPr>
        <w:pStyle w:val="Heading3"/>
        <w:rPr>
          <w:lang w:val="en-US"/>
        </w:rPr>
      </w:pPr>
      <w:r w:rsidRPr="00811271">
        <w:rPr>
          <w:lang w:val="en-US"/>
        </w:rPr>
        <w:t>Uneven winding and tail</w:t>
      </w:r>
      <w:r w:rsidR="00044FD9">
        <w:rPr>
          <w:lang w:val="en-US"/>
        </w:rPr>
        <w:t>s</w:t>
      </w:r>
      <w:r w:rsidRPr="00811271">
        <w:rPr>
          <w:lang w:val="en-US"/>
        </w:rPr>
        <w:t xml:space="preserve"> out tapes: </w:t>
      </w:r>
      <w:r w:rsidR="00E632FB" w:rsidRPr="00E632FB">
        <w:rPr>
          <w:lang w:val="en-US"/>
        </w:rPr>
        <w:t xml:space="preserve"> </w:t>
      </w:r>
    </w:p>
    <w:p w:rsidR="00A57F29" w:rsidRDefault="008F0A16" w:rsidP="00A57F29">
      <w:pPr>
        <w:pStyle w:val="ListParagraph"/>
        <w:numPr>
          <w:ilvl w:val="0"/>
          <w:numId w:val="12"/>
        </w:numPr>
        <w:jc w:val="both"/>
        <w:rPr>
          <w:lang w:val="en-US"/>
        </w:rPr>
      </w:pPr>
      <w:r w:rsidRPr="00771CEF">
        <w:rPr>
          <w:lang w:val="en-US"/>
        </w:rPr>
        <w:t>M</w:t>
      </w:r>
      <w:r w:rsidR="00E75390" w:rsidRPr="00771CEF">
        <w:rPr>
          <w:lang w:val="en-US"/>
        </w:rPr>
        <w:t xml:space="preserve">emnon standard procedure is that </w:t>
      </w:r>
      <w:r w:rsidR="00E632FB" w:rsidRPr="00771CEF">
        <w:rPr>
          <w:lang w:val="en-US"/>
        </w:rPr>
        <w:t xml:space="preserve">tapes requiring winding/rewinding prior to digitization </w:t>
      </w:r>
      <w:r w:rsidR="00DD354E" w:rsidRPr="00771CEF">
        <w:rPr>
          <w:lang w:val="en-US"/>
        </w:rPr>
        <w:t>are</w:t>
      </w:r>
      <w:r w:rsidR="00E632FB" w:rsidRPr="00771CEF">
        <w:rPr>
          <w:lang w:val="en-US"/>
        </w:rPr>
        <w:t xml:space="preserve"> treated on a case per case basis up to 2% of the volume of a given batch. </w:t>
      </w:r>
      <w:r w:rsidR="008F18A4" w:rsidRPr="00771CEF">
        <w:rPr>
          <w:lang w:val="en-US"/>
        </w:rPr>
        <w:t xml:space="preserve">IU would expect a different procedure: </w:t>
      </w:r>
      <w:r w:rsidR="00A57F29" w:rsidRPr="000C074C">
        <w:rPr>
          <w:lang w:val="en-US"/>
        </w:rPr>
        <w:t xml:space="preserve">IU will group tapes that will need rewinding by batch. Batches of tapes made available to Memnon “tails out” will be rewound at no additional cost. </w:t>
      </w:r>
    </w:p>
    <w:p w:rsidR="005A0CC6" w:rsidRPr="00771CEF" w:rsidRDefault="00A57F29" w:rsidP="00A57F29">
      <w:pPr>
        <w:pStyle w:val="ListParagraph"/>
        <w:numPr>
          <w:ilvl w:val="0"/>
          <w:numId w:val="12"/>
        </w:numPr>
        <w:jc w:val="both"/>
        <w:rPr>
          <w:lang w:val="en-US"/>
        </w:rPr>
      </w:pPr>
      <w:r w:rsidRPr="000C074C">
        <w:rPr>
          <w:lang w:val="en-US"/>
        </w:rPr>
        <w:t xml:space="preserve">When done because of uneven winding on the original or because of broken tape reel, or when done on a case per case basis for “tails out” tapes that would not have been identified upfront by IU, winding/rewinding will be </w:t>
      </w:r>
      <w:r w:rsidR="00E263C8">
        <w:rPr>
          <w:lang w:val="en-US"/>
        </w:rPr>
        <w:t xml:space="preserve">done free of charge until 2% of the batch volume. If the proportion of “ad hoc” winding/rewinding goes beyond 2% of a given batch, Memnon will come back to IU and discuss how to best handle this batch. </w:t>
      </w:r>
      <w:r w:rsidRPr="008934C7">
        <w:rPr>
          <w:lang w:val="en-US"/>
        </w:rPr>
        <w:t xml:space="preserve"> </w:t>
      </w:r>
    </w:p>
    <w:p w:rsidR="00441330" w:rsidRDefault="004C6DC3" w:rsidP="00441330">
      <w:pPr>
        <w:pStyle w:val="Heading3"/>
        <w:rPr>
          <w:lang w:val="en-US"/>
        </w:rPr>
      </w:pPr>
      <w:r>
        <w:rPr>
          <w:lang w:val="en-US"/>
        </w:rPr>
        <w:t>Short tapes (duration &lt; 20mn) and v</w:t>
      </w:r>
      <w:r w:rsidR="00C308A9" w:rsidRPr="00811271">
        <w:rPr>
          <w:lang w:val="en-US"/>
        </w:rPr>
        <w:t>ery short tapes (duration</w:t>
      </w:r>
      <w:r w:rsidR="00C308A9" w:rsidRPr="002F54DD">
        <w:rPr>
          <w:lang w:val="en-US"/>
        </w:rPr>
        <w:t xml:space="preserve"> &lt; 10mn): </w:t>
      </w:r>
    </w:p>
    <w:p w:rsidR="00C308A9" w:rsidRPr="002F54DD" w:rsidRDefault="00C308A9" w:rsidP="00E76312">
      <w:pPr>
        <w:pStyle w:val="ListParagraph"/>
        <w:numPr>
          <w:ilvl w:val="0"/>
          <w:numId w:val="12"/>
        </w:numPr>
        <w:jc w:val="both"/>
        <w:rPr>
          <w:lang w:val="en-US"/>
        </w:rPr>
      </w:pPr>
      <w:r w:rsidRPr="002F54DD">
        <w:rPr>
          <w:lang w:val="en-US"/>
        </w:rPr>
        <w:t>Memnon highlights that commercial conditions have been based on the capability of Memnon to perform industrial parallel processes (min 3-4 lines in paral</w:t>
      </w:r>
      <w:r w:rsidRPr="00CF1958">
        <w:rPr>
          <w:lang w:val="en-US"/>
        </w:rPr>
        <w:t xml:space="preserve">lel); </w:t>
      </w:r>
      <w:r w:rsidR="004C6DC3">
        <w:rPr>
          <w:lang w:val="en-US"/>
        </w:rPr>
        <w:t>this is not possible with short tapes. Commercial conditions will need to be reassessed once we have a better view of the proportion of short and very short tapes (for example, a fixed price for tapes below 10mn and for tapes between 10 and 20mn)</w:t>
      </w:r>
    </w:p>
    <w:p w:rsidR="00441330" w:rsidRDefault="00C308A9" w:rsidP="00441330">
      <w:pPr>
        <w:pStyle w:val="Heading3"/>
        <w:rPr>
          <w:lang w:val="en-US"/>
        </w:rPr>
      </w:pPr>
      <w:r>
        <w:rPr>
          <w:lang w:val="en-US"/>
        </w:rPr>
        <w:t xml:space="preserve">Unknown track configuration: </w:t>
      </w:r>
    </w:p>
    <w:p w:rsidR="00C308A9" w:rsidRPr="003152CA" w:rsidRDefault="00441330" w:rsidP="00E76312">
      <w:pPr>
        <w:pStyle w:val="ListParagraph"/>
        <w:numPr>
          <w:ilvl w:val="0"/>
          <w:numId w:val="12"/>
        </w:numPr>
        <w:jc w:val="both"/>
        <w:rPr>
          <w:lang w:val="en-US"/>
        </w:rPr>
      </w:pPr>
      <w:r>
        <w:rPr>
          <w:lang w:val="en-US"/>
        </w:rPr>
        <w:t>I</w:t>
      </w:r>
      <w:r w:rsidR="00C308A9">
        <w:rPr>
          <w:lang w:val="en-US"/>
        </w:rPr>
        <w:t xml:space="preserve">t is </w:t>
      </w:r>
      <w:r w:rsidR="00DB6FDC">
        <w:rPr>
          <w:lang w:val="en-US"/>
        </w:rPr>
        <w:t xml:space="preserve">anticipated </w:t>
      </w:r>
      <w:r w:rsidR="00C308A9">
        <w:rPr>
          <w:lang w:val="en-US"/>
        </w:rPr>
        <w:t xml:space="preserve">that IU </w:t>
      </w:r>
      <w:r w:rsidR="00BC4F24">
        <w:rPr>
          <w:lang w:val="en-US"/>
        </w:rPr>
        <w:t>will</w:t>
      </w:r>
      <w:r w:rsidR="00C308A9">
        <w:rPr>
          <w:lang w:val="en-US"/>
        </w:rPr>
        <w:t xml:space="preserve"> include track configuration in the metadata provided upstream. I</w:t>
      </w:r>
      <w:r w:rsidR="00C308A9" w:rsidRPr="00631542">
        <w:rPr>
          <w:lang w:val="en-US"/>
        </w:rPr>
        <w:t xml:space="preserve">f </w:t>
      </w:r>
      <w:r w:rsidR="00C308A9">
        <w:rPr>
          <w:lang w:val="en-US"/>
        </w:rPr>
        <w:t>this information cannot</w:t>
      </w:r>
      <w:r w:rsidR="00C308A9" w:rsidRPr="00631542">
        <w:rPr>
          <w:lang w:val="en-US"/>
        </w:rPr>
        <w:t xml:space="preserve"> be provided</w:t>
      </w:r>
      <w:r w:rsidR="00C308A9">
        <w:rPr>
          <w:lang w:val="en-US"/>
        </w:rPr>
        <w:t xml:space="preserve"> for any tape, commercial conditions </w:t>
      </w:r>
      <w:r w:rsidR="00BC4F24">
        <w:rPr>
          <w:lang w:val="en-US"/>
        </w:rPr>
        <w:t>will</w:t>
      </w:r>
      <w:r w:rsidR="00C308A9">
        <w:rPr>
          <w:lang w:val="en-US"/>
        </w:rPr>
        <w:t xml:space="preserve"> be revised. If track configuration cannot be provided upfront for part of the tapes (maximum 2%), </w:t>
      </w:r>
      <w:r w:rsidR="00C308A9" w:rsidRPr="00631542">
        <w:rPr>
          <w:lang w:val="en-US"/>
        </w:rPr>
        <w:t>th</w:t>
      </w:r>
      <w:r w:rsidR="00C308A9">
        <w:rPr>
          <w:lang w:val="en-US"/>
        </w:rPr>
        <w:t>e</w:t>
      </w:r>
      <w:r w:rsidR="00C308A9" w:rsidRPr="00631542">
        <w:rPr>
          <w:lang w:val="en-US"/>
        </w:rPr>
        <w:t>s</w:t>
      </w:r>
      <w:r w:rsidR="00C308A9">
        <w:rPr>
          <w:lang w:val="en-US"/>
        </w:rPr>
        <w:t xml:space="preserve">e tapes </w:t>
      </w:r>
      <w:r w:rsidR="00BC4F24">
        <w:rPr>
          <w:lang w:val="en-US"/>
        </w:rPr>
        <w:t>will</w:t>
      </w:r>
      <w:r w:rsidR="00C308A9">
        <w:rPr>
          <w:lang w:val="en-US"/>
        </w:rPr>
        <w:t xml:space="preserve"> be grouped </w:t>
      </w:r>
      <w:r w:rsidR="00763F39">
        <w:rPr>
          <w:lang w:val="en-US"/>
        </w:rPr>
        <w:t xml:space="preserve">in </w:t>
      </w:r>
      <w:r w:rsidR="00C308A9">
        <w:rPr>
          <w:lang w:val="en-US"/>
        </w:rPr>
        <w:t>specific</w:t>
      </w:r>
      <w:r w:rsidR="00C308A9" w:rsidRPr="00631542">
        <w:rPr>
          <w:lang w:val="en-US"/>
        </w:rPr>
        <w:t xml:space="preserve"> batches </w:t>
      </w:r>
      <w:r w:rsidR="00C308A9">
        <w:rPr>
          <w:lang w:val="en-US"/>
        </w:rPr>
        <w:t xml:space="preserve">which will fall under a specific </w:t>
      </w:r>
      <w:r w:rsidR="00C308A9" w:rsidRPr="00631542">
        <w:rPr>
          <w:lang w:val="en-US"/>
        </w:rPr>
        <w:t>process</w:t>
      </w:r>
      <w:r w:rsidR="00763F39">
        <w:rPr>
          <w:lang w:val="en-US"/>
        </w:rPr>
        <w:t xml:space="preserve">. Specific </w:t>
      </w:r>
      <w:r w:rsidR="00C308A9" w:rsidRPr="00631542">
        <w:rPr>
          <w:lang w:val="en-US"/>
        </w:rPr>
        <w:t>commercia</w:t>
      </w:r>
      <w:r w:rsidR="00763F39">
        <w:rPr>
          <w:lang w:val="en-US"/>
        </w:rPr>
        <w:t>l</w:t>
      </w:r>
      <w:r w:rsidR="00C308A9" w:rsidRPr="00631542">
        <w:rPr>
          <w:lang w:val="en-US"/>
        </w:rPr>
        <w:t xml:space="preserve"> conditions</w:t>
      </w:r>
      <w:r w:rsidR="00763F39">
        <w:rPr>
          <w:lang w:val="en-US"/>
        </w:rPr>
        <w:t xml:space="preserve"> will be agreed on</w:t>
      </w:r>
      <w:r w:rsidR="00065A40">
        <w:rPr>
          <w:lang w:val="en-US"/>
        </w:rPr>
        <w:t xml:space="preserve"> </w:t>
      </w:r>
      <w:r w:rsidR="00065A40">
        <w:rPr>
          <w:lang w:val="en-US" w:eastAsia="fr-FR"/>
        </w:rPr>
        <w:t>for the treatment of these tapes</w:t>
      </w:r>
      <w:r w:rsidR="00763F39">
        <w:rPr>
          <w:lang w:val="en-US"/>
        </w:rPr>
        <w:t>.</w:t>
      </w:r>
    </w:p>
    <w:p w:rsidR="00441330" w:rsidRDefault="00763F39" w:rsidP="00441330">
      <w:pPr>
        <w:pStyle w:val="Heading3"/>
        <w:rPr>
          <w:lang w:val="en-US"/>
        </w:rPr>
      </w:pPr>
      <w:r>
        <w:rPr>
          <w:lang w:val="en-US"/>
        </w:rPr>
        <w:t xml:space="preserve">Unknown recording speed: </w:t>
      </w:r>
    </w:p>
    <w:p w:rsidR="00763F39" w:rsidRDefault="00441330" w:rsidP="00763F39">
      <w:pPr>
        <w:pStyle w:val="ListParagraph"/>
        <w:numPr>
          <w:ilvl w:val="0"/>
          <w:numId w:val="12"/>
        </w:numPr>
        <w:jc w:val="both"/>
        <w:rPr>
          <w:lang w:val="en-US"/>
        </w:rPr>
      </w:pPr>
      <w:r>
        <w:rPr>
          <w:lang w:val="en-US"/>
        </w:rPr>
        <w:t>I</w:t>
      </w:r>
      <w:r w:rsidR="00763F39">
        <w:rPr>
          <w:lang w:val="en-US"/>
        </w:rPr>
        <w:t xml:space="preserve">t is </w:t>
      </w:r>
      <w:r w:rsidR="00DB6FDC">
        <w:rPr>
          <w:lang w:val="en-US"/>
        </w:rPr>
        <w:t xml:space="preserve">anticipated </w:t>
      </w:r>
      <w:r w:rsidR="00763F39">
        <w:rPr>
          <w:lang w:val="en-US"/>
        </w:rPr>
        <w:t xml:space="preserve">that IU </w:t>
      </w:r>
      <w:r w:rsidR="00BC4F24">
        <w:rPr>
          <w:lang w:val="en-US"/>
        </w:rPr>
        <w:t>will</w:t>
      </w:r>
      <w:r w:rsidR="00763F39">
        <w:rPr>
          <w:lang w:val="en-US"/>
        </w:rPr>
        <w:t xml:space="preserve"> include recording speed in the metadata provided upstream. I</w:t>
      </w:r>
      <w:r w:rsidR="00763F39" w:rsidRPr="00631542">
        <w:rPr>
          <w:lang w:val="en-US"/>
        </w:rPr>
        <w:t xml:space="preserve">f </w:t>
      </w:r>
      <w:r w:rsidR="00763F39">
        <w:rPr>
          <w:lang w:val="en-US"/>
        </w:rPr>
        <w:t>this information cannot</w:t>
      </w:r>
      <w:r w:rsidR="00763F39" w:rsidRPr="00631542">
        <w:rPr>
          <w:lang w:val="en-US"/>
        </w:rPr>
        <w:t xml:space="preserve"> be provided</w:t>
      </w:r>
      <w:r w:rsidR="00763F39">
        <w:rPr>
          <w:lang w:val="en-US"/>
        </w:rPr>
        <w:t xml:space="preserve"> for any tape, commercial conditions </w:t>
      </w:r>
      <w:r w:rsidR="00BC4F24">
        <w:rPr>
          <w:lang w:val="en-US"/>
        </w:rPr>
        <w:t>will</w:t>
      </w:r>
      <w:r w:rsidR="00763F39">
        <w:rPr>
          <w:lang w:val="en-US"/>
        </w:rPr>
        <w:t xml:space="preserve"> be revised. If recording speed cannot be provided upfront for part of the tapes (maximum 2%), </w:t>
      </w:r>
      <w:r w:rsidR="00763F39" w:rsidRPr="00631542">
        <w:rPr>
          <w:lang w:val="en-US"/>
        </w:rPr>
        <w:t>th</w:t>
      </w:r>
      <w:r w:rsidR="00763F39">
        <w:rPr>
          <w:lang w:val="en-US"/>
        </w:rPr>
        <w:t>e</w:t>
      </w:r>
      <w:r w:rsidR="00763F39" w:rsidRPr="00631542">
        <w:rPr>
          <w:lang w:val="en-US"/>
        </w:rPr>
        <w:t>s</w:t>
      </w:r>
      <w:r w:rsidR="00763F39">
        <w:rPr>
          <w:lang w:val="en-US"/>
        </w:rPr>
        <w:t xml:space="preserve">e tapes </w:t>
      </w:r>
      <w:r w:rsidR="00BC4F24">
        <w:rPr>
          <w:lang w:val="en-US"/>
        </w:rPr>
        <w:t>will</w:t>
      </w:r>
      <w:r w:rsidR="00763F39">
        <w:rPr>
          <w:lang w:val="en-US"/>
        </w:rPr>
        <w:t xml:space="preserve"> be grouped in specific</w:t>
      </w:r>
      <w:r w:rsidR="00763F39" w:rsidRPr="00631542">
        <w:rPr>
          <w:lang w:val="en-US"/>
        </w:rPr>
        <w:t xml:space="preserve"> batches </w:t>
      </w:r>
      <w:r w:rsidR="00763F39">
        <w:rPr>
          <w:lang w:val="en-US"/>
        </w:rPr>
        <w:t xml:space="preserve">which will fall under a specific </w:t>
      </w:r>
      <w:r w:rsidR="00763F39" w:rsidRPr="00631542">
        <w:rPr>
          <w:lang w:val="en-US"/>
        </w:rPr>
        <w:t>process</w:t>
      </w:r>
      <w:r w:rsidR="00763F39">
        <w:rPr>
          <w:lang w:val="en-US"/>
        </w:rPr>
        <w:t xml:space="preserve">. Specific </w:t>
      </w:r>
      <w:r w:rsidR="00763F39" w:rsidRPr="00631542">
        <w:rPr>
          <w:lang w:val="en-US"/>
        </w:rPr>
        <w:t>commercia</w:t>
      </w:r>
      <w:r w:rsidR="00763F39">
        <w:rPr>
          <w:lang w:val="en-US"/>
        </w:rPr>
        <w:t>l</w:t>
      </w:r>
      <w:r w:rsidR="00763F39" w:rsidRPr="00631542">
        <w:rPr>
          <w:lang w:val="en-US"/>
        </w:rPr>
        <w:t xml:space="preserve"> conditions</w:t>
      </w:r>
      <w:r w:rsidR="00763F39">
        <w:rPr>
          <w:lang w:val="en-US"/>
        </w:rPr>
        <w:t xml:space="preserve"> will be agreed on</w:t>
      </w:r>
      <w:r w:rsidR="00065A40">
        <w:rPr>
          <w:lang w:val="en-US"/>
        </w:rPr>
        <w:t xml:space="preserve"> </w:t>
      </w:r>
      <w:r w:rsidR="00065A40">
        <w:rPr>
          <w:lang w:val="en-US" w:eastAsia="fr-FR"/>
        </w:rPr>
        <w:t>for the treatment of these tapes</w:t>
      </w:r>
      <w:r w:rsidR="00763F39">
        <w:rPr>
          <w:lang w:val="en-US"/>
        </w:rPr>
        <w:t>.</w:t>
      </w:r>
    </w:p>
    <w:p w:rsidR="00441330" w:rsidRPr="00441330" w:rsidRDefault="00B12643" w:rsidP="00441330">
      <w:pPr>
        <w:pStyle w:val="Heading3"/>
      </w:pPr>
      <w:proofErr w:type="spellStart"/>
      <w:r w:rsidRPr="00441330">
        <w:rPr>
          <w:rStyle w:val="Heading3Char"/>
          <w:b/>
        </w:rPr>
        <w:t>Low</w:t>
      </w:r>
      <w:proofErr w:type="spellEnd"/>
      <w:r w:rsidRPr="00441330">
        <w:rPr>
          <w:rStyle w:val="Heading3Char"/>
          <w:b/>
        </w:rPr>
        <w:t xml:space="preserve"> speed tapes (1,875 and 0,9375) :</w:t>
      </w:r>
      <w:r w:rsidRPr="00441330">
        <w:t xml:space="preserve"> </w:t>
      </w:r>
    </w:p>
    <w:p w:rsidR="00B12643" w:rsidRPr="008F0A16" w:rsidRDefault="00B12643" w:rsidP="008F0A16">
      <w:pPr>
        <w:pStyle w:val="ListParagraph"/>
        <w:numPr>
          <w:ilvl w:val="0"/>
          <w:numId w:val="12"/>
        </w:numPr>
        <w:rPr>
          <w:lang w:val="en-US"/>
        </w:rPr>
      </w:pPr>
      <w:r w:rsidRPr="008F0A16">
        <w:rPr>
          <w:lang w:val="en-US"/>
        </w:rPr>
        <w:t>Memnon standard process is to read these tapes with a playback speed of 3</w:t>
      </w:r>
      <w:proofErr w:type="gramStart"/>
      <w:r w:rsidRPr="008F0A16">
        <w:rPr>
          <w:lang w:val="en-US"/>
        </w:rPr>
        <w:t>,75</w:t>
      </w:r>
      <w:proofErr w:type="gramEnd"/>
      <w:r w:rsidRPr="008F0A16">
        <w:rPr>
          <w:lang w:val="en-US"/>
        </w:rPr>
        <w:t xml:space="preserve"> ips, and then adapt the sample rate in the digital domain to match the original playback speed. We have noted IU’s preference for digitizing at original speed </w:t>
      </w:r>
      <w:r w:rsidR="00A96FEA">
        <w:rPr>
          <w:lang w:val="en-US"/>
        </w:rPr>
        <w:t xml:space="preserve">to avoid equalization anomalies </w:t>
      </w:r>
      <w:r w:rsidRPr="008F0A16">
        <w:rPr>
          <w:lang w:val="en-US"/>
        </w:rPr>
        <w:t>and will try to procure some low speed readers (like Revox B77-LS for example). However, the implementation of the “low speed” process will depend on the volume of low speed tapes to be treated; if volume is not significant, low speed digitization might be subcontracted. If possible, low speed tapes should be grouped when preparing the batches, and kept for digitization in the last open reel tape batches.</w:t>
      </w:r>
    </w:p>
    <w:p w:rsidR="00763F39" w:rsidRPr="00441330" w:rsidRDefault="00207FE3" w:rsidP="008934C7">
      <w:pPr>
        <w:pStyle w:val="ListParagraph"/>
        <w:ind w:left="720"/>
        <w:jc w:val="both"/>
        <w:rPr>
          <w:lang w:val="en-US"/>
        </w:rPr>
      </w:pPr>
      <w:r>
        <w:rPr>
          <w:sz w:val="23"/>
          <w:szCs w:val="23"/>
          <w:lang w:val="en-US"/>
        </w:rPr>
        <w:lastRenderedPageBreak/>
        <w:t xml:space="preserve"> </w:t>
      </w:r>
    </w:p>
    <w:p w:rsidR="00441330" w:rsidRPr="0085609A" w:rsidRDefault="00441330" w:rsidP="00441330">
      <w:pPr>
        <w:pStyle w:val="Heading3"/>
        <w:rPr>
          <w:lang w:val="en-US"/>
        </w:rPr>
      </w:pPr>
      <w:r>
        <w:rPr>
          <w:sz w:val="23"/>
          <w:szCs w:val="23"/>
          <w:lang w:val="en-US"/>
        </w:rPr>
        <w:t>Broken tape reels</w:t>
      </w:r>
    </w:p>
    <w:p w:rsidR="0085609A" w:rsidRPr="00207FE3" w:rsidRDefault="0085609A" w:rsidP="00515BC1">
      <w:pPr>
        <w:pStyle w:val="ListParagraph"/>
        <w:numPr>
          <w:ilvl w:val="0"/>
          <w:numId w:val="12"/>
        </w:numPr>
        <w:jc w:val="both"/>
        <w:rPr>
          <w:lang w:val="en-US"/>
        </w:rPr>
      </w:pPr>
      <w:r>
        <w:rPr>
          <w:sz w:val="23"/>
          <w:szCs w:val="23"/>
          <w:lang w:val="en-US"/>
        </w:rPr>
        <w:t xml:space="preserve">Broken tape reels will be replaced as needed (within the limit of 2% for a given batch) and the </w:t>
      </w:r>
      <w:r w:rsidR="00B363C1">
        <w:rPr>
          <w:sz w:val="23"/>
          <w:szCs w:val="23"/>
          <w:lang w:val="en-US"/>
        </w:rPr>
        <w:t>“</w:t>
      </w:r>
      <w:r>
        <w:rPr>
          <w:sz w:val="23"/>
          <w:szCs w:val="23"/>
          <w:lang w:val="en-US"/>
        </w:rPr>
        <w:t>replacement of broken tape reel</w:t>
      </w:r>
      <w:r w:rsidR="00B363C1">
        <w:rPr>
          <w:sz w:val="23"/>
          <w:szCs w:val="23"/>
          <w:lang w:val="en-US"/>
        </w:rPr>
        <w:t>”</w:t>
      </w:r>
      <w:r>
        <w:rPr>
          <w:sz w:val="23"/>
          <w:szCs w:val="23"/>
          <w:lang w:val="en-US"/>
        </w:rPr>
        <w:t xml:space="preserve"> charge on the price list will apply for the treatment of these tapes.</w:t>
      </w:r>
    </w:p>
    <w:p w:rsidR="00F665A2" w:rsidRPr="0091563C" w:rsidRDefault="00F665A2" w:rsidP="00F665A2">
      <w:pPr>
        <w:pStyle w:val="Heading3"/>
        <w:rPr>
          <w:lang w:val="en-US"/>
        </w:rPr>
      </w:pPr>
      <w:r>
        <w:rPr>
          <w:lang w:val="en-US"/>
        </w:rPr>
        <w:t>BAKING</w:t>
      </w:r>
    </w:p>
    <w:p w:rsidR="00A57F29" w:rsidRDefault="00A57F29" w:rsidP="00A57F29">
      <w:pPr>
        <w:pStyle w:val="ListParagraph"/>
        <w:numPr>
          <w:ilvl w:val="0"/>
          <w:numId w:val="12"/>
        </w:numPr>
        <w:rPr>
          <w:lang w:val="en-US"/>
        </w:rPr>
      </w:pPr>
      <w:r w:rsidRPr="00A57F29">
        <w:rPr>
          <w:lang w:val="en-US"/>
        </w:rPr>
        <w:t xml:space="preserve">IU will group tapes requiring baking by batch. The “systematic baking” charge in the price list will apply for these batches. </w:t>
      </w:r>
    </w:p>
    <w:p w:rsidR="00A57F29" w:rsidRPr="00A57F29" w:rsidRDefault="00A57F29" w:rsidP="00A57F29">
      <w:pPr>
        <w:pStyle w:val="ListParagraph"/>
        <w:numPr>
          <w:ilvl w:val="0"/>
          <w:numId w:val="12"/>
        </w:numPr>
        <w:rPr>
          <w:lang w:val="en-US"/>
        </w:rPr>
        <w:sectPr w:rsidR="00A57F29" w:rsidRPr="00A57F29" w:rsidSect="00BA757E">
          <w:type w:val="continuous"/>
          <w:pgSz w:w="12240" w:h="15840" w:code="1"/>
          <w:pgMar w:top="1527" w:right="902" w:bottom="902" w:left="1077" w:header="709" w:footer="476" w:gutter="0"/>
          <w:cols w:space="708"/>
          <w:docGrid w:linePitch="360"/>
        </w:sectPr>
      </w:pPr>
      <w:r w:rsidRPr="00A57F29">
        <w:rPr>
          <w:lang w:val="en-US"/>
        </w:rPr>
        <w:t>When done on a case per case basis for tapes that would not have been identified upfront by IU, baking will be charged at the “individual baking” charge in the pr</w:t>
      </w:r>
      <w:r>
        <w:rPr>
          <w:lang w:val="en-US"/>
        </w:rPr>
        <w:t>ice list</w:t>
      </w:r>
      <w:r w:rsidR="00CA61C6">
        <w:rPr>
          <w:lang w:val="en-US"/>
        </w:rPr>
        <w:t>.</w:t>
      </w:r>
      <w:r>
        <w:rPr>
          <w:lang w:val="en-US"/>
        </w:rPr>
        <w:t xml:space="preserve"> </w:t>
      </w:r>
    </w:p>
    <w:p w:rsidR="005A1CAA" w:rsidRPr="00A57F29" w:rsidRDefault="005A1CAA" w:rsidP="008934C7">
      <w:pPr>
        <w:rPr>
          <w:lang w:val="en-US" w:eastAsia="fr-FR"/>
        </w:rPr>
      </w:pPr>
    </w:p>
    <w:p w:rsidR="005A1CAA" w:rsidRPr="00B43186" w:rsidRDefault="005A1CAA" w:rsidP="00E76312">
      <w:pPr>
        <w:pStyle w:val="ListParagraph"/>
        <w:ind w:left="720"/>
        <w:rPr>
          <w:lang w:val="en-US"/>
        </w:rPr>
      </w:pPr>
    </w:p>
    <w:p w:rsidR="00D45753" w:rsidRPr="00B43186" w:rsidRDefault="00D45753" w:rsidP="00D45753">
      <w:pPr>
        <w:rPr>
          <w:lang w:val="en-US" w:eastAsia="fr-FR"/>
        </w:rPr>
        <w:sectPr w:rsidR="00D45753" w:rsidRPr="00B43186" w:rsidSect="008953C8">
          <w:type w:val="continuous"/>
          <w:pgSz w:w="12240" w:h="15840" w:code="1"/>
          <w:pgMar w:top="1701" w:right="902" w:bottom="902" w:left="1077" w:header="709" w:footer="476" w:gutter="0"/>
          <w:cols w:space="708"/>
          <w:docGrid w:linePitch="360"/>
        </w:sectPr>
      </w:pPr>
    </w:p>
    <w:p w:rsidR="007D535D" w:rsidRPr="0091563C" w:rsidRDefault="007D535D" w:rsidP="007D535D">
      <w:pPr>
        <w:pStyle w:val="Heading1"/>
        <w:rPr>
          <w:lang w:val="en-US"/>
        </w:rPr>
      </w:pPr>
      <w:bookmarkStart w:id="55" w:name="_Toc384896347"/>
      <w:r w:rsidRPr="0091563C">
        <w:rPr>
          <w:lang w:val="en-US"/>
        </w:rPr>
        <w:lastRenderedPageBreak/>
        <w:t>AUDIO CASSETTES</w:t>
      </w:r>
      <w:bookmarkEnd w:id="55"/>
    </w:p>
    <w:p w:rsidR="007D535D" w:rsidRDefault="004F702E" w:rsidP="007D535D">
      <w:pPr>
        <w:pStyle w:val="Heading2"/>
        <w:rPr>
          <w:lang w:val="en-US"/>
        </w:rPr>
      </w:pPr>
      <w:bookmarkStart w:id="56" w:name="_Toc384896348"/>
      <w:r w:rsidRPr="0091563C">
        <w:rPr>
          <w:lang w:val="en-US"/>
        </w:rPr>
        <w:t>CARRIERS INFO</w:t>
      </w:r>
      <w:bookmarkEnd w:id="56"/>
    </w:p>
    <w:p w:rsidR="007C5239" w:rsidRDefault="001B78BC" w:rsidP="00E76312">
      <w:pPr>
        <w:rPr>
          <w:lang w:val="en-US"/>
        </w:rPr>
      </w:pPr>
      <w:r>
        <w:rPr>
          <w:lang w:val="en-US"/>
        </w:rPr>
        <w:t>All carriers have been manipu</w:t>
      </w:r>
      <w:r w:rsidR="001A29AE">
        <w:rPr>
          <w:lang w:val="en-US"/>
        </w:rPr>
        <w:t>lated/played back by students: a</w:t>
      </w:r>
      <w:r>
        <w:rPr>
          <w:lang w:val="en-US"/>
        </w:rPr>
        <w:t>udio Cassettes not always rewound</w:t>
      </w:r>
    </w:p>
    <w:p w:rsidR="007D535D" w:rsidRDefault="007D535D" w:rsidP="007D535D">
      <w:pPr>
        <w:rPr>
          <w:lang w:val="en-US" w:eastAsia="fr-FR"/>
        </w:rPr>
      </w:pPr>
    </w:p>
    <w:p w:rsidR="005A1CAA" w:rsidRDefault="005A1CAA" w:rsidP="005A1CAA">
      <w:pPr>
        <w:pStyle w:val="Heading3"/>
        <w:rPr>
          <w:lang w:val="en-US"/>
        </w:rPr>
      </w:pPr>
      <w:r>
        <w:rPr>
          <w:lang w:val="en-US"/>
        </w:rPr>
        <w:t>TOTAL EXPECTED VOLUME:</w:t>
      </w:r>
    </w:p>
    <w:p w:rsidR="007C5239" w:rsidRPr="005A1CAA" w:rsidRDefault="005942F5" w:rsidP="00E76312">
      <w:pPr>
        <w:pStyle w:val="ListParagraph"/>
        <w:numPr>
          <w:ilvl w:val="0"/>
          <w:numId w:val="12"/>
        </w:numPr>
        <w:rPr>
          <w:lang w:val="en-US" w:eastAsia="fr-FR"/>
        </w:rPr>
      </w:pPr>
      <w:r>
        <w:rPr>
          <w:lang w:val="en-US" w:eastAsia="fr-FR"/>
        </w:rPr>
        <w:t>15,</w:t>
      </w:r>
      <w:r w:rsidR="00067817">
        <w:rPr>
          <w:lang w:val="en-US" w:eastAsia="fr-FR"/>
        </w:rPr>
        <w:t>163</w:t>
      </w:r>
      <w:r w:rsidR="005A1CAA">
        <w:rPr>
          <w:lang w:val="en-US" w:eastAsia="fr-FR"/>
        </w:rPr>
        <w:t xml:space="preserve"> cassettes; </w:t>
      </w:r>
    </w:p>
    <w:p w:rsidR="008953C8" w:rsidRDefault="005A1CAA" w:rsidP="008953C8">
      <w:pPr>
        <w:pStyle w:val="Heading3"/>
        <w:rPr>
          <w:lang w:val="en-US"/>
        </w:rPr>
      </w:pPr>
      <w:r>
        <w:rPr>
          <w:lang w:val="en-US"/>
        </w:rPr>
        <w:t xml:space="preserve">CONTRACTUAL EXPECTED </w:t>
      </w:r>
      <w:r w:rsidR="008953C8">
        <w:rPr>
          <w:lang w:val="en-US"/>
        </w:rPr>
        <w:t>AVERAGE DURATION:</w:t>
      </w:r>
    </w:p>
    <w:p w:rsidR="008953C8" w:rsidRPr="00A61638" w:rsidRDefault="00A61638" w:rsidP="00A61638">
      <w:pPr>
        <w:pStyle w:val="ListParagraph"/>
        <w:numPr>
          <w:ilvl w:val="0"/>
          <w:numId w:val="12"/>
        </w:numPr>
        <w:rPr>
          <w:lang w:val="en-US"/>
        </w:rPr>
      </w:pPr>
      <w:r>
        <w:rPr>
          <w:lang w:val="en-US"/>
        </w:rPr>
        <w:t>70mn (60mn &amp; 90mn tapes)</w:t>
      </w:r>
    </w:p>
    <w:p w:rsidR="007C5239" w:rsidRDefault="001B78BC" w:rsidP="00E76312">
      <w:pPr>
        <w:pStyle w:val="Heading3"/>
        <w:rPr>
          <w:lang w:val="en-US"/>
        </w:rPr>
      </w:pPr>
      <w:r w:rsidRPr="00650A41">
        <w:rPr>
          <w:lang w:val="en-US"/>
        </w:rPr>
        <w:t>ATM collection (7</w:t>
      </w:r>
      <w:r w:rsidR="007E1ABC">
        <w:rPr>
          <w:lang w:val="en-US"/>
        </w:rPr>
        <w:t>,</w:t>
      </w:r>
      <w:r w:rsidRPr="00650A41">
        <w:rPr>
          <w:lang w:val="en-US"/>
        </w:rPr>
        <w:t>400 cassettes):</w:t>
      </w:r>
    </w:p>
    <w:p w:rsidR="007C5239" w:rsidRDefault="001B78BC" w:rsidP="00E76312">
      <w:pPr>
        <w:pStyle w:val="ListParagraph"/>
        <w:numPr>
          <w:ilvl w:val="1"/>
          <w:numId w:val="12"/>
        </w:numPr>
        <w:spacing w:after="200"/>
        <w:contextualSpacing/>
        <w:rPr>
          <w:lang w:val="en-US"/>
        </w:rPr>
      </w:pPr>
      <w:r>
        <w:rPr>
          <w:lang w:val="en-US"/>
        </w:rPr>
        <w:t>Chrome and Metal types</w:t>
      </w:r>
    </w:p>
    <w:p w:rsidR="007C5239" w:rsidRDefault="001B78BC" w:rsidP="00E76312">
      <w:pPr>
        <w:pStyle w:val="ListParagraph"/>
        <w:numPr>
          <w:ilvl w:val="1"/>
          <w:numId w:val="12"/>
        </w:numPr>
        <w:spacing w:after="200"/>
        <w:contextualSpacing/>
        <w:rPr>
          <w:lang w:val="en-US"/>
        </w:rPr>
      </w:pPr>
      <w:r>
        <w:rPr>
          <w:lang w:val="en-US"/>
        </w:rPr>
        <w:t>Mainly 60 &amp; 90 min</w:t>
      </w:r>
    </w:p>
    <w:p w:rsidR="005A1CAA" w:rsidRDefault="005A1CAA" w:rsidP="005A1CAA">
      <w:pPr>
        <w:pStyle w:val="ListParagraph"/>
        <w:numPr>
          <w:ilvl w:val="1"/>
          <w:numId w:val="12"/>
        </w:numPr>
        <w:spacing w:after="200"/>
        <w:contextualSpacing/>
        <w:rPr>
          <w:lang w:val="en-US"/>
        </w:rPr>
      </w:pPr>
      <w:r>
        <w:rPr>
          <w:lang w:val="en-US"/>
        </w:rPr>
        <w:t>A &amp; B sides are usually identified</w:t>
      </w:r>
    </w:p>
    <w:p w:rsidR="007C5239" w:rsidRDefault="001B78BC" w:rsidP="00E76312">
      <w:pPr>
        <w:pStyle w:val="ListParagraph"/>
        <w:numPr>
          <w:ilvl w:val="1"/>
          <w:numId w:val="12"/>
        </w:numPr>
        <w:spacing w:after="200"/>
        <w:contextualSpacing/>
        <w:rPr>
          <w:lang w:val="en-US"/>
        </w:rPr>
      </w:pPr>
      <w:r>
        <w:rPr>
          <w:lang w:val="en-US"/>
        </w:rPr>
        <w:t>No Dolby</w:t>
      </w:r>
    </w:p>
    <w:p w:rsidR="007C5239" w:rsidRDefault="001B78BC" w:rsidP="00E76312">
      <w:pPr>
        <w:pStyle w:val="ListParagraph"/>
        <w:numPr>
          <w:ilvl w:val="1"/>
          <w:numId w:val="12"/>
        </w:numPr>
        <w:spacing w:after="200"/>
        <w:contextualSpacing/>
        <w:rPr>
          <w:lang w:val="en-US"/>
        </w:rPr>
      </w:pPr>
      <w:r>
        <w:rPr>
          <w:lang w:val="en-US"/>
        </w:rPr>
        <w:t>Program is mainly Field Recordings made on location</w:t>
      </w:r>
    </w:p>
    <w:p w:rsidR="007C5239" w:rsidRDefault="001B78BC" w:rsidP="00E76312">
      <w:pPr>
        <w:pStyle w:val="Heading3"/>
        <w:rPr>
          <w:lang w:val="en-US"/>
        </w:rPr>
      </w:pPr>
      <w:r w:rsidRPr="0058343F">
        <w:rPr>
          <w:lang w:val="en-US"/>
        </w:rPr>
        <w:t>Music Library (5</w:t>
      </w:r>
      <w:r w:rsidR="007E1ABC">
        <w:rPr>
          <w:lang w:val="en-US"/>
        </w:rPr>
        <w:t>,</w:t>
      </w:r>
      <w:r w:rsidRPr="0058343F">
        <w:rPr>
          <w:lang w:val="en-US"/>
        </w:rPr>
        <w:t>000 cassettes):</w:t>
      </w:r>
    </w:p>
    <w:p w:rsidR="007C5239" w:rsidRDefault="001B78BC" w:rsidP="00E76312">
      <w:pPr>
        <w:pStyle w:val="ListParagraph"/>
        <w:numPr>
          <w:ilvl w:val="1"/>
          <w:numId w:val="12"/>
        </w:numPr>
        <w:spacing w:after="200"/>
        <w:contextualSpacing/>
        <w:rPr>
          <w:lang w:val="en-US"/>
        </w:rPr>
      </w:pPr>
      <w:r>
        <w:rPr>
          <w:lang w:val="en-US"/>
        </w:rPr>
        <w:t>Collection has not been inspected</w:t>
      </w:r>
    </w:p>
    <w:p w:rsidR="007C5239" w:rsidRDefault="001B78BC" w:rsidP="00E76312">
      <w:pPr>
        <w:pStyle w:val="Heading3"/>
        <w:rPr>
          <w:lang w:val="en-US"/>
        </w:rPr>
      </w:pPr>
      <w:r w:rsidRPr="0058343F">
        <w:rPr>
          <w:lang w:val="en-US"/>
        </w:rPr>
        <w:t>Radio &amp; TV Services (10 cassettes)</w:t>
      </w:r>
      <w:r w:rsidRPr="00650A41">
        <w:rPr>
          <w:lang w:val="en-US"/>
        </w:rPr>
        <w:t>:</w:t>
      </w:r>
    </w:p>
    <w:p w:rsidR="007C5239" w:rsidRDefault="001B78BC" w:rsidP="00E76312">
      <w:pPr>
        <w:pStyle w:val="ListParagraph"/>
        <w:numPr>
          <w:ilvl w:val="1"/>
          <w:numId w:val="12"/>
        </w:numPr>
        <w:spacing w:after="200"/>
        <w:contextualSpacing/>
        <w:rPr>
          <w:lang w:val="en-US"/>
        </w:rPr>
      </w:pPr>
      <w:r>
        <w:rPr>
          <w:lang w:val="en-US"/>
        </w:rPr>
        <w:t>Only copies</w:t>
      </w:r>
    </w:p>
    <w:p w:rsidR="007C5239" w:rsidRDefault="001B78BC" w:rsidP="00E76312">
      <w:pPr>
        <w:pStyle w:val="ListParagraph"/>
        <w:numPr>
          <w:ilvl w:val="1"/>
          <w:numId w:val="12"/>
        </w:numPr>
        <w:spacing w:after="200"/>
        <w:contextualSpacing/>
        <w:rPr>
          <w:lang w:val="en-US"/>
        </w:rPr>
      </w:pPr>
      <w:r w:rsidRPr="008F0A16">
        <w:rPr>
          <w:lang w:val="en-US"/>
        </w:rPr>
        <w:t>Timing not always shown on the cartridge nor the box</w:t>
      </w:r>
    </w:p>
    <w:p w:rsidR="0079018E" w:rsidRPr="00F93925" w:rsidRDefault="0079018E" w:rsidP="0079018E">
      <w:pPr>
        <w:spacing w:after="200"/>
        <w:contextualSpacing/>
        <w:rPr>
          <w:lang w:val="en-US"/>
        </w:rPr>
      </w:pPr>
      <w:r w:rsidRPr="0079018E">
        <w:rPr>
          <w:lang w:val="en-US"/>
        </w:rPr>
        <w:t xml:space="preserve">Some Sony Low-Noise C30 </w:t>
      </w:r>
      <w:proofErr w:type="gramStart"/>
      <w:r w:rsidRPr="0079018E">
        <w:rPr>
          <w:lang w:val="en-US"/>
        </w:rPr>
        <w:t>are</w:t>
      </w:r>
      <w:proofErr w:type="gramEnd"/>
      <w:r w:rsidRPr="0079018E">
        <w:rPr>
          <w:lang w:val="en-US"/>
        </w:rPr>
        <w:t xml:space="preserve"> listed among stock brands in the Lilly / LMC 2514 (</w:t>
      </w:r>
      <w:proofErr w:type="spellStart"/>
      <w:r w:rsidRPr="0079018E">
        <w:rPr>
          <w:lang w:val="en-US"/>
        </w:rPr>
        <w:t>Corman</w:t>
      </w:r>
      <w:proofErr w:type="spellEnd"/>
      <w:r w:rsidRPr="0079018E">
        <w:rPr>
          <w:lang w:val="en-US"/>
        </w:rPr>
        <w:t>) collection.</w:t>
      </w:r>
    </w:p>
    <w:p w:rsidR="004F702E" w:rsidRPr="0091563C" w:rsidRDefault="004F702E" w:rsidP="004F702E">
      <w:pPr>
        <w:pStyle w:val="Heading2"/>
        <w:rPr>
          <w:lang w:val="en-US"/>
        </w:rPr>
      </w:pPr>
      <w:bookmarkStart w:id="57" w:name="_Toc384896349"/>
      <w:r w:rsidRPr="0091563C">
        <w:rPr>
          <w:lang w:val="en-US"/>
        </w:rPr>
        <w:t>SPECIFIC DIGITIZATION RULES</w:t>
      </w:r>
      <w:bookmarkEnd w:id="57"/>
    </w:p>
    <w:p w:rsidR="004F702E" w:rsidRDefault="004F702E" w:rsidP="004F702E">
      <w:pPr>
        <w:rPr>
          <w:lang w:val="en-US" w:eastAsia="fr-FR"/>
        </w:rPr>
      </w:pPr>
    </w:p>
    <w:p w:rsidR="007C5239" w:rsidRDefault="00B048BC" w:rsidP="00E76312">
      <w:pPr>
        <w:pStyle w:val="ListParagraph"/>
        <w:numPr>
          <w:ilvl w:val="0"/>
          <w:numId w:val="12"/>
        </w:numPr>
        <w:rPr>
          <w:lang w:val="en-US" w:eastAsia="fr-FR"/>
        </w:rPr>
      </w:pPr>
      <w:r>
        <w:rPr>
          <w:lang w:val="en-US" w:eastAsia="fr-FR"/>
        </w:rPr>
        <w:t>Side identification: i</w:t>
      </w:r>
      <w:r w:rsidR="00AE1ED0">
        <w:rPr>
          <w:lang w:val="en-US" w:eastAsia="fr-FR"/>
        </w:rPr>
        <w:t>n case side A &amp; B are not identified, sides will be arbitrarily assigned and a comment noted in the database</w:t>
      </w:r>
    </w:p>
    <w:p w:rsidR="00AE1ED0" w:rsidRDefault="00AE1ED0" w:rsidP="00AE1ED0">
      <w:pPr>
        <w:pStyle w:val="ListParagraph"/>
        <w:numPr>
          <w:ilvl w:val="0"/>
          <w:numId w:val="12"/>
        </w:numPr>
        <w:rPr>
          <w:lang w:val="en-US" w:eastAsia="fr-FR"/>
        </w:rPr>
      </w:pPr>
      <w:r>
        <w:rPr>
          <w:lang w:val="en-US" w:eastAsia="fr-FR"/>
        </w:rPr>
        <w:t xml:space="preserve">IU will sort tapes by length so no mechanical preview will be </w:t>
      </w:r>
      <w:r w:rsidR="00ED1065">
        <w:rPr>
          <w:lang w:val="en-US" w:eastAsia="fr-FR"/>
        </w:rPr>
        <w:t xml:space="preserve">anticipated </w:t>
      </w:r>
      <w:r>
        <w:rPr>
          <w:lang w:val="en-US" w:eastAsia="fr-FR"/>
        </w:rPr>
        <w:t>in the workflow to determine tape length</w:t>
      </w:r>
    </w:p>
    <w:p w:rsidR="00441D15" w:rsidRPr="00116F2A" w:rsidRDefault="00441D15" w:rsidP="00441D15">
      <w:pPr>
        <w:pStyle w:val="ListParagraph"/>
        <w:numPr>
          <w:ilvl w:val="0"/>
          <w:numId w:val="12"/>
        </w:numPr>
        <w:rPr>
          <w:lang w:val="en-US" w:eastAsia="fr-FR"/>
        </w:rPr>
      </w:pPr>
      <w:r w:rsidRPr="00116F2A">
        <w:rPr>
          <w:lang w:val="en-US"/>
        </w:rPr>
        <w:t xml:space="preserve">Azimuth: both Memnon and IU understand that the best practice should consist in adjusting the azimuth for each and every cassette. However the difficulty to find adequate players and the fragility of the azimuth </w:t>
      </w:r>
      <w:r w:rsidRPr="00116F2A">
        <w:rPr>
          <w:lang w:val="en-US"/>
        </w:rPr>
        <w:lastRenderedPageBreak/>
        <w:t xml:space="preserve">adjustment mechanism on these players does not </w:t>
      </w:r>
      <w:r w:rsidR="008E7273">
        <w:rPr>
          <w:lang w:val="en-US"/>
        </w:rPr>
        <w:t>make</w:t>
      </w:r>
      <w:r w:rsidRPr="00116F2A">
        <w:rPr>
          <w:lang w:val="en-US"/>
        </w:rPr>
        <w:t xml:space="preserve"> practical the </w:t>
      </w:r>
      <w:r>
        <w:rPr>
          <w:lang w:val="en-US"/>
        </w:rPr>
        <w:t xml:space="preserve">systematic </w:t>
      </w:r>
      <w:r w:rsidRPr="00116F2A">
        <w:rPr>
          <w:lang w:val="en-US"/>
        </w:rPr>
        <w:t xml:space="preserve">azimuth </w:t>
      </w:r>
      <w:r>
        <w:rPr>
          <w:lang w:val="en-US"/>
        </w:rPr>
        <w:t xml:space="preserve">adjustment </w:t>
      </w:r>
      <w:r w:rsidRPr="00116F2A">
        <w:rPr>
          <w:lang w:val="en-US"/>
        </w:rPr>
        <w:t>for each and every cassette.</w:t>
      </w:r>
    </w:p>
    <w:p w:rsidR="00441D15" w:rsidRDefault="00441D15" w:rsidP="00441D15">
      <w:pPr>
        <w:ind w:left="708"/>
        <w:rPr>
          <w:lang w:val="en-US"/>
        </w:rPr>
      </w:pPr>
      <w:r>
        <w:rPr>
          <w:lang w:val="en-US"/>
        </w:rPr>
        <w:t xml:space="preserve">Therefore, IU agrees to identify which of the collections are the most critical and would need individual azimuth adjustment. Memnon will make its best efforts to procure and maintain adequate players so as to digitize as much cassettes as possible with individual adjustment </w:t>
      </w:r>
      <w:r w:rsidRPr="003B229B">
        <w:rPr>
          <w:lang w:val="en-US"/>
        </w:rPr>
        <w:t xml:space="preserve">within an industrial scale process. </w:t>
      </w:r>
      <w:r>
        <w:rPr>
          <w:lang w:val="en-US"/>
        </w:rPr>
        <w:t xml:space="preserve">However, Memnon cannot commit at this stage to handle more than 20% of the total audio cassettes volume in this manner. </w:t>
      </w:r>
    </w:p>
    <w:p w:rsidR="00441D15" w:rsidRDefault="00441D15" w:rsidP="00441D15">
      <w:pPr>
        <w:ind w:left="708"/>
        <w:rPr>
          <w:lang w:val="en-US"/>
        </w:rPr>
      </w:pPr>
      <w:r>
        <w:rPr>
          <w:lang w:val="en-US"/>
        </w:rPr>
        <w:t>It is assumed that 30 seconds to 1 minute per cassette will be needed to make the adjustment.</w:t>
      </w:r>
    </w:p>
    <w:p w:rsidR="00336202" w:rsidRDefault="00336202" w:rsidP="00441D15">
      <w:pPr>
        <w:ind w:left="708"/>
        <w:rPr>
          <w:lang w:val="en-US"/>
        </w:rPr>
      </w:pPr>
    </w:p>
    <w:p w:rsidR="00336202" w:rsidRPr="008B76EA" w:rsidRDefault="0079018E" w:rsidP="00336202">
      <w:pPr>
        <w:pStyle w:val="ListParagraph"/>
        <w:numPr>
          <w:ilvl w:val="0"/>
          <w:numId w:val="12"/>
        </w:numPr>
        <w:rPr>
          <w:lang w:val="en-US"/>
        </w:rPr>
      </w:pPr>
      <w:r>
        <w:rPr>
          <w:lang w:val="en-US"/>
        </w:rPr>
        <w:t>For each batch, IU will inform Memnon whether a Dolby should be applied or not; the type of Dolby available will depend on the players selected.</w:t>
      </w:r>
      <w:r w:rsidR="005D06E5">
        <w:rPr>
          <w:lang w:val="en-US"/>
        </w:rPr>
        <w:t xml:space="preserve"> </w:t>
      </w:r>
    </w:p>
    <w:p w:rsidR="004F702E" w:rsidRDefault="004F702E" w:rsidP="004F702E">
      <w:pPr>
        <w:pStyle w:val="Heading2"/>
        <w:rPr>
          <w:lang w:val="en-US"/>
        </w:rPr>
      </w:pPr>
      <w:bookmarkStart w:id="58" w:name="_Toc384896350"/>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58"/>
    </w:p>
    <w:p w:rsidR="00FA1677" w:rsidRDefault="00FA1677" w:rsidP="00E76312">
      <w:pPr>
        <w:rPr>
          <w:lang w:val="en-US" w:eastAsia="fr-FR"/>
        </w:rPr>
      </w:pPr>
    </w:p>
    <w:p w:rsidR="00E632FB" w:rsidRDefault="00F11CDB" w:rsidP="00E76312">
      <w:pPr>
        <w:pStyle w:val="ListParagraph"/>
        <w:numPr>
          <w:ilvl w:val="0"/>
          <w:numId w:val="12"/>
        </w:numPr>
        <w:jc w:val="both"/>
        <w:rPr>
          <w:lang w:val="en-US" w:eastAsia="fr-FR"/>
        </w:rPr>
      </w:pPr>
      <w:r>
        <w:rPr>
          <w:lang w:val="en-US" w:eastAsia="fr-FR"/>
        </w:rPr>
        <w:t>As per packaging specifications (see section “Logistics”), cassettes should be grouped by duration:</w:t>
      </w:r>
    </w:p>
    <w:p w:rsidR="00360CD7" w:rsidRDefault="00E632FB" w:rsidP="00360CD7">
      <w:pPr>
        <w:pStyle w:val="ListParagraph"/>
        <w:numPr>
          <w:ilvl w:val="1"/>
          <w:numId w:val="12"/>
        </w:numPr>
        <w:jc w:val="both"/>
        <w:rPr>
          <w:lang w:val="en-US" w:eastAsia="fr-FR"/>
        </w:rPr>
      </w:pPr>
      <w:r w:rsidRPr="00360CD7">
        <w:rPr>
          <w:lang w:val="en-US" w:eastAsia="fr-FR"/>
        </w:rPr>
        <w:t>C</w:t>
      </w:r>
      <w:r w:rsidR="00F11CDB" w:rsidRPr="00360CD7">
        <w:rPr>
          <w:lang w:val="en-US" w:eastAsia="fr-FR"/>
        </w:rPr>
        <w:t xml:space="preserve">assettes of unknown duration </w:t>
      </w:r>
      <w:r w:rsidR="00BC4F24" w:rsidRPr="00360CD7">
        <w:rPr>
          <w:lang w:val="en-US" w:eastAsia="fr-FR"/>
        </w:rPr>
        <w:t>will</w:t>
      </w:r>
      <w:r w:rsidR="00F11CDB" w:rsidRPr="00360CD7">
        <w:rPr>
          <w:lang w:val="en-US" w:eastAsia="fr-FR"/>
        </w:rPr>
        <w:t xml:space="preserve"> be grouped in specific batches which will fall under a specific </w:t>
      </w:r>
      <w:r w:rsidR="00360CD7">
        <w:rPr>
          <w:lang w:val="en-US" w:eastAsia="fr-FR"/>
        </w:rPr>
        <w:t xml:space="preserve">process. </w:t>
      </w:r>
      <w:r w:rsidR="0085609A">
        <w:rPr>
          <w:lang w:val="en-US" w:eastAsia="fr-FR"/>
        </w:rPr>
        <w:t xml:space="preserve">The audio cassette preview charge on the price list will apply for the treatment of these cassettes. </w:t>
      </w:r>
    </w:p>
    <w:p w:rsidR="009E3B30" w:rsidRPr="00360CD7" w:rsidRDefault="00E632FB" w:rsidP="008F0A16">
      <w:pPr>
        <w:pStyle w:val="ListParagraph"/>
        <w:numPr>
          <w:ilvl w:val="1"/>
          <w:numId w:val="12"/>
        </w:numPr>
        <w:jc w:val="both"/>
        <w:rPr>
          <w:lang w:val="en-US" w:eastAsia="fr-FR"/>
        </w:rPr>
      </w:pPr>
      <w:r w:rsidRPr="00360CD7">
        <w:rPr>
          <w:lang w:val="en-US" w:eastAsia="fr-FR"/>
        </w:rPr>
        <w:t>Tapes s</w:t>
      </w:r>
      <w:r w:rsidR="009E3B30" w:rsidRPr="00360CD7">
        <w:rPr>
          <w:lang w:val="en-US" w:eastAsia="fr-FR"/>
        </w:rPr>
        <w:t>horter than 30mn can hardly be digitized within industrial process</w:t>
      </w:r>
      <w:r w:rsidRPr="00360CD7">
        <w:rPr>
          <w:lang w:val="en-US" w:eastAsia="fr-FR"/>
        </w:rPr>
        <w:t>es</w:t>
      </w:r>
      <w:r w:rsidR="009E3B30" w:rsidRPr="00360CD7">
        <w:rPr>
          <w:lang w:val="en-US" w:eastAsia="fr-FR"/>
        </w:rPr>
        <w:t xml:space="preserve"> and the treatment of these cassettes should be discussed based on IU best estimation</w:t>
      </w:r>
      <w:r w:rsidRPr="00360CD7">
        <w:rPr>
          <w:lang w:val="en-US" w:eastAsia="fr-FR"/>
        </w:rPr>
        <w:t>s</w:t>
      </w:r>
      <w:r w:rsidR="009E3B30" w:rsidRPr="00360CD7">
        <w:rPr>
          <w:lang w:val="en-US" w:eastAsia="fr-FR"/>
        </w:rPr>
        <w:t>.</w:t>
      </w:r>
    </w:p>
    <w:p w:rsidR="00D14DD3" w:rsidRDefault="00D14DD3" w:rsidP="000C1831">
      <w:pPr>
        <w:rPr>
          <w:lang w:val="en-US" w:eastAsia="fr-FR"/>
        </w:rPr>
      </w:pPr>
    </w:p>
    <w:p w:rsidR="00531DA1" w:rsidRDefault="00531DA1" w:rsidP="000C1831">
      <w:pPr>
        <w:rPr>
          <w:lang w:val="en-US" w:eastAsia="fr-FR"/>
        </w:rPr>
      </w:pPr>
    </w:p>
    <w:p w:rsidR="00531DA1" w:rsidRPr="000E4BA5" w:rsidRDefault="00531DA1" w:rsidP="000C1831">
      <w:pPr>
        <w:rPr>
          <w:lang w:val="en-US" w:eastAsia="fr-FR"/>
        </w:rPr>
      </w:pPr>
    </w:p>
    <w:p w:rsidR="00531DA1" w:rsidRPr="000E4BA5" w:rsidRDefault="00531DA1" w:rsidP="000C1831">
      <w:pPr>
        <w:rPr>
          <w:lang w:val="en-US" w:eastAsia="fr-FR"/>
        </w:rPr>
        <w:sectPr w:rsidR="00531DA1" w:rsidRPr="000E4BA5" w:rsidSect="00094DD7">
          <w:pgSz w:w="12240" w:h="15840" w:code="1"/>
          <w:pgMar w:top="1527" w:right="902" w:bottom="902" w:left="1077" w:header="709" w:footer="476" w:gutter="0"/>
          <w:cols w:space="708"/>
          <w:docGrid w:linePitch="360"/>
        </w:sectPr>
      </w:pPr>
    </w:p>
    <w:p w:rsidR="00A61638" w:rsidRPr="000E4BA5" w:rsidRDefault="00A61638">
      <w:pPr>
        <w:pStyle w:val="Heading1"/>
        <w:rPr>
          <w:lang w:val="en-US"/>
        </w:rPr>
      </w:pPr>
      <w:bookmarkStart w:id="59" w:name="_Toc384896351"/>
      <w:r w:rsidRPr="000E4BA5">
        <w:rPr>
          <w:lang w:val="en-US"/>
        </w:rPr>
        <w:lastRenderedPageBreak/>
        <w:t>LPs and 45rpm DISCS</w:t>
      </w:r>
      <w:bookmarkEnd w:id="59"/>
    </w:p>
    <w:p w:rsidR="00A61638" w:rsidRDefault="00A61638" w:rsidP="00A61638">
      <w:pPr>
        <w:pStyle w:val="Heading2"/>
        <w:rPr>
          <w:lang w:val="en-US"/>
        </w:rPr>
      </w:pPr>
      <w:bookmarkStart w:id="60" w:name="_Toc384896352"/>
      <w:r w:rsidRPr="0091563C">
        <w:rPr>
          <w:lang w:val="en-US"/>
        </w:rPr>
        <w:t>CARRIERS INFO</w:t>
      </w:r>
      <w:bookmarkEnd w:id="60"/>
    </w:p>
    <w:p w:rsidR="00A61638" w:rsidRPr="00602F50" w:rsidRDefault="00A61638" w:rsidP="00515BC1">
      <w:pPr>
        <w:rPr>
          <w:lang w:val="en-US" w:eastAsia="fr-FR"/>
        </w:rPr>
      </w:pPr>
    </w:p>
    <w:p w:rsidR="00A61638" w:rsidRPr="00AC4C2E" w:rsidRDefault="00A61638" w:rsidP="00A61638">
      <w:pPr>
        <w:pStyle w:val="ListParagraph"/>
        <w:numPr>
          <w:ilvl w:val="0"/>
          <w:numId w:val="12"/>
        </w:numPr>
        <w:rPr>
          <w:lang w:val="en-US" w:eastAsia="fr-FR"/>
        </w:rPr>
      </w:pPr>
      <w:r>
        <w:rPr>
          <w:lang w:val="en-US"/>
        </w:rPr>
        <w:t>ATM collection: no 80 rpm, no 16 rpm, no non-standard speed</w:t>
      </w:r>
    </w:p>
    <w:p w:rsidR="007C5239" w:rsidRDefault="00A61638" w:rsidP="00E76312">
      <w:pPr>
        <w:pStyle w:val="Heading3"/>
      </w:pPr>
      <w:r>
        <w:t>TOTAL EXPECTED VOLUME :</w:t>
      </w:r>
    </w:p>
    <w:p w:rsidR="00EB373A" w:rsidRPr="00EB373A" w:rsidRDefault="005942F5" w:rsidP="0071095C">
      <w:pPr>
        <w:pStyle w:val="ListParagraph"/>
        <w:numPr>
          <w:ilvl w:val="0"/>
          <w:numId w:val="12"/>
        </w:numPr>
        <w:rPr>
          <w:lang w:val="en-US"/>
        </w:rPr>
      </w:pPr>
      <w:r w:rsidRPr="00EB373A">
        <w:rPr>
          <w:lang w:val="en-US" w:eastAsia="fr-FR"/>
        </w:rPr>
        <w:t>LP</w:t>
      </w:r>
      <w:r w:rsidR="00A9647A" w:rsidRPr="00EB373A">
        <w:rPr>
          <w:lang w:val="en-US" w:eastAsia="fr-FR"/>
        </w:rPr>
        <w:t>: 99,000</w:t>
      </w:r>
      <w:r w:rsidR="00EB373A" w:rsidRPr="00EB373A">
        <w:rPr>
          <w:lang w:val="en-US" w:eastAsia="fr-FR"/>
        </w:rPr>
        <w:t xml:space="preserve">; </w:t>
      </w:r>
      <w:r w:rsidR="00EB373A">
        <w:rPr>
          <w:lang w:val="en-US"/>
        </w:rPr>
        <w:t>t</w:t>
      </w:r>
      <w:r w:rsidR="00EB373A" w:rsidRPr="00EB373A">
        <w:rPr>
          <w:lang w:val="en-US"/>
        </w:rPr>
        <w:t xml:space="preserve">he digitization of </w:t>
      </w:r>
      <w:r w:rsidR="00F30C1E">
        <w:rPr>
          <w:lang w:val="en-US"/>
        </w:rPr>
        <w:t>at least</w:t>
      </w:r>
      <w:r w:rsidR="00EB373A" w:rsidRPr="00EB373A">
        <w:rPr>
          <w:lang w:val="en-US"/>
        </w:rPr>
        <w:t xml:space="preserve"> </w:t>
      </w:r>
      <w:r w:rsidR="00FA5209">
        <w:rPr>
          <w:lang w:val="en-US"/>
        </w:rPr>
        <w:t>35</w:t>
      </w:r>
      <w:r w:rsidR="00EB373A" w:rsidRPr="00EB373A">
        <w:rPr>
          <w:lang w:val="en-US"/>
        </w:rPr>
        <w:t xml:space="preserve">,000 LPs is </w:t>
      </w:r>
      <w:r w:rsidR="008E7273">
        <w:rPr>
          <w:lang w:val="en-US"/>
        </w:rPr>
        <w:t>committed by IU</w:t>
      </w:r>
      <w:r w:rsidR="00EB373A" w:rsidRPr="00EB373A">
        <w:rPr>
          <w:lang w:val="en-US"/>
        </w:rPr>
        <w:t>.</w:t>
      </w:r>
    </w:p>
    <w:p w:rsidR="00A9647A" w:rsidRDefault="00EB373A" w:rsidP="0071095C">
      <w:pPr>
        <w:pStyle w:val="ListParagraph"/>
        <w:ind w:left="720"/>
        <w:rPr>
          <w:lang w:val="en-US" w:eastAsia="fr-FR"/>
        </w:rPr>
      </w:pPr>
      <w:r w:rsidRPr="001D4D3D">
        <w:rPr>
          <w:lang w:val="en-US"/>
        </w:rPr>
        <w:t>Given Memnon’s projected rate of 3500-4000 discs per month, IU agrees to begin providing high-value, commercially unavailable LPs for digitization in Bloomington at the start of the project</w:t>
      </w:r>
      <w:r w:rsidR="00FA5209">
        <w:rPr>
          <w:lang w:val="en-US"/>
        </w:rPr>
        <w:t>.</w:t>
      </w:r>
      <w:r w:rsidR="008B44C7">
        <w:rPr>
          <w:lang w:val="en-US"/>
        </w:rPr>
        <w:t xml:space="preserve"> </w:t>
      </w:r>
      <w:r>
        <w:rPr>
          <w:lang w:val="en-US" w:eastAsia="fr-FR"/>
        </w:rPr>
        <w:t>B</w:t>
      </w:r>
      <w:r w:rsidR="00890FEA">
        <w:rPr>
          <w:lang w:val="en-US" w:eastAsia="fr-FR"/>
        </w:rPr>
        <w:t xml:space="preserve">alance </w:t>
      </w:r>
      <w:r>
        <w:rPr>
          <w:lang w:val="en-US" w:eastAsia="fr-FR"/>
        </w:rPr>
        <w:t xml:space="preserve">between the 99,000 expected volume and the </w:t>
      </w:r>
      <w:r w:rsidR="00FA5209">
        <w:rPr>
          <w:lang w:val="en-US" w:eastAsia="fr-FR"/>
        </w:rPr>
        <w:t>35</w:t>
      </w:r>
      <w:r>
        <w:rPr>
          <w:lang w:val="en-US" w:eastAsia="fr-FR"/>
        </w:rPr>
        <w:t xml:space="preserve">,000 committed </w:t>
      </w:r>
      <w:proofErr w:type="gramStart"/>
      <w:r>
        <w:rPr>
          <w:lang w:val="en-US" w:eastAsia="fr-FR"/>
        </w:rPr>
        <w:t>volume</w:t>
      </w:r>
      <w:proofErr w:type="gramEnd"/>
      <w:r>
        <w:rPr>
          <w:lang w:val="en-US" w:eastAsia="fr-FR"/>
        </w:rPr>
        <w:t xml:space="preserve"> </w:t>
      </w:r>
      <w:r w:rsidR="00890FEA">
        <w:rPr>
          <w:lang w:val="en-US" w:eastAsia="fr-FR"/>
        </w:rPr>
        <w:t xml:space="preserve">is </w:t>
      </w:r>
      <w:r w:rsidR="0069260D">
        <w:rPr>
          <w:lang w:val="en-US" w:eastAsia="fr-FR"/>
        </w:rPr>
        <w:t xml:space="preserve">subject to a </w:t>
      </w:r>
      <w:r w:rsidR="00890FEA">
        <w:rPr>
          <w:lang w:val="en-US" w:eastAsia="fr-FR"/>
        </w:rPr>
        <w:t>confirmation</w:t>
      </w:r>
      <w:r w:rsidR="0069260D">
        <w:rPr>
          <w:lang w:val="en-US" w:eastAsia="fr-FR"/>
        </w:rPr>
        <w:t xml:space="preserve"> by IU by end of calendar year 2014 </w:t>
      </w:r>
    </w:p>
    <w:p w:rsidR="007C5239" w:rsidRDefault="00A9647A" w:rsidP="00E76312">
      <w:pPr>
        <w:pStyle w:val="ListParagraph"/>
        <w:numPr>
          <w:ilvl w:val="0"/>
          <w:numId w:val="12"/>
        </w:numPr>
        <w:rPr>
          <w:lang w:val="en-US" w:eastAsia="fr-FR"/>
        </w:rPr>
      </w:pPr>
      <w:r>
        <w:rPr>
          <w:lang w:val="en-US" w:eastAsia="fr-FR"/>
        </w:rPr>
        <w:t>45rpm:</w:t>
      </w:r>
      <w:r w:rsidR="005942F5">
        <w:rPr>
          <w:lang w:val="en-US" w:eastAsia="fr-FR"/>
        </w:rPr>
        <w:t xml:space="preserve"> 4,</w:t>
      </w:r>
      <w:r w:rsidR="00067817">
        <w:rPr>
          <w:lang w:val="en-US" w:eastAsia="fr-FR"/>
        </w:rPr>
        <w:t>060</w:t>
      </w:r>
      <w:r w:rsidR="00DB08BB">
        <w:rPr>
          <w:lang w:val="en-US" w:eastAsia="fr-FR"/>
        </w:rPr>
        <w:t>,</w:t>
      </w:r>
      <w:r w:rsidR="00C90B2F" w:rsidRPr="00E76312">
        <w:rPr>
          <w:lang w:val="en-US" w:eastAsia="fr-FR"/>
        </w:rPr>
        <w:t xml:space="preserve"> </w:t>
      </w:r>
      <w:r w:rsidR="008E7273">
        <w:rPr>
          <w:lang w:val="en-US" w:eastAsia="fr-FR"/>
        </w:rPr>
        <w:t xml:space="preserve">no commitment by IU to any digitization, volume to be confirmed </w:t>
      </w:r>
      <w:r w:rsidR="00890FEA">
        <w:rPr>
          <w:lang w:val="en-US" w:eastAsia="fr-FR"/>
        </w:rPr>
        <w:t>by IU by end of calendar year 2014</w:t>
      </w:r>
    </w:p>
    <w:p w:rsidR="00A61638" w:rsidRDefault="005A1CAA" w:rsidP="00A61638">
      <w:pPr>
        <w:pStyle w:val="Heading3"/>
        <w:rPr>
          <w:lang w:val="en-US"/>
        </w:rPr>
      </w:pPr>
      <w:r>
        <w:rPr>
          <w:lang w:val="en-US"/>
        </w:rPr>
        <w:t>Contractual expected a</w:t>
      </w:r>
      <w:r w:rsidR="00A61638">
        <w:rPr>
          <w:lang w:val="en-US"/>
        </w:rPr>
        <w:t>verage duration LPs:</w:t>
      </w:r>
    </w:p>
    <w:p w:rsidR="00A61638" w:rsidRDefault="00A61638" w:rsidP="00A61638">
      <w:pPr>
        <w:pStyle w:val="ListParagraph"/>
        <w:numPr>
          <w:ilvl w:val="1"/>
          <w:numId w:val="12"/>
        </w:numPr>
        <w:rPr>
          <w:lang w:val="en-US" w:eastAsia="fr-FR"/>
        </w:rPr>
      </w:pPr>
      <w:r>
        <w:rPr>
          <w:lang w:val="en-US" w:eastAsia="fr-FR"/>
        </w:rPr>
        <w:t>48mn</w:t>
      </w:r>
    </w:p>
    <w:p w:rsidR="00A61638" w:rsidRDefault="005A1CAA" w:rsidP="00A61638">
      <w:pPr>
        <w:pStyle w:val="Heading3"/>
        <w:rPr>
          <w:lang w:val="en-US"/>
        </w:rPr>
      </w:pPr>
      <w:r>
        <w:rPr>
          <w:lang w:val="en-US"/>
        </w:rPr>
        <w:t>Contractual expected a</w:t>
      </w:r>
      <w:r w:rsidR="00A61638">
        <w:rPr>
          <w:lang w:val="en-US"/>
        </w:rPr>
        <w:t>verage duration 45rpm:</w:t>
      </w:r>
    </w:p>
    <w:p w:rsidR="00A61638" w:rsidRDefault="00A61638" w:rsidP="00A61638">
      <w:pPr>
        <w:pStyle w:val="ListParagraph"/>
        <w:numPr>
          <w:ilvl w:val="1"/>
          <w:numId w:val="12"/>
        </w:numPr>
        <w:rPr>
          <w:lang w:val="en-US" w:eastAsia="fr-FR"/>
        </w:rPr>
      </w:pPr>
      <w:r>
        <w:rPr>
          <w:lang w:val="en-US" w:eastAsia="fr-FR"/>
        </w:rPr>
        <w:t>6mn</w:t>
      </w:r>
    </w:p>
    <w:p w:rsidR="00A61638" w:rsidRPr="008146B1" w:rsidRDefault="00A61638" w:rsidP="00A61638">
      <w:pPr>
        <w:pStyle w:val="Heading3"/>
        <w:rPr>
          <w:lang w:val="en-US"/>
        </w:rPr>
      </w:pPr>
      <w:r w:rsidRPr="008146B1">
        <w:rPr>
          <w:lang w:val="en-US"/>
        </w:rPr>
        <w:t>Music Library</w:t>
      </w:r>
      <w:r>
        <w:rPr>
          <w:lang w:val="en-US"/>
        </w:rPr>
        <w:t xml:space="preserve"> (92</w:t>
      </w:r>
      <w:r w:rsidR="007E1ABC">
        <w:rPr>
          <w:lang w:val="en-US"/>
        </w:rPr>
        <w:t>,</w:t>
      </w:r>
      <w:r>
        <w:rPr>
          <w:lang w:val="en-US"/>
        </w:rPr>
        <w:t>000 LPs and 5 discs 45rpm)</w:t>
      </w:r>
      <w:r w:rsidRPr="008146B1">
        <w:rPr>
          <w:lang w:val="en-US"/>
        </w:rPr>
        <w:t>:</w:t>
      </w:r>
    </w:p>
    <w:p w:rsidR="00A61638" w:rsidRDefault="00A61638" w:rsidP="00A61638">
      <w:pPr>
        <w:pStyle w:val="ListParagraph"/>
        <w:numPr>
          <w:ilvl w:val="1"/>
          <w:numId w:val="12"/>
        </w:numPr>
        <w:rPr>
          <w:lang w:val="en-US" w:eastAsia="fr-FR"/>
        </w:rPr>
      </w:pPr>
      <w:r>
        <w:rPr>
          <w:lang w:val="en-US"/>
        </w:rPr>
        <w:t>Commercials only</w:t>
      </w:r>
    </w:p>
    <w:p w:rsidR="00A61638" w:rsidRPr="00E76312" w:rsidRDefault="006C417E" w:rsidP="00A61638">
      <w:pPr>
        <w:pStyle w:val="ListParagraph"/>
        <w:numPr>
          <w:ilvl w:val="1"/>
          <w:numId w:val="12"/>
        </w:numPr>
        <w:spacing w:after="200"/>
        <w:contextualSpacing/>
        <w:rPr>
          <w:lang w:val="en-US"/>
        </w:rPr>
      </w:pPr>
      <w:r>
        <w:rPr>
          <w:lang w:val="en-US"/>
        </w:rPr>
        <w:t>A lot of f</w:t>
      </w:r>
      <w:r w:rsidR="00A61638" w:rsidRPr="00E76312">
        <w:rPr>
          <w:lang w:val="en-US"/>
        </w:rPr>
        <w:t xml:space="preserve">inger prints </w:t>
      </w:r>
    </w:p>
    <w:p w:rsidR="00A61638" w:rsidRDefault="00A61638" w:rsidP="00A61638">
      <w:pPr>
        <w:pStyle w:val="ListParagraph"/>
        <w:numPr>
          <w:ilvl w:val="1"/>
          <w:numId w:val="12"/>
        </w:numPr>
        <w:spacing w:after="200"/>
        <w:contextualSpacing/>
        <w:rPr>
          <w:lang w:val="en-US"/>
        </w:rPr>
      </w:pPr>
      <w:r>
        <w:rPr>
          <w:lang w:val="en-US"/>
        </w:rPr>
        <w:t>Lots of box-sets (carrier streams)</w:t>
      </w:r>
    </w:p>
    <w:p w:rsidR="007C5239" w:rsidRDefault="00A61638" w:rsidP="00E76312">
      <w:pPr>
        <w:pStyle w:val="Heading3"/>
        <w:rPr>
          <w:lang w:val="en-US"/>
        </w:rPr>
      </w:pPr>
      <w:r w:rsidRPr="000F5076">
        <w:rPr>
          <w:lang w:val="en-US"/>
        </w:rPr>
        <w:t>ATM collection</w:t>
      </w:r>
      <w:r>
        <w:rPr>
          <w:lang w:val="en-US"/>
        </w:rPr>
        <w:t xml:space="preserve"> (13</w:t>
      </w:r>
      <w:r w:rsidR="007E1ABC">
        <w:rPr>
          <w:lang w:val="en-US"/>
        </w:rPr>
        <w:t>,</w:t>
      </w:r>
      <w:r>
        <w:rPr>
          <w:lang w:val="en-US"/>
        </w:rPr>
        <w:t>400 LPs and 3</w:t>
      </w:r>
      <w:r w:rsidR="007E1ABC">
        <w:rPr>
          <w:lang w:val="en-US"/>
        </w:rPr>
        <w:t>,</w:t>
      </w:r>
      <w:r>
        <w:rPr>
          <w:lang w:val="en-US"/>
        </w:rPr>
        <w:t>400 discs 45rpm)</w:t>
      </w:r>
      <w:r w:rsidRPr="000F5076">
        <w:rPr>
          <w:lang w:val="en-US"/>
        </w:rPr>
        <w:t>:</w:t>
      </w:r>
    </w:p>
    <w:p w:rsidR="007C5239" w:rsidRDefault="00A61638" w:rsidP="00E76312">
      <w:pPr>
        <w:pStyle w:val="ListParagraph"/>
        <w:numPr>
          <w:ilvl w:val="1"/>
          <w:numId w:val="12"/>
        </w:numPr>
        <w:spacing w:after="200"/>
        <w:contextualSpacing/>
        <w:rPr>
          <w:lang w:val="en-US"/>
        </w:rPr>
      </w:pPr>
      <w:r>
        <w:rPr>
          <w:lang w:val="en-US"/>
        </w:rPr>
        <w:t xml:space="preserve"> mainly RIAA curv</w:t>
      </w:r>
      <w:r w:rsidR="00602F50">
        <w:rPr>
          <w:lang w:val="en-US"/>
        </w:rPr>
        <w:t>e</w:t>
      </w:r>
    </w:p>
    <w:p w:rsidR="007C5239" w:rsidRDefault="00A61638" w:rsidP="00E76312">
      <w:pPr>
        <w:pStyle w:val="ListParagraph"/>
        <w:numPr>
          <w:ilvl w:val="1"/>
          <w:numId w:val="12"/>
        </w:numPr>
        <w:spacing w:after="200"/>
        <w:contextualSpacing/>
        <w:rPr>
          <w:lang w:val="en-US"/>
        </w:rPr>
      </w:pPr>
      <w:r>
        <w:rPr>
          <w:lang w:val="en-US"/>
        </w:rPr>
        <w:t xml:space="preserve">10” &amp; 12” (25-30 cm) discs, </w:t>
      </w:r>
      <w:r w:rsidRPr="00E76312">
        <w:rPr>
          <w:lang w:val="en-US"/>
        </w:rPr>
        <w:t>some 16” (40 cm)</w:t>
      </w:r>
    </w:p>
    <w:p w:rsidR="007C5239" w:rsidRDefault="00A61638" w:rsidP="00E76312">
      <w:pPr>
        <w:pStyle w:val="ListParagraph"/>
        <w:numPr>
          <w:ilvl w:val="1"/>
          <w:numId w:val="12"/>
        </w:numPr>
        <w:spacing w:after="200"/>
        <w:contextualSpacing/>
        <w:rPr>
          <w:lang w:val="en-US"/>
        </w:rPr>
      </w:pPr>
      <w:r>
        <w:rPr>
          <w:lang w:val="en-US"/>
        </w:rPr>
        <w:t>Commercial discs mainly</w:t>
      </w:r>
    </w:p>
    <w:p w:rsidR="007C5239" w:rsidRDefault="00A61638" w:rsidP="00E76312">
      <w:pPr>
        <w:pStyle w:val="ListParagraph"/>
        <w:numPr>
          <w:ilvl w:val="1"/>
          <w:numId w:val="12"/>
        </w:numPr>
        <w:rPr>
          <w:lang w:val="en-US" w:eastAsia="fr-FR"/>
        </w:rPr>
      </w:pPr>
      <w:r>
        <w:rPr>
          <w:lang w:val="en-US"/>
        </w:rPr>
        <w:t>Very good condition / storage</w:t>
      </w:r>
    </w:p>
    <w:p w:rsidR="007C5239" w:rsidRDefault="00A61638" w:rsidP="00E76312">
      <w:pPr>
        <w:pStyle w:val="Heading3"/>
        <w:rPr>
          <w:lang w:val="en-US"/>
        </w:rPr>
      </w:pPr>
      <w:r w:rsidRPr="000F5076">
        <w:rPr>
          <w:lang w:val="en-US"/>
        </w:rPr>
        <w:t>Radio and TV Services (10</w:t>
      </w:r>
      <w:r w:rsidR="007E1ABC">
        <w:rPr>
          <w:lang w:val="en-US"/>
        </w:rPr>
        <w:t>,</w:t>
      </w:r>
      <w:r w:rsidRPr="000F5076">
        <w:rPr>
          <w:lang w:val="en-US"/>
        </w:rPr>
        <w:t>000 LPs, no 45rpm):</w:t>
      </w:r>
    </w:p>
    <w:p w:rsidR="007C5239" w:rsidRDefault="00A61638" w:rsidP="00E76312">
      <w:pPr>
        <w:pStyle w:val="ListParagraph"/>
        <w:numPr>
          <w:ilvl w:val="1"/>
          <w:numId w:val="12"/>
        </w:numPr>
        <w:rPr>
          <w:lang w:val="en-US" w:eastAsia="fr-FR"/>
        </w:rPr>
      </w:pPr>
      <w:r>
        <w:rPr>
          <w:lang w:val="en-US" w:eastAsia="fr-FR"/>
        </w:rPr>
        <w:t>Collection has not been inspected</w:t>
      </w:r>
    </w:p>
    <w:p w:rsidR="00DE4466" w:rsidRDefault="00DE4466">
      <w:pPr>
        <w:jc w:val="left"/>
        <w:rPr>
          <w:rFonts w:eastAsia="Times New Roman" w:cs="Arial"/>
          <w:b/>
          <w:bCs/>
          <w:iCs/>
          <w:color w:val="333399"/>
          <w:sz w:val="36"/>
          <w:szCs w:val="28"/>
          <w:lang w:val="en-US" w:eastAsia="fr-FR"/>
        </w:rPr>
      </w:pPr>
      <w:r>
        <w:rPr>
          <w:lang w:val="en-US"/>
        </w:rPr>
        <w:br w:type="page"/>
      </w:r>
    </w:p>
    <w:p w:rsidR="00A61638" w:rsidRDefault="00A61638" w:rsidP="00A61638">
      <w:pPr>
        <w:pStyle w:val="Heading2"/>
        <w:rPr>
          <w:lang w:val="en-US"/>
        </w:rPr>
      </w:pPr>
      <w:bookmarkStart w:id="61" w:name="_Toc384896353"/>
      <w:r>
        <w:rPr>
          <w:lang w:val="en-US"/>
        </w:rPr>
        <w:lastRenderedPageBreak/>
        <w:t>CARRIER PREPARATION</w:t>
      </w:r>
      <w:bookmarkEnd w:id="61"/>
    </w:p>
    <w:p w:rsidR="00A61638" w:rsidRPr="0091563C" w:rsidRDefault="00A61638" w:rsidP="00A61638">
      <w:pPr>
        <w:pStyle w:val="Heading3"/>
        <w:rPr>
          <w:lang w:val="en-US"/>
        </w:rPr>
      </w:pPr>
      <w:r w:rsidRPr="0091563C">
        <w:rPr>
          <w:lang w:val="en-US"/>
        </w:rPr>
        <w:t>CLEANING</w:t>
      </w:r>
    </w:p>
    <w:p w:rsidR="00A61638" w:rsidRDefault="00A61638" w:rsidP="00A61638">
      <w:pPr>
        <w:pStyle w:val="ListParagraph"/>
        <w:numPr>
          <w:ilvl w:val="0"/>
          <w:numId w:val="12"/>
        </w:numPr>
        <w:rPr>
          <w:lang w:val="en-US" w:eastAsia="fr-FR"/>
        </w:rPr>
      </w:pPr>
      <w:r>
        <w:rPr>
          <w:lang w:val="en-US" w:eastAsia="fr-FR"/>
        </w:rPr>
        <w:t xml:space="preserve">Systematic ultrasonic cleaning for </w:t>
      </w:r>
      <w:r w:rsidR="008C777F">
        <w:rPr>
          <w:lang w:val="en-US" w:eastAsia="fr-FR"/>
        </w:rPr>
        <w:t xml:space="preserve">the </w:t>
      </w:r>
      <w:r w:rsidR="008E7273">
        <w:rPr>
          <w:lang w:val="en-US" w:eastAsia="fr-FR"/>
        </w:rPr>
        <w:t xml:space="preserve">committed </w:t>
      </w:r>
      <w:r w:rsidR="008C777F">
        <w:rPr>
          <w:lang w:val="en-US" w:eastAsia="fr-FR"/>
        </w:rPr>
        <w:t xml:space="preserve">number of </w:t>
      </w:r>
      <w:r>
        <w:rPr>
          <w:lang w:val="en-US" w:eastAsia="fr-FR"/>
        </w:rPr>
        <w:t xml:space="preserve">33rpm (LP) </w:t>
      </w:r>
      <w:r w:rsidR="008C777F">
        <w:rPr>
          <w:lang w:val="en-US" w:eastAsia="fr-FR"/>
        </w:rPr>
        <w:t>approved</w:t>
      </w:r>
      <w:r w:rsidR="0069260D">
        <w:rPr>
          <w:lang w:val="en-US" w:eastAsia="fr-FR"/>
        </w:rPr>
        <w:t xml:space="preserve"> </w:t>
      </w:r>
    </w:p>
    <w:p w:rsidR="008835CB" w:rsidRDefault="008835CB" w:rsidP="008835CB">
      <w:pPr>
        <w:pStyle w:val="ListParagraph"/>
        <w:numPr>
          <w:ilvl w:val="0"/>
          <w:numId w:val="12"/>
        </w:numPr>
        <w:jc w:val="both"/>
        <w:rPr>
          <w:lang w:val="en-US" w:eastAsia="fr-FR"/>
        </w:rPr>
      </w:pPr>
      <w:r w:rsidRPr="00067392">
        <w:rPr>
          <w:lang w:val="en-US" w:eastAsia="fr-FR"/>
        </w:rPr>
        <w:t>Discs will only be cleaned once</w:t>
      </w:r>
    </w:p>
    <w:p w:rsidR="00A61638" w:rsidRPr="0091563C" w:rsidRDefault="00A61638" w:rsidP="00A61638">
      <w:pPr>
        <w:pStyle w:val="Heading2"/>
        <w:rPr>
          <w:lang w:val="en-US"/>
        </w:rPr>
      </w:pPr>
      <w:bookmarkStart w:id="62" w:name="_Toc384896354"/>
      <w:r w:rsidRPr="0091563C">
        <w:rPr>
          <w:lang w:val="en-US"/>
        </w:rPr>
        <w:t>SPECIFIC DIGITIZATION RULES</w:t>
      </w:r>
      <w:bookmarkEnd w:id="62"/>
    </w:p>
    <w:p w:rsidR="008835CB" w:rsidRDefault="00632F28" w:rsidP="008F0A16">
      <w:pPr>
        <w:pStyle w:val="Heading3"/>
        <w:rPr>
          <w:lang w:val="en-US"/>
        </w:rPr>
      </w:pPr>
      <w:r>
        <w:rPr>
          <w:lang w:val="en-US"/>
        </w:rPr>
        <w:t>SIDE IDENTIFICATION</w:t>
      </w:r>
    </w:p>
    <w:p w:rsidR="00B048BC" w:rsidRDefault="00B048BC" w:rsidP="00E76312">
      <w:pPr>
        <w:pStyle w:val="ListParagraph"/>
        <w:numPr>
          <w:ilvl w:val="0"/>
          <w:numId w:val="12"/>
        </w:numPr>
        <w:jc w:val="both"/>
        <w:rPr>
          <w:lang w:val="en-US" w:eastAsia="fr-FR"/>
        </w:rPr>
      </w:pPr>
      <w:r w:rsidRPr="00811271">
        <w:rPr>
          <w:lang w:val="en-US" w:eastAsia="fr-FR"/>
        </w:rPr>
        <w:t xml:space="preserve">Side </w:t>
      </w:r>
      <w:r w:rsidRPr="00E76312">
        <w:rPr>
          <w:lang w:val="en-US" w:eastAsia="fr-FR"/>
        </w:rPr>
        <w:t xml:space="preserve">identification is based on the information </w:t>
      </w:r>
      <w:r w:rsidRPr="00811271">
        <w:rPr>
          <w:lang w:val="en-US" w:eastAsia="fr-FR"/>
        </w:rPr>
        <w:t xml:space="preserve">shown </w:t>
      </w:r>
      <w:r w:rsidRPr="00E76312">
        <w:rPr>
          <w:lang w:val="en-US" w:eastAsia="fr-FR"/>
        </w:rPr>
        <w:t>on the dis</w:t>
      </w:r>
      <w:r w:rsidRPr="00811271">
        <w:rPr>
          <w:lang w:val="en-US" w:eastAsia="fr-FR"/>
        </w:rPr>
        <w:t>c</w:t>
      </w:r>
      <w:r w:rsidRPr="00E76312">
        <w:rPr>
          <w:lang w:val="en-US" w:eastAsia="fr-FR"/>
        </w:rPr>
        <w:t xml:space="preserve">s provided that they are readily identifiable. In the event of </w:t>
      </w:r>
      <w:r w:rsidR="00AA4526" w:rsidRPr="00811271">
        <w:rPr>
          <w:lang w:val="en-US" w:eastAsia="fr-FR"/>
        </w:rPr>
        <w:t xml:space="preserve">problematic </w:t>
      </w:r>
      <w:r w:rsidRPr="00E76312">
        <w:rPr>
          <w:lang w:val="en-US" w:eastAsia="fr-FR"/>
        </w:rPr>
        <w:t xml:space="preserve">identification, the </w:t>
      </w:r>
      <w:r w:rsidR="00AA4526" w:rsidRPr="00811271">
        <w:rPr>
          <w:lang w:val="en-US" w:eastAsia="fr-FR"/>
        </w:rPr>
        <w:t>s</w:t>
      </w:r>
      <w:r w:rsidR="00AA4526" w:rsidRPr="002F54DD">
        <w:rPr>
          <w:lang w:val="en-US" w:eastAsia="fr-FR"/>
        </w:rPr>
        <w:t>ide</w:t>
      </w:r>
      <w:r w:rsidRPr="00E76312">
        <w:rPr>
          <w:lang w:val="en-US" w:eastAsia="fr-FR"/>
        </w:rPr>
        <w:t>s will be chosen arbitrarily and this will be filled in the metadata.</w:t>
      </w:r>
    </w:p>
    <w:p w:rsidR="00632F28" w:rsidRPr="001A4EC5" w:rsidRDefault="00632F28" w:rsidP="008F0A16">
      <w:pPr>
        <w:pStyle w:val="Heading3"/>
        <w:rPr>
          <w:lang w:val="en-US"/>
        </w:rPr>
      </w:pPr>
      <w:r>
        <w:rPr>
          <w:lang w:val="en-US"/>
        </w:rPr>
        <w:t>STYLUS</w:t>
      </w:r>
    </w:p>
    <w:p w:rsidR="007F17F2" w:rsidRDefault="007F17F2" w:rsidP="001A4EC5">
      <w:pPr>
        <w:pStyle w:val="ListParagraph"/>
        <w:numPr>
          <w:ilvl w:val="0"/>
          <w:numId w:val="12"/>
        </w:numPr>
        <w:jc w:val="both"/>
        <w:rPr>
          <w:lang w:val="en-US" w:eastAsia="fr-FR"/>
        </w:rPr>
      </w:pPr>
      <w:r>
        <w:rPr>
          <w:lang w:val="en-US" w:eastAsia="fr-FR"/>
        </w:rPr>
        <w:t xml:space="preserve">Based on our evaluation on site, on Memnon standard processes and taken into account the commercial nature of a large majority of the LP and 45rpm discs, we suggest using a .0007 elliptical stylus. For specific collections of LPs older than 1955, we recommend using a .0011 elliptical stylus. </w:t>
      </w:r>
    </w:p>
    <w:p w:rsidR="00632F28" w:rsidRPr="00147BD5" w:rsidRDefault="00632F28" w:rsidP="00147BD5">
      <w:pPr>
        <w:pStyle w:val="Heading3"/>
        <w:rPr>
          <w:lang w:val="en-US"/>
        </w:rPr>
      </w:pPr>
      <w:r>
        <w:rPr>
          <w:lang w:val="en-US"/>
        </w:rPr>
        <w:t>LEVEL</w:t>
      </w:r>
    </w:p>
    <w:p w:rsidR="00AA4526" w:rsidRDefault="007F17F2" w:rsidP="00E76312">
      <w:pPr>
        <w:pStyle w:val="ListParagraph"/>
        <w:numPr>
          <w:ilvl w:val="0"/>
          <w:numId w:val="12"/>
        </w:numPr>
        <w:jc w:val="both"/>
        <w:rPr>
          <w:lang w:val="en-US" w:eastAsia="fr-FR"/>
        </w:rPr>
      </w:pPr>
      <w:r>
        <w:rPr>
          <w:lang w:val="en-US" w:eastAsia="fr-FR"/>
        </w:rPr>
        <w:t>A standard p</w:t>
      </w:r>
      <w:r w:rsidRPr="002D6929">
        <w:rPr>
          <w:lang w:val="en-US" w:eastAsia="fr-FR"/>
        </w:rPr>
        <w:t xml:space="preserve">re-amp level </w:t>
      </w:r>
      <w:r>
        <w:rPr>
          <w:lang w:val="en-US" w:eastAsia="fr-FR"/>
        </w:rPr>
        <w:t xml:space="preserve">for LPs and 45rpm </w:t>
      </w:r>
      <w:r w:rsidRPr="002D6929">
        <w:rPr>
          <w:lang w:val="en-US" w:eastAsia="fr-FR"/>
        </w:rPr>
        <w:t xml:space="preserve">will be </w:t>
      </w:r>
      <w:r>
        <w:rPr>
          <w:lang w:val="en-US" w:eastAsia="fr-FR"/>
        </w:rPr>
        <w:t>discussed between IU and Memnon so as to obtain the best possible optimized signal level and avoid saturations in the useful signal.</w:t>
      </w:r>
      <w:r w:rsidR="00A86A42" w:rsidRPr="00E76312">
        <w:rPr>
          <w:lang w:val="en-US" w:eastAsia="fr-FR"/>
        </w:rPr>
        <w:t xml:space="preserve"> </w:t>
      </w:r>
    </w:p>
    <w:p w:rsidR="00632F28" w:rsidRPr="00147BD5" w:rsidRDefault="00632F28" w:rsidP="00147BD5">
      <w:pPr>
        <w:pStyle w:val="Heading3"/>
        <w:rPr>
          <w:lang w:val="en-US"/>
        </w:rPr>
      </w:pPr>
      <w:r>
        <w:rPr>
          <w:lang w:val="en-US"/>
        </w:rPr>
        <w:t>POC</w:t>
      </w:r>
    </w:p>
    <w:p w:rsidR="00A86A42" w:rsidRDefault="00A86A42" w:rsidP="00E76312">
      <w:pPr>
        <w:pStyle w:val="ListParagraph"/>
        <w:numPr>
          <w:ilvl w:val="0"/>
          <w:numId w:val="12"/>
        </w:numPr>
        <w:jc w:val="both"/>
        <w:rPr>
          <w:lang w:val="en-US" w:eastAsia="fr-FR"/>
        </w:rPr>
      </w:pPr>
      <w:r>
        <w:rPr>
          <w:lang w:val="en-US" w:eastAsia="fr-FR"/>
        </w:rPr>
        <w:t>Disc sides will be played back from physical start to physical end, including stylus “</w:t>
      </w:r>
      <w:proofErr w:type="spellStart"/>
      <w:r>
        <w:rPr>
          <w:lang w:val="en-US" w:eastAsia="fr-FR"/>
        </w:rPr>
        <w:t>poc</w:t>
      </w:r>
      <w:proofErr w:type="spellEnd"/>
      <w:r>
        <w:rPr>
          <w:lang w:val="en-US" w:eastAsia="fr-FR"/>
        </w:rPr>
        <w:t>”</w:t>
      </w:r>
    </w:p>
    <w:p w:rsidR="00632F28" w:rsidRPr="00147BD5" w:rsidRDefault="00632F28" w:rsidP="00147BD5">
      <w:pPr>
        <w:pStyle w:val="Heading3"/>
        <w:rPr>
          <w:lang w:val="en-US"/>
        </w:rPr>
      </w:pPr>
      <w:r>
        <w:rPr>
          <w:lang w:val="en-US"/>
        </w:rPr>
        <w:t>SIGNAL CONFIGURATION</w:t>
      </w:r>
    </w:p>
    <w:p w:rsidR="00515BC1" w:rsidRDefault="00A86A42" w:rsidP="00515BC1">
      <w:pPr>
        <w:pStyle w:val="ListParagraph"/>
        <w:numPr>
          <w:ilvl w:val="0"/>
          <w:numId w:val="12"/>
        </w:numPr>
        <w:jc w:val="both"/>
        <w:rPr>
          <w:lang w:val="en-US" w:eastAsia="fr-FR"/>
        </w:rPr>
      </w:pPr>
      <w:r w:rsidRPr="00602F50">
        <w:rPr>
          <w:lang w:val="en-US" w:eastAsia="fr-FR"/>
        </w:rPr>
        <w:t xml:space="preserve">In case of mono signal configuration, the signal will </w:t>
      </w:r>
      <w:r w:rsidR="000E4BA5" w:rsidRPr="00602F50">
        <w:rPr>
          <w:lang w:val="en-US" w:eastAsia="fr-FR"/>
        </w:rPr>
        <w:t xml:space="preserve">be digitized to </w:t>
      </w:r>
      <w:r w:rsidR="00602F50" w:rsidRPr="00602F50">
        <w:rPr>
          <w:lang w:val="en-US" w:eastAsia="fr-FR"/>
        </w:rPr>
        <w:t xml:space="preserve">single channel </w:t>
      </w:r>
      <w:r w:rsidR="000E4BA5" w:rsidRPr="00602F50">
        <w:rPr>
          <w:lang w:val="en-US" w:eastAsia="fr-FR"/>
        </w:rPr>
        <w:t xml:space="preserve">mono </w:t>
      </w:r>
    </w:p>
    <w:p w:rsidR="00515BC1" w:rsidRDefault="00515BC1" w:rsidP="00515BC1">
      <w:pPr>
        <w:rPr>
          <w:lang w:val="en-US" w:eastAsia="fr-FR"/>
        </w:rPr>
      </w:pPr>
    </w:p>
    <w:p w:rsidR="00DE4466" w:rsidRDefault="00DE4466">
      <w:pPr>
        <w:jc w:val="left"/>
        <w:rPr>
          <w:rFonts w:eastAsia="Times New Roman" w:cs="Arial"/>
          <w:b/>
          <w:bCs/>
          <w:iCs/>
          <w:color w:val="333399"/>
          <w:sz w:val="36"/>
          <w:szCs w:val="28"/>
          <w:lang w:val="en-US" w:eastAsia="fr-FR"/>
        </w:rPr>
      </w:pPr>
      <w:r>
        <w:rPr>
          <w:lang w:val="en-US"/>
        </w:rPr>
        <w:br w:type="page"/>
      </w:r>
    </w:p>
    <w:p w:rsidR="005A1CAA" w:rsidRPr="00602F50" w:rsidRDefault="005A1CAA" w:rsidP="00515BC1">
      <w:pPr>
        <w:pStyle w:val="Heading2"/>
        <w:rPr>
          <w:lang w:val="en-US"/>
        </w:rPr>
      </w:pPr>
      <w:bookmarkStart w:id="63" w:name="_Toc384896355"/>
      <w:r w:rsidRPr="00602F50">
        <w:rPr>
          <w:lang w:val="en-US"/>
        </w:rPr>
        <w:lastRenderedPageBreak/>
        <w:t xml:space="preserve">SPECIFIC </w:t>
      </w:r>
      <w:r w:rsidR="0010302E" w:rsidRPr="00602F50">
        <w:rPr>
          <w:lang w:val="en-US"/>
        </w:rPr>
        <w:t xml:space="preserve">NON INDUSTRIAL PROCESSES </w:t>
      </w:r>
      <w:r w:rsidRPr="00602F50">
        <w:rPr>
          <w:lang w:val="en-US"/>
        </w:rPr>
        <w:t>HANDLING</w:t>
      </w:r>
      <w:bookmarkEnd w:id="63"/>
    </w:p>
    <w:p w:rsidR="00065A40" w:rsidRDefault="00065A40" w:rsidP="00A61638">
      <w:pPr>
        <w:pStyle w:val="Heading3"/>
        <w:rPr>
          <w:lang w:val="en-US"/>
        </w:rPr>
      </w:pPr>
      <w:r>
        <w:rPr>
          <w:lang w:val="en-US"/>
        </w:rPr>
        <w:t>CURVE</w:t>
      </w:r>
    </w:p>
    <w:p w:rsidR="00F943EA" w:rsidRPr="00F943EA" w:rsidRDefault="0079018E" w:rsidP="001A4EC5">
      <w:pPr>
        <w:pStyle w:val="ListParagraph"/>
        <w:numPr>
          <w:ilvl w:val="0"/>
          <w:numId w:val="12"/>
        </w:numPr>
        <w:jc w:val="both"/>
        <w:rPr>
          <w:lang w:val="en-US"/>
        </w:rPr>
      </w:pPr>
      <w:bookmarkStart w:id="64" w:name="OLE_LINK12"/>
      <w:r w:rsidRPr="0079018E">
        <w:rPr>
          <w:lang w:val="en-US"/>
        </w:rPr>
        <w:t xml:space="preserve">Release date is available for those items that are catalogued (46,683 LPs); for those LPs catalogued, </w:t>
      </w:r>
      <w:r w:rsidRPr="004C20A3">
        <w:rPr>
          <w:lang w:val="en-US"/>
        </w:rPr>
        <w:t>IU anticipates that about 10% will predate 1956</w:t>
      </w:r>
      <w:r w:rsidRPr="004C20A3">
        <w:rPr>
          <w:rFonts w:eastAsia="Times New Roman"/>
          <w:szCs w:val="20"/>
          <w:lang w:val="en-US" w:eastAsia="fr-FR"/>
        </w:rPr>
        <w:t xml:space="preserve">: </w:t>
      </w:r>
      <w:r>
        <w:rPr>
          <w:rFonts w:eastAsia="Times New Roman"/>
          <w:szCs w:val="20"/>
          <w:lang w:val="en-US" w:eastAsia="fr-FR"/>
        </w:rPr>
        <w:t xml:space="preserve">it is anticipated that IU will group </w:t>
      </w:r>
      <w:r w:rsidRPr="004C20A3">
        <w:rPr>
          <w:rFonts w:eastAsia="Times New Roman"/>
          <w:szCs w:val="20"/>
          <w:lang w:val="en-US" w:eastAsia="fr-FR"/>
        </w:rPr>
        <w:t>these discs and pack</w:t>
      </w:r>
      <w:r>
        <w:rPr>
          <w:rFonts w:eastAsia="Times New Roman"/>
          <w:szCs w:val="20"/>
          <w:lang w:val="en-US" w:eastAsia="fr-FR"/>
        </w:rPr>
        <w:t xml:space="preserve"> them</w:t>
      </w:r>
      <w:r w:rsidRPr="004C20A3">
        <w:rPr>
          <w:rFonts w:eastAsia="Times New Roman"/>
          <w:szCs w:val="20"/>
          <w:lang w:val="en-US" w:eastAsia="fr-FR"/>
        </w:rPr>
        <w:t xml:space="preserve"> separately</w:t>
      </w:r>
      <w:r>
        <w:rPr>
          <w:rFonts w:eastAsia="Times New Roman"/>
          <w:szCs w:val="20"/>
          <w:lang w:val="en-US" w:eastAsia="fr-FR"/>
        </w:rPr>
        <w:t>,</w:t>
      </w:r>
      <w:r w:rsidRPr="004C20A3">
        <w:rPr>
          <w:rFonts w:eastAsia="Times New Roman"/>
          <w:szCs w:val="20"/>
          <w:lang w:val="en-US" w:eastAsia="fr-FR"/>
        </w:rPr>
        <w:t xml:space="preserve"> to be digitized at the end of “standard” LPs digitization, just before starting with 78rpms digitization.</w:t>
      </w:r>
      <w:r w:rsidR="00F943EA" w:rsidRPr="00F943EA">
        <w:rPr>
          <w:rFonts w:eastAsia="Times New Roman"/>
          <w:szCs w:val="20"/>
          <w:lang w:val="en-US" w:eastAsia="fr-FR"/>
        </w:rPr>
        <w:t xml:space="preserve"> </w:t>
      </w:r>
    </w:p>
    <w:p w:rsidR="00065A40" w:rsidRPr="00447F4B" w:rsidRDefault="0079018E" w:rsidP="001A4EC5">
      <w:pPr>
        <w:pStyle w:val="ListParagraph"/>
        <w:numPr>
          <w:ilvl w:val="0"/>
          <w:numId w:val="12"/>
        </w:numPr>
        <w:jc w:val="both"/>
        <w:rPr>
          <w:lang w:val="en-US"/>
        </w:rPr>
      </w:pPr>
      <w:r>
        <w:rPr>
          <w:lang w:val="en-US"/>
        </w:rPr>
        <w:t xml:space="preserve">For those items that are not catalogued </w:t>
      </w:r>
      <w:r w:rsidR="00A47005">
        <w:rPr>
          <w:lang w:val="en-US"/>
        </w:rPr>
        <w:t>(</w:t>
      </w:r>
      <w:r>
        <w:rPr>
          <w:lang w:val="en-US"/>
        </w:rPr>
        <w:t>and for which release date is unknown</w:t>
      </w:r>
      <w:r w:rsidR="00A47005">
        <w:rPr>
          <w:lang w:val="en-US"/>
        </w:rPr>
        <w:t>)</w:t>
      </w:r>
      <w:r w:rsidRPr="001A4EC5">
        <w:rPr>
          <w:lang w:val="en-US"/>
        </w:rPr>
        <w:t xml:space="preserve">, </w:t>
      </w:r>
      <w:r w:rsidR="00447F4B" w:rsidRPr="00447F4B">
        <w:rPr>
          <w:lang w:val="en-US" w:eastAsia="fr-FR"/>
        </w:rPr>
        <w:t xml:space="preserve">LP discs </w:t>
      </w:r>
      <w:r w:rsidR="00AA4526" w:rsidRPr="00447F4B">
        <w:rPr>
          <w:lang w:val="en-US" w:eastAsia="fr-FR"/>
        </w:rPr>
        <w:t xml:space="preserve">older than 1956 or any other </w:t>
      </w:r>
      <w:r w:rsidR="00F943EA">
        <w:rPr>
          <w:lang w:val="en-US" w:eastAsia="fr-FR"/>
        </w:rPr>
        <w:t xml:space="preserve">disc </w:t>
      </w:r>
      <w:r w:rsidR="00AA4526" w:rsidRPr="00447F4B">
        <w:rPr>
          <w:lang w:val="en-US" w:eastAsia="fr-FR"/>
        </w:rPr>
        <w:t xml:space="preserve">for which a specific </w:t>
      </w:r>
      <w:r w:rsidR="00065A40" w:rsidRPr="00447F4B">
        <w:rPr>
          <w:lang w:val="en-US" w:eastAsia="fr-FR"/>
        </w:rPr>
        <w:t>curve other than standard RIAA curve</w:t>
      </w:r>
      <w:r w:rsidR="00AA4526" w:rsidRPr="00447F4B">
        <w:rPr>
          <w:lang w:val="en-US" w:eastAsia="fr-FR"/>
        </w:rPr>
        <w:t xml:space="preserve"> is indicated on the </w:t>
      </w:r>
      <w:r>
        <w:rPr>
          <w:lang w:val="en-US" w:eastAsia="fr-FR"/>
        </w:rPr>
        <w:t>jacket</w:t>
      </w:r>
      <w:r w:rsidRPr="00447F4B">
        <w:rPr>
          <w:lang w:val="en-US" w:eastAsia="fr-FR"/>
        </w:rPr>
        <w:t xml:space="preserve"> </w:t>
      </w:r>
      <w:r w:rsidR="00065A40" w:rsidRPr="00447F4B">
        <w:rPr>
          <w:lang w:val="en-US" w:eastAsia="fr-FR"/>
        </w:rPr>
        <w:t xml:space="preserve">will be set aside </w:t>
      </w:r>
      <w:r w:rsidR="00447F4B" w:rsidRPr="00447F4B">
        <w:rPr>
          <w:lang w:val="en-US" w:eastAsia="fr-FR"/>
        </w:rPr>
        <w:t xml:space="preserve">for </w:t>
      </w:r>
      <w:r>
        <w:rPr>
          <w:lang w:val="en-US" w:eastAsia="fr-FR"/>
        </w:rPr>
        <w:t>digitization at a later stage</w:t>
      </w:r>
      <w:r w:rsidR="00447F4B" w:rsidRPr="00447F4B">
        <w:rPr>
          <w:lang w:val="en-US" w:eastAsia="fr-FR"/>
        </w:rPr>
        <w:t xml:space="preserve">. </w:t>
      </w:r>
    </w:p>
    <w:bookmarkEnd w:id="64"/>
    <w:p w:rsidR="00C51D23" w:rsidRDefault="00C51D23" w:rsidP="00811271">
      <w:pPr>
        <w:pStyle w:val="Heading3"/>
        <w:rPr>
          <w:lang w:val="en-US"/>
        </w:rPr>
      </w:pPr>
      <w:r>
        <w:rPr>
          <w:lang w:val="en-US"/>
        </w:rPr>
        <w:t>DIAMETER</w:t>
      </w:r>
    </w:p>
    <w:p w:rsidR="00C51D23" w:rsidRPr="00BC37EE" w:rsidRDefault="008E7273" w:rsidP="00B363C1">
      <w:pPr>
        <w:pStyle w:val="ListParagraph"/>
        <w:numPr>
          <w:ilvl w:val="0"/>
          <w:numId w:val="12"/>
        </w:numPr>
        <w:spacing w:after="200"/>
        <w:contextualSpacing/>
        <w:jc w:val="both"/>
        <w:rPr>
          <w:lang w:val="en-US"/>
        </w:rPr>
      </w:pPr>
      <w:r>
        <w:rPr>
          <w:lang w:val="en-US" w:eastAsia="fr-FR"/>
        </w:rPr>
        <w:t>I</w:t>
      </w:r>
      <w:r w:rsidR="00632F28" w:rsidRPr="00BC37EE">
        <w:rPr>
          <w:lang w:val="en-US" w:eastAsia="fr-FR"/>
        </w:rPr>
        <w:t>t appears that d</w:t>
      </w:r>
      <w:r w:rsidR="00C51D23" w:rsidRPr="00BC37EE">
        <w:rPr>
          <w:lang w:val="en-US" w:eastAsia="fr-FR"/>
        </w:rPr>
        <w:t xml:space="preserve">iscs of </w:t>
      </w:r>
      <w:r w:rsidR="00C51D23" w:rsidRPr="00BC37EE">
        <w:rPr>
          <w:lang w:val="en-US"/>
        </w:rPr>
        <w:t xml:space="preserve">16” (40 cm) </w:t>
      </w:r>
      <w:r w:rsidR="00C51D23" w:rsidRPr="00BC37EE">
        <w:rPr>
          <w:lang w:val="en-US" w:eastAsia="fr-FR"/>
        </w:rPr>
        <w:t xml:space="preserve">diameter </w:t>
      </w:r>
      <w:r w:rsidR="00632F28" w:rsidRPr="00BC37EE">
        <w:rPr>
          <w:lang w:val="en-US" w:eastAsia="fr-FR"/>
        </w:rPr>
        <w:t xml:space="preserve">are extremely rare within IU’s collections; therefore, 16” (40 cm) discs </w:t>
      </w:r>
      <w:r w:rsidR="00C51D23" w:rsidRPr="00BC37EE">
        <w:rPr>
          <w:lang w:val="en-US" w:eastAsia="fr-FR"/>
        </w:rPr>
        <w:t xml:space="preserve">will be set aside </w:t>
      </w:r>
      <w:r w:rsidR="00632F28" w:rsidRPr="00BC37EE">
        <w:rPr>
          <w:lang w:val="en-US" w:eastAsia="fr-FR"/>
        </w:rPr>
        <w:t xml:space="preserve">for specific treatment after discussion with IU. </w:t>
      </w:r>
    </w:p>
    <w:p w:rsidR="00FF2311" w:rsidRDefault="00FF2311" w:rsidP="00E76312">
      <w:pPr>
        <w:rPr>
          <w:lang w:val="en-US"/>
        </w:rPr>
        <w:sectPr w:rsidR="00FF2311" w:rsidSect="00A61638">
          <w:pgSz w:w="12240" w:h="15840" w:code="1"/>
          <w:pgMar w:top="1701" w:right="902" w:bottom="902" w:left="1077" w:header="709" w:footer="476" w:gutter="0"/>
          <w:cols w:space="708"/>
          <w:docGrid w:linePitch="360"/>
        </w:sectPr>
      </w:pPr>
    </w:p>
    <w:p w:rsidR="007D535D" w:rsidRPr="0091563C" w:rsidRDefault="00A61638" w:rsidP="007D535D">
      <w:pPr>
        <w:pStyle w:val="Heading1"/>
        <w:rPr>
          <w:lang w:val="en-US"/>
        </w:rPr>
      </w:pPr>
      <w:bookmarkStart w:id="65" w:name="_Toc384896356"/>
      <w:r>
        <w:rPr>
          <w:lang w:val="en-US"/>
        </w:rPr>
        <w:lastRenderedPageBreak/>
        <w:t>78rpm</w:t>
      </w:r>
      <w:r w:rsidR="007D535D" w:rsidRPr="0091563C">
        <w:rPr>
          <w:lang w:val="en-US"/>
        </w:rPr>
        <w:t xml:space="preserve"> DISCS</w:t>
      </w:r>
      <w:bookmarkEnd w:id="65"/>
    </w:p>
    <w:p w:rsidR="007D535D" w:rsidRDefault="004F702E" w:rsidP="007D535D">
      <w:pPr>
        <w:pStyle w:val="Heading2"/>
        <w:rPr>
          <w:lang w:val="en-US"/>
        </w:rPr>
      </w:pPr>
      <w:bookmarkStart w:id="66" w:name="_Toc384896357"/>
      <w:r w:rsidRPr="0091563C">
        <w:rPr>
          <w:lang w:val="en-US"/>
        </w:rPr>
        <w:t>CARRIERS INFO</w:t>
      </w:r>
      <w:bookmarkEnd w:id="66"/>
    </w:p>
    <w:p w:rsidR="007C5239" w:rsidRDefault="007C5239" w:rsidP="00E76312">
      <w:pPr>
        <w:rPr>
          <w:lang w:val="en-US"/>
        </w:rPr>
      </w:pPr>
    </w:p>
    <w:p w:rsidR="005A0CC6" w:rsidRDefault="005A0CC6" w:rsidP="005A0CC6">
      <w:pPr>
        <w:pStyle w:val="ListParagraph"/>
        <w:numPr>
          <w:ilvl w:val="0"/>
          <w:numId w:val="12"/>
        </w:numPr>
        <w:rPr>
          <w:lang w:val="en-US" w:eastAsia="fr-FR"/>
        </w:rPr>
      </w:pPr>
      <w:r>
        <w:rPr>
          <w:lang w:val="en-US"/>
        </w:rPr>
        <w:t>D</w:t>
      </w:r>
      <w:r w:rsidRPr="008146B1">
        <w:rPr>
          <w:lang w:val="en-US"/>
        </w:rPr>
        <w:t>ate</w:t>
      </w:r>
      <w:r>
        <w:rPr>
          <w:lang w:val="en-US"/>
        </w:rPr>
        <w:t>s</w:t>
      </w:r>
      <w:r w:rsidRPr="008146B1">
        <w:rPr>
          <w:lang w:val="en-US"/>
        </w:rPr>
        <w:t xml:space="preserve"> of recording</w:t>
      </w:r>
      <w:r>
        <w:rPr>
          <w:lang w:val="en-US"/>
        </w:rPr>
        <w:t xml:space="preserve"> are unknown</w:t>
      </w:r>
    </w:p>
    <w:p w:rsidR="000671CB" w:rsidRPr="00AC4C2E" w:rsidRDefault="000671CB" w:rsidP="00AC4C2E">
      <w:pPr>
        <w:pStyle w:val="ListParagraph"/>
        <w:numPr>
          <w:ilvl w:val="0"/>
          <w:numId w:val="12"/>
        </w:numPr>
        <w:rPr>
          <w:lang w:val="en-US" w:eastAsia="fr-FR"/>
        </w:rPr>
      </w:pPr>
      <w:r>
        <w:rPr>
          <w:lang w:val="en-US"/>
        </w:rPr>
        <w:t>ATM collection: no 80 rpm, no 16 rpm, no non-standard speed</w:t>
      </w:r>
    </w:p>
    <w:p w:rsidR="007C5239" w:rsidRDefault="006A194E" w:rsidP="00E76312">
      <w:pPr>
        <w:pStyle w:val="Heading3"/>
      </w:pPr>
      <w:r>
        <w:t>TOTAL EXPECTED VOLUME :</w:t>
      </w:r>
    </w:p>
    <w:p w:rsidR="007C5239" w:rsidRPr="00E76312" w:rsidRDefault="006A194E" w:rsidP="00E76312">
      <w:pPr>
        <w:pStyle w:val="ListParagraph"/>
        <w:numPr>
          <w:ilvl w:val="0"/>
          <w:numId w:val="12"/>
        </w:numPr>
        <w:rPr>
          <w:lang w:val="en-US" w:eastAsia="fr-FR"/>
        </w:rPr>
      </w:pPr>
      <w:r>
        <w:rPr>
          <w:lang w:val="en-US" w:eastAsia="fr-FR"/>
        </w:rPr>
        <w:t>39</w:t>
      </w:r>
      <w:r w:rsidR="007E1ABC">
        <w:rPr>
          <w:lang w:val="en-US" w:eastAsia="fr-FR"/>
        </w:rPr>
        <w:t>,</w:t>
      </w:r>
      <w:r>
        <w:rPr>
          <w:lang w:val="en-US" w:eastAsia="fr-FR"/>
        </w:rPr>
        <w:t>6</w:t>
      </w:r>
      <w:r w:rsidR="00A9647A">
        <w:rPr>
          <w:lang w:val="en-US" w:eastAsia="fr-FR"/>
        </w:rPr>
        <w:t>13</w:t>
      </w:r>
      <w:r>
        <w:rPr>
          <w:lang w:val="en-US" w:eastAsia="fr-FR"/>
        </w:rPr>
        <w:t xml:space="preserve"> discs; </w:t>
      </w:r>
    </w:p>
    <w:p w:rsidR="00A61638" w:rsidRDefault="005A1CAA" w:rsidP="00A61638">
      <w:pPr>
        <w:pStyle w:val="Heading3"/>
        <w:rPr>
          <w:lang w:val="en-US"/>
        </w:rPr>
      </w:pPr>
      <w:r>
        <w:rPr>
          <w:lang w:val="en-US"/>
        </w:rPr>
        <w:t>Contractual expected a</w:t>
      </w:r>
      <w:r w:rsidR="00A61638">
        <w:rPr>
          <w:lang w:val="en-US"/>
        </w:rPr>
        <w:t>verage duration 78rpm</w:t>
      </w:r>
    </w:p>
    <w:p w:rsidR="00A61638" w:rsidRPr="00A61638" w:rsidRDefault="00A61638" w:rsidP="00A61638">
      <w:pPr>
        <w:pStyle w:val="ListParagraph"/>
        <w:numPr>
          <w:ilvl w:val="0"/>
          <w:numId w:val="12"/>
        </w:numPr>
        <w:rPr>
          <w:lang w:val="en-US" w:eastAsia="fr-FR"/>
        </w:rPr>
      </w:pPr>
      <w:r w:rsidRPr="00A61638">
        <w:rPr>
          <w:lang w:val="en-US" w:eastAsia="fr-FR"/>
        </w:rPr>
        <w:t>8mn</w:t>
      </w:r>
    </w:p>
    <w:p w:rsidR="00A61638" w:rsidRDefault="00A61638" w:rsidP="00A61638">
      <w:pPr>
        <w:pStyle w:val="ListParagraph"/>
        <w:ind w:left="1440"/>
        <w:rPr>
          <w:b/>
          <w:lang w:val="en-US" w:eastAsia="fr-FR"/>
        </w:rPr>
      </w:pPr>
    </w:p>
    <w:p w:rsidR="007C5239" w:rsidRDefault="000671CB" w:rsidP="00E76312">
      <w:pPr>
        <w:pStyle w:val="Heading3"/>
        <w:rPr>
          <w:lang w:val="en-US"/>
        </w:rPr>
      </w:pPr>
      <w:r w:rsidRPr="000F5076">
        <w:rPr>
          <w:lang w:val="en-US"/>
        </w:rPr>
        <w:t>ATM collection</w:t>
      </w:r>
      <w:r w:rsidR="00141E04">
        <w:rPr>
          <w:lang w:val="en-US"/>
        </w:rPr>
        <w:t xml:space="preserve"> (38</w:t>
      </w:r>
      <w:r w:rsidR="007E1ABC">
        <w:rPr>
          <w:lang w:val="en-US"/>
        </w:rPr>
        <w:t>,</w:t>
      </w:r>
      <w:r w:rsidR="00141E04">
        <w:rPr>
          <w:lang w:val="en-US"/>
        </w:rPr>
        <w:t>000 discs 78rpm)</w:t>
      </w:r>
      <w:r w:rsidRPr="000F5076">
        <w:rPr>
          <w:lang w:val="en-US"/>
        </w:rPr>
        <w:t>:</w:t>
      </w:r>
    </w:p>
    <w:p w:rsidR="007C5239" w:rsidRPr="00E76312" w:rsidRDefault="000671CB" w:rsidP="00E76312">
      <w:pPr>
        <w:pStyle w:val="ListParagraph"/>
        <w:numPr>
          <w:ilvl w:val="0"/>
          <w:numId w:val="12"/>
        </w:numPr>
        <w:rPr>
          <w:lang w:val="en-US" w:eastAsia="fr-FR"/>
        </w:rPr>
      </w:pPr>
      <w:r>
        <w:rPr>
          <w:lang w:val="en-US"/>
        </w:rPr>
        <w:t>A large group of 78 rpm is already ready for batch processing (same characteristics)</w:t>
      </w:r>
    </w:p>
    <w:p w:rsidR="005A0CC6" w:rsidRDefault="005A0CC6" w:rsidP="005A0CC6">
      <w:pPr>
        <w:pStyle w:val="Heading2"/>
        <w:rPr>
          <w:lang w:val="en-US"/>
        </w:rPr>
      </w:pPr>
      <w:bookmarkStart w:id="67" w:name="_Toc384896358"/>
      <w:r w:rsidRPr="0091563C">
        <w:rPr>
          <w:lang w:val="en-US"/>
        </w:rPr>
        <w:t>SPECIFIC DIGITIZATION RULES</w:t>
      </w:r>
      <w:bookmarkEnd w:id="67"/>
    </w:p>
    <w:p w:rsidR="00632F28" w:rsidRDefault="00632F28" w:rsidP="008F0A16">
      <w:pPr>
        <w:pStyle w:val="Heading3"/>
        <w:rPr>
          <w:lang w:val="en-US"/>
        </w:rPr>
      </w:pPr>
      <w:r>
        <w:rPr>
          <w:lang w:val="en-US"/>
        </w:rPr>
        <w:t>SIDE IDENTIFICATION</w:t>
      </w:r>
    </w:p>
    <w:p w:rsidR="005A0CC6" w:rsidRDefault="005A0CC6" w:rsidP="005A0CC6">
      <w:pPr>
        <w:pStyle w:val="ListParagraph"/>
        <w:numPr>
          <w:ilvl w:val="0"/>
          <w:numId w:val="12"/>
        </w:numPr>
        <w:jc w:val="both"/>
        <w:rPr>
          <w:lang w:val="en-US" w:eastAsia="fr-FR"/>
        </w:rPr>
      </w:pPr>
      <w:r w:rsidRPr="002D6929">
        <w:rPr>
          <w:lang w:val="en-US" w:eastAsia="fr-FR"/>
        </w:rPr>
        <w:t>Side identification is based on the information shown on the discs provided that they are readily identifiable. In the event of problematic identification, the sides will be chosen arbitrarily and this will be filled in the metadata.</w:t>
      </w:r>
    </w:p>
    <w:p w:rsidR="00632F28" w:rsidRPr="0001725C" w:rsidRDefault="00632F28" w:rsidP="00632F28">
      <w:pPr>
        <w:pStyle w:val="Heading3"/>
        <w:rPr>
          <w:lang w:val="en-US"/>
        </w:rPr>
      </w:pPr>
      <w:r>
        <w:rPr>
          <w:lang w:val="en-US"/>
        </w:rPr>
        <w:t>STYLUS</w:t>
      </w:r>
    </w:p>
    <w:p w:rsidR="00632F28" w:rsidRDefault="00632F28" w:rsidP="005A0CC6">
      <w:pPr>
        <w:pStyle w:val="ListParagraph"/>
        <w:numPr>
          <w:ilvl w:val="0"/>
          <w:numId w:val="12"/>
        </w:numPr>
        <w:jc w:val="both"/>
        <w:rPr>
          <w:lang w:val="en-US" w:eastAsia="fr-FR"/>
        </w:rPr>
      </w:pPr>
      <w:r>
        <w:rPr>
          <w:lang w:val="en-US" w:eastAsia="fr-FR"/>
        </w:rPr>
        <w:t>A</w:t>
      </w:r>
      <w:r w:rsidR="005A0CC6" w:rsidRPr="005A0CC6">
        <w:rPr>
          <w:lang w:val="en-US" w:eastAsia="fr-FR"/>
        </w:rPr>
        <w:t xml:space="preserve">s batches </w:t>
      </w:r>
      <w:r w:rsidR="00BC4F24">
        <w:rPr>
          <w:lang w:val="en-US" w:eastAsia="fr-FR"/>
        </w:rPr>
        <w:t>will</w:t>
      </w:r>
      <w:r w:rsidR="005A0CC6" w:rsidRPr="005A0CC6">
        <w:rPr>
          <w:lang w:val="en-US" w:eastAsia="fr-FR"/>
        </w:rPr>
        <w:t xml:space="preserve"> be prepared in the most homogeneous manner possible (see Logistics), the initial choice of a </w:t>
      </w:r>
      <w:r w:rsidR="005A0CC6" w:rsidRPr="00297549">
        <w:rPr>
          <w:lang w:val="en-US" w:eastAsia="fr-FR"/>
        </w:rPr>
        <w:t>stylus/cartridge type will be made based on the information available (label, age of the disc</w:t>
      </w:r>
      <w:r w:rsidR="005A0CC6" w:rsidRPr="00CE355B">
        <w:rPr>
          <w:lang w:val="en-US" w:eastAsia="fr-FR"/>
        </w:rPr>
        <w:t>, e</w:t>
      </w:r>
      <w:r w:rsidR="005A0CC6" w:rsidRPr="005A0CC6">
        <w:rPr>
          <w:lang w:val="en-US" w:eastAsia="fr-FR"/>
        </w:rPr>
        <w:t>ditor, etc.).</w:t>
      </w:r>
      <w:r>
        <w:rPr>
          <w:lang w:val="en-US" w:eastAsia="fr-FR"/>
        </w:rPr>
        <w:t xml:space="preserve"> </w:t>
      </w:r>
      <w:r w:rsidR="005A0CC6" w:rsidRPr="005A0CC6">
        <w:rPr>
          <w:lang w:val="en-US" w:eastAsia="fr-FR"/>
        </w:rPr>
        <w:t xml:space="preserve"> </w:t>
      </w:r>
      <w:r w:rsidR="00447F4B">
        <w:rPr>
          <w:lang w:val="en-US" w:eastAsia="fr-FR"/>
        </w:rPr>
        <w:t>Memnon recommends t</w:t>
      </w:r>
      <w:r>
        <w:rPr>
          <w:lang w:val="en-US" w:eastAsia="fr-FR"/>
        </w:rPr>
        <w:t>he</w:t>
      </w:r>
      <w:r w:rsidR="00447F4B">
        <w:rPr>
          <w:lang w:val="en-US" w:eastAsia="fr-FR"/>
        </w:rPr>
        <w:t xml:space="preserve"> use </w:t>
      </w:r>
      <w:r>
        <w:rPr>
          <w:lang w:val="en-US" w:eastAsia="fr-FR"/>
        </w:rPr>
        <w:t>of a .00</w:t>
      </w:r>
      <w:r w:rsidR="00447F4B">
        <w:rPr>
          <w:lang w:val="en-US" w:eastAsia="fr-FR"/>
        </w:rPr>
        <w:t xml:space="preserve">28 </w:t>
      </w:r>
      <w:r>
        <w:rPr>
          <w:lang w:val="en-US" w:eastAsia="fr-FR"/>
        </w:rPr>
        <w:t>or</w:t>
      </w:r>
      <w:r w:rsidR="00447F4B">
        <w:rPr>
          <w:lang w:val="en-US" w:eastAsia="fr-FR"/>
        </w:rPr>
        <w:t xml:space="preserve"> </w:t>
      </w:r>
      <w:r>
        <w:rPr>
          <w:lang w:val="en-US" w:eastAsia="fr-FR"/>
        </w:rPr>
        <w:t>a .00</w:t>
      </w:r>
      <w:r w:rsidR="00447F4B">
        <w:rPr>
          <w:lang w:val="en-US" w:eastAsia="fr-FR"/>
        </w:rPr>
        <w:t>35 el</w:t>
      </w:r>
      <w:r>
        <w:rPr>
          <w:lang w:val="en-US" w:eastAsia="fr-FR"/>
        </w:rPr>
        <w:t>l</w:t>
      </w:r>
      <w:r w:rsidR="00447F4B">
        <w:rPr>
          <w:lang w:val="en-US" w:eastAsia="fr-FR"/>
        </w:rPr>
        <w:t xml:space="preserve">iptical </w:t>
      </w:r>
      <w:r>
        <w:rPr>
          <w:lang w:val="en-US" w:eastAsia="fr-FR"/>
        </w:rPr>
        <w:t>stylus</w:t>
      </w:r>
      <w:r w:rsidR="00447F4B">
        <w:rPr>
          <w:lang w:val="en-US" w:eastAsia="fr-FR"/>
        </w:rPr>
        <w:t>; alternative</w:t>
      </w:r>
      <w:r w:rsidR="00147BD5">
        <w:rPr>
          <w:lang w:val="en-US" w:eastAsia="fr-FR"/>
        </w:rPr>
        <w:t>ly</w:t>
      </w:r>
      <w:r w:rsidR="00447F4B">
        <w:rPr>
          <w:lang w:val="en-US" w:eastAsia="fr-FR"/>
        </w:rPr>
        <w:t xml:space="preserve">, </w:t>
      </w:r>
      <w:r w:rsidR="00147BD5">
        <w:rPr>
          <w:lang w:val="en-US" w:eastAsia="fr-FR"/>
        </w:rPr>
        <w:t xml:space="preserve">the same size but with conical diamond. </w:t>
      </w:r>
    </w:p>
    <w:p w:rsidR="00632F28" w:rsidRPr="0001725C" w:rsidRDefault="00632F28" w:rsidP="00632F28">
      <w:pPr>
        <w:pStyle w:val="Heading3"/>
        <w:rPr>
          <w:lang w:val="en-US"/>
        </w:rPr>
      </w:pPr>
      <w:r>
        <w:rPr>
          <w:lang w:val="en-US"/>
        </w:rPr>
        <w:t>LEVEL</w:t>
      </w:r>
    </w:p>
    <w:p w:rsidR="005A0CC6" w:rsidRDefault="00E8759F" w:rsidP="005A0CC6">
      <w:pPr>
        <w:pStyle w:val="ListParagraph"/>
        <w:numPr>
          <w:ilvl w:val="0"/>
          <w:numId w:val="12"/>
        </w:numPr>
        <w:jc w:val="both"/>
        <w:rPr>
          <w:lang w:val="en-US" w:eastAsia="fr-FR"/>
        </w:rPr>
      </w:pPr>
      <w:r>
        <w:rPr>
          <w:lang w:val="en-US" w:eastAsia="fr-FR"/>
        </w:rPr>
        <w:t>A standard p</w:t>
      </w:r>
      <w:r w:rsidR="005A0CC6" w:rsidRPr="002D6929">
        <w:rPr>
          <w:lang w:val="en-US" w:eastAsia="fr-FR"/>
        </w:rPr>
        <w:t xml:space="preserve">re-amp level </w:t>
      </w:r>
      <w:r>
        <w:rPr>
          <w:lang w:val="en-US" w:eastAsia="fr-FR"/>
        </w:rPr>
        <w:t xml:space="preserve">for 78rpm </w:t>
      </w:r>
      <w:r w:rsidR="005A0CC6" w:rsidRPr="002D6929">
        <w:rPr>
          <w:lang w:val="en-US" w:eastAsia="fr-FR"/>
        </w:rPr>
        <w:t xml:space="preserve">will be </w:t>
      </w:r>
      <w:r>
        <w:rPr>
          <w:lang w:val="en-US" w:eastAsia="fr-FR"/>
        </w:rPr>
        <w:t xml:space="preserve">discussed between IU and Memnon so as to obtain the best optimized signal level and avoid saturations in the useful signal. </w:t>
      </w:r>
    </w:p>
    <w:p w:rsidR="00632F28" w:rsidRDefault="00632F28" w:rsidP="008F0A16">
      <w:pPr>
        <w:pStyle w:val="Heading3"/>
        <w:rPr>
          <w:lang w:val="en-US"/>
        </w:rPr>
      </w:pPr>
      <w:r>
        <w:rPr>
          <w:lang w:val="en-US"/>
        </w:rPr>
        <w:lastRenderedPageBreak/>
        <w:t>POC</w:t>
      </w:r>
    </w:p>
    <w:p w:rsidR="005A0CC6" w:rsidRDefault="005A0CC6" w:rsidP="005A0CC6">
      <w:pPr>
        <w:pStyle w:val="ListParagraph"/>
        <w:numPr>
          <w:ilvl w:val="0"/>
          <w:numId w:val="12"/>
        </w:numPr>
        <w:jc w:val="both"/>
        <w:rPr>
          <w:lang w:val="en-US" w:eastAsia="fr-FR"/>
        </w:rPr>
      </w:pPr>
      <w:r>
        <w:rPr>
          <w:lang w:val="en-US" w:eastAsia="fr-FR"/>
        </w:rPr>
        <w:t>Disc sides will be played back from physical start to physical end, including stylus “</w:t>
      </w:r>
      <w:proofErr w:type="spellStart"/>
      <w:r>
        <w:rPr>
          <w:lang w:val="en-US" w:eastAsia="fr-FR"/>
        </w:rPr>
        <w:t>poc</w:t>
      </w:r>
      <w:proofErr w:type="spellEnd"/>
      <w:r>
        <w:rPr>
          <w:lang w:val="en-US" w:eastAsia="fr-FR"/>
        </w:rPr>
        <w:t>”</w:t>
      </w:r>
    </w:p>
    <w:p w:rsidR="00632F28" w:rsidRPr="0001725C" w:rsidRDefault="00632F28" w:rsidP="00632F28">
      <w:pPr>
        <w:pStyle w:val="Heading3"/>
        <w:rPr>
          <w:lang w:val="en-US"/>
        </w:rPr>
      </w:pPr>
      <w:r>
        <w:rPr>
          <w:lang w:val="en-US"/>
        </w:rPr>
        <w:t>SIGNAL CONFIGURATION</w:t>
      </w:r>
    </w:p>
    <w:p w:rsidR="005A0CC6" w:rsidRPr="00E76312" w:rsidRDefault="005A0CC6" w:rsidP="005A0CC6">
      <w:pPr>
        <w:pStyle w:val="ListParagraph"/>
        <w:numPr>
          <w:ilvl w:val="0"/>
          <w:numId w:val="12"/>
        </w:numPr>
        <w:jc w:val="both"/>
        <w:rPr>
          <w:lang w:val="en-US" w:eastAsia="fr-FR"/>
        </w:rPr>
      </w:pPr>
      <w:r w:rsidRPr="00DA6242">
        <w:rPr>
          <w:lang w:val="en-US"/>
        </w:rPr>
        <w:t xml:space="preserve">Memnon </w:t>
      </w:r>
      <w:r w:rsidR="00BC4F24">
        <w:rPr>
          <w:lang w:val="en-US"/>
        </w:rPr>
        <w:t>will</w:t>
      </w:r>
      <w:r w:rsidRPr="00DA6242">
        <w:rPr>
          <w:lang w:val="en-US"/>
        </w:rPr>
        <w:t xml:space="preserve"> produce both a stereo Preservation Master File without equalization and a mono Preservation Master File with equalization.</w:t>
      </w:r>
      <w:r w:rsidR="00C13D22">
        <w:rPr>
          <w:lang w:val="en-US"/>
        </w:rPr>
        <w:t xml:space="preserve"> </w:t>
      </w:r>
      <w:r w:rsidR="005E13A9">
        <w:rPr>
          <w:lang w:val="en-US"/>
        </w:rPr>
        <w:t>Although initial lab testing ha</w:t>
      </w:r>
      <w:r w:rsidR="00CD4351">
        <w:rPr>
          <w:lang w:val="en-US"/>
        </w:rPr>
        <w:t>s</w:t>
      </w:r>
      <w:r w:rsidR="005E13A9">
        <w:rPr>
          <w:lang w:val="en-US"/>
        </w:rPr>
        <w:t xml:space="preserve"> confirmed the feasibility to perform th</w:t>
      </w:r>
      <w:r w:rsidR="00ED5EDE">
        <w:rPr>
          <w:lang w:val="en-US"/>
        </w:rPr>
        <w:t>is in a single pass process, t</w:t>
      </w:r>
      <w:r w:rsidR="00C13D22">
        <w:rPr>
          <w:lang w:val="en-US"/>
        </w:rPr>
        <w:t xml:space="preserve">he operational feasibility will </w:t>
      </w:r>
      <w:r w:rsidR="00ED5EDE">
        <w:rPr>
          <w:lang w:val="en-US"/>
        </w:rPr>
        <w:t xml:space="preserve">have to </w:t>
      </w:r>
      <w:r w:rsidR="00C13D22">
        <w:rPr>
          <w:lang w:val="en-US"/>
        </w:rPr>
        <w:t>be confirmed during the test</w:t>
      </w:r>
      <w:r w:rsidR="00ED5EDE">
        <w:rPr>
          <w:lang w:val="en-US"/>
        </w:rPr>
        <w:t>/start-up</w:t>
      </w:r>
      <w:r w:rsidR="00C13D22">
        <w:rPr>
          <w:lang w:val="en-US"/>
        </w:rPr>
        <w:t xml:space="preserve"> phase.</w:t>
      </w:r>
    </w:p>
    <w:p w:rsidR="006C5934" w:rsidRDefault="006C5934" w:rsidP="00E76312">
      <w:pPr>
        <w:rPr>
          <w:lang w:val="en-US"/>
        </w:rPr>
      </w:pPr>
    </w:p>
    <w:p w:rsidR="004F702E" w:rsidRPr="0091563C" w:rsidRDefault="004F702E" w:rsidP="004F702E">
      <w:pPr>
        <w:pStyle w:val="Heading2"/>
        <w:rPr>
          <w:lang w:val="en-US"/>
        </w:rPr>
      </w:pPr>
      <w:bookmarkStart w:id="68" w:name="_Toc384896359"/>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68"/>
    </w:p>
    <w:p w:rsidR="00F63D28" w:rsidRPr="0091563C" w:rsidRDefault="00F63D28" w:rsidP="00F63D28">
      <w:pPr>
        <w:pStyle w:val="Heading3"/>
        <w:rPr>
          <w:lang w:val="en-US"/>
        </w:rPr>
      </w:pPr>
      <w:r w:rsidRPr="0091563C">
        <w:rPr>
          <w:lang w:val="en-US"/>
        </w:rPr>
        <w:t>CLEANING</w:t>
      </w:r>
    </w:p>
    <w:p w:rsidR="00776CF5" w:rsidRDefault="00776CF5" w:rsidP="006D10A4">
      <w:pPr>
        <w:pStyle w:val="ListParagraph"/>
        <w:numPr>
          <w:ilvl w:val="0"/>
          <w:numId w:val="12"/>
        </w:numPr>
        <w:rPr>
          <w:lang w:val="en-US" w:eastAsia="fr-FR"/>
        </w:rPr>
      </w:pPr>
      <w:r>
        <w:rPr>
          <w:lang w:val="en-US" w:eastAsia="fr-FR"/>
        </w:rPr>
        <w:t>Methodology, price, and scope of cleaning for 78 RPM discs will be discussed by IU and Memnon at a later date. This discussion will include possibilities for ultrasonic cleaning.</w:t>
      </w:r>
    </w:p>
    <w:p w:rsidR="00D45753" w:rsidRDefault="00FB17B6" w:rsidP="00E76312">
      <w:pPr>
        <w:pStyle w:val="ListParagraph"/>
        <w:numPr>
          <w:ilvl w:val="0"/>
          <w:numId w:val="12"/>
        </w:numPr>
        <w:jc w:val="both"/>
        <w:rPr>
          <w:lang w:val="en-US" w:eastAsia="fr-FR"/>
        </w:rPr>
      </w:pPr>
      <w:r w:rsidRPr="00067392">
        <w:rPr>
          <w:lang w:val="en-US" w:eastAsia="fr-FR"/>
        </w:rPr>
        <w:t>Discs will only be cleaned once</w:t>
      </w:r>
      <w:r w:rsidR="001E095D">
        <w:rPr>
          <w:lang w:val="en-US" w:eastAsia="fr-FR"/>
        </w:rPr>
        <w:t>.</w:t>
      </w:r>
      <w:r w:rsidRPr="00067392">
        <w:rPr>
          <w:lang w:val="en-US" w:eastAsia="fr-FR"/>
        </w:rPr>
        <w:t xml:space="preserve"> </w:t>
      </w:r>
    </w:p>
    <w:p w:rsidR="005A0CC6" w:rsidRPr="0091563C" w:rsidRDefault="005A0CC6" w:rsidP="005A0CC6">
      <w:pPr>
        <w:pStyle w:val="Heading3"/>
        <w:rPr>
          <w:lang w:val="en-US"/>
        </w:rPr>
      </w:pPr>
      <w:r w:rsidRPr="0091563C">
        <w:rPr>
          <w:lang w:val="en-US"/>
        </w:rPr>
        <w:t>CENT</w:t>
      </w:r>
      <w:r>
        <w:rPr>
          <w:lang w:val="en-US"/>
        </w:rPr>
        <w:t>E</w:t>
      </w:r>
      <w:r w:rsidRPr="0091563C">
        <w:rPr>
          <w:lang w:val="en-US"/>
        </w:rPr>
        <w:t>RING</w:t>
      </w:r>
    </w:p>
    <w:p w:rsidR="0079018E" w:rsidRPr="00742748" w:rsidRDefault="0079018E" w:rsidP="0079018E">
      <w:pPr>
        <w:rPr>
          <w:lang w:val="en-US"/>
        </w:rPr>
      </w:pPr>
      <w:r>
        <w:rPr>
          <w:lang w:val="en-US"/>
        </w:rPr>
        <w:t xml:space="preserve">Discs will be centered on the turntable prior to digitization whenever necessary. </w:t>
      </w:r>
    </w:p>
    <w:p w:rsidR="00A247D1" w:rsidRDefault="00A247D1" w:rsidP="0095089F">
      <w:pPr>
        <w:rPr>
          <w:lang w:val="en-US"/>
        </w:rPr>
      </w:pPr>
    </w:p>
    <w:p w:rsidR="005014F6" w:rsidRDefault="005014F6" w:rsidP="005014F6">
      <w:pPr>
        <w:pStyle w:val="Heading3"/>
        <w:rPr>
          <w:lang w:val="en-US"/>
        </w:rPr>
      </w:pPr>
      <w:r>
        <w:rPr>
          <w:lang w:val="en-US"/>
        </w:rPr>
        <w:t>CURVE</w:t>
      </w:r>
    </w:p>
    <w:p w:rsidR="00060658" w:rsidRDefault="00060658" w:rsidP="005014F6">
      <w:pPr>
        <w:pStyle w:val="ListParagraph"/>
        <w:numPr>
          <w:ilvl w:val="0"/>
          <w:numId w:val="12"/>
        </w:numPr>
        <w:jc w:val="both"/>
        <w:rPr>
          <w:lang w:val="en-US" w:eastAsia="fr-FR"/>
        </w:rPr>
      </w:pPr>
      <w:r>
        <w:rPr>
          <w:lang w:val="en-US" w:eastAsia="fr-FR"/>
        </w:rPr>
        <w:t>For the mono master, curve will be chosen on the basis of the label and year provided by IU.</w:t>
      </w:r>
    </w:p>
    <w:p w:rsidR="005014F6" w:rsidRPr="002D6929" w:rsidRDefault="00060658" w:rsidP="005014F6">
      <w:pPr>
        <w:pStyle w:val="ListParagraph"/>
        <w:numPr>
          <w:ilvl w:val="0"/>
          <w:numId w:val="12"/>
        </w:numPr>
        <w:jc w:val="both"/>
        <w:rPr>
          <w:lang w:val="en-US" w:eastAsia="fr-FR"/>
        </w:rPr>
      </w:pPr>
      <w:r>
        <w:rPr>
          <w:lang w:val="en-US" w:eastAsia="fr-FR"/>
        </w:rPr>
        <w:t>Stereo masters will be produced without equalization as required.</w:t>
      </w:r>
    </w:p>
    <w:p w:rsidR="008B769B" w:rsidRDefault="008B769B" w:rsidP="00517877">
      <w:pPr>
        <w:rPr>
          <w:lang w:val="en-US"/>
        </w:rPr>
      </w:pPr>
    </w:p>
    <w:p w:rsidR="008B769B" w:rsidRDefault="008B769B" w:rsidP="003B10C5">
      <w:pPr>
        <w:pStyle w:val="Heading3"/>
        <w:rPr>
          <w:lang w:val="en-US"/>
        </w:rPr>
      </w:pPr>
      <w:r>
        <w:rPr>
          <w:lang w:val="en-US"/>
        </w:rPr>
        <w:t>PLAYBACK SPEED</w:t>
      </w:r>
    </w:p>
    <w:p w:rsidR="003B10C5" w:rsidRDefault="003B10C5" w:rsidP="00517877">
      <w:pPr>
        <w:rPr>
          <w:lang w:val="en-US" w:eastAsia="fr-FR"/>
        </w:rPr>
      </w:pPr>
      <w:r>
        <w:rPr>
          <w:lang w:val="en-US"/>
        </w:rPr>
        <w:t xml:space="preserve">Discs with a playback speed different than 78rpm will </w:t>
      </w:r>
      <w:r w:rsidR="001C141E">
        <w:rPr>
          <w:lang w:val="en-US"/>
        </w:rPr>
        <w:t xml:space="preserve">initially </w:t>
      </w:r>
      <w:r>
        <w:rPr>
          <w:lang w:val="en-US"/>
        </w:rPr>
        <w:t>be set aside</w:t>
      </w:r>
      <w:r w:rsidR="001C141E">
        <w:rPr>
          <w:lang w:val="en-US"/>
        </w:rPr>
        <w:t>. Specific costing based on open book policy will be discussed, depending of the number of discs requiring speed adjustment.</w:t>
      </w:r>
      <w:r>
        <w:rPr>
          <w:lang w:val="en-US"/>
        </w:rPr>
        <w:t xml:space="preserve"> </w:t>
      </w:r>
    </w:p>
    <w:p w:rsidR="008B769B" w:rsidRDefault="003B10C5" w:rsidP="00517877">
      <w:pPr>
        <w:rPr>
          <w:lang w:val="en-US"/>
        </w:rPr>
        <w:sectPr w:rsidR="008B769B" w:rsidSect="00094DD7">
          <w:pgSz w:w="12240" w:h="15840" w:code="1"/>
          <w:pgMar w:top="1527" w:right="902" w:bottom="902" w:left="1077" w:header="709" w:footer="476" w:gutter="0"/>
          <w:cols w:space="708"/>
          <w:docGrid w:linePitch="360"/>
        </w:sectPr>
      </w:pPr>
      <w:r>
        <w:rPr>
          <w:lang w:val="en-US" w:eastAsia="fr-FR"/>
        </w:rPr>
        <w:t xml:space="preserve"> </w:t>
      </w: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Pr="0091563C" w:rsidRDefault="00517877" w:rsidP="00517877">
      <w:pPr>
        <w:rPr>
          <w:lang w:val="en-US"/>
        </w:rPr>
      </w:pPr>
    </w:p>
    <w:p w:rsidR="00517877" w:rsidRDefault="0053626E" w:rsidP="00517877">
      <w:pPr>
        <w:pStyle w:val="Title"/>
      </w:pPr>
      <w:bookmarkStart w:id="69" w:name="_Toc384896360"/>
      <w:r>
        <w:t>***</w:t>
      </w:r>
      <w:r w:rsidR="00517877" w:rsidRPr="0091563C">
        <w:t>VIDEO CARRIERS</w:t>
      </w:r>
      <w:bookmarkEnd w:id="69"/>
    </w:p>
    <w:p w:rsidR="00094DD7" w:rsidRDefault="00094DD7" w:rsidP="007D535D">
      <w:pPr>
        <w:pStyle w:val="Heading1"/>
        <w:rPr>
          <w:lang w:val="en-US"/>
        </w:rPr>
        <w:sectPr w:rsidR="00094DD7" w:rsidSect="00094DD7">
          <w:pgSz w:w="12240" w:h="15840" w:code="1"/>
          <w:pgMar w:top="1527" w:right="902" w:bottom="902" w:left="1077" w:header="709" w:footer="476" w:gutter="0"/>
          <w:cols w:space="708"/>
          <w:docGrid w:linePitch="360"/>
        </w:sectPr>
      </w:pPr>
    </w:p>
    <w:p w:rsidR="00094DD7" w:rsidRDefault="00094DD7" w:rsidP="00094DD7">
      <w:pPr>
        <w:rPr>
          <w:lang w:val="en-US"/>
        </w:rPr>
        <w:sectPr w:rsidR="00094DD7" w:rsidSect="00BA757E">
          <w:type w:val="continuous"/>
          <w:pgSz w:w="12240" w:h="15840" w:code="1"/>
          <w:pgMar w:top="1527" w:right="902" w:bottom="902" w:left="1077" w:header="709" w:footer="476" w:gutter="0"/>
          <w:cols w:space="708"/>
          <w:docGrid w:linePitch="360"/>
        </w:sectPr>
      </w:pPr>
    </w:p>
    <w:p w:rsidR="007D535D" w:rsidRPr="0091563C" w:rsidRDefault="004F702E" w:rsidP="007D535D">
      <w:pPr>
        <w:pStyle w:val="Heading1"/>
        <w:rPr>
          <w:lang w:val="en-US"/>
        </w:rPr>
      </w:pPr>
      <w:bookmarkStart w:id="70" w:name="_Toc384896361"/>
      <w:r w:rsidRPr="0091563C">
        <w:rPr>
          <w:lang w:val="en-US"/>
        </w:rPr>
        <w:lastRenderedPageBreak/>
        <w:t xml:space="preserve">GENERAL </w:t>
      </w:r>
      <w:r w:rsidR="004F29FA" w:rsidRPr="0091563C">
        <w:rPr>
          <w:lang w:val="en-US"/>
        </w:rPr>
        <w:t xml:space="preserve">VIDEO </w:t>
      </w:r>
      <w:r w:rsidR="007D535D" w:rsidRPr="0091563C">
        <w:rPr>
          <w:lang w:val="en-US"/>
        </w:rPr>
        <w:t>DIGITIZATION RULES</w:t>
      </w:r>
      <w:bookmarkEnd w:id="70"/>
    </w:p>
    <w:p w:rsidR="004F29FA" w:rsidRPr="0091563C" w:rsidRDefault="004F29FA" w:rsidP="004F29FA">
      <w:pPr>
        <w:rPr>
          <w:lang w:val="en-US" w:eastAsia="fr-FR"/>
        </w:rPr>
      </w:pPr>
    </w:p>
    <w:p w:rsidR="004F702E" w:rsidRDefault="004F702E" w:rsidP="004F702E">
      <w:pPr>
        <w:numPr>
          <w:ilvl w:val="0"/>
          <w:numId w:val="12"/>
        </w:numPr>
        <w:rPr>
          <w:lang w:val="en-US" w:eastAsia="fr-FR"/>
        </w:rPr>
      </w:pPr>
      <w:r w:rsidRPr="0091563C">
        <w:rPr>
          <w:lang w:val="en-US" w:eastAsia="fr-FR"/>
        </w:rPr>
        <w:t>Digitization from physical start to physical end of the carrier</w:t>
      </w:r>
    </w:p>
    <w:p w:rsidR="00BD3E3C" w:rsidRDefault="00BD3E3C" w:rsidP="00BD3E3C">
      <w:pPr>
        <w:ind w:left="720"/>
        <w:rPr>
          <w:lang w:val="en-US" w:eastAsia="fr-FR"/>
        </w:rPr>
      </w:pPr>
    </w:p>
    <w:p w:rsidR="00A168F9" w:rsidRPr="000E4BA5" w:rsidRDefault="00BC627A" w:rsidP="000E4BA5">
      <w:pPr>
        <w:ind w:left="720"/>
        <w:rPr>
          <w:lang w:val="en-US" w:eastAsia="fr-FR"/>
        </w:rPr>
      </w:pPr>
      <w:r w:rsidRPr="000E4BA5">
        <w:rPr>
          <w:lang w:val="en-US" w:eastAsia="fr-FR"/>
        </w:rPr>
        <w:t xml:space="preserve">Preservation Master Files are produced with no editing, gain changing, </w:t>
      </w:r>
      <w:proofErr w:type="spellStart"/>
      <w:r w:rsidRPr="000E4BA5">
        <w:rPr>
          <w:lang w:val="en-US" w:eastAsia="fr-FR"/>
        </w:rPr>
        <w:t>denoising</w:t>
      </w:r>
      <w:proofErr w:type="spellEnd"/>
      <w:r w:rsidRPr="000C1831">
        <w:rPr>
          <w:lang w:val="en-US" w:eastAsia="fr-FR"/>
        </w:rPr>
        <w:t>, or other subjective alterations. These files represent as faithful</w:t>
      </w:r>
      <w:r w:rsidRPr="000E4BA5">
        <w:rPr>
          <w:lang w:val="en-US" w:eastAsia="fr-FR"/>
        </w:rPr>
        <w:t xml:space="preserve"> a reproduction of the source recording as possible</w:t>
      </w:r>
      <w:r w:rsidR="009730D1" w:rsidRPr="000E4BA5">
        <w:rPr>
          <w:lang w:val="en-US" w:eastAsia="fr-FR"/>
        </w:rPr>
        <w:br/>
      </w:r>
    </w:p>
    <w:p w:rsidR="00923FB3" w:rsidRDefault="00923FB3" w:rsidP="00923FB3">
      <w:pPr>
        <w:numPr>
          <w:ilvl w:val="0"/>
          <w:numId w:val="12"/>
        </w:numPr>
        <w:rPr>
          <w:lang w:val="en-US" w:eastAsia="fr-FR"/>
        </w:rPr>
      </w:pPr>
      <w:r>
        <w:rPr>
          <w:lang w:val="en-US" w:eastAsia="fr-FR"/>
        </w:rPr>
        <w:t>M</w:t>
      </w:r>
      <w:r w:rsidRPr="00923FB3">
        <w:rPr>
          <w:lang w:val="en-US" w:eastAsia="fr-FR"/>
        </w:rPr>
        <w:t>echanical adjustments (tracking and skew) for each tape as needed to achieve</w:t>
      </w:r>
      <w:r w:rsidR="005014F6">
        <w:rPr>
          <w:lang w:val="en-US" w:eastAsia="fr-FR"/>
        </w:rPr>
        <w:t xml:space="preserve"> </w:t>
      </w:r>
      <w:r w:rsidRPr="00923FB3">
        <w:rPr>
          <w:lang w:val="en-US" w:eastAsia="fr-FR"/>
        </w:rPr>
        <w:t>maximum video stability and level before digitization commences.</w:t>
      </w:r>
      <w:r w:rsidR="003C4E20">
        <w:rPr>
          <w:lang w:val="en-US" w:eastAsia="fr-FR"/>
        </w:rPr>
        <w:t xml:space="preserve"> These adjustments are part of standard operating procedure and are made at no charge.</w:t>
      </w:r>
    </w:p>
    <w:p w:rsidR="00923FB3" w:rsidRDefault="00923FB3" w:rsidP="00923FB3">
      <w:pPr>
        <w:pStyle w:val="ListParagraph"/>
        <w:rPr>
          <w:lang w:val="en-US" w:eastAsia="fr-FR"/>
        </w:rPr>
      </w:pPr>
    </w:p>
    <w:p w:rsidR="00923FB3" w:rsidRPr="00D448A1" w:rsidRDefault="00923FB3" w:rsidP="00D448A1">
      <w:pPr>
        <w:pStyle w:val="ListParagraph"/>
        <w:numPr>
          <w:ilvl w:val="0"/>
          <w:numId w:val="12"/>
        </w:numPr>
        <w:rPr>
          <w:lang w:val="en-US" w:eastAsia="fr-FR"/>
        </w:rPr>
      </w:pPr>
      <w:r w:rsidRPr="00D448A1">
        <w:rPr>
          <w:lang w:val="en-US" w:eastAsia="fr-FR"/>
        </w:rPr>
        <w:t xml:space="preserve">Adjustment of </w:t>
      </w:r>
      <w:proofErr w:type="spellStart"/>
      <w:r w:rsidRPr="00D448A1">
        <w:rPr>
          <w:lang w:val="en-US" w:eastAsia="fr-FR"/>
        </w:rPr>
        <w:t>luma</w:t>
      </w:r>
      <w:proofErr w:type="spellEnd"/>
      <w:r w:rsidRPr="00D448A1">
        <w:rPr>
          <w:lang w:val="en-US" w:eastAsia="fr-FR"/>
        </w:rPr>
        <w:t xml:space="preserve"> and </w:t>
      </w:r>
      <w:proofErr w:type="spellStart"/>
      <w:r w:rsidRPr="00D448A1">
        <w:rPr>
          <w:lang w:val="en-US" w:eastAsia="fr-FR"/>
        </w:rPr>
        <w:t>chroma</w:t>
      </w:r>
      <w:proofErr w:type="spellEnd"/>
      <w:r w:rsidRPr="00D448A1">
        <w:rPr>
          <w:lang w:val="en-US" w:eastAsia="fr-FR"/>
        </w:rPr>
        <w:t xml:space="preserve"> levels to minimize clipped whites and/or crushed blacks within program material as necessary before digitization commences. </w:t>
      </w:r>
      <w:r w:rsidR="00B363C1">
        <w:rPr>
          <w:lang w:val="en-US"/>
        </w:rPr>
        <w:t>The</w:t>
      </w:r>
      <w:r w:rsidR="00B25381" w:rsidRPr="00D448A1">
        <w:rPr>
          <w:lang w:val="en-US"/>
        </w:rPr>
        <w:t>s</w:t>
      </w:r>
      <w:r w:rsidR="00B363C1">
        <w:rPr>
          <w:lang w:val="en-US"/>
        </w:rPr>
        <w:t>e</w:t>
      </w:r>
      <w:r w:rsidR="00B25381" w:rsidRPr="00D448A1">
        <w:rPr>
          <w:lang w:val="en-US"/>
        </w:rPr>
        <w:t xml:space="preserve"> adjustment</w:t>
      </w:r>
      <w:r w:rsidR="00B363C1">
        <w:rPr>
          <w:lang w:val="en-US"/>
        </w:rPr>
        <w:t>s</w:t>
      </w:r>
      <w:r w:rsidR="00B25381" w:rsidRPr="00D448A1">
        <w:rPr>
          <w:lang w:val="en-US"/>
        </w:rPr>
        <w:t xml:space="preserve"> will be based on the </w:t>
      </w:r>
      <w:r w:rsidR="00D448A1" w:rsidRPr="00D448A1">
        <w:rPr>
          <w:lang w:val="en-US"/>
        </w:rPr>
        <w:t>color bar at</w:t>
      </w:r>
      <w:r w:rsidR="00B25381" w:rsidRPr="00D448A1">
        <w:rPr>
          <w:lang w:val="en-US"/>
        </w:rPr>
        <w:t xml:space="preserve"> the beginning of the tape if </w:t>
      </w:r>
      <w:r w:rsidR="00D448A1" w:rsidRPr="00D448A1">
        <w:rPr>
          <w:lang w:val="en-US"/>
        </w:rPr>
        <w:t>available;</w:t>
      </w:r>
      <w:r w:rsidR="00B25381" w:rsidRPr="00D448A1">
        <w:rPr>
          <w:lang w:val="en-US"/>
        </w:rPr>
        <w:t xml:space="preserve"> otherwise </w:t>
      </w:r>
      <w:r w:rsidR="00B363C1">
        <w:rPr>
          <w:lang w:val="en-US"/>
        </w:rPr>
        <w:t>they</w:t>
      </w:r>
      <w:r w:rsidR="00B25381" w:rsidRPr="00D448A1">
        <w:rPr>
          <w:lang w:val="en-US"/>
        </w:rPr>
        <w:t xml:space="preserve"> will be based on the first images</w:t>
      </w:r>
      <w:r w:rsidR="00B25381" w:rsidRPr="00B363C1">
        <w:rPr>
          <w:lang w:val="en-US"/>
        </w:rPr>
        <w:t>.</w:t>
      </w:r>
      <w:r w:rsidR="00B25381" w:rsidRPr="00D448A1">
        <w:rPr>
          <w:rFonts w:ascii="Arial" w:hAnsi="Arial" w:cs="Arial"/>
          <w:color w:val="000080"/>
          <w:sz w:val="20"/>
          <w:szCs w:val="20"/>
          <w:lang w:val="en-GB"/>
        </w:rPr>
        <w:t xml:space="preserve"> </w:t>
      </w:r>
      <w:r w:rsidR="003C4E20" w:rsidRPr="00D448A1">
        <w:rPr>
          <w:lang w:val="en-US" w:eastAsia="fr-FR"/>
        </w:rPr>
        <w:t xml:space="preserve">These adjustments are </w:t>
      </w:r>
      <w:r w:rsidR="00B25381" w:rsidRPr="00D448A1">
        <w:rPr>
          <w:lang w:val="en-US" w:eastAsia="fr-FR"/>
        </w:rPr>
        <w:t xml:space="preserve">part of standard operating procedure and are </w:t>
      </w:r>
      <w:r w:rsidR="003C4E20" w:rsidRPr="00D448A1">
        <w:rPr>
          <w:lang w:val="en-US" w:eastAsia="fr-FR"/>
        </w:rPr>
        <w:t xml:space="preserve">made at </w:t>
      </w:r>
      <w:r w:rsidR="00B25381" w:rsidRPr="00D448A1">
        <w:rPr>
          <w:lang w:val="en-US" w:eastAsia="fr-FR"/>
        </w:rPr>
        <w:t xml:space="preserve">no </w:t>
      </w:r>
      <w:r w:rsidR="003C4E20" w:rsidRPr="00D448A1">
        <w:rPr>
          <w:lang w:val="en-US" w:eastAsia="fr-FR"/>
        </w:rPr>
        <w:t>charge</w:t>
      </w:r>
      <w:r w:rsidR="00B25381" w:rsidRPr="00D448A1">
        <w:rPr>
          <w:lang w:val="en-US" w:eastAsia="fr-FR"/>
        </w:rPr>
        <w:t>.</w:t>
      </w:r>
      <w:r w:rsidR="003C4E20" w:rsidRPr="00D448A1">
        <w:rPr>
          <w:lang w:val="en-US" w:eastAsia="fr-FR"/>
        </w:rPr>
        <w:t xml:space="preserve"> </w:t>
      </w:r>
    </w:p>
    <w:p w:rsidR="00B25381" w:rsidRPr="00B25381" w:rsidRDefault="00B25381" w:rsidP="00B25381">
      <w:pPr>
        <w:pStyle w:val="ListParagraph"/>
        <w:rPr>
          <w:lang w:val="en-US" w:eastAsia="fr-FR"/>
        </w:rPr>
      </w:pPr>
    </w:p>
    <w:p w:rsidR="00AE7AC3" w:rsidRDefault="004D1630" w:rsidP="00AE7AC3">
      <w:pPr>
        <w:numPr>
          <w:ilvl w:val="0"/>
          <w:numId w:val="12"/>
        </w:numPr>
        <w:rPr>
          <w:lang w:val="en-US"/>
        </w:rPr>
      </w:pPr>
      <w:r>
        <w:rPr>
          <w:lang w:val="en-US"/>
        </w:rPr>
        <w:t>A</w:t>
      </w:r>
      <w:r w:rsidRPr="0091563C">
        <w:rPr>
          <w:lang w:val="en-US"/>
        </w:rPr>
        <w:t>ssumption of 30 seconds/1 minute to make the adjustment</w:t>
      </w:r>
      <w:r>
        <w:rPr>
          <w:lang w:val="en-US"/>
        </w:rPr>
        <w:t>s</w:t>
      </w:r>
      <w:r w:rsidRPr="0091563C">
        <w:rPr>
          <w:lang w:val="en-US"/>
        </w:rPr>
        <w:t xml:space="preserve"> –</w:t>
      </w:r>
      <w:r>
        <w:rPr>
          <w:lang w:val="en-US"/>
        </w:rPr>
        <w:t xml:space="preserve"> no adjustment during transfer</w:t>
      </w:r>
      <w:r w:rsidR="00AE7AC3">
        <w:rPr>
          <w:lang w:val="en-US"/>
        </w:rPr>
        <w:t xml:space="preserve">; Tapes that exhibit level issues requiring more than a single </w:t>
      </w:r>
      <w:proofErr w:type="spellStart"/>
      <w:r w:rsidR="003C4E20">
        <w:rPr>
          <w:lang w:val="en-US"/>
        </w:rPr>
        <w:t>luma</w:t>
      </w:r>
      <w:proofErr w:type="spellEnd"/>
      <w:r w:rsidR="003C4E20">
        <w:rPr>
          <w:lang w:val="en-US"/>
        </w:rPr>
        <w:t xml:space="preserve"> and single </w:t>
      </w:r>
      <w:proofErr w:type="spellStart"/>
      <w:r w:rsidR="003C4E20">
        <w:rPr>
          <w:lang w:val="en-US"/>
        </w:rPr>
        <w:t>chroma</w:t>
      </w:r>
      <w:proofErr w:type="spellEnd"/>
      <w:r w:rsidR="003C4E20">
        <w:rPr>
          <w:lang w:val="en-US"/>
        </w:rPr>
        <w:t xml:space="preserve"> </w:t>
      </w:r>
      <w:r w:rsidR="00AE7AC3">
        <w:rPr>
          <w:lang w:val="en-US"/>
        </w:rPr>
        <w:t>adjustment may be set aside and marked for review by University.</w:t>
      </w:r>
    </w:p>
    <w:p w:rsidR="004D1630" w:rsidRDefault="004D1630" w:rsidP="004D1630">
      <w:pPr>
        <w:pStyle w:val="ListParagraph"/>
        <w:ind w:left="720"/>
        <w:rPr>
          <w:lang w:val="en-US" w:eastAsia="fr-FR"/>
        </w:rPr>
      </w:pPr>
    </w:p>
    <w:p w:rsidR="0079018E" w:rsidRDefault="0079018E" w:rsidP="0079018E">
      <w:pPr>
        <w:pStyle w:val="ListParagraph"/>
        <w:numPr>
          <w:ilvl w:val="0"/>
          <w:numId w:val="12"/>
        </w:numPr>
        <w:rPr>
          <w:lang w:val="en-US" w:eastAsia="fr-FR"/>
        </w:rPr>
      </w:pPr>
      <w:r>
        <w:rPr>
          <w:lang w:val="en-US" w:eastAsia="fr-FR"/>
        </w:rPr>
        <w:t>Handling of time code, close captioning and sub-titles will be agreed on at a later stage in the project</w:t>
      </w:r>
    </w:p>
    <w:p w:rsidR="001F7E32" w:rsidRPr="001F7E32" w:rsidRDefault="001F7E32" w:rsidP="004C20A3">
      <w:pPr>
        <w:pStyle w:val="ListParagraph"/>
        <w:rPr>
          <w:lang w:val="en-US" w:eastAsia="fr-FR"/>
        </w:rPr>
      </w:pPr>
    </w:p>
    <w:p w:rsidR="00094DD7" w:rsidRDefault="00094DD7" w:rsidP="00094DD7">
      <w:pPr>
        <w:pStyle w:val="ListParagraph"/>
        <w:rPr>
          <w:rFonts w:ascii="Times New Roman" w:eastAsia="Times New Roman" w:hAnsi="Times New Roman"/>
          <w:szCs w:val="24"/>
          <w:lang w:val="en-US"/>
        </w:rPr>
      </w:pPr>
    </w:p>
    <w:p w:rsidR="00DE4466" w:rsidRPr="00DE4466" w:rsidRDefault="00DE4466">
      <w:pPr>
        <w:jc w:val="left"/>
        <w:rPr>
          <w:rFonts w:eastAsia="Times New Roman" w:cs="Arial"/>
          <w:b/>
          <w:bCs/>
          <w:color w:val="FFFFFF"/>
          <w:kern w:val="32"/>
          <w:sz w:val="40"/>
          <w:szCs w:val="32"/>
          <w:lang w:val="en-US" w:eastAsia="fr-FR"/>
        </w:rPr>
      </w:pPr>
      <w:r w:rsidRPr="00DE4466">
        <w:rPr>
          <w:lang w:val="en-US"/>
        </w:rPr>
        <w:br w:type="page"/>
      </w:r>
    </w:p>
    <w:p w:rsidR="00DE4466" w:rsidRPr="00DE4466" w:rsidRDefault="00DE4466" w:rsidP="004C20A3">
      <w:pPr>
        <w:rPr>
          <w:lang w:val="en-US"/>
        </w:rPr>
      </w:pPr>
    </w:p>
    <w:p w:rsidR="007D535D" w:rsidRPr="00E76312" w:rsidRDefault="004F702E" w:rsidP="007D535D">
      <w:pPr>
        <w:pStyle w:val="Heading1"/>
        <w:rPr>
          <w:lang w:val="da-DK"/>
        </w:rPr>
      </w:pPr>
      <w:bookmarkStart w:id="71" w:name="_Toc384896362"/>
      <w:r w:rsidRPr="00E76312">
        <w:rPr>
          <w:lang w:val="da-DK"/>
        </w:rPr>
        <w:t xml:space="preserve">GENERAL </w:t>
      </w:r>
      <w:r w:rsidR="00DA61F2" w:rsidRPr="00E76312">
        <w:rPr>
          <w:lang w:val="da-DK"/>
        </w:rPr>
        <w:t xml:space="preserve">NON INDUSTRIAL PROCESSES </w:t>
      </w:r>
      <w:r w:rsidR="005942F5">
        <w:rPr>
          <w:lang w:val="da-DK"/>
        </w:rPr>
        <w:t>(VIDEO)</w:t>
      </w:r>
      <w:bookmarkEnd w:id="71"/>
    </w:p>
    <w:p w:rsidR="00923FB3" w:rsidRPr="00E76312" w:rsidRDefault="00923FB3" w:rsidP="007D535D">
      <w:pPr>
        <w:rPr>
          <w:lang w:val="da-DK"/>
        </w:rPr>
      </w:pPr>
    </w:p>
    <w:p w:rsidR="00001EB7" w:rsidRDefault="00001EB7" w:rsidP="00001EB7">
      <w:pPr>
        <w:numPr>
          <w:ilvl w:val="0"/>
          <w:numId w:val="12"/>
        </w:numPr>
        <w:rPr>
          <w:lang w:val="en-US" w:eastAsia="fr-FR"/>
        </w:rPr>
      </w:pPr>
      <w:r>
        <w:rPr>
          <w:lang w:val="en-US" w:eastAsia="fr-FR"/>
        </w:rPr>
        <w:t xml:space="preserve">When digitization must stop because of </w:t>
      </w:r>
      <w:r w:rsidRPr="0091563C">
        <w:rPr>
          <w:lang w:val="en-US" w:eastAsia="fr-FR"/>
        </w:rPr>
        <w:t xml:space="preserve">physical defect </w:t>
      </w:r>
      <w:r>
        <w:rPr>
          <w:lang w:val="en-US" w:eastAsia="fr-FR"/>
        </w:rPr>
        <w:t xml:space="preserve">of the carrier </w:t>
      </w:r>
      <w:r w:rsidRPr="0091563C">
        <w:rPr>
          <w:lang w:val="en-US" w:eastAsia="fr-FR"/>
        </w:rPr>
        <w:t>disabling playback until rectified</w:t>
      </w:r>
      <w:r>
        <w:rPr>
          <w:lang w:val="en-US" w:eastAsia="fr-FR"/>
        </w:rPr>
        <w:t>, the carrier</w:t>
      </w:r>
      <w:r w:rsidRPr="0091563C">
        <w:rPr>
          <w:lang w:val="en-US" w:eastAsia="fr-FR"/>
        </w:rPr>
        <w:t xml:space="preserve"> will be set aside and its status set to “Failed” with comme</w:t>
      </w:r>
      <w:r>
        <w:rPr>
          <w:lang w:val="en-US" w:eastAsia="fr-FR"/>
        </w:rPr>
        <w:t xml:space="preserve">nt on the reasons for rejection. </w:t>
      </w:r>
    </w:p>
    <w:p w:rsidR="00001EB7" w:rsidRDefault="00001EB7" w:rsidP="00001EB7">
      <w:pPr>
        <w:rPr>
          <w:lang w:val="en-US" w:eastAsia="fr-FR"/>
        </w:rPr>
      </w:pPr>
    </w:p>
    <w:p w:rsidR="000700AC" w:rsidRDefault="005014F6" w:rsidP="00500BC7">
      <w:pPr>
        <w:ind w:left="720"/>
        <w:rPr>
          <w:lang w:val="en-US" w:eastAsia="fr-FR"/>
        </w:rPr>
      </w:pPr>
      <w:r>
        <w:rPr>
          <w:lang w:val="en-US" w:eastAsia="fr-FR"/>
        </w:rPr>
        <w:t>The partial file generated until transfer interruption will not be delivered</w:t>
      </w:r>
      <w:r w:rsidR="00500BC7" w:rsidRPr="00500BC7">
        <w:rPr>
          <w:lang w:val="en-US" w:eastAsia="fr-FR"/>
        </w:rPr>
        <w:t xml:space="preserve"> </w:t>
      </w:r>
      <w:r w:rsidR="00500BC7">
        <w:rPr>
          <w:lang w:val="en-US" w:eastAsia="fr-FR"/>
        </w:rPr>
        <w:t xml:space="preserve">and the digitization will be invoiced at </w:t>
      </w:r>
      <w:r w:rsidR="00FF1F66">
        <w:rPr>
          <w:lang w:val="en-US" w:eastAsia="fr-FR"/>
        </w:rPr>
        <w:t>5</w:t>
      </w:r>
      <w:r w:rsidR="00AD71EB">
        <w:rPr>
          <w:lang w:val="en-US" w:eastAsia="fr-FR"/>
        </w:rPr>
        <w:t xml:space="preserve">0% of the unit or hourly </w:t>
      </w:r>
      <w:r w:rsidR="00FF1F66">
        <w:rPr>
          <w:lang w:val="en-US" w:eastAsia="fr-FR"/>
        </w:rPr>
        <w:t xml:space="preserve">digitization </w:t>
      </w:r>
      <w:r w:rsidR="00AD71EB">
        <w:rPr>
          <w:lang w:val="en-US" w:eastAsia="fr-FR"/>
        </w:rPr>
        <w:t>price per carrier</w:t>
      </w:r>
    </w:p>
    <w:p w:rsidR="00500BC7" w:rsidRPr="00571C9B" w:rsidRDefault="00500BC7" w:rsidP="00500BC7">
      <w:pPr>
        <w:ind w:left="720"/>
        <w:rPr>
          <w:lang w:val="en-US" w:eastAsia="fr-FR"/>
        </w:rPr>
      </w:pPr>
    </w:p>
    <w:p w:rsidR="000700AC" w:rsidRDefault="000700AC" w:rsidP="000700AC">
      <w:pPr>
        <w:ind w:left="720"/>
        <w:rPr>
          <w:lang w:val="en-US" w:eastAsia="fr-FR"/>
        </w:rPr>
      </w:pPr>
      <w:r>
        <w:rPr>
          <w:lang w:val="en-US" w:eastAsia="fr-FR"/>
        </w:rPr>
        <w:t>The same process and charges will apply for carriers for which the operator identifies that no signal is present on the carrier being transferred, and therefore interrupts the transfer.</w:t>
      </w:r>
    </w:p>
    <w:p w:rsidR="005014F6" w:rsidRDefault="005014F6" w:rsidP="005014F6">
      <w:pPr>
        <w:ind w:left="720"/>
        <w:rPr>
          <w:lang w:val="en-US" w:eastAsia="fr-FR"/>
        </w:rPr>
      </w:pPr>
    </w:p>
    <w:p w:rsidR="0079018E" w:rsidRDefault="005014F6" w:rsidP="0079018E">
      <w:pPr>
        <w:ind w:left="720"/>
        <w:rPr>
          <w:lang w:val="en-US" w:eastAsia="fr-FR"/>
        </w:rPr>
      </w:pPr>
      <w:r>
        <w:rPr>
          <w:lang w:val="en-US" w:eastAsia="fr-FR"/>
        </w:rPr>
        <w:t xml:space="preserve">For a given batch, as soon as the number of carriers leading to failed digitization exceeds 2% of the batch, Memnon will come back to IU and discuss the technical solution(s) and commercial conditions </w:t>
      </w:r>
      <w:r w:rsidR="00D448A1">
        <w:rPr>
          <w:lang w:val="en-US" w:eastAsia="fr-FR"/>
        </w:rPr>
        <w:t>(based on open book policy</w:t>
      </w:r>
      <w:r w:rsidR="0095089F">
        <w:rPr>
          <w:lang w:val="en-US" w:eastAsia="fr-FR"/>
        </w:rPr>
        <w:t xml:space="preserve"> and justified costs</w:t>
      </w:r>
      <w:r w:rsidR="00D448A1">
        <w:rPr>
          <w:lang w:val="en-US" w:eastAsia="fr-FR"/>
        </w:rPr>
        <w:t xml:space="preserve">) </w:t>
      </w:r>
      <w:r>
        <w:rPr>
          <w:lang w:val="en-US" w:eastAsia="fr-FR"/>
        </w:rPr>
        <w:t>to best handle the specific batch.</w:t>
      </w:r>
      <w:r w:rsidR="00D448A1">
        <w:rPr>
          <w:lang w:val="en-US" w:eastAsia="fr-FR"/>
        </w:rPr>
        <w:t xml:space="preserve"> </w:t>
      </w:r>
      <w:r w:rsidR="0079018E">
        <w:rPr>
          <w:lang w:val="en-US" w:eastAsia="fr-FR"/>
        </w:rPr>
        <w:t>The threshold for failed digitization is set to 4% instead of 2% of a given batch for the following collections:</w:t>
      </w:r>
    </w:p>
    <w:p w:rsidR="0079018E" w:rsidRDefault="0079018E" w:rsidP="0079018E">
      <w:pPr>
        <w:ind w:left="720"/>
        <w:rPr>
          <w:lang w:val="en-US" w:eastAsia="fr-FR"/>
        </w:rPr>
      </w:pPr>
    </w:p>
    <w:p w:rsidR="0079018E" w:rsidRDefault="0079018E" w:rsidP="0079018E">
      <w:pPr>
        <w:pStyle w:val="ListParagraph"/>
        <w:numPr>
          <w:ilvl w:val="1"/>
          <w:numId w:val="12"/>
        </w:numPr>
        <w:rPr>
          <w:lang w:val="en-US" w:eastAsia="fr-FR"/>
        </w:rPr>
      </w:pPr>
      <w:r>
        <w:rPr>
          <w:lang w:val="en-US" w:eastAsia="fr-FR"/>
        </w:rPr>
        <w:t xml:space="preserve">University Archives </w:t>
      </w:r>
    </w:p>
    <w:p w:rsidR="0079018E" w:rsidRDefault="0079018E" w:rsidP="0079018E">
      <w:pPr>
        <w:pStyle w:val="ListParagraph"/>
        <w:numPr>
          <w:ilvl w:val="2"/>
          <w:numId w:val="12"/>
        </w:numPr>
        <w:rPr>
          <w:lang w:val="en-US" w:eastAsia="fr-FR"/>
        </w:rPr>
      </w:pPr>
      <w:proofErr w:type="spellStart"/>
      <w:r>
        <w:rPr>
          <w:lang w:val="en-US" w:eastAsia="fr-FR"/>
        </w:rPr>
        <w:t>Betacam</w:t>
      </w:r>
      <w:proofErr w:type="spellEnd"/>
      <w:r>
        <w:rPr>
          <w:lang w:val="en-US" w:eastAsia="fr-FR"/>
        </w:rPr>
        <w:t xml:space="preserve"> SP (approximately 2,500 tapes)</w:t>
      </w:r>
    </w:p>
    <w:p w:rsidR="0079018E" w:rsidRDefault="0079018E" w:rsidP="0079018E">
      <w:pPr>
        <w:pStyle w:val="ListParagraph"/>
        <w:numPr>
          <w:ilvl w:val="2"/>
          <w:numId w:val="12"/>
        </w:numPr>
        <w:rPr>
          <w:lang w:val="en-US" w:eastAsia="fr-FR"/>
        </w:rPr>
      </w:pPr>
      <w:r>
        <w:rPr>
          <w:lang w:val="en-US" w:eastAsia="fr-FR"/>
        </w:rPr>
        <w:t>U-</w:t>
      </w:r>
      <w:proofErr w:type="spellStart"/>
      <w:r>
        <w:rPr>
          <w:lang w:val="en-US" w:eastAsia="fr-FR"/>
        </w:rPr>
        <w:t>matic</w:t>
      </w:r>
      <w:proofErr w:type="spellEnd"/>
      <w:r>
        <w:rPr>
          <w:lang w:val="en-US" w:eastAsia="fr-FR"/>
        </w:rPr>
        <w:t xml:space="preserve"> (approximately 2,100 tapes)</w:t>
      </w:r>
    </w:p>
    <w:p w:rsidR="0079018E" w:rsidRDefault="0079018E" w:rsidP="0079018E">
      <w:pPr>
        <w:pStyle w:val="ListParagraph"/>
        <w:numPr>
          <w:ilvl w:val="2"/>
          <w:numId w:val="12"/>
        </w:numPr>
        <w:rPr>
          <w:lang w:val="en-US" w:eastAsia="fr-FR"/>
        </w:rPr>
      </w:pPr>
      <w:r>
        <w:rPr>
          <w:lang w:val="en-US" w:eastAsia="fr-FR"/>
        </w:rPr>
        <w:t>VHS (approximately 1,500 tapes)</w:t>
      </w:r>
    </w:p>
    <w:p w:rsidR="0079018E" w:rsidRPr="00CB15C0" w:rsidRDefault="0079018E" w:rsidP="0079018E">
      <w:pPr>
        <w:pStyle w:val="ListParagraph"/>
        <w:numPr>
          <w:ilvl w:val="1"/>
          <w:numId w:val="12"/>
        </w:numPr>
        <w:rPr>
          <w:rFonts w:ascii="Times New Roman" w:eastAsia="Times New Roman" w:hAnsi="Times New Roman"/>
          <w:szCs w:val="24"/>
          <w:lang w:val="en-US"/>
        </w:rPr>
      </w:pPr>
      <w:r w:rsidRPr="00CB15C0">
        <w:rPr>
          <w:lang w:val="en-US" w:eastAsia="fr-FR"/>
        </w:rPr>
        <w:t>Kinsey Institute VHS (approximately 9,000 tapes)</w:t>
      </w:r>
    </w:p>
    <w:p w:rsidR="00AF7D1A" w:rsidRDefault="00AF7D1A" w:rsidP="0079018E">
      <w:pPr>
        <w:ind w:left="720"/>
        <w:rPr>
          <w:rFonts w:ascii="Times New Roman" w:eastAsia="Times New Roman" w:hAnsi="Times New Roman"/>
          <w:szCs w:val="24"/>
          <w:lang w:val="en-US"/>
        </w:rPr>
      </w:pPr>
    </w:p>
    <w:p w:rsidR="00AF7D1A" w:rsidRDefault="00AF7D1A" w:rsidP="00271BA4">
      <w:pPr>
        <w:autoSpaceDE w:val="0"/>
        <w:autoSpaceDN w:val="0"/>
        <w:adjustRightInd w:val="0"/>
        <w:jc w:val="left"/>
        <w:rPr>
          <w:rFonts w:ascii="Times New Roman" w:eastAsia="Times New Roman" w:hAnsi="Times New Roman"/>
          <w:szCs w:val="24"/>
          <w:lang w:val="en-US"/>
        </w:rPr>
      </w:pPr>
    </w:p>
    <w:p w:rsidR="0075742C" w:rsidRPr="0075742C" w:rsidRDefault="0079018E" w:rsidP="004C20A3">
      <w:pPr>
        <w:pStyle w:val="ListParagraph"/>
        <w:numPr>
          <w:ilvl w:val="0"/>
          <w:numId w:val="12"/>
        </w:numPr>
        <w:rPr>
          <w:lang w:val="en-US"/>
        </w:rPr>
      </w:pPr>
      <w:r w:rsidRPr="0075742C">
        <w:rPr>
          <w:lang w:val="en-US" w:eastAsia="fr-FR"/>
        </w:rPr>
        <w:t>IU estimates that very few other TV standards than NTSC (PAL, SECAM</w:t>
      </w:r>
      <w:proofErr w:type="gramStart"/>
      <w:r w:rsidRPr="0075742C">
        <w:rPr>
          <w:lang w:val="en-US" w:eastAsia="fr-FR"/>
        </w:rPr>
        <w:t>,…</w:t>
      </w:r>
      <w:proofErr w:type="gramEnd"/>
      <w:r w:rsidRPr="0075742C">
        <w:rPr>
          <w:lang w:val="en-US" w:eastAsia="fr-FR"/>
        </w:rPr>
        <w:t>) will be present in the collections: in a first stage, these carriers will be set aside and their status set to “Failed” with comment on the reason for rejection. Should the number of such carriers be significant, Memnon will come back to IU and discuss the technical solution(s) to best handle these carriers (Memnon has a very large experience in PAL and SECAM).</w:t>
      </w:r>
    </w:p>
    <w:p w:rsidR="0075742C" w:rsidRPr="0075742C" w:rsidRDefault="0075742C" w:rsidP="0075742C">
      <w:pPr>
        <w:rPr>
          <w:lang w:val="en-US"/>
        </w:rPr>
      </w:pPr>
    </w:p>
    <w:p w:rsidR="00DE4466" w:rsidRPr="006B1863" w:rsidRDefault="00DE4466" w:rsidP="0075742C">
      <w:pPr>
        <w:pStyle w:val="ListParagraph"/>
        <w:ind w:left="720"/>
        <w:rPr>
          <w:lang w:val="en-US"/>
        </w:rPr>
      </w:pPr>
    </w:p>
    <w:p w:rsidR="006B1863" w:rsidRDefault="006B1863" w:rsidP="006B1863">
      <w:pPr>
        <w:rPr>
          <w:lang w:val="en-US"/>
        </w:rPr>
      </w:pPr>
    </w:p>
    <w:p w:rsidR="006B1863" w:rsidRPr="006B1863" w:rsidRDefault="006B1863" w:rsidP="006B1863">
      <w:pPr>
        <w:rPr>
          <w:lang w:val="en-US"/>
        </w:rPr>
        <w:sectPr w:rsidR="006B1863" w:rsidRPr="006B1863" w:rsidSect="00094DD7">
          <w:pgSz w:w="12240" w:h="15840" w:code="1"/>
          <w:pgMar w:top="1527" w:right="902" w:bottom="902" w:left="1077" w:header="709" w:footer="476" w:gutter="0"/>
          <w:cols w:space="708"/>
          <w:docGrid w:linePitch="360"/>
        </w:sectPr>
      </w:pPr>
    </w:p>
    <w:p w:rsidR="00FD4642" w:rsidRPr="0091563C" w:rsidRDefault="00DA51E2" w:rsidP="007D535D">
      <w:pPr>
        <w:pStyle w:val="Heading1"/>
        <w:rPr>
          <w:lang w:val="en-US"/>
        </w:rPr>
      </w:pPr>
      <w:bookmarkStart w:id="72" w:name="_Toc384896363"/>
      <w:r w:rsidRPr="0091563C">
        <w:rPr>
          <w:lang w:val="en-US"/>
        </w:rPr>
        <w:lastRenderedPageBreak/>
        <w:t>XDCAM, DVD-R and</w:t>
      </w:r>
      <w:r w:rsidR="003C2321" w:rsidRPr="0091563C">
        <w:rPr>
          <w:lang w:val="en-US"/>
        </w:rPr>
        <w:t xml:space="preserve"> VCD</w:t>
      </w:r>
      <w:bookmarkEnd w:id="72"/>
    </w:p>
    <w:p w:rsidR="004F702E" w:rsidRPr="0091563C" w:rsidRDefault="004F702E" w:rsidP="004F702E">
      <w:pPr>
        <w:pStyle w:val="Heading2"/>
        <w:rPr>
          <w:lang w:val="en-US"/>
        </w:rPr>
      </w:pPr>
      <w:bookmarkStart w:id="73" w:name="_Toc384896364"/>
      <w:r w:rsidRPr="0091563C">
        <w:rPr>
          <w:lang w:val="en-US"/>
        </w:rPr>
        <w:t>CARRIERS INFO</w:t>
      </w:r>
      <w:bookmarkEnd w:id="73"/>
    </w:p>
    <w:p w:rsidR="007C5239" w:rsidRDefault="00FB7253" w:rsidP="00E76312">
      <w:pPr>
        <w:pStyle w:val="Heading3"/>
        <w:rPr>
          <w:lang w:val="en-US"/>
        </w:rPr>
      </w:pPr>
      <w:r w:rsidRPr="000B6423">
        <w:rPr>
          <w:lang w:val="en-US"/>
        </w:rPr>
        <w:t>TOTAL EXPECTED VOLUME:</w:t>
      </w:r>
    </w:p>
    <w:p w:rsidR="007C5239" w:rsidRDefault="00FB7253" w:rsidP="00E76312">
      <w:pPr>
        <w:pStyle w:val="ListParagraph"/>
        <w:numPr>
          <w:ilvl w:val="0"/>
          <w:numId w:val="12"/>
        </w:numPr>
        <w:rPr>
          <w:lang w:val="en-US" w:eastAsia="fr-FR"/>
        </w:rPr>
      </w:pPr>
      <w:r>
        <w:rPr>
          <w:lang w:val="en-US" w:eastAsia="fr-FR"/>
        </w:rPr>
        <w:t>2</w:t>
      </w:r>
      <w:r w:rsidR="00067817">
        <w:rPr>
          <w:lang w:val="en-US" w:eastAsia="fr-FR"/>
        </w:rPr>
        <w:t>,</w:t>
      </w:r>
      <w:r>
        <w:rPr>
          <w:lang w:val="en-US" w:eastAsia="fr-FR"/>
        </w:rPr>
        <w:t>5</w:t>
      </w:r>
      <w:r w:rsidR="00067817">
        <w:rPr>
          <w:lang w:val="en-US" w:eastAsia="fr-FR"/>
        </w:rPr>
        <w:t>79</w:t>
      </w:r>
      <w:r>
        <w:rPr>
          <w:lang w:val="en-US" w:eastAsia="fr-FR"/>
        </w:rPr>
        <w:t xml:space="preserve"> DVD-R</w:t>
      </w:r>
      <w:r w:rsidR="007E1ABC">
        <w:rPr>
          <w:lang w:val="en-US" w:eastAsia="fr-FR"/>
        </w:rPr>
        <w:t>s</w:t>
      </w:r>
      <w:r w:rsidR="00C90B2F" w:rsidRPr="00E76312">
        <w:rPr>
          <w:lang w:val="en-US" w:eastAsia="fr-FR"/>
        </w:rPr>
        <w:t xml:space="preserve">; </w:t>
      </w:r>
    </w:p>
    <w:p w:rsidR="007C5239" w:rsidRPr="00E76312" w:rsidRDefault="00067817" w:rsidP="00E76312">
      <w:pPr>
        <w:pStyle w:val="ListParagraph"/>
        <w:numPr>
          <w:ilvl w:val="0"/>
          <w:numId w:val="12"/>
        </w:numPr>
        <w:rPr>
          <w:lang w:val="en-US" w:eastAsia="fr-FR"/>
        </w:rPr>
      </w:pPr>
      <w:r>
        <w:rPr>
          <w:lang w:val="en-US" w:eastAsia="fr-FR"/>
        </w:rPr>
        <w:t xml:space="preserve">223 </w:t>
      </w:r>
      <w:r w:rsidR="00FB7253">
        <w:rPr>
          <w:lang w:val="en-US" w:eastAsia="fr-FR"/>
        </w:rPr>
        <w:t xml:space="preserve">XDCAM and </w:t>
      </w:r>
      <w:r>
        <w:rPr>
          <w:lang w:val="en-US" w:eastAsia="fr-FR"/>
        </w:rPr>
        <w:t xml:space="preserve">18 </w:t>
      </w:r>
      <w:r w:rsidR="00FB7253">
        <w:rPr>
          <w:lang w:val="en-US" w:eastAsia="fr-FR"/>
        </w:rPr>
        <w:t>VCD</w:t>
      </w:r>
    </w:p>
    <w:p w:rsidR="00B53B3F" w:rsidRDefault="00B34808" w:rsidP="00FB7253">
      <w:pPr>
        <w:pStyle w:val="Heading3"/>
        <w:rPr>
          <w:lang w:val="en-US"/>
        </w:rPr>
      </w:pPr>
      <w:r>
        <w:rPr>
          <w:lang w:val="en-US"/>
        </w:rPr>
        <w:t xml:space="preserve">CONTRACTUAL EXPECTED </w:t>
      </w:r>
      <w:r w:rsidR="00B53B3F">
        <w:rPr>
          <w:lang w:val="en-US"/>
        </w:rPr>
        <w:t>AVERAGE DURATION:</w:t>
      </w:r>
    </w:p>
    <w:p w:rsidR="00B53B3F" w:rsidRPr="00B53B3F" w:rsidRDefault="00B53B3F" w:rsidP="00B53B3F">
      <w:pPr>
        <w:pStyle w:val="ListParagraph"/>
        <w:numPr>
          <w:ilvl w:val="0"/>
          <w:numId w:val="12"/>
        </w:numPr>
        <w:rPr>
          <w:lang w:val="en-US" w:eastAsia="fr-FR"/>
        </w:rPr>
      </w:pPr>
      <w:r>
        <w:rPr>
          <w:lang w:val="en-US" w:eastAsia="fr-FR"/>
        </w:rPr>
        <w:t>DVD-R: 60mn</w:t>
      </w:r>
    </w:p>
    <w:p w:rsidR="00FB7253" w:rsidRDefault="00FB7253" w:rsidP="00FB7253">
      <w:pPr>
        <w:pStyle w:val="Heading3"/>
        <w:rPr>
          <w:lang w:val="en-US"/>
        </w:rPr>
      </w:pPr>
      <w:r>
        <w:rPr>
          <w:lang w:val="en-US"/>
        </w:rPr>
        <w:t>Kinsey Institute (100 DVD-R</w:t>
      </w:r>
      <w:r w:rsidR="007E1ABC">
        <w:rPr>
          <w:lang w:val="en-US"/>
        </w:rPr>
        <w:t>s</w:t>
      </w:r>
      <w:r>
        <w:rPr>
          <w:lang w:val="en-US"/>
        </w:rPr>
        <w:t>)</w:t>
      </w:r>
    </w:p>
    <w:p w:rsidR="00FB7253" w:rsidRDefault="00FB7253" w:rsidP="00FB7253">
      <w:pPr>
        <w:pStyle w:val="ListParagraph"/>
        <w:numPr>
          <w:ilvl w:val="0"/>
          <w:numId w:val="12"/>
        </w:numPr>
        <w:rPr>
          <w:lang w:val="en-US" w:eastAsia="fr-FR"/>
        </w:rPr>
      </w:pPr>
      <w:r w:rsidRPr="00B43186">
        <w:rPr>
          <w:lang w:val="en-US" w:eastAsia="fr-FR"/>
        </w:rPr>
        <w:t xml:space="preserve">A DVD-R copy is made </w:t>
      </w:r>
      <w:r>
        <w:rPr>
          <w:lang w:val="en-US" w:eastAsia="fr-FR"/>
        </w:rPr>
        <w:t xml:space="preserve">by the Institute itself </w:t>
      </w:r>
      <w:r w:rsidRPr="00B43186">
        <w:rPr>
          <w:lang w:val="en-US" w:eastAsia="fr-FR"/>
        </w:rPr>
        <w:t>when a VHS</w:t>
      </w:r>
      <w:r>
        <w:rPr>
          <w:lang w:val="en-US" w:eastAsia="fr-FR"/>
        </w:rPr>
        <w:t>/Film</w:t>
      </w:r>
      <w:r w:rsidRPr="00B43186">
        <w:rPr>
          <w:lang w:val="en-US" w:eastAsia="fr-FR"/>
        </w:rPr>
        <w:t xml:space="preserve"> from the library is requested very often.</w:t>
      </w:r>
    </w:p>
    <w:p w:rsidR="00FB7253" w:rsidRPr="00B43186" w:rsidRDefault="00FB7253" w:rsidP="00FB7253">
      <w:pPr>
        <w:pStyle w:val="ListParagraph"/>
        <w:numPr>
          <w:ilvl w:val="0"/>
          <w:numId w:val="12"/>
        </w:numPr>
        <w:rPr>
          <w:lang w:val="en-US" w:eastAsia="fr-FR"/>
        </w:rPr>
      </w:pPr>
      <w:r>
        <w:rPr>
          <w:lang w:val="en-US" w:eastAsia="fr-FR"/>
        </w:rPr>
        <w:t>P</w:t>
      </w:r>
      <w:r w:rsidRPr="00B43186">
        <w:rPr>
          <w:lang w:val="en-US" w:eastAsia="fr-FR"/>
        </w:rPr>
        <w:t>roduced on consumer grade DVD recorder by playing the VHS tape.</w:t>
      </w:r>
    </w:p>
    <w:p w:rsidR="00FB7253" w:rsidRPr="00B43186" w:rsidRDefault="00FB7253" w:rsidP="00FB7253">
      <w:pPr>
        <w:pStyle w:val="ListParagraph"/>
        <w:numPr>
          <w:ilvl w:val="0"/>
          <w:numId w:val="12"/>
        </w:numPr>
        <w:rPr>
          <w:lang w:val="en-US" w:eastAsia="fr-FR"/>
        </w:rPr>
      </w:pPr>
      <w:r>
        <w:rPr>
          <w:lang w:val="en-US" w:eastAsia="fr-FR"/>
        </w:rPr>
        <w:t>V</w:t>
      </w:r>
      <w:r w:rsidRPr="00B43186">
        <w:rPr>
          <w:lang w:val="en-US" w:eastAsia="fr-FR"/>
        </w:rPr>
        <w:t>ery simple menu structure with only a few item</w:t>
      </w:r>
      <w:r>
        <w:rPr>
          <w:lang w:val="en-US" w:eastAsia="fr-FR"/>
        </w:rPr>
        <w:t>s</w:t>
      </w:r>
      <w:r w:rsidRPr="00B43186">
        <w:rPr>
          <w:lang w:val="en-US" w:eastAsia="fr-FR"/>
        </w:rPr>
        <w:t xml:space="preserve"> (video only).</w:t>
      </w:r>
    </w:p>
    <w:p w:rsidR="00FB7253" w:rsidRPr="00B43186" w:rsidRDefault="00FB7253" w:rsidP="00FB7253">
      <w:pPr>
        <w:pStyle w:val="ListParagraph"/>
        <w:numPr>
          <w:ilvl w:val="0"/>
          <w:numId w:val="12"/>
        </w:numPr>
        <w:rPr>
          <w:lang w:val="en-US" w:eastAsia="fr-FR"/>
        </w:rPr>
      </w:pPr>
      <w:r>
        <w:rPr>
          <w:lang w:val="en-US" w:eastAsia="fr-FR"/>
        </w:rPr>
        <w:t>C</w:t>
      </w:r>
      <w:r w:rsidRPr="00B43186">
        <w:rPr>
          <w:lang w:val="en-US" w:eastAsia="fr-FR"/>
        </w:rPr>
        <w:t>omply with the DVD norm. File structure is quite simple</w:t>
      </w:r>
      <w:r>
        <w:rPr>
          <w:lang w:val="en-US" w:eastAsia="fr-FR"/>
        </w:rPr>
        <w:t>.</w:t>
      </w:r>
    </w:p>
    <w:p w:rsidR="004F702E" w:rsidRDefault="004F702E" w:rsidP="004F702E">
      <w:pPr>
        <w:pStyle w:val="Heading2"/>
        <w:rPr>
          <w:lang w:val="en-US"/>
        </w:rPr>
      </w:pPr>
      <w:bookmarkStart w:id="74" w:name="_Toc384896365"/>
      <w:r w:rsidRPr="0091563C">
        <w:rPr>
          <w:lang w:val="en-US"/>
        </w:rPr>
        <w:t>SPECIFIC DIGITIZATION RULES</w:t>
      </w:r>
      <w:bookmarkEnd w:id="74"/>
    </w:p>
    <w:p w:rsidR="00AC74DA" w:rsidRPr="0028485C" w:rsidRDefault="00AC74DA" w:rsidP="008F0A16">
      <w:pPr>
        <w:rPr>
          <w:lang w:val="en-US"/>
        </w:rPr>
      </w:pPr>
    </w:p>
    <w:p w:rsidR="00B66D92" w:rsidRPr="00E4434D" w:rsidRDefault="00584DED" w:rsidP="00584DED">
      <w:pPr>
        <w:pStyle w:val="ListParagraph"/>
        <w:numPr>
          <w:ilvl w:val="0"/>
          <w:numId w:val="12"/>
        </w:numPr>
        <w:rPr>
          <w:lang w:val="en-US" w:eastAsia="fr-FR"/>
        </w:rPr>
      </w:pPr>
      <w:r w:rsidRPr="00584DED">
        <w:rPr>
          <w:lang w:val="en-US"/>
        </w:rPr>
        <w:t>If any, will be confirmed at a later stage in the project</w:t>
      </w:r>
    </w:p>
    <w:p w:rsidR="004F702E" w:rsidRPr="0091563C" w:rsidRDefault="004F702E" w:rsidP="004F702E">
      <w:pPr>
        <w:pStyle w:val="Heading2"/>
        <w:rPr>
          <w:lang w:val="en-US"/>
        </w:rPr>
      </w:pPr>
      <w:bookmarkStart w:id="75" w:name="_Toc384896366"/>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75"/>
    </w:p>
    <w:p w:rsidR="00B94D5D" w:rsidRPr="0091563C" w:rsidRDefault="00B94D5D" w:rsidP="00FD4642">
      <w:pPr>
        <w:rPr>
          <w:lang w:val="en-US" w:eastAsia="fr-FR"/>
        </w:rPr>
      </w:pPr>
    </w:p>
    <w:p w:rsidR="00094DD7" w:rsidRPr="00AE7AC3" w:rsidRDefault="00AE7AC3">
      <w:pPr>
        <w:pStyle w:val="ListParagraph"/>
        <w:numPr>
          <w:ilvl w:val="0"/>
          <w:numId w:val="12"/>
        </w:numPr>
        <w:rPr>
          <w:lang w:val="en-US"/>
        </w:rPr>
        <w:sectPr w:rsidR="00094DD7" w:rsidRPr="00AE7AC3" w:rsidSect="00B53B3F">
          <w:pgSz w:w="12240" w:h="15840" w:code="1"/>
          <w:pgMar w:top="1702" w:right="902" w:bottom="902" w:left="1077" w:header="709" w:footer="476" w:gutter="0"/>
          <w:cols w:space="708"/>
          <w:docGrid w:linePitch="360"/>
        </w:sectPr>
      </w:pPr>
      <w:r>
        <w:rPr>
          <w:lang w:val="en-US"/>
        </w:rPr>
        <w:t>If any, will be confirmed at a later stage in the project</w:t>
      </w:r>
    </w:p>
    <w:p w:rsidR="003C2321" w:rsidRPr="0091563C" w:rsidRDefault="003C2321" w:rsidP="003C2321">
      <w:pPr>
        <w:pStyle w:val="Heading1"/>
        <w:rPr>
          <w:lang w:val="en-US"/>
        </w:rPr>
      </w:pPr>
      <w:bookmarkStart w:id="76" w:name="_Toc384896367"/>
      <w:r w:rsidRPr="0091563C">
        <w:rPr>
          <w:lang w:val="en-US"/>
        </w:rPr>
        <w:lastRenderedPageBreak/>
        <w:t>BETA</w:t>
      </w:r>
      <w:r w:rsidR="0055121D">
        <w:rPr>
          <w:lang w:val="en-US"/>
        </w:rPr>
        <w:t>CAM SP, BETACAM, DIGIBETA and</w:t>
      </w:r>
      <w:r w:rsidR="00DA51E2" w:rsidRPr="0091563C">
        <w:rPr>
          <w:lang w:val="en-US"/>
        </w:rPr>
        <w:t xml:space="preserve"> IMX</w:t>
      </w:r>
      <w:bookmarkEnd w:id="76"/>
    </w:p>
    <w:p w:rsidR="004F702E" w:rsidRPr="0091563C" w:rsidRDefault="004F702E" w:rsidP="004F702E">
      <w:pPr>
        <w:pStyle w:val="Heading2"/>
        <w:rPr>
          <w:lang w:val="en-US"/>
        </w:rPr>
      </w:pPr>
      <w:bookmarkStart w:id="77" w:name="_Toc384896368"/>
      <w:r w:rsidRPr="0091563C">
        <w:rPr>
          <w:lang w:val="en-US"/>
        </w:rPr>
        <w:t>CARRIERS INFO</w:t>
      </w:r>
      <w:bookmarkEnd w:id="77"/>
    </w:p>
    <w:p w:rsidR="007C5239" w:rsidRDefault="001A3390" w:rsidP="00E76312">
      <w:pPr>
        <w:pStyle w:val="Heading3"/>
        <w:rPr>
          <w:lang w:val="en-US"/>
        </w:rPr>
      </w:pPr>
      <w:r>
        <w:rPr>
          <w:lang w:val="en-US"/>
        </w:rPr>
        <w:t>TOTAL EXPECTED VOLUME:</w:t>
      </w:r>
    </w:p>
    <w:p w:rsidR="007C5239" w:rsidRDefault="00FB7253" w:rsidP="00E76312">
      <w:pPr>
        <w:pStyle w:val="ListParagraph"/>
        <w:numPr>
          <w:ilvl w:val="0"/>
          <w:numId w:val="12"/>
        </w:numPr>
        <w:rPr>
          <w:lang w:val="en-US"/>
        </w:rPr>
      </w:pPr>
      <w:proofErr w:type="spellStart"/>
      <w:r>
        <w:rPr>
          <w:lang w:val="en-US"/>
        </w:rPr>
        <w:t>Betacam</w:t>
      </w:r>
      <w:proofErr w:type="spellEnd"/>
      <w:r>
        <w:rPr>
          <w:lang w:val="en-US"/>
        </w:rPr>
        <w:t xml:space="preserve"> SP: 22</w:t>
      </w:r>
      <w:r w:rsidR="007E1ABC">
        <w:rPr>
          <w:lang w:val="en-US"/>
        </w:rPr>
        <w:t>,</w:t>
      </w:r>
      <w:r>
        <w:rPr>
          <w:lang w:val="en-US"/>
        </w:rPr>
        <w:t>0</w:t>
      </w:r>
      <w:r w:rsidR="00067817">
        <w:rPr>
          <w:lang w:val="en-US"/>
        </w:rPr>
        <w:t>84</w:t>
      </w:r>
      <w:r>
        <w:rPr>
          <w:lang w:val="en-US"/>
        </w:rPr>
        <w:t xml:space="preserve"> tapes; </w:t>
      </w:r>
    </w:p>
    <w:p w:rsidR="007C5239" w:rsidRDefault="00FB7253" w:rsidP="00E76312">
      <w:pPr>
        <w:pStyle w:val="ListParagraph"/>
        <w:numPr>
          <w:ilvl w:val="0"/>
          <w:numId w:val="12"/>
        </w:numPr>
        <w:rPr>
          <w:lang w:val="en-US"/>
        </w:rPr>
      </w:pPr>
      <w:proofErr w:type="spellStart"/>
      <w:r w:rsidRPr="0058343F">
        <w:rPr>
          <w:lang w:val="en-US"/>
        </w:rPr>
        <w:t>Betacam</w:t>
      </w:r>
      <w:proofErr w:type="spellEnd"/>
      <w:r>
        <w:rPr>
          <w:lang w:val="en-US"/>
        </w:rPr>
        <w:t xml:space="preserve"> (</w:t>
      </w:r>
      <w:r w:rsidR="00067817">
        <w:rPr>
          <w:lang w:val="en-US"/>
        </w:rPr>
        <w:t>28</w:t>
      </w:r>
      <w:r>
        <w:rPr>
          <w:lang w:val="en-US"/>
        </w:rPr>
        <w:t xml:space="preserve"> tapes),</w:t>
      </w:r>
      <w:r w:rsidRPr="0058343F">
        <w:rPr>
          <w:lang w:val="en-US"/>
        </w:rPr>
        <w:t xml:space="preserve"> Digital </w:t>
      </w:r>
      <w:proofErr w:type="spellStart"/>
      <w:r w:rsidRPr="0058343F">
        <w:rPr>
          <w:lang w:val="en-US"/>
        </w:rPr>
        <w:t>Betacam</w:t>
      </w:r>
      <w:proofErr w:type="spellEnd"/>
      <w:r w:rsidRPr="0058343F">
        <w:rPr>
          <w:lang w:val="en-US"/>
        </w:rPr>
        <w:t xml:space="preserve"> </w:t>
      </w:r>
      <w:r>
        <w:rPr>
          <w:lang w:val="en-US"/>
        </w:rPr>
        <w:t>(24 tapes) and IMX (1</w:t>
      </w:r>
      <w:r w:rsidR="007E1ABC">
        <w:rPr>
          <w:lang w:val="en-US"/>
        </w:rPr>
        <w:t>,</w:t>
      </w:r>
      <w:r>
        <w:rPr>
          <w:lang w:val="en-US"/>
        </w:rPr>
        <w:t xml:space="preserve">220 tapes) </w:t>
      </w:r>
      <w:r w:rsidRPr="0058343F">
        <w:rPr>
          <w:lang w:val="en-US"/>
        </w:rPr>
        <w:t>are small volumes</w:t>
      </w:r>
    </w:p>
    <w:p w:rsidR="007C5239" w:rsidRDefault="007C5239" w:rsidP="00E76312">
      <w:pPr>
        <w:rPr>
          <w:lang w:val="en-US"/>
        </w:rPr>
      </w:pPr>
    </w:p>
    <w:p w:rsidR="00B53B3F" w:rsidRDefault="00B34808" w:rsidP="00B53B3F">
      <w:pPr>
        <w:pStyle w:val="Heading3"/>
        <w:rPr>
          <w:lang w:val="en-US"/>
        </w:rPr>
      </w:pPr>
      <w:r>
        <w:rPr>
          <w:lang w:val="en-US"/>
        </w:rPr>
        <w:t xml:space="preserve">CONTRACTUAL EXPECTED </w:t>
      </w:r>
      <w:r w:rsidR="00B53B3F">
        <w:rPr>
          <w:lang w:val="en-US"/>
        </w:rPr>
        <w:t>AVERAGE DURATION:</w:t>
      </w:r>
    </w:p>
    <w:p w:rsidR="00B53B3F" w:rsidRDefault="00B53B3F" w:rsidP="00B53B3F">
      <w:pPr>
        <w:pStyle w:val="ListParagraph"/>
        <w:numPr>
          <w:ilvl w:val="0"/>
          <w:numId w:val="12"/>
        </w:numPr>
        <w:rPr>
          <w:lang w:val="en-US" w:eastAsia="fr-FR"/>
        </w:rPr>
      </w:pPr>
      <w:proofErr w:type="spellStart"/>
      <w:r>
        <w:rPr>
          <w:lang w:val="en-US" w:eastAsia="fr-FR"/>
        </w:rPr>
        <w:t>BetacamSP</w:t>
      </w:r>
      <w:proofErr w:type="spellEnd"/>
      <w:r>
        <w:rPr>
          <w:lang w:val="en-US" w:eastAsia="fr-FR"/>
        </w:rPr>
        <w:t>: 40mn</w:t>
      </w:r>
    </w:p>
    <w:p w:rsidR="0055121D" w:rsidRDefault="0055121D" w:rsidP="00E76312">
      <w:pPr>
        <w:rPr>
          <w:lang w:val="en-US"/>
        </w:rPr>
      </w:pPr>
    </w:p>
    <w:p w:rsidR="00E16206" w:rsidRDefault="00E16206" w:rsidP="00E16206">
      <w:pPr>
        <w:pStyle w:val="Heading3"/>
        <w:rPr>
          <w:lang w:val="en-US"/>
        </w:rPr>
      </w:pPr>
      <w:r>
        <w:rPr>
          <w:lang w:val="en-US"/>
        </w:rPr>
        <w:t>Radio &amp; TV Archive (15</w:t>
      </w:r>
      <w:r w:rsidR="007E1ABC">
        <w:rPr>
          <w:lang w:val="en-US"/>
        </w:rPr>
        <w:t>,</w:t>
      </w:r>
      <w:r>
        <w:rPr>
          <w:lang w:val="en-US"/>
        </w:rPr>
        <w:t xml:space="preserve">400 </w:t>
      </w:r>
      <w:proofErr w:type="spellStart"/>
      <w:r>
        <w:rPr>
          <w:lang w:val="en-US"/>
        </w:rPr>
        <w:t>BetacamSP</w:t>
      </w:r>
      <w:proofErr w:type="spellEnd"/>
      <w:r>
        <w:rPr>
          <w:lang w:val="en-US"/>
        </w:rPr>
        <w:t xml:space="preserve"> + 1</w:t>
      </w:r>
      <w:r w:rsidR="007E1ABC">
        <w:rPr>
          <w:lang w:val="en-US"/>
        </w:rPr>
        <w:t>,</w:t>
      </w:r>
      <w:r>
        <w:rPr>
          <w:lang w:val="en-US"/>
        </w:rPr>
        <w:t xml:space="preserve">200 IMX + 20 </w:t>
      </w:r>
      <w:proofErr w:type="spellStart"/>
      <w:r>
        <w:rPr>
          <w:lang w:val="en-US"/>
        </w:rPr>
        <w:t>Digibeta</w:t>
      </w:r>
      <w:proofErr w:type="spellEnd"/>
      <w:r>
        <w:rPr>
          <w:lang w:val="en-US"/>
        </w:rPr>
        <w:t>)</w:t>
      </w:r>
    </w:p>
    <w:p w:rsidR="00E16206" w:rsidRDefault="00E16206" w:rsidP="00E16206">
      <w:pPr>
        <w:rPr>
          <w:u w:val="single"/>
          <w:lang w:val="en-US" w:eastAsia="fr-FR"/>
        </w:rPr>
      </w:pPr>
      <w:proofErr w:type="spellStart"/>
      <w:r w:rsidRPr="00B43186">
        <w:rPr>
          <w:u w:val="single"/>
          <w:lang w:val="en-US" w:eastAsia="fr-FR"/>
        </w:rPr>
        <w:t>BetacamSP</w:t>
      </w:r>
      <w:proofErr w:type="spellEnd"/>
      <w:r w:rsidRPr="00B43186">
        <w:rPr>
          <w:u w:val="single"/>
          <w:lang w:val="en-US" w:eastAsia="fr-FR"/>
        </w:rPr>
        <w:t xml:space="preserve"> (only 2 tapes were played back during inspection):</w:t>
      </w:r>
    </w:p>
    <w:p w:rsidR="00E16206" w:rsidRPr="00B43186" w:rsidRDefault="00E16206" w:rsidP="00E16206">
      <w:pPr>
        <w:rPr>
          <w:u w:val="single"/>
          <w:lang w:val="en-US" w:eastAsia="fr-FR"/>
        </w:rPr>
      </w:pPr>
    </w:p>
    <w:p w:rsidR="00E16206" w:rsidRDefault="00E16206" w:rsidP="00E16206">
      <w:pPr>
        <w:pStyle w:val="ListParagraph"/>
        <w:numPr>
          <w:ilvl w:val="0"/>
          <w:numId w:val="12"/>
        </w:numPr>
        <w:rPr>
          <w:lang w:val="en-US" w:eastAsia="fr-FR"/>
        </w:rPr>
      </w:pPr>
      <w:r w:rsidRPr="00B43186">
        <w:rPr>
          <w:lang w:val="en-US" w:eastAsia="fr-FR"/>
        </w:rPr>
        <w:t>contains professional production broadcast on the University TV station</w:t>
      </w:r>
    </w:p>
    <w:p w:rsidR="007E0D41" w:rsidRPr="00B43186" w:rsidRDefault="007E0D41" w:rsidP="007E0D41">
      <w:pPr>
        <w:pStyle w:val="ListParagraph"/>
        <w:numPr>
          <w:ilvl w:val="0"/>
          <w:numId w:val="12"/>
        </w:numPr>
        <w:rPr>
          <w:lang w:val="en-US" w:eastAsia="fr-FR"/>
        </w:rPr>
      </w:pPr>
      <w:r w:rsidRPr="00B43186">
        <w:rPr>
          <w:lang w:val="en-US" w:eastAsia="fr-FR"/>
        </w:rPr>
        <w:t>Tape suppliers are mainly from Ampex and Sony</w:t>
      </w:r>
    </w:p>
    <w:p w:rsidR="007E0D41" w:rsidRPr="00B43186" w:rsidRDefault="007E0D41" w:rsidP="007E0D41">
      <w:pPr>
        <w:pStyle w:val="ListParagraph"/>
        <w:numPr>
          <w:ilvl w:val="0"/>
          <w:numId w:val="12"/>
        </w:numPr>
        <w:rPr>
          <w:lang w:val="en-US" w:eastAsia="fr-FR"/>
        </w:rPr>
      </w:pPr>
      <w:r w:rsidRPr="00B43186">
        <w:rPr>
          <w:lang w:val="en-US" w:eastAsia="fr-FR"/>
        </w:rPr>
        <w:t>Most of them are edited tape</w:t>
      </w:r>
    </w:p>
    <w:p w:rsidR="007E0D41" w:rsidRPr="00B43186" w:rsidRDefault="007E0D41" w:rsidP="007E0D41">
      <w:pPr>
        <w:pStyle w:val="ListParagraph"/>
        <w:numPr>
          <w:ilvl w:val="0"/>
          <w:numId w:val="12"/>
        </w:numPr>
        <w:rPr>
          <w:lang w:val="en-US" w:eastAsia="fr-FR"/>
        </w:rPr>
      </w:pPr>
      <w:r w:rsidRPr="00B43186">
        <w:rPr>
          <w:lang w:val="en-US" w:eastAsia="fr-FR"/>
        </w:rPr>
        <w:t>Most of them were not new tapes</w:t>
      </w:r>
    </w:p>
    <w:p w:rsidR="007E0D41" w:rsidRPr="00B43186" w:rsidRDefault="007E0D41" w:rsidP="007E0D41">
      <w:pPr>
        <w:pStyle w:val="ListParagraph"/>
        <w:numPr>
          <w:ilvl w:val="0"/>
          <w:numId w:val="12"/>
        </w:numPr>
        <w:rPr>
          <w:lang w:val="en-US" w:eastAsia="fr-FR"/>
        </w:rPr>
      </w:pPr>
      <w:r w:rsidRPr="00B43186">
        <w:rPr>
          <w:lang w:val="en-US" w:eastAsia="fr-FR"/>
        </w:rPr>
        <w:t>Audio is on 2 channel (2 mono or 1 stereo, AFM track are not used separately)</w:t>
      </w:r>
    </w:p>
    <w:p w:rsidR="007E0D41" w:rsidRPr="00B43186" w:rsidRDefault="007E0D41" w:rsidP="007E0D41">
      <w:pPr>
        <w:pStyle w:val="ListParagraph"/>
        <w:numPr>
          <w:ilvl w:val="0"/>
          <w:numId w:val="12"/>
        </w:numPr>
        <w:rPr>
          <w:lang w:val="en-US" w:eastAsia="fr-FR"/>
        </w:rPr>
      </w:pPr>
      <w:r w:rsidRPr="00B43186">
        <w:rPr>
          <w:lang w:val="en-US" w:eastAsia="fr-FR"/>
        </w:rPr>
        <w:t>Duration is from 5 – 90 min</w:t>
      </w:r>
    </w:p>
    <w:p w:rsidR="007E0D41" w:rsidRPr="00B43186" w:rsidRDefault="007E0D41" w:rsidP="007E0D41">
      <w:pPr>
        <w:pStyle w:val="ListParagraph"/>
        <w:numPr>
          <w:ilvl w:val="0"/>
          <w:numId w:val="12"/>
        </w:numPr>
        <w:rPr>
          <w:lang w:val="en-US" w:eastAsia="fr-FR"/>
        </w:rPr>
      </w:pPr>
      <w:r w:rsidRPr="00B43186">
        <w:rPr>
          <w:lang w:val="en-US" w:eastAsia="fr-FR"/>
        </w:rPr>
        <w:t xml:space="preserve">Audio Level is 0VU = +4 </w:t>
      </w:r>
      <w:proofErr w:type="spellStart"/>
      <w:r w:rsidRPr="00B43186">
        <w:rPr>
          <w:lang w:val="en-US" w:eastAsia="fr-FR"/>
        </w:rPr>
        <w:t>dBm</w:t>
      </w:r>
      <w:proofErr w:type="spellEnd"/>
    </w:p>
    <w:p w:rsidR="00E16206" w:rsidRPr="00B43186" w:rsidRDefault="00E16206" w:rsidP="00E16206">
      <w:pPr>
        <w:pStyle w:val="ListParagraph"/>
        <w:numPr>
          <w:ilvl w:val="0"/>
          <w:numId w:val="12"/>
        </w:numPr>
        <w:rPr>
          <w:lang w:val="en-US" w:eastAsia="fr-FR"/>
        </w:rPr>
      </w:pPr>
      <w:r w:rsidRPr="00B43186">
        <w:rPr>
          <w:lang w:val="en-US" w:eastAsia="fr-FR"/>
        </w:rPr>
        <w:t>No tape degradation seen</w:t>
      </w:r>
    </w:p>
    <w:p w:rsidR="00E16206" w:rsidRPr="00B43186" w:rsidRDefault="00E16206" w:rsidP="00E16206">
      <w:pPr>
        <w:pStyle w:val="ListParagraph"/>
        <w:numPr>
          <w:ilvl w:val="0"/>
          <w:numId w:val="12"/>
        </w:numPr>
        <w:rPr>
          <w:lang w:val="en-US" w:eastAsia="fr-FR"/>
        </w:rPr>
      </w:pPr>
      <w:r w:rsidRPr="00B43186">
        <w:rPr>
          <w:lang w:val="en-US" w:eastAsia="fr-FR"/>
        </w:rPr>
        <w:t>Good overall picture quality.</w:t>
      </w:r>
    </w:p>
    <w:p w:rsidR="00E16206" w:rsidRPr="00B43186" w:rsidRDefault="00E16206" w:rsidP="00E16206">
      <w:pPr>
        <w:pStyle w:val="ListParagraph"/>
        <w:numPr>
          <w:ilvl w:val="0"/>
          <w:numId w:val="12"/>
        </w:numPr>
        <w:rPr>
          <w:lang w:val="en-US" w:eastAsia="fr-FR"/>
        </w:rPr>
      </w:pPr>
      <w:r w:rsidRPr="00B43186">
        <w:rPr>
          <w:lang w:val="en-US" w:eastAsia="fr-FR"/>
        </w:rPr>
        <w:t>No sync loss / few drop</w:t>
      </w:r>
      <w:r w:rsidR="008C6BA7">
        <w:rPr>
          <w:lang w:val="en-US" w:eastAsia="fr-FR"/>
        </w:rPr>
        <w:t>s</w:t>
      </w:r>
      <w:r w:rsidRPr="00B43186">
        <w:rPr>
          <w:lang w:val="en-US" w:eastAsia="fr-FR"/>
        </w:rPr>
        <w:t xml:space="preserve"> seen</w:t>
      </w:r>
    </w:p>
    <w:p w:rsidR="004F702E" w:rsidRPr="0091563C" w:rsidRDefault="004F702E" w:rsidP="004F702E">
      <w:pPr>
        <w:pStyle w:val="Heading2"/>
        <w:rPr>
          <w:lang w:val="en-US"/>
        </w:rPr>
      </w:pPr>
      <w:bookmarkStart w:id="78" w:name="_Toc384896369"/>
      <w:r w:rsidRPr="0091563C">
        <w:rPr>
          <w:lang w:val="en-US"/>
        </w:rPr>
        <w:t>SPECIFIC DIGITIZATION RULES</w:t>
      </w:r>
      <w:bookmarkEnd w:id="78"/>
    </w:p>
    <w:p w:rsidR="007C5239" w:rsidRDefault="00AE7AC3" w:rsidP="00E76312">
      <w:pPr>
        <w:pStyle w:val="ListParagraph"/>
        <w:numPr>
          <w:ilvl w:val="0"/>
          <w:numId w:val="12"/>
        </w:numPr>
        <w:rPr>
          <w:lang w:val="en-US" w:eastAsia="fr-FR"/>
        </w:rPr>
      </w:pPr>
      <w:r>
        <w:rPr>
          <w:lang w:val="en-US" w:eastAsia="fr-FR"/>
        </w:rPr>
        <w:t>If any, will be confirmed at a later stage in the project</w:t>
      </w:r>
    </w:p>
    <w:p w:rsidR="004F702E" w:rsidRPr="0091563C" w:rsidRDefault="004F702E" w:rsidP="004F702E">
      <w:pPr>
        <w:rPr>
          <w:lang w:val="en-US" w:eastAsia="fr-FR"/>
        </w:rPr>
      </w:pPr>
    </w:p>
    <w:p w:rsidR="00BC4F24" w:rsidRDefault="00BC4F24">
      <w:pPr>
        <w:jc w:val="left"/>
        <w:rPr>
          <w:rFonts w:eastAsia="Times New Roman" w:cs="Arial"/>
          <w:b/>
          <w:bCs/>
          <w:iCs/>
          <w:color w:val="333399"/>
          <w:sz w:val="36"/>
          <w:szCs w:val="28"/>
          <w:lang w:val="en-US" w:eastAsia="fr-FR"/>
        </w:rPr>
      </w:pPr>
      <w:r>
        <w:rPr>
          <w:lang w:val="en-US"/>
        </w:rPr>
        <w:br w:type="page"/>
      </w:r>
    </w:p>
    <w:p w:rsidR="004F702E" w:rsidRPr="0091563C" w:rsidRDefault="004F702E" w:rsidP="004F702E">
      <w:pPr>
        <w:pStyle w:val="Heading2"/>
        <w:rPr>
          <w:lang w:val="en-US"/>
        </w:rPr>
      </w:pPr>
      <w:bookmarkStart w:id="79" w:name="_Toc384896370"/>
      <w:r w:rsidRPr="0091563C">
        <w:rPr>
          <w:lang w:val="en-US"/>
        </w:rPr>
        <w:lastRenderedPageBreak/>
        <w:t xml:space="preserve">SPECIFIC </w:t>
      </w:r>
      <w:r w:rsidR="0010302E">
        <w:rPr>
          <w:lang w:val="en-US"/>
        </w:rPr>
        <w:t>NON INDUSTRIAL PROCESSES</w:t>
      </w:r>
      <w:r w:rsidR="0010302E" w:rsidRPr="0091563C">
        <w:rPr>
          <w:lang w:val="en-US"/>
        </w:rPr>
        <w:t xml:space="preserve"> </w:t>
      </w:r>
      <w:r w:rsidRPr="0091563C">
        <w:rPr>
          <w:lang w:val="en-US"/>
        </w:rPr>
        <w:t>HANDLING</w:t>
      </w:r>
      <w:bookmarkEnd w:id="79"/>
    </w:p>
    <w:p w:rsidR="003C2321" w:rsidRPr="0091563C" w:rsidRDefault="003C2321" w:rsidP="003C2321">
      <w:pPr>
        <w:rPr>
          <w:lang w:val="en-US" w:eastAsia="fr-FR"/>
        </w:rPr>
      </w:pPr>
    </w:p>
    <w:p w:rsidR="00F63D28" w:rsidRPr="0091563C" w:rsidRDefault="00F63D28" w:rsidP="00F63D28">
      <w:pPr>
        <w:pStyle w:val="Heading3"/>
        <w:rPr>
          <w:lang w:val="en-US"/>
        </w:rPr>
      </w:pPr>
      <w:r w:rsidRPr="0091563C">
        <w:rPr>
          <w:lang w:val="en-US"/>
        </w:rPr>
        <w:t>CLEANING</w:t>
      </w:r>
      <w:r w:rsidR="00783A59">
        <w:rPr>
          <w:lang w:val="en-US"/>
        </w:rPr>
        <w:t xml:space="preserve"> </w:t>
      </w:r>
      <w:r w:rsidR="0079018E">
        <w:rPr>
          <w:lang w:val="en-US"/>
        </w:rPr>
        <w:t>&amp; BAKING</w:t>
      </w:r>
    </w:p>
    <w:p w:rsidR="00523F42" w:rsidRDefault="00691FDB" w:rsidP="007E0D41">
      <w:pPr>
        <w:pStyle w:val="ListParagraph"/>
        <w:numPr>
          <w:ilvl w:val="0"/>
          <w:numId w:val="12"/>
        </w:numPr>
        <w:jc w:val="both"/>
        <w:rPr>
          <w:lang w:val="en-US" w:eastAsia="fr-FR"/>
        </w:rPr>
      </w:pPr>
      <w:r>
        <w:rPr>
          <w:lang w:val="en-US"/>
        </w:rPr>
        <w:t>T</w:t>
      </w:r>
      <w:r w:rsidR="007E0D41">
        <w:rPr>
          <w:lang w:val="en-US"/>
        </w:rPr>
        <w:t xml:space="preserve">he need for cleaning </w:t>
      </w:r>
      <w:r w:rsidR="00F93925">
        <w:rPr>
          <w:lang w:val="en-US"/>
        </w:rPr>
        <w:t xml:space="preserve">or baking </w:t>
      </w:r>
      <w:r w:rsidR="007E0D41">
        <w:rPr>
          <w:lang w:val="en-US"/>
        </w:rPr>
        <w:t xml:space="preserve">is </w:t>
      </w:r>
      <w:r>
        <w:rPr>
          <w:lang w:val="en-US"/>
        </w:rPr>
        <w:t xml:space="preserve">usually </w:t>
      </w:r>
      <w:r w:rsidR="007E0D41">
        <w:rPr>
          <w:lang w:val="en-US"/>
        </w:rPr>
        <w:t>identified during the first digitization attempt</w:t>
      </w:r>
      <w:r>
        <w:rPr>
          <w:lang w:val="en-US"/>
        </w:rPr>
        <w:t xml:space="preserve">. When cleaning </w:t>
      </w:r>
      <w:r w:rsidR="00F93925">
        <w:rPr>
          <w:lang w:val="en-US"/>
        </w:rPr>
        <w:t xml:space="preserve">or baking </w:t>
      </w:r>
      <w:r>
        <w:rPr>
          <w:lang w:val="en-US"/>
        </w:rPr>
        <w:t>need is suspected</w:t>
      </w:r>
      <w:r w:rsidR="007E0D41">
        <w:rPr>
          <w:lang w:val="en-US"/>
        </w:rPr>
        <w:t xml:space="preserve">, </w:t>
      </w:r>
      <w:r w:rsidR="00523F42">
        <w:rPr>
          <w:lang w:val="en-US"/>
        </w:rPr>
        <w:t xml:space="preserve">cleaning </w:t>
      </w:r>
      <w:r w:rsidR="00F93925">
        <w:rPr>
          <w:lang w:val="en-US"/>
        </w:rPr>
        <w:t xml:space="preserve">or baking </w:t>
      </w:r>
      <w:r w:rsidR="00523F42">
        <w:rPr>
          <w:lang w:val="en-US"/>
        </w:rPr>
        <w:t xml:space="preserve">will be performed on a case per case basis when necessary up to 2% of a given batch. The individual </w:t>
      </w:r>
      <w:proofErr w:type="spellStart"/>
      <w:r w:rsidR="00F93925">
        <w:rPr>
          <w:lang w:val="en-US"/>
        </w:rPr>
        <w:t>Betacam</w:t>
      </w:r>
      <w:proofErr w:type="spellEnd"/>
      <w:r w:rsidR="00F93925">
        <w:rPr>
          <w:lang w:val="en-US"/>
        </w:rPr>
        <w:t xml:space="preserve"> </w:t>
      </w:r>
      <w:r w:rsidR="00523F42">
        <w:rPr>
          <w:lang w:val="en-US"/>
        </w:rPr>
        <w:t>cleaning</w:t>
      </w:r>
      <w:r w:rsidR="00AF20FA">
        <w:rPr>
          <w:lang w:val="en-US"/>
        </w:rPr>
        <w:t xml:space="preserve"> </w:t>
      </w:r>
      <w:r w:rsidR="00F93925">
        <w:rPr>
          <w:lang w:val="en-US"/>
        </w:rPr>
        <w:t xml:space="preserve">or baking </w:t>
      </w:r>
      <w:r w:rsidR="00523F42">
        <w:rPr>
          <w:lang w:val="en-US"/>
        </w:rPr>
        <w:t>charge on the price list will apply for the treatment of these tapes.</w:t>
      </w:r>
    </w:p>
    <w:p w:rsidR="006D1239" w:rsidRPr="000F2522" w:rsidRDefault="006D1239" w:rsidP="00A3543D">
      <w:pPr>
        <w:pStyle w:val="ListParagraph"/>
        <w:numPr>
          <w:ilvl w:val="0"/>
          <w:numId w:val="12"/>
        </w:numPr>
        <w:ind w:left="708"/>
        <w:jc w:val="both"/>
        <w:rPr>
          <w:lang w:val="en-US" w:eastAsia="fr-FR"/>
        </w:rPr>
      </w:pPr>
      <w:r w:rsidRPr="000F2522">
        <w:rPr>
          <w:lang w:val="en-US" w:eastAsia="fr-FR"/>
        </w:rPr>
        <w:t xml:space="preserve">If, for a given batch, the proportion of tapes requiring cleaning </w:t>
      </w:r>
      <w:r w:rsidR="00F93925">
        <w:rPr>
          <w:lang w:val="en-US" w:eastAsia="fr-FR"/>
        </w:rPr>
        <w:t xml:space="preserve">or baking </w:t>
      </w:r>
      <w:r w:rsidRPr="000F2522">
        <w:rPr>
          <w:lang w:val="en-US" w:eastAsia="fr-FR"/>
        </w:rPr>
        <w:t xml:space="preserve">exceeds 2% of the total batch volume, systematic cleaning </w:t>
      </w:r>
      <w:r w:rsidR="00122F0B">
        <w:rPr>
          <w:lang w:val="en-US" w:eastAsia="fr-FR"/>
        </w:rPr>
        <w:t xml:space="preserve">or systematic baking </w:t>
      </w:r>
      <w:r w:rsidRPr="000F2522">
        <w:rPr>
          <w:lang w:val="en-US" w:eastAsia="fr-FR"/>
        </w:rPr>
        <w:t xml:space="preserve">will be discussed with IU and </w:t>
      </w:r>
      <w:r w:rsidR="008C6BA7" w:rsidRPr="007D3D7F">
        <w:rPr>
          <w:lang w:val="en-US" w:eastAsia="fr-FR"/>
        </w:rPr>
        <w:t xml:space="preserve">the </w:t>
      </w:r>
      <w:r w:rsidR="00523F42">
        <w:rPr>
          <w:lang w:val="en-US" w:eastAsia="fr-FR"/>
        </w:rPr>
        <w:t xml:space="preserve">systematic </w:t>
      </w:r>
      <w:proofErr w:type="spellStart"/>
      <w:r w:rsidR="00F93925">
        <w:rPr>
          <w:lang w:val="en-US" w:eastAsia="fr-FR"/>
        </w:rPr>
        <w:t>Betacam</w:t>
      </w:r>
      <w:proofErr w:type="spellEnd"/>
      <w:r w:rsidR="00F93925" w:rsidRPr="000F2522">
        <w:rPr>
          <w:lang w:val="en-US" w:eastAsia="fr-FR"/>
        </w:rPr>
        <w:t xml:space="preserve"> </w:t>
      </w:r>
      <w:r w:rsidR="008C6BA7" w:rsidRPr="000F2522">
        <w:rPr>
          <w:lang w:val="en-US" w:eastAsia="fr-FR"/>
        </w:rPr>
        <w:t xml:space="preserve">cleaning </w:t>
      </w:r>
      <w:r w:rsidR="00F93925">
        <w:rPr>
          <w:lang w:val="en-US" w:eastAsia="fr-FR"/>
        </w:rPr>
        <w:t xml:space="preserve">or baking </w:t>
      </w:r>
      <w:r w:rsidR="008C6BA7" w:rsidRPr="000F2522">
        <w:rPr>
          <w:lang w:val="en-US" w:eastAsia="fr-FR"/>
        </w:rPr>
        <w:t xml:space="preserve">charge on the price list will apply </w:t>
      </w:r>
      <w:r w:rsidRPr="000F2522">
        <w:rPr>
          <w:lang w:val="en-US" w:eastAsia="fr-FR"/>
        </w:rPr>
        <w:t>for the treatment of these tapes.</w:t>
      </w:r>
    </w:p>
    <w:p w:rsidR="00AF20FA" w:rsidRPr="00783A59" w:rsidRDefault="006D1239" w:rsidP="00122F0B">
      <w:pPr>
        <w:pStyle w:val="ListParagraph"/>
        <w:numPr>
          <w:ilvl w:val="0"/>
          <w:numId w:val="12"/>
        </w:numPr>
        <w:rPr>
          <w:lang w:val="en-US"/>
        </w:rPr>
      </w:pPr>
      <w:r w:rsidRPr="00122F0B">
        <w:rPr>
          <w:lang w:val="en-US" w:eastAsia="fr-FR"/>
        </w:rPr>
        <w:t xml:space="preserve">Tapes </w:t>
      </w:r>
      <w:r w:rsidR="00691FDB" w:rsidRPr="00783A59">
        <w:rPr>
          <w:lang w:val="en-US" w:eastAsia="fr-FR"/>
        </w:rPr>
        <w:t xml:space="preserve">will </w:t>
      </w:r>
      <w:r w:rsidRPr="00783A59">
        <w:rPr>
          <w:lang w:val="en-US" w:eastAsia="fr-FR"/>
        </w:rPr>
        <w:t xml:space="preserve">only be cleaned </w:t>
      </w:r>
      <w:r w:rsidR="00F93925" w:rsidRPr="00783A59">
        <w:rPr>
          <w:lang w:val="en-US" w:eastAsia="fr-FR"/>
        </w:rPr>
        <w:t xml:space="preserve">or baked </w:t>
      </w:r>
      <w:r w:rsidRPr="00783A59">
        <w:rPr>
          <w:lang w:val="en-US" w:eastAsia="fr-FR"/>
        </w:rPr>
        <w:t>once.</w:t>
      </w:r>
    </w:p>
    <w:p w:rsidR="00122F0B" w:rsidRPr="00122F0B" w:rsidRDefault="00122F0B" w:rsidP="004C20A3">
      <w:pPr>
        <w:rPr>
          <w:lang w:val="en-US"/>
        </w:rPr>
        <w:sectPr w:rsidR="00122F0B" w:rsidRPr="00122F0B" w:rsidSect="0055121D">
          <w:pgSz w:w="12240" w:h="15840" w:code="1"/>
          <w:pgMar w:top="1701" w:right="902" w:bottom="902" w:left="1077" w:header="709" w:footer="476" w:gutter="0"/>
          <w:cols w:space="708"/>
          <w:docGrid w:linePitch="360"/>
        </w:sectPr>
      </w:pPr>
    </w:p>
    <w:p w:rsidR="001C7D0A" w:rsidRPr="00E76312" w:rsidRDefault="00C90B2F">
      <w:pPr>
        <w:pStyle w:val="Heading1"/>
        <w:rPr>
          <w:lang w:val="en-US"/>
        </w:rPr>
      </w:pPr>
      <w:bookmarkStart w:id="80" w:name="_Toc384896371"/>
      <w:r w:rsidRPr="00E76312">
        <w:rPr>
          <w:lang w:val="en-US"/>
        </w:rPr>
        <w:lastRenderedPageBreak/>
        <w:t>HDCAM</w:t>
      </w:r>
      <w:bookmarkEnd w:id="80"/>
    </w:p>
    <w:p w:rsidR="001C7D0A" w:rsidRPr="0091563C" w:rsidRDefault="001C7D0A" w:rsidP="001C7D0A">
      <w:pPr>
        <w:pStyle w:val="Heading2"/>
        <w:rPr>
          <w:lang w:val="en-US"/>
        </w:rPr>
      </w:pPr>
      <w:bookmarkStart w:id="81" w:name="_Toc384896372"/>
      <w:r w:rsidRPr="0091563C">
        <w:rPr>
          <w:lang w:val="en-US"/>
        </w:rPr>
        <w:t>CARRIERS INFO</w:t>
      </w:r>
      <w:bookmarkEnd w:id="81"/>
    </w:p>
    <w:p w:rsidR="007C5239" w:rsidRDefault="00E16206" w:rsidP="00E76312">
      <w:pPr>
        <w:pStyle w:val="Heading3"/>
        <w:rPr>
          <w:lang w:val="en-US"/>
        </w:rPr>
      </w:pPr>
      <w:r>
        <w:rPr>
          <w:lang w:val="en-US"/>
        </w:rPr>
        <w:t>TOTAL EXPECTED VOLUME:</w:t>
      </w:r>
    </w:p>
    <w:p w:rsidR="007C5239" w:rsidRDefault="00E16206" w:rsidP="00E76312">
      <w:pPr>
        <w:pStyle w:val="ListParagraph"/>
        <w:numPr>
          <w:ilvl w:val="0"/>
          <w:numId w:val="12"/>
        </w:numPr>
        <w:rPr>
          <w:lang w:val="en-US" w:eastAsia="fr-FR"/>
        </w:rPr>
      </w:pPr>
      <w:r>
        <w:rPr>
          <w:lang w:val="en-US" w:eastAsia="fr-FR"/>
        </w:rPr>
        <w:t>124 tapes from the Radio &amp; TV Archive</w:t>
      </w:r>
    </w:p>
    <w:p w:rsidR="00B53B3F" w:rsidRDefault="00B53B3F" w:rsidP="00B53B3F">
      <w:pPr>
        <w:rPr>
          <w:lang w:val="en-US" w:eastAsia="fr-FR"/>
        </w:rPr>
      </w:pPr>
    </w:p>
    <w:p w:rsidR="00B53B3F" w:rsidRDefault="00B34808" w:rsidP="00B53B3F">
      <w:pPr>
        <w:pStyle w:val="Heading3"/>
        <w:rPr>
          <w:lang w:val="en-US"/>
        </w:rPr>
      </w:pPr>
      <w:r>
        <w:rPr>
          <w:lang w:val="en-US"/>
        </w:rPr>
        <w:t xml:space="preserve">CONTRACTUAL EXPECTED </w:t>
      </w:r>
      <w:r w:rsidR="00B53B3F">
        <w:rPr>
          <w:lang w:val="en-US"/>
        </w:rPr>
        <w:t>AVERAGE DURATION:</w:t>
      </w:r>
    </w:p>
    <w:p w:rsidR="00B53B3F" w:rsidRPr="00E76312" w:rsidRDefault="00B53B3F" w:rsidP="00B53B3F">
      <w:pPr>
        <w:pStyle w:val="ListParagraph"/>
        <w:numPr>
          <w:ilvl w:val="0"/>
          <w:numId w:val="12"/>
        </w:numPr>
        <w:rPr>
          <w:lang w:val="en-US" w:eastAsia="fr-FR"/>
        </w:rPr>
      </w:pPr>
      <w:r>
        <w:rPr>
          <w:lang w:val="en-US" w:eastAsia="fr-FR"/>
        </w:rPr>
        <w:t>60mn</w:t>
      </w:r>
    </w:p>
    <w:p w:rsidR="001C7D0A" w:rsidRPr="0091563C" w:rsidRDefault="001C7D0A" w:rsidP="001C7D0A">
      <w:pPr>
        <w:pStyle w:val="Heading2"/>
        <w:rPr>
          <w:lang w:val="en-US"/>
        </w:rPr>
      </w:pPr>
      <w:bookmarkStart w:id="82" w:name="_Toc384896373"/>
      <w:r w:rsidRPr="0091563C">
        <w:rPr>
          <w:lang w:val="en-US"/>
        </w:rPr>
        <w:t>SPECIFIC DIGITIZATION RULES</w:t>
      </w:r>
      <w:bookmarkEnd w:id="82"/>
    </w:p>
    <w:p w:rsidR="001C7D0A" w:rsidRPr="0091563C" w:rsidRDefault="001C7D0A" w:rsidP="001C7D0A">
      <w:pPr>
        <w:rPr>
          <w:lang w:val="en-US" w:eastAsia="fr-FR"/>
        </w:rPr>
      </w:pPr>
    </w:p>
    <w:p w:rsidR="00AE7AC3" w:rsidRPr="00AE7AC3" w:rsidRDefault="00AE7AC3" w:rsidP="00AE7AC3">
      <w:pPr>
        <w:pStyle w:val="ListParagraph"/>
        <w:numPr>
          <w:ilvl w:val="0"/>
          <w:numId w:val="12"/>
        </w:numPr>
        <w:rPr>
          <w:lang w:val="en-US" w:eastAsia="fr-FR"/>
        </w:rPr>
      </w:pPr>
      <w:r>
        <w:rPr>
          <w:lang w:val="en-US" w:eastAsia="fr-FR"/>
        </w:rPr>
        <w:t>If any, will be confirmed at a later stage in the project</w:t>
      </w:r>
    </w:p>
    <w:p w:rsidR="001C7D0A" w:rsidRPr="0091563C" w:rsidRDefault="001C7D0A" w:rsidP="001C7D0A">
      <w:pPr>
        <w:rPr>
          <w:lang w:val="en-US" w:eastAsia="fr-FR"/>
        </w:rPr>
      </w:pPr>
    </w:p>
    <w:p w:rsidR="001C7D0A" w:rsidRPr="0091563C" w:rsidRDefault="001C7D0A" w:rsidP="001C7D0A">
      <w:pPr>
        <w:pStyle w:val="Heading2"/>
        <w:rPr>
          <w:lang w:val="en-US"/>
        </w:rPr>
      </w:pPr>
      <w:bookmarkStart w:id="83" w:name="_Toc384896374"/>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83"/>
    </w:p>
    <w:p w:rsidR="007C5239" w:rsidRPr="00E76312" w:rsidRDefault="007C5239" w:rsidP="00E76312">
      <w:pPr>
        <w:rPr>
          <w:lang w:val="en-US"/>
        </w:rPr>
      </w:pPr>
    </w:p>
    <w:p w:rsidR="00AE7AC3" w:rsidRPr="00AE7AC3" w:rsidRDefault="00AE7AC3" w:rsidP="00AE7AC3">
      <w:pPr>
        <w:pStyle w:val="ListParagraph"/>
        <w:numPr>
          <w:ilvl w:val="0"/>
          <w:numId w:val="12"/>
        </w:numPr>
        <w:rPr>
          <w:lang w:val="en-US" w:eastAsia="fr-FR"/>
        </w:rPr>
      </w:pPr>
      <w:r>
        <w:rPr>
          <w:lang w:val="en-US" w:eastAsia="fr-FR"/>
        </w:rPr>
        <w:t>If any, will be confirmed at a later stage in the project</w:t>
      </w:r>
    </w:p>
    <w:p w:rsidR="001C7D0A" w:rsidRDefault="001C7D0A" w:rsidP="003C2321">
      <w:pPr>
        <w:pStyle w:val="Heading1"/>
        <w:rPr>
          <w:lang w:val="en-US"/>
        </w:rPr>
        <w:sectPr w:rsidR="001C7D0A" w:rsidSect="00094DD7">
          <w:pgSz w:w="12240" w:h="15840" w:code="1"/>
          <w:pgMar w:top="1528" w:right="902" w:bottom="902" w:left="1077" w:header="709" w:footer="476" w:gutter="0"/>
          <w:cols w:space="708"/>
          <w:docGrid w:linePitch="360"/>
        </w:sectPr>
      </w:pPr>
    </w:p>
    <w:p w:rsidR="003C2321" w:rsidRPr="0091563C" w:rsidRDefault="003C2321" w:rsidP="003C2321">
      <w:pPr>
        <w:pStyle w:val="Heading1"/>
        <w:rPr>
          <w:lang w:val="en-US"/>
        </w:rPr>
      </w:pPr>
      <w:bookmarkStart w:id="84" w:name="_Toc384896375"/>
      <w:r w:rsidRPr="0091563C">
        <w:rPr>
          <w:lang w:val="en-US"/>
        </w:rPr>
        <w:lastRenderedPageBreak/>
        <w:t>U-MATIC</w:t>
      </w:r>
      <w:bookmarkEnd w:id="84"/>
    </w:p>
    <w:p w:rsidR="004F702E" w:rsidRPr="0091563C" w:rsidRDefault="004F702E" w:rsidP="004F702E">
      <w:pPr>
        <w:pStyle w:val="Heading2"/>
        <w:rPr>
          <w:lang w:val="en-US"/>
        </w:rPr>
      </w:pPr>
      <w:bookmarkStart w:id="85" w:name="_Toc384896376"/>
      <w:r w:rsidRPr="0091563C">
        <w:rPr>
          <w:lang w:val="en-US"/>
        </w:rPr>
        <w:t>CARRIERS INFO</w:t>
      </w:r>
      <w:bookmarkEnd w:id="85"/>
    </w:p>
    <w:p w:rsidR="007C5239" w:rsidRDefault="00E16206" w:rsidP="00E76312">
      <w:pPr>
        <w:pStyle w:val="Heading3"/>
        <w:rPr>
          <w:lang w:val="en-US"/>
        </w:rPr>
      </w:pPr>
      <w:r>
        <w:rPr>
          <w:lang w:val="en-US"/>
        </w:rPr>
        <w:t>TOTAL EXPECTED VOLUME:</w:t>
      </w:r>
    </w:p>
    <w:p w:rsidR="007C5239" w:rsidRDefault="00067817" w:rsidP="00E76312">
      <w:pPr>
        <w:pStyle w:val="ListParagraph"/>
        <w:numPr>
          <w:ilvl w:val="0"/>
          <w:numId w:val="12"/>
        </w:numPr>
        <w:rPr>
          <w:lang w:val="en-US" w:eastAsia="fr-FR"/>
        </w:rPr>
      </w:pPr>
      <w:r>
        <w:rPr>
          <w:lang w:val="en-US" w:eastAsia="fr-FR"/>
        </w:rPr>
        <w:t>6</w:t>
      </w:r>
      <w:r w:rsidR="007E1ABC">
        <w:rPr>
          <w:lang w:val="en-US" w:eastAsia="fr-FR"/>
        </w:rPr>
        <w:t>,</w:t>
      </w:r>
      <w:r>
        <w:rPr>
          <w:lang w:val="en-US" w:eastAsia="fr-FR"/>
        </w:rPr>
        <w:t>68</w:t>
      </w:r>
      <w:r w:rsidR="00E16206">
        <w:rPr>
          <w:lang w:val="en-US" w:eastAsia="fr-FR"/>
        </w:rPr>
        <w:t xml:space="preserve">0 tapes; </w:t>
      </w:r>
    </w:p>
    <w:p w:rsidR="00B53B3F" w:rsidRDefault="00B34808" w:rsidP="00B53B3F">
      <w:pPr>
        <w:pStyle w:val="Heading3"/>
        <w:rPr>
          <w:lang w:val="en-US"/>
        </w:rPr>
      </w:pPr>
      <w:r>
        <w:rPr>
          <w:lang w:val="en-US"/>
        </w:rPr>
        <w:t xml:space="preserve">CONTRACTUAL EXPECTED </w:t>
      </w:r>
      <w:r w:rsidR="00B53B3F">
        <w:rPr>
          <w:lang w:val="en-US"/>
        </w:rPr>
        <w:t>AVERAGE DURATION:</w:t>
      </w:r>
    </w:p>
    <w:p w:rsidR="00B53B3F" w:rsidRPr="00B53B3F" w:rsidRDefault="00B53B3F" w:rsidP="00B53B3F">
      <w:pPr>
        <w:pStyle w:val="ListParagraph"/>
        <w:numPr>
          <w:ilvl w:val="0"/>
          <w:numId w:val="12"/>
        </w:numPr>
        <w:rPr>
          <w:lang w:val="en-US" w:eastAsia="fr-FR"/>
        </w:rPr>
      </w:pPr>
      <w:r>
        <w:rPr>
          <w:lang w:val="en-US" w:eastAsia="fr-FR"/>
        </w:rPr>
        <w:t>53mn</w:t>
      </w:r>
    </w:p>
    <w:p w:rsidR="00AE7AC3" w:rsidRDefault="00AE7AC3" w:rsidP="004F702E">
      <w:pPr>
        <w:pStyle w:val="Heading2"/>
        <w:rPr>
          <w:lang w:val="en-US"/>
        </w:rPr>
      </w:pPr>
      <w:bookmarkStart w:id="86" w:name="_Toc384896377"/>
      <w:r>
        <w:rPr>
          <w:lang w:val="en-US"/>
        </w:rPr>
        <w:t>CARRIER PREPARATION</w:t>
      </w:r>
      <w:bookmarkEnd w:id="86"/>
    </w:p>
    <w:p w:rsidR="00AE7AC3" w:rsidRPr="0091563C" w:rsidRDefault="00AE7AC3" w:rsidP="00AE7AC3">
      <w:pPr>
        <w:pStyle w:val="Heading3"/>
        <w:rPr>
          <w:lang w:val="en-US"/>
        </w:rPr>
      </w:pPr>
      <w:r w:rsidRPr="0091563C">
        <w:rPr>
          <w:lang w:val="en-US"/>
        </w:rPr>
        <w:t>CLEANING</w:t>
      </w:r>
    </w:p>
    <w:p w:rsidR="00360CD7" w:rsidRDefault="00360CD7" w:rsidP="00360CD7">
      <w:pPr>
        <w:pStyle w:val="ListParagraph"/>
        <w:numPr>
          <w:ilvl w:val="0"/>
          <w:numId w:val="12"/>
        </w:numPr>
        <w:rPr>
          <w:lang w:val="en-US" w:eastAsia="fr-FR"/>
        </w:rPr>
      </w:pPr>
      <w:r>
        <w:rPr>
          <w:lang w:val="en-US"/>
        </w:rPr>
        <w:t>U-</w:t>
      </w:r>
      <w:proofErr w:type="spellStart"/>
      <w:r>
        <w:rPr>
          <w:lang w:val="en-US"/>
        </w:rPr>
        <w:t>matic</w:t>
      </w:r>
      <w:proofErr w:type="spellEnd"/>
      <w:r>
        <w:rPr>
          <w:lang w:val="en-US"/>
        </w:rPr>
        <w:t xml:space="preserve"> </w:t>
      </w:r>
      <w:r>
        <w:rPr>
          <w:lang w:val="en-US" w:eastAsia="fr-FR"/>
        </w:rPr>
        <w:t>tapes will be systematically cleaned before ingest</w:t>
      </w:r>
      <w:r w:rsidR="003713AF">
        <w:rPr>
          <w:lang w:val="en-US" w:eastAsia="fr-FR"/>
        </w:rPr>
        <w:t xml:space="preserve"> and the systematic cleaning of U-</w:t>
      </w:r>
      <w:proofErr w:type="spellStart"/>
      <w:r w:rsidR="003713AF">
        <w:rPr>
          <w:lang w:val="en-US" w:eastAsia="fr-FR"/>
        </w:rPr>
        <w:t>matic</w:t>
      </w:r>
      <w:proofErr w:type="spellEnd"/>
      <w:r w:rsidR="003713AF">
        <w:rPr>
          <w:lang w:val="en-US" w:eastAsia="fr-FR"/>
        </w:rPr>
        <w:t xml:space="preserve"> tapes charge on the price list will apply for the treatment of these tapes.</w:t>
      </w:r>
    </w:p>
    <w:p w:rsidR="006D1239" w:rsidRPr="00811271" w:rsidRDefault="006D1239" w:rsidP="00E76312">
      <w:pPr>
        <w:pStyle w:val="ListParagraph"/>
        <w:numPr>
          <w:ilvl w:val="0"/>
          <w:numId w:val="12"/>
        </w:numPr>
        <w:jc w:val="both"/>
        <w:rPr>
          <w:lang w:val="en-US" w:eastAsia="fr-FR"/>
        </w:rPr>
      </w:pPr>
      <w:r>
        <w:rPr>
          <w:lang w:val="en-US"/>
        </w:rPr>
        <w:t>T</w:t>
      </w:r>
      <w:r w:rsidR="009148D6">
        <w:rPr>
          <w:lang w:val="en-US"/>
        </w:rPr>
        <w:t xml:space="preserve">apes </w:t>
      </w:r>
      <w:r w:rsidR="00BC4F24">
        <w:rPr>
          <w:lang w:val="en-US"/>
        </w:rPr>
        <w:t>will</w:t>
      </w:r>
      <w:r w:rsidR="009148D6">
        <w:rPr>
          <w:lang w:val="en-US"/>
        </w:rPr>
        <w:t xml:space="preserve"> only be cleaned once.</w:t>
      </w:r>
    </w:p>
    <w:p w:rsidR="006D1239" w:rsidRPr="002D6929" w:rsidRDefault="006D1239" w:rsidP="006D1239">
      <w:pPr>
        <w:rPr>
          <w:lang w:val="en-US" w:eastAsia="fr-FR"/>
        </w:rPr>
      </w:pPr>
    </w:p>
    <w:p w:rsidR="004F702E" w:rsidRDefault="004F702E" w:rsidP="006D1239">
      <w:pPr>
        <w:pStyle w:val="Heading2"/>
        <w:rPr>
          <w:lang w:val="en-US"/>
        </w:rPr>
      </w:pPr>
      <w:bookmarkStart w:id="87" w:name="_Toc384896378"/>
      <w:r w:rsidRPr="0091563C">
        <w:rPr>
          <w:lang w:val="en-US"/>
        </w:rPr>
        <w:t>SPECIFIC DIGITIZATION RULES</w:t>
      </w:r>
      <w:bookmarkEnd w:id="87"/>
    </w:p>
    <w:p w:rsidR="00AE7AC3" w:rsidRPr="00AE7AC3" w:rsidRDefault="00AE7AC3" w:rsidP="00AE7AC3">
      <w:pPr>
        <w:pStyle w:val="ListParagraph"/>
        <w:numPr>
          <w:ilvl w:val="0"/>
          <w:numId w:val="12"/>
        </w:numPr>
        <w:rPr>
          <w:lang w:val="en-US" w:eastAsia="fr-FR"/>
        </w:rPr>
      </w:pPr>
      <w:r>
        <w:rPr>
          <w:lang w:val="en-US" w:eastAsia="fr-FR"/>
        </w:rPr>
        <w:t>If any, will be confirmed at a later stage in the project</w:t>
      </w:r>
    </w:p>
    <w:p w:rsidR="004F702E" w:rsidRPr="0091563C" w:rsidRDefault="004F702E" w:rsidP="004F702E">
      <w:pPr>
        <w:pStyle w:val="Heading2"/>
        <w:rPr>
          <w:lang w:val="en-US"/>
        </w:rPr>
      </w:pPr>
      <w:bookmarkStart w:id="88" w:name="_Toc384896379"/>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88"/>
    </w:p>
    <w:p w:rsidR="00F665A2" w:rsidRPr="0091563C" w:rsidRDefault="00F665A2" w:rsidP="00F665A2">
      <w:pPr>
        <w:pStyle w:val="Heading3"/>
        <w:rPr>
          <w:lang w:val="en-US"/>
        </w:rPr>
      </w:pPr>
      <w:r>
        <w:rPr>
          <w:lang w:val="en-US"/>
        </w:rPr>
        <w:t>BAKING</w:t>
      </w:r>
    </w:p>
    <w:p w:rsidR="005D6DED" w:rsidRDefault="005D6DED" w:rsidP="005D6DED">
      <w:pPr>
        <w:pStyle w:val="ListParagraph"/>
        <w:numPr>
          <w:ilvl w:val="0"/>
          <w:numId w:val="12"/>
        </w:numPr>
        <w:jc w:val="both"/>
        <w:rPr>
          <w:lang w:val="en-US" w:eastAsia="fr-FR"/>
        </w:rPr>
      </w:pPr>
      <w:r>
        <w:rPr>
          <w:lang w:val="en-US"/>
        </w:rPr>
        <w:t>The need for baking is usually identified during the first digitization attempt. When baking need is suspected, baking will be performed on a case per case basis when necessary up to 2% of a given batch. The individual baking charge on the price list will apply for the treatment of these tapes.</w:t>
      </w:r>
    </w:p>
    <w:p w:rsidR="005D6DED" w:rsidRPr="000F2522" w:rsidRDefault="005D6DED" w:rsidP="005D6DED">
      <w:pPr>
        <w:pStyle w:val="ListParagraph"/>
        <w:numPr>
          <w:ilvl w:val="0"/>
          <w:numId w:val="12"/>
        </w:numPr>
        <w:ind w:left="708"/>
        <w:jc w:val="both"/>
        <w:rPr>
          <w:lang w:val="en-US" w:eastAsia="fr-FR"/>
        </w:rPr>
      </w:pPr>
      <w:r w:rsidRPr="000F2522">
        <w:rPr>
          <w:lang w:val="en-US" w:eastAsia="fr-FR"/>
        </w:rPr>
        <w:t xml:space="preserve">If, for a given batch, the proportion of tapes requiring </w:t>
      </w:r>
      <w:r>
        <w:rPr>
          <w:lang w:val="en-US" w:eastAsia="fr-FR"/>
        </w:rPr>
        <w:t xml:space="preserve">baking </w:t>
      </w:r>
      <w:r w:rsidRPr="000F2522">
        <w:rPr>
          <w:lang w:val="en-US" w:eastAsia="fr-FR"/>
        </w:rPr>
        <w:t xml:space="preserve">exceeds 2% of the total batch volume, systematic </w:t>
      </w:r>
      <w:r>
        <w:rPr>
          <w:lang w:val="en-US" w:eastAsia="fr-FR"/>
        </w:rPr>
        <w:t xml:space="preserve">baking </w:t>
      </w:r>
      <w:r w:rsidRPr="000F2522">
        <w:rPr>
          <w:lang w:val="en-US" w:eastAsia="fr-FR"/>
        </w:rPr>
        <w:t xml:space="preserve">will be discussed with IU and </w:t>
      </w:r>
      <w:r w:rsidRPr="007D3D7F">
        <w:rPr>
          <w:lang w:val="en-US" w:eastAsia="fr-FR"/>
        </w:rPr>
        <w:t xml:space="preserve">the </w:t>
      </w:r>
      <w:r>
        <w:rPr>
          <w:lang w:val="en-US" w:eastAsia="fr-FR"/>
        </w:rPr>
        <w:t xml:space="preserve">systematic baking </w:t>
      </w:r>
      <w:r w:rsidRPr="000F2522">
        <w:rPr>
          <w:lang w:val="en-US" w:eastAsia="fr-FR"/>
        </w:rPr>
        <w:t>charge on the price list will apply for the treatment of these tapes.</w:t>
      </w:r>
    </w:p>
    <w:p w:rsidR="00A57F29" w:rsidRDefault="005D6DED" w:rsidP="005D6DED">
      <w:pPr>
        <w:pStyle w:val="ListParagraph"/>
        <w:numPr>
          <w:ilvl w:val="0"/>
          <w:numId w:val="12"/>
        </w:numPr>
        <w:rPr>
          <w:lang w:val="en-US"/>
        </w:rPr>
      </w:pPr>
      <w:r w:rsidRPr="00122F0B">
        <w:rPr>
          <w:lang w:val="en-US" w:eastAsia="fr-FR"/>
        </w:rPr>
        <w:t xml:space="preserve">Tapes </w:t>
      </w:r>
      <w:r w:rsidRPr="00783A59">
        <w:rPr>
          <w:lang w:val="en-US" w:eastAsia="fr-FR"/>
        </w:rPr>
        <w:t>will only be cleaned or baked once.</w:t>
      </w:r>
      <w:r w:rsidR="00A57F29" w:rsidRPr="00A57F29">
        <w:rPr>
          <w:lang w:val="en-US"/>
        </w:rPr>
        <w:t xml:space="preserve"> </w:t>
      </w:r>
    </w:p>
    <w:p w:rsidR="003C2321" w:rsidRPr="0091563C" w:rsidRDefault="003C2321" w:rsidP="003C2321">
      <w:pPr>
        <w:pStyle w:val="Heading1"/>
        <w:rPr>
          <w:lang w:val="en-US"/>
        </w:rPr>
      </w:pPr>
      <w:bookmarkStart w:id="89" w:name="_Toc384896380"/>
      <w:r w:rsidRPr="0091563C">
        <w:rPr>
          <w:lang w:val="en-US"/>
        </w:rPr>
        <w:lastRenderedPageBreak/>
        <w:t>VHS</w:t>
      </w:r>
      <w:bookmarkEnd w:id="89"/>
    </w:p>
    <w:p w:rsidR="004F702E" w:rsidRDefault="004F702E" w:rsidP="004F702E">
      <w:pPr>
        <w:pStyle w:val="Heading2"/>
        <w:rPr>
          <w:lang w:val="en-US"/>
        </w:rPr>
      </w:pPr>
      <w:bookmarkStart w:id="90" w:name="_Toc384896381"/>
      <w:r w:rsidRPr="0091563C">
        <w:rPr>
          <w:lang w:val="en-US"/>
        </w:rPr>
        <w:t>CARRIERS INFO</w:t>
      </w:r>
      <w:bookmarkEnd w:id="90"/>
    </w:p>
    <w:p w:rsidR="007C5239" w:rsidRDefault="00BE40A4" w:rsidP="00E76312">
      <w:pPr>
        <w:pStyle w:val="Heading3"/>
        <w:rPr>
          <w:lang w:val="en-US"/>
        </w:rPr>
      </w:pPr>
      <w:r>
        <w:rPr>
          <w:lang w:val="en-US"/>
        </w:rPr>
        <w:t>TOTAL EXPECTED VOLUME:</w:t>
      </w:r>
    </w:p>
    <w:p w:rsidR="007C5239" w:rsidRDefault="00067817" w:rsidP="00E76312">
      <w:pPr>
        <w:pStyle w:val="ListParagraph"/>
        <w:numPr>
          <w:ilvl w:val="0"/>
          <w:numId w:val="12"/>
        </w:numPr>
        <w:rPr>
          <w:lang w:val="en-US"/>
        </w:rPr>
      </w:pPr>
      <w:r>
        <w:rPr>
          <w:lang w:val="en-US" w:eastAsia="fr-FR"/>
        </w:rPr>
        <w:t>27</w:t>
      </w:r>
      <w:r w:rsidR="007E1ABC">
        <w:rPr>
          <w:lang w:val="en-US" w:eastAsia="fr-FR"/>
        </w:rPr>
        <w:t>,</w:t>
      </w:r>
      <w:r>
        <w:rPr>
          <w:lang w:val="en-US" w:eastAsia="fr-FR"/>
        </w:rPr>
        <w:t>406</w:t>
      </w:r>
      <w:r w:rsidRPr="00E76312">
        <w:rPr>
          <w:lang w:val="en-US" w:eastAsia="fr-FR"/>
        </w:rPr>
        <w:t xml:space="preserve"> </w:t>
      </w:r>
      <w:r w:rsidR="00C90B2F" w:rsidRPr="00E76312">
        <w:rPr>
          <w:lang w:val="en-US" w:eastAsia="fr-FR"/>
        </w:rPr>
        <w:t>tapes</w:t>
      </w:r>
      <w:r w:rsidR="00E16206">
        <w:rPr>
          <w:lang w:val="en-US" w:eastAsia="fr-FR"/>
        </w:rPr>
        <w:t xml:space="preserve">; </w:t>
      </w:r>
    </w:p>
    <w:p w:rsidR="00B53B3F" w:rsidRDefault="00B34808" w:rsidP="00B53B3F">
      <w:pPr>
        <w:pStyle w:val="Heading3"/>
        <w:rPr>
          <w:lang w:val="en-US"/>
        </w:rPr>
      </w:pPr>
      <w:r>
        <w:rPr>
          <w:lang w:val="en-US"/>
        </w:rPr>
        <w:t xml:space="preserve">CONTRACTUAL EXPECTED </w:t>
      </w:r>
      <w:r w:rsidR="00B53B3F">
        <w:rPr>
          <w:lang w:val="en-US"/>
        </w:rPr>
        <w:t>AVERAGE DURATION:</w:t>
      </w:r>
    </w:p>
    <w:p w:rsidR="00B53B3F" w:rsidRPr="00B53B3F" w:rsidRDefault="00B53B3F" w:rsidP="00B53B3F">
      <w:pPr>
        <w:pStyle w:val="ListParagraph"/>
        <w:numPr>
          <w:ilvl w:val="0"/>
          <w:numId w:val="12"/>
        </w:numPr>
        <w:rPr>
          <w:lang w:val="en-US" w:eastAsia="fr-FR"/>
        </w:rPr>
      </w:pPr>
      <w:r>
        <w:rPr>
          <w:lang w:val="en-US" w:eastAsia="fr-FR"/>
        </w:rPr>
        <w:t>9</w:t>
      </w:r>
      <w:r w:rsidRPr="00B53B3F">
        <w:rPr>
          <w:lang w:val="en-US" w:eastAsia="fr-FR"/>
        </w:rPr>
        <w:t>0mn</w:t>
      </w:r>
    </w:p>
    <w:p w:rsidR="00E16206" w:rsidRDefault="00E16206" w:rsidP="00E16206">
      <w:pPr>
        <w:pStyle w:val="Heading3"/>
        <w:rPr>
          <w:lang w:val="en-US"/>
        </w:rPr>
      </w:pPr>
      <w:r>
        <w:rPr>
          <w:lang w:val="en-US"/>
        </w:rPr>
        <w:t>Kinsey Institute (9</w:t>
      </w:r>
      <w:r w:rsidR="007E1ABC">
        <w:rPr>
          <w:lang w:val="en-US"/>
        </w:rPr>
        <w:t>,</w:t>
      </w:r>
      <w:r>
        <w:rPr>
          <w:lang w:val="en-US"/>
        </w:rPr>
        <w:t xml:space="preserve">000 VHS, </w:t>
      </w:r>
      <w:r w:rsidRPr="00B43186">
        <w:rPr>
          <w:b w:val="0"/>
          <w:lang w:val="en-US"/>
        </w:rPr>
        <w:t>6 tapes have been inspected</w:t>
      </w:r>
      <w:r>
        <w:rPr>
          <w:lang w:val="en-US"/>
        </w:rPr>
        <w:t>)</w:t>
      </w:r>
    </w:p>
    <w:p w:rsidR="00E16206" w:rsidRPr="00B43186" w:rsidRDefault="00E16206" w:rsidP="00E16206">
      <w:pPr>
        <w:pStyle w:val="ListParagraph"/>
        <w:numPr>
          <w:ilvl w:val="0"/>
          <w:numId w:val="12"/>
        </w:numPr>
        <w:rPr>
          <w:lang w:val="en-US" w:eastAsia="fr-FR"/>
        </w:rPr>
      </w:pPr>
      <w:r w:rsidRPr="00B43186">
        <w:rPr>
          <w:lang w:val="en-US" w:eastAsia="fr-FR"/>
        </w:rPr>
        <w:t xml:space="preserve">Most are commercial video. Also a few home recorded video. </w:t>
      </w:r>
    </w:p>
    <w:p w:rsidR="00E16206" w:rsidRPr="00B43186" w:rsidRDefault="00E16206" w:rsidP="00E16206">
      <w:pPr>
        <w:pStyle w:val="ListParagraph"/>
        <w:numPr>
          <w:ilvl w:val="0"/>
          <w:numId w:val="12"/>
        </w:numPr>
        <w:rPr>
          <w:lang w:val="en-US" w:eastAsia="fr-FR"/>
        </w:rPr>
      </w:pPr>
      <w:r w:rsidRPr="00B43186">
        <w:rPr>
          <w:lang w:val="en-US" w:eastAsia="fr-FR"/>
        </w:rPr>
        <w:t>All the tapes come from various donations so there is no uniformity in the collection.</w:t>
      </w:r>
    </w:p>
    <w:p w:rsidR="00E16206" w:rsidRPr="00B43186" w:rsidRDefault="00E16206" w:rsidP="00E16206">
      <w:pPr>
        <w:pStyle w:val="ListParagraph"/>
        <w:numPr>
          <w:ilvl w:val="0"/>
          <w:numId w:val="12"/>
        </w:numPr>
        <w:rPr>
          <w:lang w:val="en-US" w:eastAsia="fr-FR"/>
        </w:rPr>
      </w:pPr>
      <w:r w:rsidRPr="00B43186">
        <w:rPr>
          <w:lang w:val="en-US" w:eastAsia="fr-FR"/>
        </w:rPr>
        <w:t>Good condition, no physical degradation</w:t>
      </w:r>
    </w:p>
    <w:p w:rsidR="00E16206" w:rsidRPr="00B43186" w:rsidRDefault="00E16206" w:rsidP="00E16206">
      <w:pPr>
        <w:pStyle w:val="ListParagraph"/>
        <w:numPr>
          <w:ilvl w:val="0"/>
          <w:numId w:val="12"/>
        </w:numPr>
        <w:rPr>
          <w:lang w:val="en-US" w:eastAsia="fr-FR"/>
        </w:rPr>
      </w:pPr>
      <w:r w:rsidRPr="00B43186">
        <w:rPr>
          <w:lang w:val="en-US" w:eastAsia="fr-FR"/>
        </w:rPr>
        <w:t>Visual quality varies a lot and shows classical degradation inherent to VHS tape including :</w:t>
      </w:r>
    </w:p>
    <w:p w:rsidR="00E16206" w:rsidRPr="00B43186" w:rsidRDefault="00E16206" w:rsidP="00E16206">
      <w:pPr>
        <w:pStyle w:val="ListParagraph"/>
        <w:numPr>
          <w:ilvl w:val="1"/>
          <w:numId w:val="12"/>
        </w:numPr>
        <w:rPr>
          <w:lang w:val="en-US" w:eastAsia="fr-FR"/>
        </w:rPr>
      </w:pPr>
      <w:r w:rsidRPr="00B43186">
        <w:rPr>
          <w:lang w:val="en-US" w:eastAsia="fr-FR"/>
        </w:rPr>
        <w:t xml:space="preserve">color fading or low </w:t>
      </w:r>
      <w:proofErr w:type="spellStart"/>
      <w:r w:rsidRPr="00B43186">
        <w:rPr>
          <w:lang w:val="en-US" w:eastAsia="fr-FR"/>
        </w:rPr>
        <w:t>chroma</w:t>
      </w:r>
      <w:proofErr w:type="spellEnd"/>
      <w:r w:rsidRPr="00B43186">
        <w:rPr>
          <w:lang w:val="en-US" w:eastAsia="fr-FR"/>
        </w:rPr>
        <w:t xml:space="preserve"> level</w:t>
      </w:r>
    </w:p>
    <w:p w:rsidR="00E16206" w:rsidRPr="00B43186" w:rsidRDefault="00E16206" w:rsidP="00E16206">
      <w:pPr>
        <w:pStyle w:val="ListParagraph"/>
        <w:numPr>
          <w:ilvl w:val="1"/>
          <w:numId w:val="12"/>
        </w:numPr>
        <w:rPr>
          <w:lang w:val="en-US" w:eastAsia="fr-FR"/>
        </w:rPr>
      </w:pPr>
      <w:proofErr w:type="spellStart"/>
      <w:r w:rsidRPr="00B43186">
        <w:rPr>
          <w:lang w:val="en-US" w:eastAsia="fr-FR"/>
        </w:rPr>
        <w:t>chroma</w:t>
      </w:r>
      <w:proofErr w:type="spellEnd"/>
      <w:r w:rsidRPr="00B43186">
        <w:rPr>
          <w:lang w:val="en-US" w:eastAsia="fr-FR"/>
        </w:rPr>
        <w:t xml:space="preserve"> noise</w:t>
      </w:r>
    </w:p>
    <w:p w:rsidR="00E16206" w:rsidRPr="00B43186" w:rsidRDefault="00E16206" w:rsidP="00E16206">
      <w:pPr>
        <w:pStyle w:val="ListParagraph"/>
        <w:numPr>
          <w:ilvl w:val="1"/>
          <w:numId w:val="12"/>
        </w:numPr>
        <w:rPr>
          <w:lang w:val="en-US" w:eastAsia="fr-FR"/>
        </w:rPr>
      </w:pPr>
      <w:r w:rsidRPr="00B43186">
        <w:rPr>
          <w:lang w:val="en-US" w:eastAsia="fr-FR"/>
        </w:rPr>
        <w:t>crosstalk</w:t>
      </w:r>
    </w:p>
    <w:p w:rsidR="00E16206" w:rsidRPr="00B43186" w:rsidRDefault="00E16206" w:rsidP="00E16206">
      <w:pPr>
        <w:pStyle w:val="ListParagraph"/>
        <w:numPr>
          <w:ilvl w:val="1"/>
          <w:numId w:val="12"/>
        </w:numPr>
        <w:rPr>
          <w:lang w:val="en-US" w:eastAsia="fr-FR"/>
        </w:rPr>
      </w:pPr>
      <w:r w:rsidRPr="00B43186">
        <w:rPr>
          <w:lang w:val="en-US" w:eastAsia="fr-FR"/>
        </w:rPr>
        <w:t>flagging/skewing</w:t>
      </w:r>
    </w:p>
    <w:p w:rsidR="00E16206" w:rsidRPr="00B43186" w:rsidRDefault="00E16206" w:rsidP="00E16206">
      <w:pPr>
        <w:pStyle w:val="ListParagraph"/>
        <w:numPr>
          <w:ilvl w:val="1"/>
          <w:numId w:val="12"/>
        </w:numPr>
        <w:rPr>
          <w:lang w:val="en-US" w:eastAsia="fr-FR"/>
        </w:rPr>
      </w:pPr>
      <w:r w:rsidRPr="00B43186">
        <w:rPr>
          <w:lang w:val="en-US" w:eastAsia="fr-FR"/>
        </w:rPr>
        <w:t>drop</w:t>
      </w:r>
    </w:p>
    <w:p w:rsidR="007C5239" w:rsidRDefault="00BE40A4" w:rsidP="00E76312">
      <w:pPr>
        <w:pStyle w:val="Heading3"/>
        <w:rPr>
          <w:lang w:val="en-US"/>
        </w:rPr>
      </w:pPr>
      <w:r>
        <w:rPr>
          <w:lang w:val="en-US"/>
        </w:rPr>
        <w:t>Music Library (2</w:t>
      </w:r>
      <w:r w:rsidR="007E1ABC">
        <w:rPr>
          <w:lang w:val="en-US"/>
        </w:rPr>
        <w:t>,</w:t>
      </w:r>
      <w:r>
        <w:rPr>
          <w:lang w:val="en-US"/>
        </w:rPr>
        <w:t>300 VHS,</w:t>
      </w:r>
      <w:r w:rsidR="00C90B2F" w:rsidRPr="00E76312">
        <w:rPr>
          <w:b w:val="0"/>
          <w:lang w:val="en-US"/>
        </w:rPr>
        <w:t xml:space="preserve"> only 3 tapes have been inspected</w:t>
      </w:r>
      <w:r>
        <w:rPr>
          <w:lang w:val="en-US"/>
        </w:rPr>
        <w:t>)</w:t>
      </w:r>
    </w:p>
    <w:p w:rsidR="007C5239" w:rsidRPr="00E76312" w:rsidRDefault="00067392" w:rsidP="00E76312">
      <w:pPr>
        <w:pStyle w:val="ListParagraph"/>
        <w:numPr>
          <w:ilvl w:val="0"/>
          <w:numId w:val="12"/>
        </w:numPr>
        <w:rPr>
          <w:lang w:val="en-US" w:eastAsia="fr-FR"/>
        </w:rPr>
      </w:pPr>
      <w:r>
        <w:rPr>
          <w:lang w:val="en-US" w:eastAsia="fr-FR"/>
        </w:rPr>
        <w:t>R</w:t>
      </w:r>
      <w:r w:rsidR="00C90B2F" w:rsidRPr="00E76312">
        <w:rPr>
          <w:lang w:val="en-US" w:eastAsia="fr-FR"/>
        </w:rPr>
        <w:t>ecording of show/opera/concert held on the University campus.</w:t>
      </w:r>
    </w:p>
    <w:p w:rsidR="007C5239" w:rsidRPr="00E76312" w:rsidRDefault="00067392" w:rsidP="00E76312">
      <w:pPr>
        <w:pStyle w:val="ListParagraph"/>
        <w:numPr>
          <w:ilvl w:val="0"/>
          <w:numId w:val="12"/>
        </w:numPr>
        <w:rPr>
          <w:lang w:val="en-US" w:eastAsia="fr-FR"/>
        </w:rPr>
      </w:pPr>
      <w:r>
        <w:rPr>
          <w:lang w:val="en-US" w:eastAsia="fr-FR"/>
        </w:rPr>
        <w:t>R</w:t>
      </w:r>
      <w:r w:rsidR="00C90B2F" w:rsidRPr="00E76312">
        <w:rPr>
          <w:lang w:val="en-US" w:eastAsia="fr-FR"/>
        </w:rPr>
        <w:t>ecorded with semi-professional equipment by University technicians or students.</w:t>
      </w:r>
    </w:p>
    <w:p w:rsidR="007C5239" w:rsidRPr="00E76312" w:rsidRDefault="00067392" w:rsidP="00E76312">
      <w:pPr>
        <w:pStyle w:val="ListParagraph"/>
        <w:numPr>
          <w:ilvl w:val="0"/>
          <w:numId w:val="12"/>
        </w:numPr>
        <w:rPr>
          <w:lang w:val="en-US" w:eastAsia="fr-FR"/>
        </w:rPr>
      </w:pPr>
      <w:r>
        <w:rPr>
          <w:lang w:val="en-US" w:eastAsia="fr-FR"/>
        </w:rPr>
        <w:t>V</w:t>
      </w:r>
      <w:r w:rsidRPr="00067392">
        <w:rPr>
          <w:lang w:val="en-US" w:eastAsia="fr-FR"/>
        </w:rPr>
        <w:t>arious (US) suppliers</w:t>
      </w:r>
      <w:r w:rsidR="00C90B2F" w:rsidRPr="00E76312">
        <w:rPr>
          <w:lang w:val="en-US" w:eastAsia="fr-FR"/>
        </w:rPr>
        <w:t>: 3M / Maxwell. Most of the tape are« professional grade » tape</w:t>
      </w:r>
    </w:p>
    <w:p w:rsidR="007C5239" w:rsidRPr="00E76312" w:rsidRDefault="00C90B2F" w:rsidP="00E76312">
      <w:pPr>
        <w:pStyle w:val="ListParagraph"/>
        <w:numPr>
          <w:ilvl w:val="0"/>
          <w:numId w:val="12"/>
        </w:numPr>
        <w:rPr>
          <w:lang w:val="en-US" w:eastAsia="fr-FR"/>
        </w:rPr>
      </w:pPr>
      <w:r w:rsidRPr="00E76312">
        <w:rPr>
          <w:lang w:val="en-US" w:eastAsia="fr-FR"/>
        </w:rPr>
        <w:t xml:space="preserve">Each tape is accompanied from a </w:t>
      </w:r>
      <w:r w:rsidR="00067392" w:rsidRPr="00067392">
        <w:rPr>
          <w:lang w:val="en-US" w:eastAsia="fr-FR"/>
        </w:rPr>
        <w:t xml:space="preserve">leaflet describing the content </w:t>
      </w:r>
    </w:p>
    <w:p w:rsidR="007C5239" w:rsidRPr="00E76312" w:rsidRDefault="00C90B2F" w:rsidP="00E76312">
      <w:pPr>
        <w:pStyle w:val="ListParagraph"/>
        <w:numPr>
          <w:ilvl w:val="0"/>
          <w:numId w:val="12"/>
        </w:numPr>
        <w:rPr>
          <w:lang w:val="en-US" w:eastAsia="fr-FR"/>
        </w:rPr>
      </w:pPr>
      <w:r w:rsidRPr="00E76312">
        <w:rPr>
          <w:lang w:val="en-US" w:eastAsia="fr-FR"/>
        </w:rPr>
        <w:t>Very good condition, no physical degradation</w:t>
      </w:r>
    </w:p>
    <w:p w:rsidR="007C5239" w:rsidRPr="00E76312" w:rsidRDefault="00C90B2F" w:rsidP="00E76312">
      <w:pPr>
        <w:pStyle w:val="ListParagraph"/>
        <w:numPr>
          <w:ilvl w:val="0"/>
          <w:numId w:val="12"/>
        </w:numPr>
        <w:rPr>
          <w:lang w:val="en-US" w:eastAsia="fr-FR"/>
        </w:rPr>
      </w:pPr>
      <w:r w:rsidRPr="00E76312">
        <w:rPr>
          <w:lang w:val="en-US" w:eastAsia="fr-FR"/>
        </w:rPr>
        <w:t xml:space="preserve">On the tape dated 1995, recording quality very poor, visible image degradation but </w:t>
      </w:r>
      <w:r w:rsidR="00067392">
        <w:rPr>
          <w:lang w:val="en-US" w:eastAsia="fr-FR"/>
        </w:rPr>
        <w:t xml:space="preserve">no </w:t>
      </w:r>
      <w:r w:rsidRPr="00E76312">
        <w:rPr>
          <w:lang w:val="en-US" w:eastAsia="fr-FR"/>
        </w:rPr>
        <w:t>image stability problem and no sync loss (during 10mn play)</w:t>
      </w:r>
    </w:p>
    <w:p w:rsidR="007C5239" w:rsidRPr="00E76312" w:rsidRDefault="00C90B2F" w:rsidP="00E76312">
      <w:pPr>
        <w:pStyle w:val="ListParagraph"/>
        <w:numPr>
          <w:ilvl w:val="0"/>
          <w:numId w:val="12"/>
        </w:numPr>
        <w:rPr>
          <w:lang w:val="en-US" w:eastAsia="fr-FR"/>
        </w:rPr>
      </w:pPr>
      <w:r w:rsidRPr="00E76312">
        <w:rPr>
          <w:lang w:val="en-US" w:eastAsia="fr-FR"/>
        </w:rPr>
        <w:t xml:space="preserve">On the tape dated 1978, few image stability issues </w:t>
      </w:r>
      <w:r w:rsidR="00067392">
        <w:rPr>
          <w:lang w:val="en-US" w:eastAsia="fr-FR"/>
        </w:rPr>
        <w:t>but</w:t>
      </w:r>
      <w:r w:rsidRPr="00E76312">
        <w:rPr>
          <w:lang w:val="en-US" w:eastAsia="fr-FR"/>
        </w:rPr>
        <w:t xml:space="preserve"> no sync loss (during 10mn play)</w:t>
      </w:r>
    </w:p>
    <w:p w:rsidR="007C5239" w:rsidRDefault="00BE40A4" w:rsidP="00E76312">
      <w:pPr>
        <w:pStyle w:val="Heading3"/>
        <w:rPr>
          <w:lang w:val="en-US"/>
        </w:rPr>
      </w:pPr>
      <w:r>
        <w:rPr>
          <w:lang w:val="en-US"/>
        </w:rPr>
        <w:t>Radio &amp; TV Archive (400 VHS)</w:t>
      </w:r>
    </w:p>
    <w:p w:rsidR="007C5239" w:rsidRPr="00E76312" w:rsidRDefault="00455F7D" w:rsidP="00E76312">
      <w:pPr>
        <w:pStyle w:val="ListParagraph"/>
        <w:numPr>
          <w:ilvl w:val="0"/>
          <w:numId w:val="12"/>
        </w:numPr>
        <w:rPr>
          <w:lang w:val="en-US" w:eastAsia="fr-FR"/>
        </w:rPr>
      </w:pPr>
      <w:r>
        <w:rPr>
          <w:lang w:val="en-US" w:eastAsia="fr-FR"/>
        </w:rPr>
        <w:t>No tape has been inspected</w:t>
      </w:r>
    </w:p>
    <w:p w:rsidR="004F702E" w:rsidRPr="0091563C" w:rsidRDefault="004F702E" w:rsidP="004F702E">
      <w:pPr>
        <w:pStyle w:val="Heading2"/>
        <w:rPr>
          <w:lang w:val="en-US"/>
        </w:rPr>
      </w:pPr>
      <w:bookmarkStart w:id="91" w:name="_Toc384896382"/>
      <w:r w:rsidRPr="0091563C">
        <w:rPr>
          <w:lang w:val="en-US"/>
        </w:rPr>
        <w:lastRenderedPageBreak/>
        <w:t>SPECIFIC DIGITIZATION RULES</w:t>
      </w:r>
      <w:bookmarkEnd w:id="91"/>
    </w:p>
    <w:p w:rsidR="004F702E" w:rsidRPr="0091563C" w:rsidRDefault="004F702E" w:rsidP="004F702E">
      <w:pPr>
        <w:rPr>
          <w:lang w:val="en-US" w:eastAsia="fr-FR"/>
        </w:rPr>
      </w:pPr>
    </w:p>
    <w:p w:rsidR="007C5239" w:rsidRDefault="00067392" w:rsidP="00E76312">
      <w:pPr>
        <w:pStyle w:val="ListParagraph"/>
        <w:numPr>
          <w:ilvl w:val="0"/>
          <w:numId w:val="12"/>
        </w:numPr>
        <w:rPr>
          <w:lang w:val="en-US" w:eastAsia="fr-FR"/>
        </w:rPr>
      </w:pPr>
      <w:r>
        <w:rPr>
          <w:lang w:val="en-US" w:eastAsia="fr-FR"/>
        </w:rPr>
        <w:t>If any, will be confirmed at a later stage in the project</w:t>
      </w:r>
    </w:p>
    <w:p w:rsidR="004F702E" w:rsidRPr="0091563C" w:rsidRDefault="004F702E" w:rsidP="004F702E">
      <w:pPr>
        <w:pStyle w:val="Heading2"/>
        <w:rPr>
          <w:lang w:val="en-US"/>
        </w:rPr>
      </w:pPr>
      <w:bookmarkStart w:id="92" w:name="_Toc384896383"/>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92"/>
    </w:p>
    <w:p w:rsidR="00F63D28" w:rsidRPr="0091563C" w:rsidRDefault="00F63D28" w:rsidP="00F63D28">
      <w:pPr>
        <w:pStyle w:val="Heading3"/>
        <w:rPr>
          <w:lang w:val="en-US"/>
        </w:rPr>
      </w:pPr>
      <w:r w:rsidRPr="0091563C">
        <w:rPr>
          <w:lang w:val="en-US"/>
        </w:rPr>
        <w:t>CLEANING</w:t>
      </w:r>
    </w:p>
    <w:p w:rsidR="004063B6" w:rsidRDefault="00425316" w:rsidP="008F0A16">
      <w:pPr>
        <w:pStyle w:val="ListParagraph"/>
        <w:numPr>
          <w:ilvl w:val="0"/>
          <w:numId w:val="12"/>
        </w:numPr>
        <w:ind w:left="708"/>
        <w:jc w:val="both"/>
        <w:rPr>
          <w:lang w:val="en-US" w:eastAsia="fr-FR"/>
        </w:rPr>
      </w:pPr>
      <w:r w:rsidRPr="001A4EC5">
        <w:rPr>
          <w:lang w:val="en-US"/>
        </w:rPr>
        <w:t xml:space="preserve">The need for cleaning is usually identified during the first digitization attempt. When cleaning need is suspected, </w:t>
      </w:r>
      <w:r w:rsidR="00523F42">
        <w:rPr>
          <w:lang w:val="en-US"/>
        </w:rPr>
        <w:t>cleaning will be performed on a case per case basis when necessary up to 2% of a given batch. The individual cleaning charge on the price list will apply for the treatment of these tapes.</w:t>
      </w:r>
      <w:r w:rsidRPr="004063B6">
        <w:rPr>
          <w:lang w:val="en-US" w:eastAsia="fr-FR"/>
        </w:rPr>
        <w:t xml:space="preserve"> </w:t>
      </w:r>
    </w:p>
    <w:p w:rsidR="00425316" w:rsidRPr="004063B6" w:rsidRDefault="00425316" w:rsidP="00A3543D">
      <w:pPr>
        <w:pStyle w:val="ListParagraph"/>
        <w:numPr>
          <w:ilvl w:val="0"/>
          <w:numId w:val="12"/>
        </w:numPr>
        <w:jc w:val="both"/>
        <w:rPr>
          <w:lang w:val="en-US" w:eastAsia="fr-FR"/>
        </w:rPr>
      </w:pPr>
      <w:r w:rsidRPr="001A4EC5">
        <w:rPr>
          <w:lang w:val="en-US" w:eastAsia="fr-FR"/>
        </w:rPr>
        <w:t xml:space="preserve">If, for a given batch, the proportion of </w:t>
      </w:r>
      <w:r w:rsidRPr="004063B6">
        <w:rPr>
          <w:lang w:val="en-US" w:eastAsia="fr-FR"/>
        </w:rPr>
        <w:t xml:space="preserve">tapes requiring cleaning exceeds 2% of the total batch volume, systematic cleaning will be discussed with IU and </w:t>
      </w:r>
      <w:r w:rsidR="00791C0B">
        <w:rPr>
          <w:lang w:val="en-US" w:eastAsia="fr-FR"/>
        </w:rPr>
        <w:t xml:space="preserve">the </w:t>
      </w:r>
      <w:r w:rsidR="00523F42">
        <w:rPr>
          <w:lang w:val="en-US" w:eastAsia="fr-FR"/>
        </w:rPr>
        <w:t xml:space="preserve">systematic </w:t>
      </w:r>
      <w:r w:rsidR="00791C0B">
        <w:rPr>
          <w:lang w:val="en-US" w:eastAsia="fr-FR"/>
        </w:rPr>
        <w:t xml:space="preserve">video cleaning charge on the price list will apply </w:t>
      </w:r>
      <w:r w:rsidRPr="004063B6">
        <w:rPr>
          <w:lang w:val="en-US" w:eastAsia="fr-FR"/>
        </w:rPr>
        <w:t>for the treatment of these tapes.</w:t>
      </w:r>
    </w:p>
    <w:p w:rsidR="00067392" w:rsidRPr="00F665A2" w:rsidRDefault="009148D6" w:rsidP="00D45753">
      <w:pPr>
        <w:pStyle w:val="ListParagraph"/>
        <w:numPr>
          <w:ilvl w:val="0"/>
          <w:numId w:val="12"/>
        </w:numPr>
        <w:rPr>
          <w:lang w:val="en-US" w:eastAsia="fr-FR"/>
        </w:rPr>
        <w:sectPr w:rsidR="00067392" w:rsidRPr="00F665A2" w:rsidSect="00B53B3F">
          <w:pgSz w:w="12240" w:h="15840" w:code="1"/>
          <w:pgMar w:top="1701" w:right="902" w:bottom="902" w:left="1077" w:header="709" w:footer="476" w:gutter="0"/>
          <w:cols w:space="708"/>
          <w:docGrid w:linePitch="360"/>
        </w:sectPr>
      </w:pPr>
      <w:r>
        <w:rPr>
          <w:lang w:val="en-US" w:eastAsia="fr-FR"/>
        </w:rPr>
        <w:t>Tapes</w:t>
      </w:r>
      <w:r w:rsidRPr="00067392">
        <w:rPr>
          <w:lang w:val="en-US" w:eastAsia="fr-FR"/>
        </w:rPr>
        <w:t xml:space="preserve"> </w:t>
      </w:r>
      <w:r w:rsidR="00425316">
        <w:rPr>
          <w:lang w:val="en-US" w:eastAsia="fr-FR"/>
        </w:rPr>
        <w:t>will</w:t>
      </w:r>
      <w:r w:rsidR="00425316" w:rsidRPr="00067392">
        <w:rPr>
          <w:lang w:val="en-US" w:eastAsia="fr-FR"/>
        </w:rPr>
        <w:t xml:space="preserve"> </w:t>
      </w:r>
      <w:r w:rsidRPr="00067392">
        <w:rPr>
          <w:lang w:val="en-US" w:eastAsia="fr-FR"/>
        </w:rPr>
        <w:t>only be cleaned once</w:t>
      </w:r>
    </w:p>
    <w:p w:rsidR="00DA51E2" w:rsidRPr="0091563C" w:rsidRDefault="00DA51E2" w:rsidP="00DA51E2">
      <w:pPr>
        <w:pStyle w:val="Heading1"/>
        <w:rPr>
          <w:lang w:val="en-US"/>
        </w:rPr>
      </w:pPr>
      <w:bookmarkStart w:id="93" w:name="_Toc384896384"/>
      <w:r w:rsidRPr="0091563C">
        <w:rPr>
          <w:lang w:val="en-US"/>
        </w:rPr>
        <w:lastRenderedPageBreak/>
        <w:t>1 INCH</w:t>
      </w:r>
      <w:bookmarkEnd w:id="93"/>
    </w:p>
    <w:p w:rsidR="004F702E" w:rsidRPr="0091563C" w:rsidRDefault="004F702E" w:rsidP="004F702E">
      <w:pPr>
        <w:pStyle w:val="Heading2"/>
        <w:rPr>
          <w:lang w:val="en-US"/>
        </w:rPr>
      </w:pPr>
      <w:bookmarkStart w:id="94" w:name="_Toc384896385"/>
      <w:r w:rsidRPr="0091563C">
        <w:rPr>
          <w:lang w:val="en-US"/>
        </w:rPr>
        <w:t>CARRIERS INFO</w:t>
      </w:r>
      <w:bookmarkEnd w:id="94"/>
    </w:p>
    <w:p w:rsidR="007C5239" w:rsidRDefault="00A72D2B" w:rsidP="00E76312">
      <w:pPr>
        <w:pStyle w:val="Heading3"/>
        <w:rPr>
          <w:lang w:val="en-US"/>
        </w:rPr>
      </w:pPr>
      <w:r>
        <w:rPr>
          <w:lang w:val="en-US"/>
        </w:rPr>
        <w:t>TOTAL EXPECTED VOLUME:</w:t>
      </w:r>
    </w:p>
    <w:p w:rsidR="007C5239" w:rsidRDefault="00A72D2B" w:rsidP="00E76312">
      <w:pPr>
        <w:pStyle w:val="ListParagraph"/>
        <w:numPr>
          <w:ilvl w:val="0"/>
          <w:numId w:val="12"/>
        </w:numPr>
        <w:rPr>
          <w:lang w:val="en-US" w:eastAsia="fr-FR"/>
        </w:rPr>
      </w:pPr>
      <w:r>
        <w:rPr>
          <w:lang w:val="en-US" w:eastAsia="fr-FR"/>
        </w:rPr>
        <w:t>3</w:t>
      </w:r>
      <w:r w:rsidR="007E1ABC">
        <w:rPr>
          <w:lang w:val="en-US" w:eastAsia="fr-FR"/>
        </w:rPr>
        <w:t>,</w:t>
      </w:r>
      <w:r>
        <w:rPr>
          <w:lang w:val="en-US" w:eastAsia="fr-FR"/>
        </w:rPr>
        <w:t>836 tapes</w:t>
      </w:r>
    </w:p>
    <w:p w:rsidR="00B53B3F" w:rsidRDefault="00B34808" w:rsidP="00B53B3F">
      <w:pPr>
        <w:pStyle w:val="Heading3"/>
        <w:rPr>
          <w:lang w:val="en-US"/>
        </w:rPr>
      </w:pPr>
      <w:r>
        <w:rPr>
          <w:lang w:val="en-US"/>
        </w:rPr>
        <w:t xml:space="preserve">CONTRACTUAL EXPECTED </w:t>
      </w:r>
      <w:r w:rsidR="00B53B3F">
        <w:rPr>
          <w:lang w:val="en-US"/>
        </w:rPr>
        <w:t>AVERAGE DURATION:</w:t>
      </w:r>
    </w:p>
    <w:p w:rsidR="00B53B3F" w:rsidRPr="00B53B3F" w:rsidRDefault="00B53B3F" w:rsidP="00B53B3F">
      <w:pPr>
        <w:pStyle w:val="ListParagraph"/>
        <w:numPr>
          <w:ilvl w:val="0"/>
          <w:numId w:val="12"/>
        </w:numPr>
        <w:rPr>
          <w:lang w:val="en-US" w:eastAsia="fr-FR"/>
        </w:rPr>
      </w:pPr>
      <w:r>
        <w:rPr>
          <w:lang w:val="en-US" w:eastAsia="fr-FR"/>
        </w:rPr>
        <w:t>75</w:t>
      </w:r>
      <w:r w:rsidRPr="00B53B3F">
        <w:rPr>
          <w:lang w:val="en-US" w:eastAsia="fr-FR"/>
        </w:rPr>
        <w:t>mn</w:t>
      </w:r>
    </w:p>
    <w:p w:rsidR="007C5239" w:rsidRDefault="00A72D2B" w:rsidP="00E76312">
      <w:pPr>
        <w:pStyle w:val="Heading3"/>
        <w:rPr>
          <w:lang w:val="en-US"/>
        </w:rPr>
      </w:pPr>
      <w:r>
        <w:rPr>
          <w:lang w:val="en-US"/>
        </w:rPr>
        <w:t>Radio &amp; TV Archive (3</w:t>
      </w:r>
      <w:r w:rsidR="007E1ABC">
        <w:rPr>
          <w:lang w:val="en-US"/>
        </w:rPr>
        <w:t>,</w:t>
      </w:r>
      <w:r>
        <w:rPr>
          <w:lang w:val="en-US"/>
        </w:rPr>
        <w:t xml:space="preserve">000 one inch tapes, </w:t>
      </w:r>
      <w:r w:rsidR="00C90B2F" w:rsidRPr="00E76312">
        <w:rPr>
          <w:b w:val="0"/>
          <w:lang w:val="en-US"/>
        </w:rPr>
        <w:t>only 2 tapes have been inspected</w:t>
      </w:r>
      <w:r>
        <w:rPr>
          <w:lang w:val="en-US"/>
        </w:rPr>
        <w:t>)</w:t>
      </w:r>
    </w:p>
    <w:p w:rsidR="007E0D41" w:rsidRPr="00E76312" w:rsidRDefault="007E0D41" w:rsidP="007E0D41">
      <w:pPr>
        <w:pStyle w:val="ListParagraph"/>
        <w:numPr>
          <w:ilvl w:val="0"/>
          <w:numId w:val="12"/>
        </w:numPr>
        <w:rPr>
          <w:lang w:val="en-US" w:eastAsia="fr-FR"/>
        </w:rPr>
      </w:pPr>
      <w:r w:rsidRPr="00E76312">
        <w:rPr>
          <w:lang w:val="en-US" w:eastAsia="fr-FR"/>
        </w:rPr>
        <w:t>Tape suppliers are mainly from Ampex and Sony</w:t>
      </w:r>
    </w:p>
    <w:p w:rsidR="007E0D41" w:rsidRPr="00E76312" w:rsidRDefault="007E0D41" w:rsidP="007E0D41">
      <w:pPr>
        <w:pStyle w:val="ListParagraph"/>
        <w:numPr>
          <w:ilvl w:val="0"/>
          <w:numId w:val="12"/>
        </w:numPr>
        <w:rPr>
          <w:lang w:val="en-US" w:eastAsia="fr-FR"/>
        </w:rPr>
      </w:pPr>
      <w:r w:rsidRPr="00E76312">
        <w:rPr>
          <w:lang w:val="en-US" w:eastAsia="fr-FR"/>
        </w:rPr>
        <w:t>Can last up to 2 hours</w:t>
      </w:r>
    </w:p>
    <w:p w:rsidR="007E0D41" w:rsidRPr="00E76312" w:rsidRDefault="007E0D41" w:rsidP="007E0D41">
      <w:pPr>
        <w:pStyle w:val="ListParagraph"/>
        <w:numPr>
          <w:ilvl w:val="0"/>
          <w:numId w:val="12"/>
        </w:numPr>
        <w:rPr>
          <w:lang w:val="en-US" w:eastAsia="fr-FR"/>
        </w:rPr>
      </w:pPr>
      <w:r>
        <w:rPr>
          <w:lang w:val="en-US" w:eastAsia="fr-FR"/>
        </w:rPr>
        <w:t>R</w:t>
      </w:r>
      <w:r w:rsidRPr="00E76312">
        <w:rPr>
          <w:lang w:val="en-US" w:eastAsia="fr-FR"/>
        </w:rPr>
        <w:t>ecorded on Sony BVH-2000</w:t>
      </w:r>
    </w:p>
    <w:p w:rsidR="007E0D41" w:rsidRPr="00E76312" w:rsidRDefault="007E0D41" w:rsidP="007E0D41">
      <w:pPr>
        <w:pStyle w:val="ListParagraph"/>
        <w:numPr>
          <w:ilvl w:val="0"/>
          <w:numId w:val="12"/>
        </w:numPr>
        <w:rPr>
          <w:lang w:val="en-US" w:eastAsia="fr-FR"/>
        </w:rPr>
      </w:pPr>
      <w:r>
        <w:rPr>
          <w:lang w:val="en-US" w:eastAsia="fr-FR"/>
        </w:rPr>
        <w:t>Tapes have been p</w:t>
      </w:r>
      <w:r w:rsidRPr="00E76312">
        <w:rPr>
          <w:lang w:val="en-US" w:eastAsia="fr-FR"/>
        </w:rPr>
        <w:t xml:space="preserve">layed </w:t>
      </w:r>
      <w:r>
        <w:rPr>
          <w:lang w:val="en-US" w:eastAsia="fr-FR"/>
        </w:rPr>
        <w:t xml:space="preserve">back </w:t>
      </w:r>
      <w:r w:rsidRPr="00E76312">
        <w:rPr>
          <w:lang w:val="en-US" w:eastAsia="fr-FR"/>
        </w:rPr>
        <w:t>up to 150 times</w:t>
      </w:r>
    </w:p>
    <w:p w:rsidR="007E0D41" w:rsidRPr="00E76312" w:rsidRDefault="007E0D41" w:rsidP="007E0D41">
      <w:pPr>
        <w:pStyle w:val="ListParagraph"/>
        <w:numPr>
          <w:ilvl w:val="0"/>
          <w:numId w:val="12"/>
        </w:numPr>
        <w:rPr>
          <w:lang w:val="en-US" w:eastAsia="fr-FR"/>
        </w:rPr>
      </w:pPr>
      <w:r w:rsidRPr="00E76312">
        <w:rPr>
          <w:lang w:val="en-US" w:eastAsia="fr-FR"/>
        </w:rPr>
        <w:t xml:space="preserve">Audio is recorded on 1 </w:t>
      </w:r>
      <w:proofErr w:type="spellStart"/>
      <w:r w:rsidRPr="00E76312">
        <w:rPr>
          <w:lang w:val="en-US" w:eastAsia="fr-FR"/>
        </w:rPr>
        <w:t>evt</w:t>
      </w:r>
      <w:proofErr w:type="spellEnd"/>
      <w:r w:rsidRPr="00E76312">
        <w:rPr>
          <w:lang w:val="en-US" w:eastAsia="fr-FR"/>
        </w:rPr>
        <w:t>. 2 channel(s)</w:t>
      </w:r>
    </w:p>
    <w:p w:rsidR="007E0D41" w:rsidRPr="00E76312" w:rsidRDefault="007E0D41" w:rsidP="007E0D41">
      <w:pPr>
        <w:pStyle w:val="ListParagraph"/>
        <w:numPr>
          <w:ilvl w:val="0"/>
          <w:numId w:val="12"/>
        </w:numPr>
        <w:rPr>
          <w:lang w:val="en-US" w:eastAsia="fr-FR"/>
        </w:rPr>
      </w:pPr>
      <w:r w:rsidRPr="00E76312">
        <w:rPr>
          <w:lang w:val="en-US" w:eastAsia="fr-FR"/>
        </w:rPr>
        <w:t xml:space="preserve">Audio Level is 0VU = +4 </w:t>
      </w:r>
      <w:proofErr w:type="spellStart"/>
      <w:r w:rsidRPr="00E76312">
        <w:rPr>
          <w:lang w:val="en-US" w:eastAsia="fr-FR"/>
        </w:rPr>
        <w:t>dBm</w:t>
      </w:r>
      <w:proofErr w:type="spellEnd"/>
    </w:p>
    <w:p w:rsidR="004F702E" w:rsidRPr="0091563C" w:rsidRDefault="004F702E" w:rsidP="004F702E">
      <w:pPr>
        <w:pStyle w:val="Heading2"/>
        <w:rPr>
          <w:lang w:val="en-US"/>
        </w:rPr>
      </w:pPr>
      <w:bookmarkStart w:id="95" w:name="_Toc384896386"/>
      <w:r w:rsidRPr="0091563C">
        <w:rPr>
          <w:lang w:val="en-US"/>
        </w:rPr>
        <w:t>SPECIFIC DIGITIZATION RULES</w:t>
      </w:r>
      <w:bookmarkEnd w:id="95"/>
    </w:p>
    <w:p w:rsidR="007C5239" w:rsidRDefault="00067392" w:rsidP="00E76312">
      <w:pPr>
        <w:pStyle w:val="ListParagraph"/>
        <w:numPr>
          <w:ilvl w:val="0"/>
          <w:numId w:val="12"/>
        </w:numPr>
        <w:rPr>
          <w:lang w:val="en-US" w:eastAsia="fr-FR"/>
        </w:rPr>
      </w:pPr>
      <w:r>
        <w:rPr>
          <w:lang w:val="en-US" w:eastAsia="fr-FR"/>
        </w:rPr>
        <w:t>If any, will be confirmed at a later stage in the project.</w:t>
      </w:r>
    </w:p>
    <w:p w:rsidR="004F702E" w:rsidRPr="0091563C" w:rsidRDefault="004F702E" w:rsidP="004F702E">
      <w:pPr>
        <w:pStyle w:val="Heading2"/>
        <w:rPr>
          <w:lang w:val="en-US"/>
        </w:rPr>
      </w:pPr>
      <w:bookmarkStart w:id="96" w:name="_Toc384896387"/>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96"/>
    </w:p>
    <w:p w:rsidR="00F63D28" w:rsidRPr="0091563C" w:rsidRDefault="00F63D28" w:rsidP="00F63D28">
      <w:pPr>
        <w:pStyle w:val="Heading3"/>
        <w:rPr>
          <w:lang w:val="en-US"/>
        </w:rPr>
      </w:pPr>
      <w:r w:rsidRPr="0091563C">
        <w:rPr>
          <w:lang w:val="en-US"/>
        </w:rPr>
        <w:t>CLEANING</w:t>
      </w:r>
      <w:r w:rsidR="00A612AD">
        <w:rPr>
          <w:lang w:val="en-US"/>
        </w:rPr>
        <w:t xml:space="preserve"> and BAKING</w:t>
      </w:r>
    </w:p>
    <w:p w:rsidR="004063B6" w:rsidRDefault="00425316" w:rsidP="008F0A16">
      <w:pPr>
        <w:pStyle w:val="ListParagraph"/>
        <w:numPr>
          <w:ilvl w:val="0"/>
          <w:numId w:val="12"/>
        </w:numPr>
        <w:jc w:val="both"/>
        <w:rPr>
          <w:lang w:val="en-US" w:eastAsia="fr-FR"/>
        </w:rPr>
      </w:pPr>
      <w:r w:rsidRPr="001A4EC5">
        <w:rPr>
          <w:lang w:val="en-US"/>
        </w:rPr>
        <w:t>The need for cleaning</w:t>
      </w:r>
      <w:r w:rsidR="00A612AD" w:rsidRPr="004063B6">
        <w:rPr>
          <w:lang w:val="en-US"/>
        </w:rPr>
        <w:t xml:space="preserve"> or baking</w:t>
      </w:r>
      <w:r w:rsidRPr="004063B6">
        <w:rPr>
          <w:lang w:val="en-US"/>
        </w:rPr>
        <w:t xml:space="preserve"> is usually identified during the first digitization attempt. When cleaning</w:t>
      </w:r>
      <w:r w:rsidR="00A612AD" w:rsidRPr="004063B6">
        <w:rPr>
          <w:lang w:val="en-US"/>
        </w:rPr>
        <w:t xml:space="preserve"> or baking</w:t>
      </w:r>
      <w:r w:rsidRPr="004063B6">
        <w:rPr>
          <w:lang w:val="en-US"/>
        </w:rPr>
        <w:t xml:space="preserve"> need is suspected, </w:t>
      </w:r>
      <w:r w:rsidR="00926944">
        <w:rPr>
          <w:lang w:val="en-US"/>
        </w:rPr>
        <w:t>cleaning or baking will be performed on a case per case basis when necessary up to 2% of a given batch. The individual 1 inch cleaning</w:t>
      </w:r>
      <w:r w:rsidR="00F93925">
        <w:rPr>
          <w:lang w:val="en-US"/>
        </w:rPr>
        <w:t xml:space="preserve">/baking </w:t>
      </w:r>
      <w:r w:rsidR="00926944">
        <w:rPr>
          <w:lang w:val="en-US"/>
        </w:rPr>
        <w:t>charge on the price list will apply for the treatment of these tapes.</w:t>
      </w:r>
      <w:r w:rsidR="00926944" w:rsidRPr="004063B6">
        <w:rPr>
          <w:lang w:val="en-US" w:eastAsia="fr-FR"/>
        </w:rPr>
        <w:t xml:space="preserve"> </w:t>
      </w:r>
      <w:r w:rsidRPr="004063B6">
        <w:rPr>
          <w:lang w:val="en-US" w:eastAsia="fr-FR"/>
        </w:rPr>
        <w:t xml:space="preserve"> </w:t>
      </w:r>
    </w:p>
    <w:p w:rsidR="00425316" w:rsidRPr="004063B6" w:rsidRDefault="00425316" w:rsidP="00A3543D">
      <w:pPr>
        <w:pStyle w:val="ListParagraph"/>
        <w:numPr>
          <w:ilvl w:val="0"/>
          <w:numId w:val="12"/>
        </w:numPr>
        <w:jc w:val="both"/>
        <w:rPr>
          <w:lang w:val="en-US" w:eastAsia="fr-FR"/>
        </w:rPr>
      </w:pPr>
      <w:r w:rsidRPr="001A4EC5">
        <w:rPr>
          <w:lang w:val="en-US" w:eastAsia="fr-FR"/>
        </w:rPr>
        <w:t xml:space="preserve">If, for a given batch, the proportion of </w:t>
      </w:r>
      <w:r w:rsidRPr="004063B6">
        <w:rPr>
          <w:lang w:val="en-US" w:eastAsia="fr-FR"/>
        </w:rPr>
        <w:t xml:space="preserve">tapes requiring cleaning </w:t>
      </w:r>
      <w:r w:rsidR="00A612AD" w:rsidRPr="004063B6">
        <w:rPr>
          <w:lang w:val="en-US" w:eastAsia="fr-FR"/>
        </w:rPr>
        <w:t xml:space="preserve">or baking </w:t>
      </w:r>
      <w:r w:rsidRPr="004063B6">
        <w:rPr>
          <w:lang w:val="en-US" w:eastAsia="fr-FR"/>
        </w:rPr>
        <w:t xml:space="preserve">exceeds 2% of the total batch volume, systematic cleaning </w:t>
      </w:r>
      <w:r w:rsidR="00A612AD" w:rsidRPr="004063B6">
        <w:rPr>
          <w:lang w:val="en-US" w:eastAsia="fr-FR"/>
        </w:rPr>
        <w:t xml:space="preserve">or systematic baking </w:t>
      </w:r>
      <w:r w:rsidRPr="004063B6">
        <w:rPr>
          <w:lang w:val="en-US" w:eastAsia="fr-FR"/>
        </w:rPr>
        <w:t xml:space="preserve">will be discussed with IU and </w:t>
      </w:r>
      <w:r w:rsidR="008E42E0">
        <w:rPr>
          <w:lang w:val="en-US" w:eastAsia="fr-FR"/>
        </w:rPr>
        <w:t xml:space="preserve">the </w:t>
      </w:r>
      <w:r w:rsidR="00926944">
        <w:rPr>
          <w:lang w:val="en-US" w:eastAsia="fr-FR"/>
        </w:rPr>
        <w:t xml:space="preserve">systematic 1 inch </w:t>
      </w:r>
      <w:r w:rsidR="008E42E0">
        <w:rPr>
          <w:lang w:val="en-US" w:eastAsia="fr-FR"/>
        </w:rPr>
        <w:t xml:space="preserve">cleaning </w:t>
      </w:r>
      <w:r w:rsidR="00926944">
        <w:rPr>
          <w:lang w:val="en-US" w:eastAsia="fr-FR"/>
        </w:rPr>
        <w:t xml:space="preserve">or baking </w:t>
      </w:r>
      <w:r w:rsidR="008E42E0">
        <w:rPr>
          <w:lang w:val="en-US" w:eastAsia="fr-FR"/>
        </w:rPr>
        <w:t xml:space="preserve">charge on the price list will apply </w:t>
      </w:r>
      <w:r w:rsidRPr="004063B6">
        <w:rPr>
          <w:lang w:val="en-US" w:eastAsia="fr-FR"/>
        </w:rPr>
        <w:t>for the treatment of these tapes.</w:t>
      </w:r>
    </w:p>
    <w:p w:rsidR="007C5239" w:rsidRDefault="009148D6" w:rsidP="00E76312">
      <w:pPr>
        <w:pStyle w:val="ListParagraph"/>
        <w:numPr>
          <w:ilvl w:val="0"/>
          <w:numId w:val="12"/>
        </w:numPr>
        <w:rPr>
          <w:lang w:val="en-US"/>
        </w:rPr>
      </w:pPr>
      <w:r>
        <w:rPr>
          <w:lang w:val="en-US" w:eastAsia="fr-FR"/>
        </w:rPr>
        <w:t>Tapes</w:t>
      </w:r>
      <w:r w:rsidRPr="00067392">
        <w:rPr>
          <w:lang w:val="en-US" w:eastAsia="fr-FR"/>
        </w:rPr>
        <w:t xml:space="preserve"> </w:t>
      </w:r>
      <w:r w:rsidR="00425316">
        <w:rPr>
          <w:lang w:val="en-US" w:eastAsia="fr-FR"/>
        </w:rPr>
        <w:t>will</w:t>
      </w:r>
      <w:r w:rsidR="00425316" w:rsidRPr="00067392">
        <w:rPr>
          <w:lang w:val="en-US" w:eastAsia="fr-FR"/>
        </w:rPr>
        <w:t xml:space="preserve"> </w:t>
      </w:r>
      <w:r w:rsidRPr="00067392">
        <w:rPr>
          <w:lang w:val="en-US" w:eastAsia="fr-FR"/>
        </w:rPr>
        <w:t xml:space="preserve">only be cleaned </w:t>
      </w:r>
      <w:r w:rsidR="00A612AD">
        <w:rPr>
          <w:lang w:val="en-US" w:eastAsia="fr-FR"/>
        </w:rPr>
        <w:t xml:space="preserve">or baked </w:t>
      </w:r>
      <w:r w:rsidRPr="00067392">
        <w:rPr>
          <w:lang w:val="en-US" w:eastAsia="fr-FR"/>
        </w:rPr>
        <w:t>once</w:t>
      </w:r>
    </w:p>
    <w:p w:rsidR="007C5239" w:rsidRDefault="007C5239" w:rsidP="00E76312">
      <w:pPr>
        <w:rPr>
          <w:lang w:val="en-US"/>
        </w:rPr>
      </w:pPr>
    </w:p>
    <w:p w:rsidR="00A612AD" w:rsidRPr="0005066B" w:rsidRDefault="00A612AD" w:rsidP="00A612AD">
      <w:pPr>
        <w:pStyle w:val="ListParagraph"/>
        <w:rPr>
          <w:lang w:val="en-US" w:eastAsia="fr-FR"/>
        </w:rPr>
        <w:sectPr w:rsidR="00A612AD" w:rsidRPr="0005066B" w:rsidSect="00B53B3F">
          <w:pgSz w:w="12240" w:h="15840" w:code="1"/>
          <w:pgMar w:top="1701" w:right="902" w:bottom="902" w:left="1077" w:header="709" w:footer="476" w:gutter="0"/>
          <w:cols w:space="708"/>
          <w:docGrid w:linePitch="360"/>
        </w:sectPr>
      </w:pPr>
    </w:p>
    <w:p w:rsidR="00DA51E2" w:rsidRPr="0091563C" w:rsidRDefault="00DA51E2" w:rsidP="00DA51E2">
      <w:pPr>
        <w:pStyle w:val="Heading1"/>
        <w:rPr>
          <w:lang w:val="en-US"/>
        </w:rPr>
      </w:pPr>
      <w:bookmarkStart w:id="97" w:name="_Toc384896388"/>
      <w:r w:rsidRPr="0091563C">
        <w:rPr>
          <w:lang w:val="en-US"/>
        </w:rPr>
        <w:lastRenderedPageBreak/>
        <w:t>DV VIDEO TAPES, MINI-DV, DVCAM</w:t>
      </w:r>
      <w:r w:rsidR="00067817">
        <w:rPr>
          <w:lang w:val="en-US"/>
        </w:rPr>
        <w:t xml:space="preserve"> and</w:t>
      </w:r>
      <w:r w:rsidRPr="0091563C">
        <w:rPr>
          <w:lang w:val="en-US"/>
        </w:rPr>
        <w:t xml:space="preserve"> DVC-PRO</w:t>
      </w:r>
      <w:bookmarkEnd w:id="97"/>
    </w:p>
    <w:p w:rsidR="004F702E" w:rsidRPr="0091563C" w:rsidRDefault="004F702E" w:rsidP="004F702E">
      <w:pPr>
        <w:pStyle w:val="Heading2"/>
        <w:rPr>
          <w:lang w:val="en-US"/>
        </w:rPr>
      </w:pPr>
      <w:bookmarkStart w:id="98" w:name="_Toc384896389"/>
      <w:r w:rsidRPr="0091563C">
        <w:rPr>
          <w:lang w:val="en-US"/>
        </w:rPr>
        <w:t>CARRIERS INFO</w:t>
      </w:r>
      <w:bookmarkEnd w:id="98"/>
    </w:p>
    <w:p w:rsidR="007C5239" w:rsidRDefault="00E16206" w:rsidP="00E76312">
      <w:pPr>
        <w:pStyle w:val="Heading3"/>
        <w:rPr>
          <w:lang w:val="en-US"/>
        </w:rPr>
      </w:pPr>
      <w:r>
        <w:rPr>
          <w:lang w:val="en-US"/>
        </w:rPr>
        <w:t>TOTAL EXPECTED VOLUME</w:t>
      </w:r>
    </w:p>
    <w:p w:rsidR="007C5239" w:rsidRDefault="00067817" w:rsidP="00E76312">
      <w:pPr>
        <w:pStyle w:val="ListParagraph"/>
        <w:numPr>
          <w:ilvl w:val="0"/>
          <w:numId w:val="12"/>
        </w:numPr>
        <w:rPr>
          <w:lang w:val="en-US" w:eastAsia="fr-FR"/>
        </w:rPr>
      </w:pPr>
      <w:r>
        <w:rPr>
          <w:lang w:val="en-US" w:eastAsia="fr-FR"/>
        </w:rPr>
        <w:t>DV videotapes: 89</w:t>
      </w:r>
    </w:p>
    <w:p w:rsidR="00067817" w:rsidRDefault="00067817" w:rsidP="00E76312">
      <w:pPr>
        <w:pStyle w:val="ListParagraph"/>
        <w:numPr>
          <w:ilvl w:val="0"/>
          <w:numId w:val="12"/>
        </w:numPr>
        <w:rPr>
          <w:lang w:val="en-US" w:eastAsia="fr-FR"/>
        </w:rPr>
      </w:pPr>
      <w:r>
        <w:rPr>
          <w:lang w:val="en-US" w:eastAsia="fr-FR"/>
        </w:rPr>
        <w:t>MiniDV: 1,582</w:t>
      </w:r>
    </w:p>
    <w:p w:rsidR="00067817" w:rsidRDefault="00067817" w:rsidP="00E76312">
      <w:pPr>
        <w:pStyle w:val="ListParagraph"/>
        <w:numPr>
          <w:ilvl w:val="0"/>
          <w:numId w:val="12"/>
        </w:numPr>
        <w:rPr>
          <w:lang w:val="en-US" w:eastAsia="fr-FR"/>
        </w:rPr>
      </w:pPr>
      <w:proofErr w:type="spellStart"/>
      <w:r>
        <w:rPr>
          <w:lang w:val="en-US" w:eastAsia="fr-FR"/>
        </w:rPr>
        <w:t>DVCam</w:t>
      </w:r>
      <w:proofErr w:type="spellEnd"/>
      <w:r>
        <w:rPr>
          <w:lang w:val="en-US" w:eastAsia="fr-FR"/>
        </w:rPr>
        <w:t>: 613</w:t>
      </w:r>
    </w:p>
    <w:p w:rsidR="00067817" w:rsidRDefault="00067817" w:rsidP="00E76312">
      <w:pPr>
        <w:pStyle w:val="ListParagraph"/>
        <w:numPr>
          <w:ilvl w:val="0"/>
          <w:numId w:val="12"/>
        </w:numPr>
        <w:rPr>
          <w:lang w:val="en-US" w:eastAsia="fr-FR"/>
        </w:rPr>
      </w:pPr>
      <w:proofErr w:type="spellStart"/>
      <w:r>
        <w:rPr>
          <w:lang w:val="en-US" w:eastAsia="fr-FR"/>
        </w:rPr>
        <w:t>DVCPro</w:t>
      </w:r>
      <w:proofErr w:type="spellEnd"/>
      <w:r>
        <w:rPr>
          <w:lang w:val="en-US" w:eastAsia="fr-FR"/>
        </w:rPr>
        <w:t>: 9</w:t>
      </w:r>
    </w:p>
    <w:p w:rsidR="00B53B3F" w:rsidRDefault="00B34808" w:rsidP="00B53B3F">
      <w:pPr>
        <w:pStyle w:val="Heading3"/>
        <w:rPr>
          <w:lang w:val="en-US"/>
        </w:rPr>
      </w:pPr>
      <w:r>
        <w:rPr>
          <w:lang w:val="en-US"/>
        </w:rPr>
        <w:t xml:space="preserve">CONTRACTUAL EXPECTED </w:t>
      </w:r>
      <w:r w:rsidR="00B53B3F">
        <w:rPr>
          <w:lang w:val="en-US"/>
        </w:rPr>
        <w:t>AVERAGE DURATION:</w:t>
      </w:r>
    </w:p>
    <w:p w:rsidR="00B53B3F" w:rsidRDefault="00B53B3F" w:rsidP="00B53B3F">
      <w:pPr>
        <w:pStyle w:val="ListParagraph"/>
        <w:numPr>
          <w:ilvl w:val="0"/>
          <w:numId w:val="12"/>
        </w:numPr>
        <w:rPr>
          <w:lang w:val="en-US" w:eastAsia="fr-FR"/>
        </w:rPr>
      </w:pPr>
      <w:r>
        <w:rPr>
          <w:lang w:val="en-US" w:eastAsia="fr-FR"/>
        </w:rPr>
        <w:t>DV Video tapes: 6</w:t>
      </w:r>
      <w:r w:rsidRPr="00B53B3F">
        <w:rPr>
          <w:lang w:val="en-US" w:eastAsia="fr-FR"/>
        </w:rPr>
        <w:t>0mn</w:t>
      </w:r>
    </w:p>
    <w:p w:rsidR="00B53B3F" w:rsidRDefault="00B53B3F" w:rsidP="00B53B3F">
      <w:pPr>
        <w:pStyle w:val="ListParagraph"/>
        <w:numPr>
          <w:ilvl w:val="0"/>
          <w:numId w:val="12"/>
        </w:numPr>
        <w:rPr>
          <w:lang w:val="en-US" w:eastAsia="fr-FR"/>
        </w:rPr>
      </w:pPr>
      <w:r>
        <w:rPr>
          <w:lang w:val="en-US" w:eastAsia="fr-FR"/>
        </w:rPr>
        <w:t>Mini-DV: 60mn</w:t>
      </w:r>
    </w:p>
    <w:p w:rsidR="00B53B3F" w:rsidRDefault="00B53B3F" w:rsidP="00B53B3F">
      <w:pPr>
        <w:pStyle w:val="ListParagraph"/>
        <w:numPr>
          <w:ilvl w:val="0"/>
          <w:numId w:val="12"/>
        </w:numPr>
        <w:rPr>
          <w:lang w:val="en-US" w:eastAsia="fr-FR"/>
        </w:rPr>
      </w:pPr>
      <w:r>
        <w:rPr>
          <w:lang w:val="en-US" w:eastAsia="fr-FR"/>
        </w:rPr>
        <w:t>DVCAM: 90mn</w:t>
      </w:r>
    </w:p>
    <w:p w:rsidR="00B53B3F" w:rsidRPr="00067817" w:rsidRDefault="00B53B3F" w:rsidP="00067817">
      <w:pPr>
        <w:pStyle w:val="ListParagraph"/>
        <w:numPr>
          <w:ilvl w:val="0"/>
          <w:numId w:val="12"/>
        </w:numPr>
        <w:rPr>
          <w:lang w:val="en-US" w:eastAsia="fr-FR"/>
        </w:rPr>
      </w:pPr>
      <w:r>
        <w:rPr>
          <w:lang w:val="en-US" w:eastAsia="fr-FR"/>
        </w:rPr>
        <w:t>DVC-PRO: 45mn</w:t>
      </w:r>
    </w:p>
    <w:p w:rsidR="00B53B3F" w:rsidRPr="00E76312" w:rsidRDefault="00B53B3F" w:rsidP="00B53B3F">
      <w:pPr>
        <w:rPr>
          <w:lang w:val="en-US" w:eastAsia="fr-FR"/>
        </w:rPr>
      </w:pPr>
    </w:p>
    <w:p w:rsidR="004F702E" w:rsidRPr="0091563C" w:rsidRDefault="004F702E" w:rsidP="004F702E">
      <w:pPr>
        <w:pStyle w:val="Heading2"/>
        <w:rPr>
          <w:lang w:val="en-US"/>
        </w:rPr>
      </w:pPr>
      <w:bookmarkStart w:id="99" w:name="_Toc384896390"/>
      <w:r w:rsidRPr="0091563C">
        <w:rPr>
          <w:lang w:val="en-US"/>
        </w:rPr>
        <w:t>SPECIFIC DIGITIZATION RULES</w:t>
      </w:r>
      <w:bookmarkEnd w:id="99"/>
    </w:p>
    <w:p w:rsidR="004F702E" w:rsidRPr="0091563C" w:rsidRDefault="004F702E" w:rsidP="004F702E">
      <w:pPr>
        <w:rPr>
          <w:lang w:val="en-US" w:eastAsia="fr-FR"/>
        </w:rPr>
      </w:pPr>
    </w:p>
    <w:p w:rsidR="007C5239" w:rsidRDefault="00067392" w:rsidP="00E76312">
      <w:pPr>
        <w:pStyle w:val="ListParagraph"/>
        <w:numPr>
          <w:ilvl w:val="0"/>
          <w:numId w:val="12"/>
        </w:numPr>
        <w:rPr>
          <w:lang w:val="en-US" w:eastAsia="fr-FR"/>
        </w:rPr>
      </w:pPr>
      <w:r w:rsidRPr="00067392">
        <w:rPr>
          <w:lang w:val="en-US" w:eastAsia="fr-FR"/>
        </w:rPr>
        <w:t>If any, will be confirmed at a later stage in the project.</w:t>
      </w:r>
    </w:p>
    <w:p w:rsidR="004F702E" w:rsidRPr="0091563C" w:rsidRDefault="004F702E" w:rsidP="004F702E">
      <w:pPr>
        <w:pStyle w:val="Heading2"/>
        <w:rPr>
          <w:lang w:val="en-US"/>
        </w:rPr>
      </w:pPr>
      <w:bookmarkStart w:id="100" w:name="_Toc384896391"/>
      <w:r w:rsidRPr="0091563C">
        <w:rPr>
          <w:lang w:val="en-US"/>
        </w:rPr>
        <w:t xml:space="preserve">SPECIFIC </w:t>
      </w:r>
      <w:r w:rsidR="0010302E">
        <w:rPr>
          <w:lang w:val="en-US"/>
        </w:rPr>
        <w:t>NON INDUSTRIAL PROCESSES</w:t>
      </w:r>
      <w:r w:rsidR="0010302E" w:rsidRPr="0091563C">
        <w:rPr>
          <w:lang w:val="en-US"/>
        </w:rPr>
        <w:t xml:space="preserve"> </w:t>
      </w:r>
      <w:r w:rsidRPr="0091563C">
        <w:rPr>
          <w:lang w:val="en-US"/>
        </w:rPr>
        <w:t>HANDLING</w:t>
      </w:r>
      <w:bookmarkEnd w:id="100"/>
    </w:p>
    <w:p w:rsidR="00DA51E2" w:rsidRPr="0091563C" w:rsidRDefault="00DA51E2" w:rsidP="00DA51E2">
      <w:pPr>
        <w:rPr>
          <w:lang w:val="en-US" w:eastAsia="fr-FR"/>
        </w:rPr>
      </w:pPr>
    </w:p>
    <w:p w:rsidR="00067392" w:rsidRPr="00067392" w:rsidRDefault="00067392" w:rsidP="00067392">
      <w:pPr>
        <w:pStyle w:val="ListParagraph"/>
        <w:numPr>
          <w:ilvl w:val="0"/>
          <w:numId w:val="12"/>
        </w:numPr>
        <w:rPr>
          <w:lang w:val="en-US" w:eastAsia="fr-FR"/>
        </w:rPr>
      </w:pPr>
      <w:r w:rsidRPr="00067392">
        <w:rPr>
          <w:lang w:val="en-US" w:eastAsia="fr-FR"/>
        </w:rPr>
        <w:t>If any, will be confirmed at a later stage in the project.</w:t>
      </w:r>
    </w:p>
    <w:p w:rsidR="00094DD7" w:rsidRDefault="00094DD7" w:rsidP="00DA51E2">
      <w:pPr>
        <w:pStyle w:val="Heading1"/>
        <w:rPr>
          <w:lang w:val="en-US"/>
        </w:rPr>
        <w:sectPr w:rsidR="00094DD7" w:rsidSect="00094DD7">
          <w:pgSz w:w="12240" w:h="15840" w:code="1"/>
          <w:pgMar w:top="1528" w:right="902" w:bottom="902" w:left="1077" w:header="709" w:footer="476" w:gutter="0"/>
          <w:cols w:space="708"/>
          <w:docGrid w:linePitch="360"/>
        </w:sectPr>
      </w:pPr>
    </w:p>
    <w:p w:rsidR="0021643A" w:rsidRPr="0091563C" w:rsidRDefault="0021643A" w:rsidP="0021643A">
      <w:pPr>
        <w:pStyle w:val="Heading1"/>
        <w:rPr>
          <w:lang w:val="en-US"/>
        </w:rPr>
      </w:pPr>
      <w:bookmarkStart w:id="101" w:name="_Toc384896392"/>
      <w:r w:rsidRPr="0091563C">
        <w:rPr>
          <w:lang w:val="en-US"/>
        </w:rPr>
        <w:lastRenderedPageBreak/>
        <w:t>METAD</w:t>
      </w:r>
      <w:r w:rsidR="0036069B" w:rsidRPr="0091563C">
        <w:rPr>
          <w:lang w:val="en-US"/>
        </w:rPr>
        <w:t>ATA</w:t>
      </w:r>
      <w:bookmarkEnd w:id="101"/>
    </w:p>
    <w:p w:rsidR="0021643A" w:rsidRDefault="00DF0949" w:rsidP="0021643A">
      <w:pPr>
        <w:pStyle w:val="Heading2"/>
        <w:rPr>
          <w:lang w:val="en-US"/>
        </w:rPr>
      </w:pPr>
      <w:bookmarkStart w:id="102" w:name="_Toc384896393"/>
      <w:r>
        <w:rPr>
          <w:lang w:val="en-US"/>
        </w:rPr>
        <w:t>Ideal upfront information</w:t>
      </w:r>
      <w:r w:rsidRPr="0091563C">
        <w:rPr>
          <w:lang w:val="en-US"/>
        </w:rPr>
        <w:t xml:space="preserve"> </w:t>
      </w:r>
      <w:r w:rsidR="00B728D2" w:rsidRPr="0091563C">
        <w:rPr>
          <w:lang w:val="en-US"/>
        </w:rPr>
        <w:t xml:space="preserve">to </w:t>
      </w:r>
      <w:r w:rsidR="00A81579">
        <w:rPr>
          <w:lang w:val="en-US"/>
        </w:rPr>
        <w:t>be</w:t>
      </w:r>
      <w:r w:rsidR="00811271">
        <w:rPr>
          <w:lang w:val="en-US"/>
        </w:rPr>
        <w:t xml:space="preserve"> </w:t>
      </w:r>
      <w:r w:rsidR="00B728D2" w:rsidRPr="0091563C">
        <w:rPr>
          <w:lang w:val="en-US"/>
        </w:rPr>
        <w:t xml:space="preserve">supplied by </w:t>
      </w:r>
      <w:r w:rsidR="00A168F9" w:rsidRPr="0091563C">
        <w:rPr>
          <w:lang w:val="en-US"/>
        </w:rPr>
        <w:t>IU</w:t>
      </w:r>
      <w:bookmarkEnd w:id="102"/>
    </w:p>
    <w:p w:rsidR="00364097" w:rsidRDefault="00364097" w:rsidP="008F0A16">
      <w:pPr>
        <w:rPr>
          <w:lang w:val="en-US"/>
        </w:rPr>
      </w:pPr>
    </w:p>
    <w:p w:rsidR="00364097" w:rsidRPr="0028485C" w:rsidRDefault="00364097" w:rsidP="008F0A16">
      <w:pPr>
        <w:rPr>
          <w:lang w:val="en-US"/>
        </w:rPr>
      </w:pPr>
    </w:p>
    <w:tbl>
      <w:tblPr>
        <w:tblW w:w="13198" w:type="dxa"/>
        <w:tblInd w:w="93" w:type="dxa"/>
        <w:tblLook w:val="04A0" w:firstRow="1" w:lastRow="0" w:firstColumn="1" w:lastColumn="0" w:noHBand="0" w:noVBand="1"/>
      </w:tblPr>
      <w:tblGrid>
        <w:gridCol w:w="1542"/>
        <w:gridCol w:w="1984"/>
        <w:gridCol w:w="2585"/>
        <w:gridCol w:w="3827"/>
        <w:gridCol w:w="3260"/>
      </w:tblGrid>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bookmarkStart w:id="103" w:name="RANGE!A1:E46"/>
            <w:r w:rsidRPr="00DF0949">
              <w:rPr>
                <w:rFonts w:ascii="Verdana" w:eastAsia="Times New Roman" w:hAnsi="Verdana"/>
                <w:b/>
                <w:bCs/>
                <w:sz w:val="20"/>
                <w:szCs w:val="20"/>
                <w:lang w:val="en-US"/>
              </w:rPr>
              <w:t>Carrier</w:t>
            </w:r>
            <w:bookmarkEnd w:id="103"/>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p>
        </w:tc>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Key</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Value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Remark</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ALL (audio &amp; video)</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IU carrier reference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IU own reference code for the carrier</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Carrier bar code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1 carrier = 1 bar code = 1 line/set of metadata</w:t>
            </w:r>
          </w:p>
        </w:tc>
      </w:tr>
      <w:tr w:rsidR="00F93925"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3925" w:rsidRPr="00DF0949" w:rsidRDefault="00F93925" w:rsidP="0068544B">
            <w:pPr>
              <w:jc w:val="left"/>
              <w:rPr>
                <w:rFonts w:ascii="Verdana" w:eastAsia="Times New Roman" w:hAnsi="Verdana"/>
                <w:b/>
                <w:bCs/>
                <w:sz w:val="20"/>
                <w:szCs w:val="20"/>
                <w:lang w:val="en-US"/>
              </w:rPr>
            </w:pPr>
          </w:p>
        </w:tc>
        <w:tc>
          <w:tcPr>
            <w:tcW w:w="1984" w:type="dxa"/>
            <w:tcBorders>
              <w:top w:val="nil"/>
              <w:left w:val="nil"/>
              <w:bottom w:val="single" w:sz="4" w:space="0" w:color="auto"/>
              <w:right w:val="single" w:sz="4" w:space="0" w:color="auto"/>
            </w:tcBorders>
            <w:shd w:val="clear" w:color="auto" w:fill="auto"/>
            <w:noWrap/>
            <w:vAlign w:val="center"/>
          </w:tcPr>
          <w:p w:rsidR="00F93925" w:rsidRPr="00DF0949" w:rsidRDefault="00F93925" w:rsidP="0068544B">
            <w:pPr>
              <w:jc w:val="left"/>
              <w:rPr>
                <w:rFonts w:ascii="Verdana" w:eastAsia="Times New Roman" w:hAnsi="Verdana"/>
                <w:sz w:val="20"/>
                <w:szCs w:val="20"/>
                <w:lang w:val="en-US"/>
              </w:rPr>
            </w:pPr>
            <w:r>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tcPr>
          <w:p w:rsidR="00F93925" w:rsidRPr="00DF0949" w:rsidRDefault="00F93925" w:rsidP="0068544B">
            <w:pPr>
              <w:jc w:val="left"/>
              <w:rPr>
                <w:rFonts w:ascii="Verdana" w:eastAsia="Times New Roman" w:hAnsi="Verdana"/>
                <w:sz w:val="20"/>
                <w:szCs w:val="20"/>
                <w:lang w:val="en-US"/>
              </w:rPr>
            </w:pPr>
            <w:r>
              <w:rPr>
                <w:rFonts w:ascii="Verdana" w:eastAsia="Times New Roman" w:hAnsi="Verdana"/>
                <w:sz w:val="20"/>
                <w:szCs w:val="20"/>
                <w:lang w:val="en-US"/>
              </w:rPr>
              <w:t>Carrier stream index</w:t>
            </w:r>
          </w:p>
        </w:tc>
        <w:tc>
          <w:tcPr>
            <w:tcW w:w="3827" w:type="dxa"/>
            <w:tcBorders>
              <w:top w:val="nil"/>
              <w:left w:val="nil"/>
              <w:bottom w:val="single" w:sz="4" w:space="0" w:color="auto"/>
              <w:right w:val="single" w:sz="4" w:space="0" w:color="auto"/>
            </w:tcBorders>
            <w:shd w:val="clear" w:color="auto" w:fill="auto"/>
            <w:noWrap/>
            <w:vAlign w:val="center"/>
          </w:tcPr>
          <w:p w:rsidR="00F93925" w:rsidRPr="00DF0949" w:rsidRDefault="00F93925" w:rsidP="0068544B">
            <w:pPr>
              <w:jc w:val="left"/>
              <w:rPr>
                <w:rFonts w:ascii="Verdana" w:eastAsia="Times New Roman" w:hAnsi="Verdana"/>
                <w:sz w:val="20"/>
                <w:szCs w:val="20"/>
                <w:lang w:val="en-US"/>
              </w:rPr>
            </w:pPr>
            <w:proofErr w:type="spellStart"/>
            <w:r>
              <w:rPr>
                <w:rFonts w:ascii="Verdana" w:eastAsia="Times New Roman" w:hAnsi="Verdana"/>
                <w:sz w:val="20"/>
                <w:szCs w:val="20"/>
                <w:lang w:val="en-US"/>
              </w:rPr>
              <w:t>Vn_m</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3925" w:rsidRPr="00DF0949" w:rsidRDefault="00F93925" w:rsidP="0068544B">
            <w:pPr>
              <w:jc w:val="left"/>
              <w:rPr>
                <w:rFonts w:ascii="Verdana" w:eastAsia="Times New Roman" w:hAnsi="Verdana"/>
                <w:sz w:val="20"/>
                <w:szCs w:val="20"/>
                <w:lang w:val="en-US"/>
              </w:rPr>
            </w:pPr>
            <w:r>
              <w:rPr>
                <w:rFonts w:ascii="Verdana" w:eastAsia="Times New Roman" w:hAnsi="Verdana"/>
                <w:sz w:val="20"/>
                <w:szCs w:val="20"/>
                <w:lang w:val="en-US"/>
              </w:rPr>
              <w:t>Support identification of volumes within a carrier stream</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Title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Carrier title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Batch ID</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Batch number/ID</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Container bar code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Bar code of the container the carrier is packed in</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A43FDE" w:rsidRPr="00D120D3" w:rsidTr="00A43FDE">
        <w:trPr>
          <w:trHeight w:val="10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b/>
                <w:bCs/>
                <w:sz w:val="20"/>
                <w:szCs w:val="20"/>
                <w:lang w:val="en-US"/>
              </w:rPr>
            </w:pPr>
          </w:p>
        </w:tc>
        <w:tc>
          <w:tcPr>
            <w:tcW w:w="1984"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Root file name</w:t>
            </w:r>
          </w:p>
        </w:tc>
        <w:tc>
          <w:tcPr>
            <w:tcW w:w="3827"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Root file name which will be common to all derivatives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Value to be used as [original file name] for embedded metadata</w:t>
            </w:r>
          </w:p>
        </w:tc>
      </w:tr>
      <w:tr w:rsidR="00A43FDE" w:rsidRPr="00D120D3" w:rsidTr="0068544B">
        <w:trPr>
          <w:trHeight w:val="105"/>
        </w:trPr>
        <w:tc>
          <w:tcPr>
            <w:tcW w:w="1542"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A43FDE" w:rsidRPr="00DF0949" w:rsidRDefault="00A43FDE"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000000" w:fill="000000"/>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2585" w:type="dxa"/>
            <w:tcBorders>
              <w:top w:val="nil"/>
              <w:left w:val="nil"/>
              <w:bottom w:val="single" w:sz="4" w:space="0" w:color="auto"/>
              <w:right w:val="single" w:sz="4" w:space="0" w:color="auto"/>
            </w:tcBorders>
            <w:shd w:val="clear" w:color="000000" w:fill="000000"/>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827" w:type="dxa"/>
            <w:tcBorders>
              <w:top w:val="nil"/>
              <w:left w:val="nil"/>
              <w:bottom w:val="single" w:sz="4" w:space="0" w:color="auto"/>
              <w:right w:val="single" w:sz="4" w:space="0" w:color="auto"/>
            </w:tcBorders>
            <w:shd w:val="clear" w:color="000000" w:fill="000000"/>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bl>
    <w:p w:rsidR="00DF0949" w:rsidRPr="008F0A16" w:rsidRDefault="00DF0949">
      <w:pPr>
        <w:rPr>
          <w:lang w:val="en-US"/>
        </w:rPr>
      </w:pPr>
      <w:r w:rsidRPr="008F0A16">
        <w:rPr>
          <w:lang w:val="en-US"/>
        </w:rPr>
        <w:br w:type="page"/>
      </w:r>
    </w:p>
    <w:tbl>
      <w:tblPr>
        <w:tblW w:w="13198" w:type="dxa"/>
        <w:tblInd w:w="93" w:type="dxa"/>
        <w:tblLook w:val="04A0" w:firstRow="1" w:lastRow="0" w:firstColumn="1" w:lastColumn="0" w:noHBand="0" w:noVBand="1"/>
      </w:tblPr>
      <w:tblGrid>
        <w:gridCol w:w="1542"/>
        <w:gridCol w:w="1984"/>
        <w:gridCol w:w="2585"/>
        <w:gridCol w:w="3827"/>
        <w:gridCol w:w="3260"/>
      </w:tblGrid>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lastRenderedPageBreak/>
              <w:t>Carrier</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p>
        </w:tc>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Key</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Value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Remark</w:t>
            </w:r>
          </w:p>
        </w:tc>
      </w:tr>
      <w:tr w:rsidR="00DF0949" w:rsidRPr="002A38CA"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proofErr w:type="spellStart"/>
            <w:r w:rsidRPr="00DF0949">
              <w:rPr>
                <w:rFonts w:ascii="Verdana" w:eastAsia="Times New Roman" w:hAnsi="Verdana"/>
                <w:b/>
                <w:bCs/>
                <w:sz w:val="20"/>
                <w:szCs w:val="20"/>
                <w:lang w:val="en-US"/>
              </w:rPr>
              <w:t>Betacam</w:t>
            </w:r>
            <w:proofErr w:type="spellEnd"/>
            <w:r w:rsidRPr="00DF0949">
              <w:rPr>
                <w:rFonts w:ascii="Verdana" w:eastAsia="Times New Roman" w:hAnsi="Verdana"/>
                <w:b/>
                <w:bCs/>
                <w:sz w:val="20"/>
                <w:szCs w:val="20"/>
                <w:lang w:val="en-US"/>
              </w:rPr>
              <w:t xml:space="preserve"> tapes</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proofErr w:type="spellStart"/>
            <w:r w:rsidRPr="00DF0949">
              <w:rPr>
                <w:rFonts w:ascii="Verdana" w:eastAsia="Times New Roman" w:hAnsi="Verdana"/>
                <w:sz w:val="20"/>
                <w:szCs w:val="20"/>
                <w:lang w:val="en-US"/>
              </w:rPr>
              <w:t>Betacam</w:t>
            </w:r>
            <w:proofErr w:type="spellEnd"/>
            <w:r w:rsidRPr="00DF0949">
              <w:rPr>
                <w:rFonts w:ascii="Verdana" w:eastAsia="Times New Roman" w:hAnsi="Verdana"/>
                <w:sz w:val="20"/>
                <w:szCs w:val="20"/>
                <w:lang w:val="en-US"/>
              </w:rPr>
              <w:t xml:space="preserve"> type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CD4351" w:rsidRDefault="00DF0949" w:rsidP="0068544B">
            <w:pPr>
              <w:jc w:val="left"/>
              <w:rPr>
                <w:rFonts w:ascii="Verdana" w:eastAsia="Times New Roman" w:hAnsi="Verdana"/>
                <w:sz w:val="20"/>
                <w:szCs w:val="20"/>
                <w:lang w:val="en-US"/>
              </w:rPr>
            </w:pPr>
            <w:r w:rsidRPr="00CD4351">
              <w:rPr>
                <w:rFonts w:ascii="Verdana" w:eastAsia="Times New Roman" w:hAnsi="Verdana"/>
                <w:sz w:val="20"/>
                <w:szCs w:val="20"/>
                <w:lang w:val="en-US"/>
              </w:rPr>
              <w:t>ox</w:t>
            </w:r>
            <w:r w:rsidR="0001407B">
              <w:rPr>
                <w:rFonts w:ascii="Verdana" w:eastAsia="Times New Roman" w:hAnsi="Verdana"/>
                <w:sz w:val="20"/>
                <w:szCs w:val="20"/>
                <w:lang w:val="en-US"/>
              </w:rPr>
              <w:t>i</w:t>
            </w:r>
            <w:r w:rsidRPr="00CD4351">
              <w:rPr>
                <w:rFonts w:ascii="Verdana" w:eastAsia="Times New Roman" w:hAnsi="Verdana"/>
                <w:sz w:val="20"/>
                <w:szCs w:val="20"/>
                <w:lang w:val="en-US"/>
              </w:rPr>
              <w:t>de / SP / Digital / SX / IMX 30 / IMX 40 / IMX 50</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2A38CA" w:rsidRDefault="00DF0949" w:rsidP="0068544B">
            <w:pPr>
              <w:jc w:val="left"/>
              <w:rPr>
                <w:rFonts w:ascii="Verdana" w:eastAsia="Times New Roman" w:hAnsi="Verdana"/>
                <w:sz w:val="20"/>
                <w:szCs w:val="20"/>
                <w:lang w:val="en-US"/>
              </w:rPr>
            </w:pPr>
            <w:r w:rsidRPr="002A38CA">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CD4351" w:rsidRDefault="00DF0949" w:rsidP="0068544B">
            <w:pPr>
              <w:jc w:val="left"/>
              <w:rPr>
                <w:rFonts w:ascii="Verdana" w:eastAsia="Times New Roman" w:hAnsi="Verdana"/>
                <w:b/>
                <w:bCs/>
                <w:sz w:val="20"/>
                <w:szCs w:val="20"/>
                <w:lang w:val="en-US"/>
              </w:rPr>
            </w:pPr>
            <w:r w:rsidRPr="00CD4351">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Physical condition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cleaning expected, obvious mechanical defect, etc.</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Image format</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4:3 / 16:9</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Color Format</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PAL / NTSC</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FF0000"/>
                <w:sz w:val="20"/>
                <w:szCs w:val="20"/>
                <w:lang w:val="en-US"/>
              </w:rPr>
            </w:pP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Tape length</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Length of the tape, not content duration</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Content duration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Tape Brand</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Frame Rate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xml:space="preserve">(linked to </w:t>
            </w:r>
            <w:proofErr w:type="spellStart"/>
            <w:r w:rsidRPr="00DF0949">
              <w:rPr>
                <w:rFonts w:ascii="Verdana" w:eastAsia="Times New Roman" w:hAnsi="Verdana"/>
                <w:color w:val="808080"/>
                <w:sz w:val="20"/>
                <w:szCs w:val="20"/>
                <w:lang w:val="en-US"/>
              </w:rPr>
              <w:t>Colof</w:t>
            </w:r>
            <w:proofErr w:type="spellEnd"/>
            <w:r w:rsidRPr="00DF0949">
              <w:rPr>
                <w:rFonts w:ascii="Verdana" w:eastAsia="Times New Roman" w:hAnsi="Verdana"/>
                <w:color w:val="808080"/>
                <w:sz w:val="20"/>
                <w:szCs w:val="20"/>
                <w:lang w:val="en-US"/>
              </w:rPr>
              <w:t xml:space="preserve"> format) 25 / 29,997 / 30 ips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proofErr w:type="spellStart"/>
            <w:r w:rsidRPr="00DF0949">
              <w:rPr>
                <w:rFonts w:ascii="Verdana" w:eastAsia="Times New Roman" w:hAnsi="Verdana"/>
                <w:color w:val="808080"/>
                <w:sz w:val="20"/>
                <w:szCs w:val="20"/>
                <w:lang w:val="en-US"/>
              </w:rPr>
              <w:t>TimeCode</w:t>
            </w:r>
            <w:proofErr w:type="spellEnd"/>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LTC / VITC / both</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Important if required work based on TC</w:t>
            </w:r>
            <w:r w:rsidR="00E27220">
              <w:rPr>
                <w:rFonts w:ascii="Verdana" w:eastAsia="Times New Roman" w:hAnsi="Verdana"/>
                <w:color w:val="808080"/>
                <w:sz w:val="20"/>
                <w:szCs w:val="20"/>
                <w:lang w:val="en-US"/>
              </w:rPr>
              <w:t xml:space="preserve"> – </w:t>
            </w:r>
            <w:r w:rsidR="00F93925">
              <w:rPr>
                <w:rFonts w:ascii="Verdana" w:eastAsia="Times New Roman" w:hAnsi="Verdana"/>
                <w:color w:val="808080"/>
                <w:sz w:val="20"/>
                <w:szCs w:val="20"/>
                <w:lang w:val="en-US"/>
              </w:rPr>
              <w:t>Depending on the agreed TC handling, this field might be required</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Audio 1-2</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s-ES"/>
              </w:rPr>
            </w:pPr>
            <w:proofErr w:type="spellStart"/>
            <w:r w:rsidRPr="00DF0949">
              <w:rPr>
                <w:rFonts w:ascii="Verdana" w:eastAsia="Times New Roman" w:hAnsi="Verdana"/>
                <w:color w:val="808080"/>
                <w:sz w:val="20"/>
                <w:szCs w:val="20"/>
                <w:lang w:val="es-ES"/>
              </w:rPr>
              <w:t>stereo</w:t>
            </w:r>
            <w:proofErr w:type="spellEnd"/>
            <w:r w:rsidRPr="00DF0949">
              <w:rPr>
                <w:rFonts w:ascii="Verdana" w:eastAsia="Times New Roman" w:hAnsi="Verdana"/>
                <w:color w:val="808080"/>
                <w:sz w:val="20"/>
                <w:szCs w:val="20"/>
                <w:lang w:val="es-ES"/>
              </w:rPr>
              <w:t xml:space="preserve"> / mono 1 / mono 2 / dual mono / no audio / dolby 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xml:space="preserve">All Beta  / </w:t>
            </w:r>
            <w:proofErr w:type="spellStart"/>
            <w:r w:rsidRPr="00DF0949">
              <w:rPr>
                <w:rFonts w:ascii="Verdana" w:eastAsia="Times New Roman" w:hAnsi="Verdana"/>
                <w:color w:val="808080"/>
                <w:sz w:val="20"/>
                <w:szCs w:val="20"/>
                <w:lang w:val="en-US"/>
              </w:rPr>
              <w:t>dolby</w:t>
            </w:r>
            <w:proofErr w:type="spellEnd"/>
            <w:r w:rsidRPr="00DF0949">
              <w:rPr>
                <w:rFonts w:ascii="Verdana" w:eastAsia="Times New Roman" w:hAnsi="Verdana"/>
                <w:color w:val="808080"/>
                <w:sz w:val="20"/>
                <w:szCs w:val="20"/>
                <w:lang w:val="en-US"/>
              </w:rPr>
              <w:t xml:space="preserve"> E on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Audio 3-4</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s-ES"/>
              </w:rPr>
            </w:pPr>
            <w:proofErr w:type="spellStart"/>
            <w:r w:rsidRPr="00DF0949">
              <w:rPr>
                <w:rFonts w:ascii="Verdana" w:eastAsia="Times New Roman" w:hAnsi="Verdana"/>
                <w:color w:val="808080"/>
                <w:sz w:val="20"/>
                <w:szCs w:val="20"/>
                <w:lang w:val="es-ES"/>
              </w:rPr>
              <w:t>stereo</w:t>
            </w:r>
            <w:proofErr w:type="spellEnd"/>
            <w:r w:rsidRPr="00DF0949">
              <w:rPr>
                <w:rFonts w:ascii="Verdana" w:eastAsia="Times New Roman" w:hAnsi="Verdana"/>
                <w:color w:val="808080"/>
                <w:sz w:val="20"/>
                <w:szCs w:val="20"/>
                <w:lang w:val="es-ES"/>
              </w:rPr>
              <w:t xml:space="preserve"> / mono 1 / mono 2 / dual mono / no audio / dolby 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xml:space="preserve">All but beta </w:t>
            </w:r>
            <w:proofErr w:type="spellStart"/>
            <w:r w:rsidRPr="00DF0949">
              <w:rPr>
                <w:rFonts w:ascii="Verdana" w:eastAsia="Times New Roman" w:hAnsi="Verdana"/>
                <w:color w:val="808080"/>
                <w:sz w:val="20"/>
                <w:szCs w:val="20"/>
                <w:lang w:val="en-US"/>
              </w:rPr>
              <w:t>Oxyde</w:t>
            </w:r>
            <w:proofErr w:type="spellEnd"/>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Audio 5-6</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s-ES"/>
              </w:rPr>
            </w:pPr>
            <w:proofErr w:type="spellStart"/>
            <w:r w:rsidRPr="00DF0949">
              <w:rPr>
                <w:rFonts w:ascii="Verdana" w:eastAsia="Times New Roman" w:hAnsi="Verdana"/>
                <w:color w:val="808080"/>
                <w:sz w:val="20"/>
                <w:szCs w:val="20"/>
                <w:lang w:val="es-ES"/>
              </w:rPr>
              <w:t>stereo</w:t>
            </w:r>
            <w:proofErr w:type="spellEnd"/>
            <w:r w:rsidRPr="00DF0949">
              <w:rPr>
                <w:rFonts w:ascii="Verdana" w:eastAsia="Times New Roman" w:hAnsi="Verdana"/>
                <w:color w:val="808080"/>
                <w:sz w:val="20"/>
                <w:szCs w:val="20"/>
                <w:lang w:val="es-ES"/>
              </w:rPr>
              <w:t xml:space="preserve"> / mono 1 / mono 2 / dual mono / no audio / dolby E </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IMX only</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Audio 7-8</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s-ES"/>
              </w:rPr>
            </w:pPr>
            <w:proofErr w:type="spellStart"/>
            <w:r w:rsidRPr="00DF0949">
              <w:rPr>
                <w:rFonts w:ascii="Verdana" w:eastAsia="Times New Roman" w:hAnsi="Verdana"/>
                <w:color w:val="808080"/>
                <w:sz w:val="20"/>
                <w:szCs w:val="20"/>
                <w:lang w:val="es-ES"/>
              </w:rPr>
              <w:t>stereo</w:t>
            </w:r>
            <w:proofErr w:type="spellEnd"/>
            <w:r w:rsidRPr="00DF0949">
              <w:rPr>
                <w:rFonts w:ascii="Verdana" w:eastAsia="Times New Roman" w:hAnsi="Verdana"/>
                <w:color w:val="808080"/>
                <w:sz w:val="20"/>
                <w:szCs w:val="20"/>
                <w:lang w:val="es-ES"/>
              </w:rPr>
              <w:t xml:space="preserve"> / mono 1 / mono 2 / dual mono / no audio / dolby 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IMX only</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Cassette size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small / large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Optional</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xml:space="preserve">Digital </w:t>
            </w:r>
            <w:proofErr w:type="spellStart"/>
            <w:r w:rsidRPr="00DF0949">
              <w:rPr>
                <w:rFonts w:ascii="Verdana" w:eastAsia="Times New Roman" w:hAnsi="Verdana"/>
                <w:color w:val="808080"/>
                <w:sz w:val="20"/>
                <w:szCs w:val="20"/>
                <w:lang w:val="en-US"/>
              </w:rPr>
              <w:t>Betacam</w:t>
            </w:r>
            <w:proofErr w:type="spellEnd"/>
            <w:r w:rsidRPr="00DF0949">
              <w:rPr>
                <w:rFonts w:ascii="Verdana" w:eastAsia="Times New Roman" w:hAnsi="Verdana"/>
                <w:color w:val="808080"/>
                <w:sz w:val="20"/>
                <w:szCs w:val="20"/>
                <w:lang w:val="en-US"/>
              </w:rPr>
              <w:t xml:space="preserve"> Cue Track (track 5)</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used</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Digital Beta only</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2585"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827"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bl>
    <w:p w:rsidR="00DF0949" w:rsidRDefault="00DF0949">
      <w:r>
        <w:br w:type="page"/>
      </w:r>
    </w:p>
    <w:tbl>
      <w:tblPr>
        <w:tblW w:w="13198" w:type="dxa"/>
        <w:tblInd w:w="93" w:type="dxa"/>
        <w:tblLook w:val="04A0" w:firstRow="1" w:lastRow="0" w:firstColumn="1" w:lastColumn="0" w:noHBand="0" w:noVBand="1"/>
      </w:tblPr>
      <w:tblGrid>
        <w:gridCol w:w="1542"/>
        <w:gridCol w:w="1984"/>
        <w:gridCol w:w="2159"/>
        <w:gridCol w:w="3261"/>
        <w:gridCol w:w="4252"/>
      </w:tblGrid>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lastRenderedPageBreak/>
              <w:t>Carrier</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p>
        </w:tc>
        <w:tc>
          <w:tcPr>
            <w:tcW w:w="21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Key</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Value</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Remark</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U-</w:t>
            </w:r>
            <w:proofErr w:type="spellStart"/>
            <w:r w:rsidRPr="00DF0949">
              <w:rPr>
                <w:rFonts w:ascii="Verdana" w:eastAsia="Times New Roman" w:hAnsi="Verdana"/>
                <w:b/>
                <w:bCs/>
                <w:sz w:val="20"/>
                <w:szCs w:val="20"/>
                <w:lang w:val="en-US"/>
              </w:rPr>
              <w:t>matic</w:t>
            </w:r>
            <w:proofErr w:type="spellEnd"/>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U-</w:t>
            </w:r>
            <w:proofErr w:type="spellStart"/>
            <w:r w:rsidRPr="00DF0949">
              <w:rPr>
                <w:rFonts w:ascii="Verdana" w:eastAsia="Times New Roman" w:hAnsi="Verdana"/>
                <w:sz w:val="20"/>
                <w:szCs w:val="20"/>
                <w:lang w:val="en-US"/>
              </w:rPr>
              <w:t>Matic</w:t>
            </w:r>
            <w:proofErr w:type="spellEnd"/>
            <w:r w:rsidRPr="00DF0949">
              <w:rPr>
                <w:rFonts w:ascii="Verdana" w:eastAsia="Times New Roman" w:hAnsi="Verdana"/>
                <w:sz w:val="20"/>
                <w:szCs w:val="20"/>
                <w:lang w:val="en-US"/>
              </w:rPr>
              <w:t xml:space="preserve"> type</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low-band / high-band / SP / PCM audio</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PCM audio is audio only</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Physical condition</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cleaning expected, baking expected, obvious mechanical defect, etc.</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Image format</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4:3 / 16:9</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Color Format</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PAL / NTSC</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FF0000"/>
                <w:sz w:val="20"/>
                <w:szCs w:val="20"/>
                <w:lang w:val="en-US"/>
              </w:rPr>
            </w:pP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Tape length</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Content duration</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Tape Brand</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Frame Rate</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(linked to Colo</w:t>
            </w:r>
            <w:r w:rsidR="0001407B">
              <w:rPr>
                <w:rFonts w:ascii="Verdana" w:eastAsia="Times New Roman" w:hAnsi="Verdana"/>
                <w:color w:val="808080"/>
                <w:sz w:val="20"/>
                <w:szCs w:val="20"/>
                <w:lang w:val="en-US"/>
              </w:rPr>
              <w:t>r</w:t>
            </w:r>
            <w:r w:rsidRPr="00DF0949">
              <w:rPr>
                <w:rFonts w:ascii="Verdana" w:eastAsia="Times New Roman" w:hAnsi="Verdana"/>
                <w:color w:val="808080"/>
                <w:sz w:val="20"/>
                <w:szCs w:val="20"/>
                <w:lang w:val="en-US"/>
              </w:rPr>
              <w:t xml:space="preserve"> format) 25 / 29,997 / 30 ips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Timecode</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yes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220"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only for High-Band</w:t>
            </w:r>
            <w:r w:rsidR="00E27220">
              <w:rPr>
                <w:rFonts w:ascii="Verdana" w:eastAsia="Times New Roman" w:hAnsi="Verdana"/>
                <w:color w:val="808080"/>
                <w:sz w:val="20"/>
                <w:szCs w:val="20"/>
                <w:lang w:val="en-US"/>
              </w:rPr>
              <w:t xml:space="preserve"> </w:t>
            </w:r>
            <w:r w:rsidR="00F93925">
              <w:rPr>
                <w:rFonts w:ascii="Verdana" w:eastAsia="Times New Roman" w:hAnsi="Verdana"/>
                <w:color w:val="808080"/>
                <w:sz w:val="20"/>
                <w:szCs w:val="20"/>
                <w:lang w:val="en-US"/>
              </w:rPr>
              <w:t>– Depending on the agreed TC handling, this field might be required</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Audio 1</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s-ES"/>
              </w:rPr>
            </w:pPr>
            <w:proofErr w:type="spellStart"/>
            <w:r w:rsidRPr="00DF0949">
              <w:rPr>
                <w:rFonts w:ascii="Verdana" w:eastAsia="Times New Roman" w:hAnsi="Verdana"/>
                <w:color w:val="808080"/>
                <w:sz w:val="20"/>
                <w:szCs w:val="20"/>
                <w:lang w:val="es-ES"/>
              </w:rPr>
              <w:t>stereo</w:t>
            </w:r>
            <w:proofErr w:type="spellEnd"/>
            <w:r w:rsidRPr="00DF0949">
              <w:rPr>
                <w:rFonts w:ascii="Verdana" w:eastAsia="Times New Roman" w:hAnsi="Verdana"/>
                <w:color w:val="808080"/>
                <w:sz w:val="20"/>
                <w:szCs w:val="20"/>
                <w:lang w:val="es-ES"/>
              </w:rPr>
              <w:t xml:space="preserve"> L / mono / dual mono / no audio</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s-ES"/>
              </w:rPr>
            </w:pPr>
            <w:r w:rsidRPr="00DF0949">
              <w:rPr>
                <w:rFonts w:ascii="Verdana" w:eastAsia="Times New Roman" w:hAnsi="Verdana"/>
                <w:color w:val="808080"/>
                <w:sz w:val="20"/>
                <w:szCs w:val="20"/>
                <w:lang w:val="es-E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s-ES"/>
              </w:rPr>
            </w:pPr>
            <w:r w:rsidRPr="00DF0949">
              <w:rPr>
                <w:rFonts w:ascii="Verdana" w:eastAsia="Times New Roman" w:hAnsi="Verdana"/>
                <w:b/>
                <w:bCs/>
                <w:sz w:val="20"/>
                <w:szCs w:val="20"/>
                <w:lang w:val="es-E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Audio 2</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s-ES"/>
              </w:rPr>
            </w:pPr>
            <w:proofErr w:type="spellStart"/>
            <w:r w:rsidRPr="00DF0949">
              <w:rPr>
                <w:rFonts w:ascii="Verdana" w:eastAsia="Times New Roman" w:hAnsi="Verdana"/>
                <w:color w:val="808080"/>
                <w:sz w:val="20"/>
                <w:szCs w:val="20"/>
                <w:lang w:val="es-ES"/>
              </w:rPr>
              <w:t>stereo</w:t>
            </w:r>
            <w:proofErr w:type="spellEnd"/>
            <w:r w:rsidRPr="00DF0949">
              <w:rPr>
                <w:rFonts w:ascii="Verdana" w:eastAsia="Times New Roman" w:hAnsi="Verdana"/>
                <w:color w:val="808080"/>
                <w:sz w:val="20"/>
                <w:szCs w:val="20"/>
                <w:lang w:val="es-ES"/>
              </w:rPr>
              <w:t xml:space="preserve"> R / mono / dual mono / no audio</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s-ES"/>
              </w:rPr>
            </w:pPr>
            <w:r w:rsidRPr="00DF0949">
              <w:rPr>
                <w:rFonts w:ascii="Verdana" w:eastAsia="Times New Roman" w:hAnsi="Verdana"/>
                <w:color w:val="808080"/>
                <w:sz w:val="20"/>
                <w:szCs w:val="20"/>
                <w:lang w:val="es-E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s-ES"/>
              </w:rPr>
            </w:pPr>
            <w:r w:rsidRPr="00DF0949">
              <w:rPr>
                <w:rFonts w:ascii="Verdana" w:eastAsia="Times New Roman" w:hAnsi="Verdana"/>
                <w:b/>
                <w:bCs/>
                <w:sz w:val="20"/>
                <w:szCs w:val="20"/>
                <w:lang w:val="es-E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Cassette size</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small / large</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2159"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1"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425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xml:space="preserve">VHS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VHS type</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xml:space="preserve">VHS / S-VHS / ADAT </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proofErr w:type="spellStart"/>
            <w:r w:rsidRPr="00DF0949">
              <w:rPr>
                <w:rFonts w:ascii="Verdana" w:eastAsia="Times New Roman" w:hAnsi="Verdana"/>
                <w:sz w:val="20"/>
                <w:szCs w:val="20"/>
                <w:lang w:val="en-US"/>
              </w:rPr>
              <w:t>Adat</w:t>
            </w:r>
            <w:proofErr w:type="spellEnd"/>
            <w:r w:rsidRPr="00DF0949">
              <w:rPr>
                <w:rFonts w:ascii="Verdana" w:eastAsia="Times New Roman" w:hAnsi="Verdana"/>
                <w:sz w:val="20"/>
                <w:szCs w:val="20"/>
                <w:lang w:val="en-US"/>
              </w:rPr>
              <w:t xml:space="preserve"> is for audio only</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Physical condition</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cleaning expected, obvious mechanical defect, etc.</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Image format</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4:3 / 16:9</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Tape label</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fr-BE"/>
              </w:rPr>
            </w:pPr>
            <w:r w:rsidRPr="00DF0949">
              <w:rPr>
                <w:rFonts w:ascii="Verdana" w:eastAsia="Times New Roman" w:hAnsi="Verdana"/>
                <w:sz w:val="20"/>
                <w:szCs w:val="20"/>
                <w:lang w:val="fr-BE"/>
              </w:rPr>
              <w:t>T-60, T-90, T-120, T-160, T-180, T-200, DF480/T-240, E-120, E-180, E-240, E-300</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fr-BE"/>
              </w:rPr>
            </w:pPr>
            <w:r w:rsidRPr="00DF0949">
              <w:rPr>
                <w:rFonts w:ascii="Verdana" w:eastAsia="Times New Roman" w:hAnsi="Verdana"/>
                <w:sz w:val="20"/>
                <w:szCs w:val="20"/>
                <w:lang w:val="fr-BE"/>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fr-BE"/>
              </w:rPr>
            </w:pPr>
            <w:r w:rsidRPr="00DF0949">
              <w:rPr>
                <w:rFonts w:ascii="Verdana" w:eastAsia="Times New Roman" w:hAnsi="Verdana"/>
                <w:b/>
                <w:bCs/>
                <w:sz w:val="20"/>
                <w:szCs w:val="20"/>
                <w:lang w:val="fr-BE"/>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Recording time</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nl-BE"/>
              </w:rPr>
            </w:pPr>
            <w:r w:rsidRPr="00DF0949">
              <w:rPr>
                <w:rFonts w:ascii="Verdana" w:eastAsia="Times New Roman" w:hAnsi="Verdana"/>
                <w:sz w:val="20"/>
                <w:szCs w:val="20"/>
                <w:lang w:val="nl-BE"/>
              </w:rPr>
              <w:t>SP / LP / EP/SLP(NTSC)</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nl-BE"/>
              </w:rPr>
            </w:pPr>
            <w:r w:rsidRPr="00DF0949">
              <w:rPr>
                <w:rFonts w:ascii="Verdana" w:eastAsia="Times New Roman" w:hAnsi="Verdana"/>
                <w:sz w:val="20"/>
                <w:szCs w:val="20"/>
                <w:lang w:val="nl-BE"/>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nl-BE"/>
              </w:rPr>
            </w:pPr>
            <w:r w:rsidRPr="00DF0949">
              <w:rPr>
                <w:rFonts w:ascii="Verdana" w:eastAsia="Times New Roman" w:hAnsi="Verdana"/>
                <w:b/>
                <w:bCs/>
                <w:sz w:val="20"/>
                <w:szCs w:val="20"/>
                <w:lang w:val="nl-BE"/>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Content duration</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Cassette size</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 (compact) format / Standard format</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Color Format / frame rate</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PAL625/50 / PAL525/30 / NTSC525/30 / SECAM625/25 / MESECAM</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FF0000"/>
                <w:sz w:val="20"/>
                <w:szCs w:val="20"/>
                <w:lang w:val="en-US"/>
              </w:rPr>
            </w:pP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Tape Brand</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86453B"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159"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Audio</w:t>
            </w:r>
          </w:p>
        </w:tc>
        <w:tc>
          <w:tcPr>
            <w:tcW w:w="3261"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Mono / Stereo / VHS HI-FI</w:t>
            </w:r>
          </w:p>
        </w:tc>
        <w:tc>
          <w:tcPr>
            <w:tcW w:w="4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bl>
    <w:p w:rsidR="00480DA7" w:rsidRPr="0028485C" w:rsidRDefault="00480DA7">
      <w:pPr>
        <w:rPr>
          <w:lang w:val="en-US"/>
        </w:rPr>
      </w:pPr>
    </w:p>
    <w:tbl>
      <w:tblPr>
        <w:tblW w:w="13198" w:type="dxa"/>
        <w:tblInd w:w="93" w:type="dxa"/>
        <w:tblLook w:val="04A0" w:firstRow="1" w:lastRow="0" w:firstColumn="1" w:lastColumn="0" w:noHBand="0" w:noVBand="1"/>
      </w:tblPr>
      <w:tblGrid>
        <w:gridCol w:w="1542"/>
        <w:gridCol w:w="1984"/>
        <w:gridCol w:w="2585"/>
        <w:gridCol w:w="3827"/>
        <w:gridCol w:w="3260"/>
      </w:tblGrid>
      <w:tr w:rsidR="00480DA7"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Carrier</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p>
        </w:tc>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Key</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Value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Remark</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DVD-R</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Box number</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DVD</w:t>
            </w:r>
            <w:r w:rsidR="002F5A53">
              <w:rPr>
                <w:rFonts w:ascii="Verdana" w:eastAsia="Times New Roman" w:hAnsi="Verdana"/>
                <w:sz w:val="20"/>
                <w:szCs w:val="20"/>
                <w:lang w:val="en-US"/>
              </w:rPr>
              <w:t>-R</w:t>
            </w:r>
            <w:r w:rsidRPr="00DF0949">
              <w:rPr>
                <w:rFonts w:ascii="Verdana" w:eastAsia="Times New Roman" w:hAnsi="Verdana"/>
                <w:sz w:val="20"/>
                <w:szCs w:val="20"/>
                <w:lang w:val="en-US"/>
              </w:rPr>
              <w:t>s are packed in second layer boxes</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color w:val="FF0000"/>
                <w:sz w:val="20"/>
                <w:szCs w:val="20"/>
                <w:lang w:val="en-US"/>
              </w:rPr>
            </w:pPr>
            <w:r w:rsidRPr="00DF0949">
              <w:rPr>
                <w:rFonts w:ascii="Verdana" w:eastAsia="Times New Roman" w:hAnsi="Verdana"/>
                <w:b/>
                <w:bCs/>
                <w:color w:val="FF0000"/>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Disc index</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1 / 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For sets of discs: place order of the disc in the set</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color w:val="FF0000"/>
                <w:sz w:val="20"/>
                <w:szCs w:val="20"/>
                <w:lang w:val="en-US"/>
              </w:rPr>
            </w:pPr>
            <w:r w:rsidRPr="00DF0949">
              <w:rPr>
                <w:rFonts w:ascii="Verdana" w:eastAsia="Times New Roman" w:hAnsi="Verdana"/>
                <w:b/>
                <w:bCs/>
                <w:color w:val="FF0000"/>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Number of discs</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1 / 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For sets of discs: number of discs in the set</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color w:val="FF0000"/>
                <w:sz w:val="20"/>
                <w:szCs w:val="20"/>
                <w:lang w:val="en-US"/>
              </w:rPr>
            </w:pPr>
            <w:r w:rsidRPr="00DF0949">
              <w:rPr>
                <w:rFonts w:ascii="Verdana" w:eastAsia="Times New Roman" w:hAnsi="Verdana"/>
                <w:b/>
                <w:bCs/>
                <w:color w:val="FF0000"/>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Physical condition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Obvious physical defect</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color w:val="FF0000"/>
                <w:sz w:val="20"/>
                <w:szCs w:val="20"/>
                <w:lang w:val="en-US"/>
              </w:rPr>
            </w:pPr>
            <w:r w:rsidRPr="00DF0949">
              <w:rPr>
                <w:rFonts w:ascii="Verdana" w:eastAsia="Times New Roman" w:hAnsi="Verdana"/>
                <w:b/>
                <w:bCs/>
                <w:color w:val="FF0000"/>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Content duration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Image format</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4:3 / 16:9</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Type of content</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Video / Data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Layer / Side configuration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DVD-5 / DVD-9 / DVD-10 / DVD-18</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single/double layer and/or single/double side</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Zone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zone 0 &gt; zone 8</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da-DK"/>
              </w:rPr>
            </w:pPr>
            <w:r w:rsidRPr="00DF0949">
              <w:rPr>
                <w:rFonts w:ascii="Verdana" w:eastAsia="Times New Roman" w:hAnsi="Verdana"/>
                <w:color w:val="808080"/>
                <w:sz w:val="20"/>
                <w:szCs w:val="20"/>
                <w:lang w:val="da-DK"/>
              </w:rPr>
              <w:t>Disc Type for DVD-R</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DVD-R / DVD+R</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2585"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827"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A43FDE"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b/>
                <w:bCs/>
                <w:sz w:val="20"/>
                <w:szCs w:val="20"/>
                <w:lang w:val="en-US"/>
              </w:rPr>
            </w:pPr>
            <w:r>
              <w:rPr>
                <w:rFonts w:ascii="Verdana" w:eastAsia="Times New Roman" w:hAnsi="Verdana"/>
                <w:b/>
                <w:bCs/>
                <w:sz w:val="20"/>
                <w:szCs w:val="20"/>
                <w:lang w:val="en-US"/>
              </w:rPr>
              <w:t>ALL AUDIO CARRIERS</w:t>
            </w:r>
          </w:p>
        </w:tc>
        <w:tc>
          <w:tcPr>
            <w:tcW w:w="1984"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Description</w:t>
            </w:r>
          </w:p>
        </w:tc>
        <w:tc>
          <w:tcPr>
            <w:tcW w:w="3827"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Concatenation of descriptive metadata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Value to be embedded in the [Description] field of the BEXT chunk</w:t>
            </w:r>
          </w:p>
        </w:tc>
      </w:tr>
      <w:tr w:rsidR="00A43FDE"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b/>
                <w:bCs/>
                <w:sz w:val="20"/>
                <w:szCs w:val="20"/>
                <w:lang w:val="en-US"/>
              </w:rPr>
            </w:pPr>
          </w:p>
        </w:tc>
        <w:tc>
          <w:tcPr>
            <w:tcW w:w="1984"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IARL</w:t>
            </w:r>
          </w:p>
        </w:tc>
        <w:tc>
          <w:tcPr>
            <w:tcW w:w="3827"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Concatenation of descriptive metadata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Value to be embedded in the [IARL] field of the INFO chunk</w:t>
            </w:r>
          </w:p>
        </w:tc>
      </w:tr>
      <w:tr w:rsidR="00A43FDE"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b/>
                <w:bCs/>
                <w:sz w:val="20"/>
                <w:szCs w:val="20"/>
                <w:lang w:val="en-US"/>
              </w:rPr>
            </w:pPr>
          </w:p>
        </w:tc>
        <w:tc>
          <w:tcPr>
            <w:tcW w:w="1984"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ICMT</w:t>
            </w:r>
          </w:p>
        </w:tc>
        <w:tc>
          <w:tcPr>
            <w:tcW w:w="3827"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Concatenation of descriptive metadata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Value to be embedded in the [ICMT] field of the INFO chunk</w:t>
            </w:r>
          </w:p>
        </w:tc>
      </w:tr>
      <w:tr w:rsidR="00A43FDE"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b/>
                <w:bCs/>
                <w:sz w:val="20"/>
                <w:szCs w:val="20"/>
                <w:lang w:val="en-US"/>
              </w:rPr>
            </w:pPr>
          </w:p>
        </w:tc>
        <w:tc>
          <w:tcPr>
            <w:tcW w:w="1984"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INAM</w:t>
            </w:r>
          </w:p>
        </w:tc>
        <w:tc>
          <w:tcPr>
            <w:tcW w:w="3827" w:type="dxa"/>
            <w:tcBorders>
              <w:top w:val="nil"/>
              <w:left w:val="nil"/>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Title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3FDE" w:rsidRPr="00DF0949" w:rsidRDefault="00A43FDE" w:rsidP="0068544B">
            <w:pPr>
              <w:jc w:val="left"/>
              <w:rPr>
                <w:rFonts w:ascii="Verdana" w:eastAsia="Times New Roman" w:hAnsi="Verdana"/>
                <w:sz w:val="20"/>
                <w:szCs w:val="20"/>
                <w:lang w:val="en-US"/>
              </w:rPr>
            </w:pPr>
            <w:r>
              <w:rPr>
                <w:rFonts w:ascii="Verdana" w:eastAsia="Times New Roman" w:hAnsi="Verdana"/>
                <w:sz w:val="20"/>
                <w:szCs w:val="20"/>
                <w:lang w:val="en-US"/>
              </w:rPr>
              <w:t>Value to be embedded in the [INAM] field of the INFO chunk</w:t>
            </w:r>
          </w:p>
        </w:tc>
      </w:tr>
      <w:tr w:rsidR="00A43FDE"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DAT</w:t>
            </w:r>
          </w:p>
        </w:tc>
        <w:tc>
          <w:tcPr>
            <w:tcW w:w="1984"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Box number</w:t>
            </w:r>
          </w:p>
        </w:tc>
        <w:tc>
          <w:tcPr>
            <w:tcW w:w="3827"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DATs are packed in second layer boxes</w:t>
            </w:r>
          </w:p>
        </w:tc>
      </w:tr>
      <w:tr w:rsidR="00A43FDE"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Sample rate</w:t>
            </w:r>
          </w:p>
        </w:tc>
        <w:tc>
          <w:tcPr>
            <w:tcW w:w="3827"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32 kHz / 44.1 kHz / 48 kHz</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3FDE" w:rsidRPr="00DF0949" w:rsidRDefault="00A43FDE" w:rsidP="0068544B">
            <w:pPr>
              <w:jc w:val="left"/>
              <w:rPr>
                <w:rFonts w:ascii="Verdana" w:eastAsia="Times New Roman" w:hAnsi="Verdana"/>
                <w:color w:val="FF0000"/>
                <w:sz w:val="20"/>
                <w:szCs w:val="20"/>
                <w:lang w:val="en-US"/>
              </w:rPr>
            </w:pPr>
            <w:r w:rsidRPr="00DF0949">
              <w:rPr>
                <w:rFonts w:ascii="Verdana" w:eastAsia="Times New Roman" w:hAnsi="Verdana"/>
                <w:color w:val="FF0000"/>
                <w:sz w:val="20"/>
                <w:szCs w:val="20"/>
                <w:lang w:val="en-US"/>
              </w:rPr>
              <w:t> </w:t>
            </w:r>
          </w:p>
        </w:tc>
      </w:tr>
      <w:tr w:rsidR="00A43FDE"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Tape length in minutes</w:t>
            </w:r>
          </w:p>
        </w:tc>
        <w:tc>
          <w:tcPr>
            <w:tcW w:w="3827"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3FDE" w:rsidRPr="00DF0949" w:rsidRDefault="00A43FDE" w:rsidP="0068544B">
            <w:pPr>
              <w:jc w:val="left"/>
              <w:rPr>
                <w:rFonts w:ascii="Verdana" w:eastAsia="Times New Roman" w:hAnsi="Verdana"/>
                <w:color w:val="FF0000"/>
                <w:sz w:val="20"/>
                <w:szCs w:val="20"/>
                <w:lang w:val="en-US"/>
              </w:rPr>
            </w:pPr>
            <w:r w:rsidRPr="00DF0949">
              <w:rPr>
                <w:rFonts w:ascii="Verdana" w:eastAsia="Times New Roman" w:hAnsi="Verdana"/>
                <w:color w:val="FF0000"/>
                <w:sz w:val="20"/>
                <w:szCs w:val="20"/>
                <w:lang w:val="en-US"/>
              </w:rPr>
              <w:t> </w:t>
            </w:r>
          </w:p>
        </w:tc>
      </w:tr>
      <w:tr w:rsidR="00A43FDE"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Content duration</w:t>
            </w:r>
          </w:p>
        </w:tc>
        <w:tc>
          <w:tcPr>
            <w:tcW w:w="3827" w:type="dxa"/>
            <w:tcBorders>
              <w:top w:val="nil"/>
              <w:left w:val="nil"/>
              <w:bottom w:val="single" w:sz="4" w:space="0" w:color="auto"/>
              <w:right w:val="single" w:sz="4" w:space="0" w:color="auto"/>
            </w:tcBorders>
            <w:shd w:val="clear" w:color="auto" w:fill="auto"/>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3FDE" w:rsidRPr="00DF0949" w:rsidRDefault="00A43FDE" w:rsidP="0068544B">
            <w:pPr>
              <w:jc w:val="left"/>
              <w:rPr>
                <w:rFonts w:ascii="Verdana" w:eastAsia="Times New Roman" w:hAnsi="Verdana"/>
                <w:color w:val="FF0000"/>
                <w:sz w:val="20"/>
                <w:szCs w:val="20"/>
                <w:lang w:val="en-US"/>
              </w:rPr>
            </w:pPr>
            <w:r w:rsidRPr="00DF0949">
              <w:rPr>
                <w:rFonts w:ascii="Verdana" w:eastAsia="Times New Roman" w:hAnsi="Verdana"/>
                <w:color w:val="FF0000"/>
                <w:sz w:val="20"/>
                <w:szCs w:val="20"/>
                <w:lang w:val="en-US"/>
              </w:rPr>
              <w:t> </w:t>
            </w:r>
          </w:p>
        </w:tc>
      </w:tr>
      <w:tr w:rsidR="00A43FDE"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A43FDE" w:rsidRPr="00DF0949" w:rsidRDefault="00A43FDE"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000000" w:fill="808080"/>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2585" w:type="dxa"/>
            <w:tcBorders>
              <w:top w:val="nil"/>
              <w:left w:val="nil"/>
              <w:bottom w:val="single" w:sz="4" w:space="0" w:color="auto"/>
              <w:right w:val="single" w:sz="4" w:space="0" w:color="auto"/>
            </w:tcBorders>
            <w:shd w:val="clear" w:color="000000" w:fill="808080"/>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827" w:type="dxa"/>
            <w:tcBorders>
              <w:top w:val="nil"/>
              <w:left w:val="nil"/>
              <w:bottom w:val="single" w:sz="4" w:space="0" w:color="auto"/>
              <w:right w:val="single" w:sz="4" w:space="0" w:color="auto"/>
            </w:tcBorders>
            <w:shd w:val="clear" w:color="000000" w:fill="808080"/>
            <w:noWrap/>
            <w:vAlign w:val="center"/>
            <w:hideMark/>
          </w:tcPr>
          <w:p w:rsidR="00A43FDE" w:rsidRPr="00DF0949" w:rsidRDefault="00A43FDE"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A43FDE" w:rsidRPr="00DF0949" w:rsidRDefault="00A43FDE" w:rsidP="0068544B">
            <w:pPr>
              <w:jc w:val="left"/>
              <w:rPr>
                <w:rFonts w:ascii="Verdana" w:eastAsia="Times New Roman" w:hAnsi="Verdana"/>
                <w:color w:val="FF0000"/>
                <w:sz w:val="20"/>
                <w:szCs w:val="20"/>
                <w:lang w:val="en-US"/>
              </w:rPr>
            </w:pPr>
            <w:r w:rsidRPr="00DF0949">
              <w:rPr>
                <w:rFonts w:ascii="Verdana" w:eastAsia="Times New Roman" w:hAnsi="Verdana"/>
                <w:color w:val="FF0000"/>
                <w:sz w:val="20"/>
                <w:szCs w:val="20"/>
                <w:lang w:val="en-US"/>
              </w:rPr>
              <w:t> </w:t>
            </w:r>
          </w:p>
        </w:tc>
      </w:tr>
    </w:tbl>
    <w:p w:rsidR="00480DA7" w:rsidRDefault="00480DA7">
      <w:r>
        <w:br w:type="page"/>
      </w:r>
    </w:p>
    <w:tbl>
      <w:tblPr>
        <w:tblW w:w="13198" w:type="dxa"/>
        <w:tblInd w:w="93" w:type="dxa"/>
        <w:tblLook w:val="04A0" w:firstRow="1" w:lastRow="0" w:firstColumn="1" w:lastColumn="0" w:noHBand="0" w:noVBand="1"/>
      </w:tblPr>
      <w:tblGrid>
        <w:gridCol w:w="1542"/>
        <w:gridCol w:w="1984"/>
        <w:gridCol w:w="2585"/>
        <w:gridCol w:w="3827"/>
        <w:gridCol w:w="3260"/>
      </w:tblGrid>
      <w:tr w:rsidR="00480DA7"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lastRenderedPageBreak/>
              <w:t>Carrier</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p>
        </w:tc>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Key</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Value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Remark</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Open reel audio tapes</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Physical condition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xml:space="preserve">baking expected, </w:t>
            </w:r>
            <w:proofErr w:type="spellStart"/>
            <w:r w:rsidRPr="00DF0949">
              <w:rPr>
                <w:rFonts w:ascii="Verdana" w:eastAsia="Times New Roman" w:hAnsi="Verdana"/>
                <w:sz w:val="20"/>
                <w:szCs w:val="20"/>
                <w:lang w:val="en-US"/>
              </w:rPr>
              <w:t>mould</w:t>
            </w:r>
            <w:proofErr w:type="spellEnd"/>
            <w:r w:rsidRPr="00DF0949">
              <w:rPr>
                <w:rFonts w:ascii="Verdana" w:eastAsia="Times New Roman" w:hAnsi="Verdana"/>
                <w:sz w:val="20"/>
                <w:szCs w:val="20"/>
                <w:lang w:val="en-US"/>
              </w:rPr>
              <w:t>, obvious mechanical defect, etc.</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Reel size in inches</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3” / 4” / 5” / 6” / 7” / 10”</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Reading speed (ips)</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3,75 / 7,5 / 15 / 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Content duration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Track configuration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Full track / 2 tracks / 4 tracks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86453B"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Signal configuration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Full mono / Dual mono / stereo</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Brand</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Sides configuration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 or A/B</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120D3" w:rsidTr="0068544B">
        <w:trPr>
          <w:trHeight w:val="510"/>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Program</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1 / 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for Dual Mono, and if "Number of sides" is "A", the signal could be the same or different between track 1 and 2</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Core type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CINE / NAB / AEG-DIN</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Material</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Acetate / Polyester</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Year of recording</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proofErr w:type="spellStart"/>
            <w:r w:rsidRPr="00DF0949">
              <w:rPr>
                <w:rFonts w:ascii="Verdana" w:eastAsia="Times New Roman" w:hAnsi="Verdana"/>
                <w:color w:val="808080"/>
                <w:sz w:val="20"/>
                <w:szCs w:val="20"/>
                <w:lang w:val="en-US"/>
              </w:rPr>
              <w:t>yyyy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Tail in / out</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in / out</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Coating side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Rest of World / German</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start / end leader</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yes / no</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2585"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827"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CD-R</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Box number</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CD</w:t>
            </w:r>
            <w:r w:rsidR="008E7273">
              <w:rPr>
                <w:rFonts w:ascii="Verdana" w:eastAsia="Times New Roman" w:hAnsi="Verdana"/>
                <w:sz w:val="20"/>
                <w:szCs w:val="20"/>
                <w:lang w:val="en-US"/>
              </w:rPr>
              <w:t>-R</w:t>
            </w:r>
            <w:r w:rsidRPr="00DF0949">
              <w:rPr>
                <w:rFonts w:ascii="Verdana" w:eastAsia="Times New Roman" w:hAnsi="Verdana"/>
                <w:sz w:val="20"/>
                <w:szCs w:val="20"/>
                <w:lang w:val="en-US"/>
              </w:rPr>
              <w:t>s are packed in second layer boxes</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Disc index</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1 / 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For sets of discs: place order of the disc in the set</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Number of discs</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1 / 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For sets of discs: number of discs in the set</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Physical condition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Obvious physical defect</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Content duration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Type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Commercial / CD-R</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Format</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CD-Audio / CD-ROM / CD-Extra / Mixed mode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BC4F24" w:rsidRDefault="00DF0949" w:rsidP="0068544B">
            <w:pPr>
              <w:jc w:val="left"/>
              <w:rPr>
                <w:rFonts w:ascii="Verdana" w:eastAsia="Times New Roman" w:hAnsi="Verdana"/>
                <w:strike/>
                <w:sz w:val="20"/>
                <w:szCs w:val="20"/>
                <w:lang w:val="en-US"/>
              </w:rPr>
            </w:pP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Sub-coding presence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UPC EAN and/or CD-Text</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2585"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827"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0"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bl>
    <w:p w:rsidR="00480DA7" w:rsidRPr="008F0A16" w:rsidRDefault="00480DA7">
      <w:pPr>
        <w:rPr>
          <w:lang w:val="en-US"/>
        </w:rPr>
      </w:pPr>
      <w:r w:rsidRPr="008F0A16">
        <w:rPr>
          <w:lang w:val="en-US"/>
        </w:rPr>
        <w:br w:type="page"/>
      </w:r>
    </w:p>
    <w:tbl>
      <w:tblPr>
        <w:tblW w:w="13198" w:type="dxa"/>
        <w:tblInd w:w="93" w:type="dxa"/>
        <w:tblLook w:val="04A0" w:firstRow="1" w:lastRow="0" w:firstColumn="1" w:lastColumn="0" w:noHBand="0" w:noVBand="1"/>
      </w:tblPr>
      <w:tblGrid>
        <w:gridCol w:w="1542"/>
        <w:gridCol w:w="1984"/>
        <w:gridCol w:w="2585"/>
        <w:gridCol w:w="3827"/>
        <w:gridCol w:w="3260"/>
      </w:tblGrid>
      <w:tr w:rsidR="00480DA7"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lastRenderedPageBreak/>
              <w:t>Carrier</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p>
        </w:tc>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Key</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Value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DA7" w:rsidRPr="00DF0949" w:rsidRDefault="00480DA7"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Remark</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Audio cassettes</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Box number</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Cassettes are packed in second layer boxes</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Physical condition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Obvious mechanical defect</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Tape length in minutes</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Length of the tape, not the duration of the content</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Content duration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IEC type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xml:space="preserve">Normal (I) / chrome (II) / </w:t>
            </w:r>
            <w:proofErr w:type="spellStart"/>
            <w:r w:rsidRPr="00DF0949">
              <w:rPr>
                <w:rFonts w:ascii="Verdana" w:eastAsia="Times New Roman" w:hAnsi="Verdana"/>
                <w:color w:val="808080"/>
                <w:sz w:val="20"/>
                <w:szCs w:val="20"/>
                <w:lang w:val="en-US"/>
              </w:rPr>
              <w:t>ferrichrome</w:t>
            </w:r>
            <w:proofErr w:type="spellEnd"/>
            <w:r w:rsidRPr="00DF0949">
              <w:rPr>
                <w:rFonts w:ascii="Verdana" w:eastAsia="Times New Roman" w:hAnsi="Verdana"/>
                <w:color w:val="808080"/>
                <w:sz w:val="20"/>
                <w:szCs w:val="20"/>
                <w:lang w:val="en-US"/>
              </w:rPr>
              <w:t xml:space="preserve"> (III) / metal (IV)</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Dolby</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yes / no</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Dolby type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A / B / C / HX-pro</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2585"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827" w:type="dxa"/>
            <w:tcBorders>
              <w:top w:val="nil"/>
              <w:left w:val="nil"/>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c>
          <w:tcPr>
            <w:tcW w:w="32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Commercial discs</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Disc index</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1 / 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For sets of discs: place order of the disc in the set</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Number of discs</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1 / 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For sets of discs: number of discs in the set</w:t>
            </w:r>
          </w:p>
        </w:tc>
      </w:tr>
      <w:tr w:rsidR="00DF0949" w:rsidRPr="00D120D3"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Physical condition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Cleaning expected, obvious physical defect, etc.</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Speed in rpm</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16 / 45 / 33 / 78 / 80 / stroboscope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Diameter in inches</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5 / 7 / 10 / 12 / 16</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Recording type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horizontal / vertical</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Groove</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micro / coarse</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Year of recording</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proofErr w:type="spellStart"/>
            <w:r w:rsidRPr="00DF0949">
              <w:rPr>
                <w:rFonts w:ascii="Verdana" w:eastAsia="Times New Roman" w:hAnsi="Verdana"/>
                <w:sz w:val="20"/>
                <w:szCs w:val="20"/>
                <w:lang w:val="en-US"/>
              </w:rPr>
              <w:t>yyyy</w:t>
            </w:r>
            <w:proofErr w:type="spellEnd"/>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Assumed OK</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Label</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sz w:val="20"/>
                <w:szCs w:val="20"/>
                <w:lang w:val="en-US"/>
              </w:rPr>
            </w:pPr>
            <w:r w:rsidRPr="00DF0949">
              <w:rPr>
                <w:rFonts w:ascii="Verdana" w:eastAsia="Times New Roman" w:hAnsi="Verdana"/>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nil"/>
              <w:left w:val="nil"/>
              <w:bottom w:val="nil"/>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Signal configuration</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mono / stereo</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 </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single" w:sz="4" w:space="0" w:color="auto"/>
              <w:left w:val="nil"/>
              <w:bottom w:val="nil"/>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Groove start</w:t>
            </w:r>
          </w:p>
        </w:tc>
        <w:tc>
          <w:tcPr>
            <w:tcW w:w="3827" w:type="dxa"/>
            <w:tcBorders>
              <w:top w:val="nil"/>
              <w:left w:val="nil"/>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internal / external</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only for early 78 rpm's</w:t>
            </w:r>
          </w:p>
        </w:tc>
      </w:tr>
      <w:tr w:rsidR="00DF0949" w:rsidRPr="00DF0949" w:rsidTr="0068544B">
        <w:trPr>
          <w:trHeight w:val="255"/>
        </w:trPr>
        <w:tc>
          <w:tcPr>
            <w:tcW w:w="15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b/>
                <w:bCs/>
                <w:sz w:val="20"/>
                <w:szCs w:val="20"/>
                <w:lang w:val="en-US"/>
              </w:rPr>
            </w:pPr>
            <w:r w:rsidRPr="00DF0949">
              <w:rPr>
                <w:rFonts w:ascii="Verdana" w:eastAsia="Times New Roman" w:hAnsi="Verdana"/>
                <w:b/>
                <w:bCs/>
                <w:sz w:val="20"/>
                <w:szCs w:val="20"/>
                <w:lang w:val="en-US"/>
              </w:rPr>
              <w:t> </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Recommended</w:t>
            </w:r>
          </w:p>
        </w:tc>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Origin</w:t>
            </w:r>
          </w:p>
        </w:tc>
        <w:tc>
          <w:tcPr>
            <w:tcW w:w="3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various</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0949" w:rsidRPr="00DF0949" w:rsidRDefault="00DF0949" w:rsidP="0068544B">
            <w:pPr>
              <w:jc w:val="left"/>
              <w:rPr>
                <w:rFonts w:ascii="Verdana" w:eastAsia="Times New Roman" w:hAnsi="Verdana"/>
                <w:color w:val="808080"/>
                <w:sz w:val="20"/>
                <w:szCs w:val="20"/>
                <w:lang w:val="en-US"/>
              </w:rPr>
            </w:pPr>
            <w:r w:rsidRPr="00DF0949">
              <w:rPr>
                <w:rFonts w:ascii="Verdana" w:eastAsia="Times New Roman" w:hAnsi="Verdana"/>
                <w:color w:val="808080"/>
                <w:sz w:val="20"/>
                <w:szCs w:val="20"/>
                <w:lang w:val="en-US"/>
              </w:rPr>
              <w:t>Country of origin</w:t>
            </w:r>
          </w:p>
        </w:tc>
      </w:tr>
    </w:tbl>
    <w:p w:rsidR="00DF0949" w:rsidRDefault="00DF0949" w:rsidP="0021643A">
      <w:pPr>
        <w:rPr>
          <w:lang w:val="en-US" w:eastAsia="fr-FR"/>
        </w:rPr>
      </w:pPr>
    </w:p>
    <w:p w:rsidR="00DF0949" w:rsidRDefault="00DF0949" w:rsidP="0021643A">
      <w:pPr>
        <w:rPr>
          <w:lang w:val="en-US" w:eastAsia="fr-FR"/>
        </w:rPr>
      </w:pPr>
    </w:p>
    <w:p w:rsidR="00DF0949" w:rsidRDefault="00DF0949" w:rsidP="0021643A">
      <w:pPr>
        <w:rPr>
          <w:lang w:val="en-US" w:eastAsia="fr-FR"/>
        </w:rPr>
        <w:sectPr w:rsidR="00DF0949" w:rsidSect="008F0A16">
          <w:pgSz w:w="15840" w:h="12240" w:orient="landscape" w:code="1"/>
          <w:pgMar w:top="1560" w:right="902" w:bottom="1077" w:left="1702" w:header="709" w:footer="476" w:gutter="0"/>
          <w:cols w:space="708"/>
          <w:docGrid w:linePitch="360"/>
        </w:sectPr>
      </w:pPr>
    </w:p>
    <w:p w:rsidR="0036069B" w:rsidRPr="0091563C" w:rsidRDefault="003657F2" w:rsidP="0036069B">
      <w:pPr>
        <w:pStyle w:val="Heading2"/>
        <w:pBdr>
          <w:top w:val="single" w:sz="12" w:space="0" w:color="auto"/>
        </w:pBdr>
        <w:rPr>
          <w:lang w:val="en-US"/>
        </w:rPr>
      </w:pPr>
      <w:bookmarkStart w:id="104" w:name="_Toc384896394"/>
      <w:r>
        <w:rPr>
          <w:lang w:val="en-US"/>
        </w:rPr>
        <w:lastRenderedPageBreak/>
        <w:t>Audio m</w:t>
      </w:r>
      <w:r w:rsidR="00B728D2" w:rsidRPr="0091563C">
        <w:rPr>
          <w:lang w:val="en-US"/>
        </w:rPr>
        <w:t>etadata to be delivered by Memnon</w:t>
      </w:r>
      <w:bookmarkEnd w:id="104"/>
    </w:p>
    <w:p w:rsidR="003657F2" w:rsidRPr="003657F2" w:rsidRDefault="003657F2" w:rsidP="003657F2">
      <w:pPr>
        <w:pStyle w:val="Heading3"/>
        <w:rPr>
          <w:lang w:val="en-US"/>
        </w:rPr>
      </w:pPr>
      <w:r w:rsidRPr="003657F2">
        <w:rPr>
          <w:lang w:val="en-US"/>
        </w:rPr>
        <w:t>Embedded metadata</w:t>
      </w:r>
    </w:p>
    <w:p w:rsidR="00B525D5" w:rsidRPr="004C20A3" w:rsidRDefault="00B525D5" w:rsidP="00B525D5">
      <w:pPr>
        <w:pStyle w:val="ListParagraph"/>
        <w:numPr>
          <w:ilvl w:val="0"/>
          <w:numId w:val="12"/>
        </w:numPr>
        <w:rPr>
          <w:lang w:val="en-US"/>
        </w:rPr>
      </w:pPr>
      <w:r w:rsidRPr="000A140D">
        <w:rPr>
          <w:lang w:val="en-US" w:eastAsia="fr-FR"/>
        </w:rPr>
        <w:t>The exact content of the</w:t>
      </w:r>
      <w:r w:rsidR="00BA2D15" w:rsidRPr="000A140D">
        <w:rPr>
          <w:lang w:val="en-US" w:eastAsia="fr-FR"/>
        </w:rPr>
        <w:t xml:space="preserve"> metadata embedded into both</w:t>
      </w:r>
      <w:r w:rsidR="008E42E0" w:rsidRPr="000A140D">
        <w:rPr>
          <w:lang w:val="en-US" w:eastAsia="fr-FR"/>
        </w:rPr>
        <w:t xml:space="preserve"> the bext and INFO</w:t>
      </w:r>
      <w:r w:rsidRPr="000A140D">
        <w:rPr>
          <w:lang w:val="en-US" w:eastAsia="fr-FR"/>
        </w:rPr>
        <w:t xml:space="preserve"> chunks will be </w:t>
      </w:r>
      <w:r w:rsidR="00FF1F66" w:rsidRPr="000A140D">
        <w:rPr>
          <w:lang w:val="en-US" w:eastAsia="fr-FR"/>
        </w:rPr>
        <w:t xml:space="preserve">agreed and </w:t>
      </w:r>
      <w:r w:rsidRPr="000A140D">
        <w:rPr>
          <w:lang w:val="en-US" w:eastAsia="fr-FR"/>
        </w:rPr>
        <w:t xml:space="preserve">confirmed at a later stage in the project. </w:t>
      </w:r>
      <w:r w:rsidR="005D7206" w:rsidRPr="00B413E5">
        <w:rPr>
          <w:lang w:val="en-US"/>
        </w:rPr>
        <w:t xml:space="preserve">The metadata embedded in the audio files’ chunks is expected to be </w:t>
      </w:r>
      <w:r w:rsidR="00F93925">
        <w:rPr>
          <w:lang w:val="en-US"/>
        </w:rPr>
        <w:t xml:space="preserve">either </w:t>
      </w:r>
      <w:r w:rsidR="005D7206" w:rsidRPr="00B413E5">
        <w:rPr>
          <w:lang w:val="en-US"/>
        </w:rPr>
        <w:t>generated by the digitization workstation automatically (NOA or other)</w:t>
      </w:r>
      <w:r w:rsidR="00A23AC3">
        <w:rPr>
          <w:lang w:val="en-US"/>
        </w:rPr>
        <w:t xml:space="preserve"> </w:t>
      </w:r>
      <w:r w:rsidR="00F93925">
        <w:rPr>
          <w:lang w:val="en-US"/>
        </w:rPr>
        <w:t>or provided upfront by IU</w:t>
      </w:r>
      <w:r w:rsidR="005D7206" w:rsidRPr="00B413E5">
        <w:rPr>
          <w:lang w:val="en-US"/>
        </w:rPr>
        <w:t xml:space="preserve">. </w:t>
      </w:r>
      <w:r w:rsidR="005D7206" w:rsidRPr="004C20A3">
        <w:rPr>
          <w:lang w:val="en-US"/>
        </w:rPr>
        <w:t xml:space="preserve">No manual encoding </w:t>
      </w:r>
      <w:r w:rsidR="00F93925">
        <w:rPr>
          <w:lang w:val="en-US"/>
        </w:rPr>
        <w:t xml:space="preserve">or manipulation </w:t>
      </w:r>
      <w:r w:rsidR="005D7206" w:rsidRPr="004C20A3">
        <w:rPr>
          <w:lang w:val="en-US"/>
        </w:rPr>
        <w:t xml:space="preserve">is expected. </w:t>
      </w:r>
    </w:p>
    <w:p w:rsidR="008E403F" w:rsidRPr="003657F2" w:rsidRDefault="008E403F" w:rsidP="0024118B">
      <w:pPr>
        <w:ind w:left="2160"/>
        <w:rPr>
          <w:lang w:val="en-US" w:eastAsia="fr-FR"/>
        </w:rPr>
      </w:pPr>
    </w:p>
    <w:p w:rsidR="00BA2D15" w:rsidRPr="003657F2" w:rsidRDefault="00BA2D15" w:rsidP="00BA2D15">
      <w:pPr>
        <w:pStyle w:val="Heading3"/>
        <w:rPr>
          <w:lang w:val="en-US"/>
        </w:rPr>
      </w:pPr>
      <w:r>
        <w:rPr>
          <w:lang w:val="en-US"/>
        </w:rPr>
        <w:t>Technical and digital provenance</w:t>
      </w:r>
      <w:r w:rsidRPr="003657F2">
        <w:rPr>
          <w:lang w:val="en-US"/>
        </w:rPr>
        <w:t xml:space="preserve"> metadata</w:t>
      </w:r>
    </w:p>
    <w:p w:rsidR="00F93925" w:rsidRPr="001F7E32" w:rsidRDefault="00F93925" w:rsidP="00F93925">
      <w:pPr>
        <w:pStyle w:val="ListParagraph"/>
        <w:numPr>
          <w:ilvl w:val="0"/>
          <w:numId w:val="52"/>
        </w:numPr>
        <w:rPr>
          <w:lang w:val="en-US"/>
        </w:rPr>
      </w:pPr>
      <w:r w:rsidRPr="001F7E32">
        <w:rPr>
          <w:lang w:val="en-US"/>
        </w:rPr>
        <w:t>The exact content of the technical and digital provenance metadata will be confirmed at a later stage in the project</w:t>
      </w:r>
    </w:p>
    <w:p w:rsidR="003657F2" w:rsidRDefault="003657F2" w:rsidP="003657F2">
      <w:pPr>
        <w:pStyle w:val="Heading2"/>
        <w:rPr>
          <w:lang w:val="en-US"/>
        </w:rPr>
      </w:pPr>
      <w:bookmarkStart w:id="105" w:name="_Toc384896395"/>
      <w:r>
        <w:rPr>
          <w:lang w:val="en-US"/>
        </w:rPr>
        <w:t>Video metadata to be delivered by Memnon</w:t>
      </w:r>
      <w:bookmarkEnd w:id="105"/>
    </w:p>
    <w:p w:rsidR="003657F2" w:rsidRDefault="003657F2" w:rsidP="003657F2">
      <w:pPr>
        <w:pStyle w:val="Heading3"/>
        <w:rPr>
          <w:lang w:val="en-US"/>
        </w:rPr>
      </w:pPr>
      <w:r>
        <w:rPr>
          <w:lang w:val="en-US"/>
        </w:rPr>
        <w:t>Embedded metadata</w:t>
      </w:r>
    </w:p>
    <w:p w:rsidR="00B525D5" w:rsidRPr="00B525D5" w:rsidRDefault="00B525D5" w:rsidP="00B525D5">
      <w:pPr>
        <w:pStyle w:val="ListParagraph"/>
        <w:numPr>
          <w:ilvl w:val="0"/>
          <w:numId w:val="12"/>
        </w:numPr>
        <w:rPr>
          <w:lang w:val="en-US" w:eastAsia="fr-FR"/>
        </w:rPr>
      </w:pPr>
      <w:r w:rsidRPr="00B525D5">
        <w:rPr>
          <w:lang w:val="en-US" w:eastAsia="fr-FR"/>
        </w:rPr>
        <w:t xml:space="preserve">The exact content of the </w:t>
      </w:r>
      <w:r>
        <w:rPr>
          <w:lang w:val="en-US" w:eastAsia="fr-FR"/>
        </w:rPr>
        <w:t>wrapper</w:t>
      </w:r>
      <w:r w:rsidRPr="00B525D5">
        <w:rPr>
          <w:lang w:val="en-US" w:eastAsia="fr-FR"/>
        </w:rPr>
        <w:t xml:space="preserve"> will be confirmed at a later stage in the project. </w:t>
      </w:r>
      <w:r w:rsidR="00F93925" w:rsidRPr="00B413E5">
        <w:rPr>
          <w:lang w:val="en-US"/>
        </w:rPr>
        <w:t xml:space="preserve">The metadata embedded in the </w:t>
      </w:r>
      <w:r w:rsidR="00F93925">
        <w:rPr>
          <w:lang w:val="en-US"/>
        </w:rPr>
        <w:t>video</w:t>
      </w:r>
      <w:r w:rsidR="00F93925" w:rsidRPr="00B413E5">
        <w:rPr>
          <w:lang w:val="en-US"/>
        </w:rPr>
        <w:t xml:space="preserve"> files’ </w:t>
      </w:r>
      <w:r w:rsidR="00F93925">
        <w:rPr>
          <w:lang w:val="en-US"/>
        </w:rPr>
        <w:t>wrappers</w:t>
      </w:r>
      <w:r w:rsidR="00F93925" w:rsidRPr="00B413E5">
        <w:rPr>
          <w:lang w:val="en-US"/>
        </w:rPr>
        <w:t xml:space="preserve"> is expected to be </w:t>
      </w:r>
      <w:r w:rsidR="00F93925">
        <w:rPr>
          <w:lang w:val="en-US"/>
        </w:rPr>
        <w:t xml:space="preserve">either </w:t>
      </w:r>
      <w:r w:rsidR="00F93925" w:rsidRPr="00B413E5">
        <w:rPr>
          <w:lang w:val="en-US"/>
        </w:rPr>
        <w:t xml:space="preserve">generated by the digitization workstation automatically </w:t>
      </w:r>
      <w:r w:rsidR="00F93925">
        <w:rPr>
          <w:lang w:val="en-US"/>
        </w:rPr>
        <w:t>or provided upfront by IU</w:t>
      </w:r>
      <w:r w:rsidR="00F93925" w:rsidRPr="00B413E5">
        <w:rPr>
          <w:lang w:val="en-US"/>
        </w:rPr>
        <w:t xml:space="preserve">. </w:t>
      </w:r>
      <w:r w:rsidR="00F93925" w:rsidRPr="004F710D">
        <w:rPr>
          <w:lang w:val="en-US"/>
        </w:rPr>
        <w:t xml:space="preserve">No manual encoding </w:t>
      </w:r>
      <w:r w:rsidR="00F93925">
        <w:rPr>
          <w:lang w:val="en-US"/>
        </w:rPr>
        <w:t xml:space="preserve">or manipulation </w:t>
      </w:r>
      <w:r w:rsidR="00F93925" w:rsidRPr="004F710D">
        <w:rPr>
          <w:lang w:val="en-US"/>
        </w:rPr>
        <w:t>is expected.</w:t>
      </w:r>
    </w:p>
    <w:p w:rsidR="003657F2" w:rsidRDefault="003657F2" w:rsidP="003657F2">
      <w:pPr>
        <w:rPr>
          <w:lang w:val="en-US" w:eastAsia="fr-FR"/>
        </w:rPr>
      </w:pPr>
    </w:p>
    <w:p w:rsidR="00BA2D15" w:rsidRPr="003657F2" w:rsidRDefault="00BA2D15" w:rsidP="00BA2D15">
      <w:pPr>
        <w:pStyle w:val="Heading3"/>
        <w:rPr>
          <w:lang w:val="en-US"/>
        </w:rPr>
      </w:pPr>
      <w:r>
        <w:rPr>
          <w:lang w:val="en-US"/>
        </w:rPr>
        <w:t>Technical and digital provenance</w:t>
      </w:r>
      <w:r w:rsidRPr="003657F2">
        <w:rPr>
          <w:lang w:val="en-US"/>
        </w:rPr>
        <w:t xml:space="preserve"> metadata</w:t>
      </w:r>
    </w:p>
    <w:p w:rsidR="00F93925" w:rsidRPr="001F7E32" w:rsidRDefault="00F93925" w:rsidP="00F93925">
      <w:pPr>
        <w:pStyle w:val="ListParagraph"/>
        <w:numPr>
          <w:ilvl w:val="0"/>
          <w:numId w:val="51"/>
        </w:numPr>
        <w:rPr>
          <w:lang w:val="en-US"/>
        </w:rPr>
      </w:pPr>
      <w:r w:rsidRPr="001F7E32">
        <w:rPr>
          <w:lang w:val="en-US"/>
        </w:rPr>
        <w:t>The exact content of the technical and digital provenance metadata will be confirmed at a later stage in the project</w:t>
      </w:r>
    </w:p>
    <w:p w:rsidR="0021643A" w:rsidRPr="0091563C" w:rsidRDefault="0021643A" w:rsidP="0021643A">
      <w:pPr>
        <w:rPr>
          <w:lang w:val="en-US" w:eastAsia="fr-FR"/>
        </w:rPr>
      </w:pPr>
    </w:p>
    <w:p w:rsidR="0021643A" w:rsidRDefault="00D600F9" w:rsidP="00D600F9">
      <w:pPr>
        <w:pStyle w:val="Heading2"/>
        <w:rPr>
          <w:lang w:val="en-US"/>
        </w:rPr>
      </w:pPr>
      <w:bookmarkStart w:id="106" w:name="_Toc384896396"/>
      <w:r>
        <w:rPr>
          <w:lang w:val="en-US"/>
        </w:rPr>
        <w:t>Copy</w:t>
      </w:r>
      <w:r w:rsidR="009730D1">
        <w:rPr>
          <w:lang w:val="en-US"/>
        </w:rPr>
        <w:t xml:space="preserve"> / transfer</w:t>
      </w:r>
      <w:r>
        <w:rPr>
          <w:lang w:val="en-US"/>
        </w:rPr>
        <w:t xml:space="preserve"> of target metadata from Memnon PAM to I.U. ATMC software</w:t>
      </w:r>
      <w:bookmarkEnd w:id="106"/>
    </w:p>
    <w:p w:rsidR="00D600F9" w:rsidRDefault="00D600F9" w:rsidP="00D600F9">
      <w:pPr>
        <w:rPr>
          <w:lang w:val="en-US" w:eastAsia="fr-FR"/>
        </w:rPr>
      </w:pPr>
    </w:p>
    <w:p w:rsidR="007C5239" w:rsidRDefault="00B525D5" w:rsidP="00E76312">
      <w:pPr>
        <w:pStyle w:val="ListParagraph"/>
        <w:numPr>
          <w:ilvl w:val="0"/>
          <w:numId w:val="12"/>
        </w:numPr>
        <w:rPr>
          <w:lang w:val="en-US" w:eastAsia="fr-FR"/>
        </w:rPr>
      </w:pPr>
      <w:r>
        <w:rPr>
          <w:lang w:val="en-US" w:eastAsia="fr-FR"/>
        </w:rPr>
        <w:t>The target metadata will be defined at a later stage in the project.</w:t>
      </w:r>
    </w:p>
    <w:p w:rsidR="0021643A" w:rsidRPr="0091563C" w:rsidRDefault="0021643A" w:rsidP="0021643A">
      <w:pPr>
        <w:rPr>
          <w:lang w:val="en-US" w:eastAsia="fr-FR"/>
        </w:rPr>
      </w:pPr>
    </w:p>
    <w:p w:rsidR="0021643A" w:rsidRPr="0091563C" w:rsidRDefault="0021643A" w:rsidP="0021643A">
      <w:pPr>
        <w:rPr>
          <w:lang w:val="en-US" w:eastAsia="fr-FR"/>
        </w:rPr>
      </w:pPr>
    </w:p>
    <w:p w:rsidR="00094DD7" w:rsidRDefault="00094DD7" w:rsidP="0021643A">
      <w:pPr>
        <w:pStyle w:val="Heading1"/>
        <w:rPr>
          <w:lang w:val="en-US"/>
        </w:rPr>
        <w:sectPr w:rsidR="00094DD7" w:rsidSect="00E76312">
          <w:pgSz w:w="12240" w:h="15840" w:code="1"/>
          <w:pgMar w:top="1702" w:right="902" w:bottom="902" w:left="1077" w:header="709" w:footer="476" w:gutter="0"/>
          <w:cols w:space="708"/>
          <w:docGrid w:linePitch="360"/>
        </w:sectPr>
      </w:pPr>
    </w:p>
    <w:p w:rsidR="00B07107" w:rsidRDefault="00B07107" w:rsidP="00B07107">
      <w:pPr>
        <w:rPr>
          <w:lang w:val="en-US"/>
        </w:rPr>
      </w:pPr>
    </w:p>
    <w:p w:rsidR="0021643A" w:rsidRPr="0091563C" w:rsidRDefault="00B728D2" w:rsidP="0021643A">
      <w:pPr>
        <w:pStyle w:val="Heading1"/>
        <w:rPr>
          <w:lang w:val="en-US"/>
        </w:rPr>
      </w:pPr>
      <w:bookmarkStart w:id="107" w:name="_Toc384896397"/>
      <w:r w:rsidRPr="0091563C">
        <w:rPr>
          <w:lang w:val="en-US"/>
        </w:rPr>
        <w:t>DELIVERY SPECIFICATIONS</w:t>
      </w:r>
      <w:r w:rsidR="00D616D2">
        <w:rPr>
          <w:lang w:val="en-US"/>
        </w:rPr>
        <w:t xml:space="preserve"> FOR </w:t>
      </w:r>
      <w:r w:rsidR="008E7273">
        <w:rPr>
          <w:lang w:val="en-US"/>
        </w:rPr>
        <w:t>BLOOMINGTON</w:t>
      </w:r>
      <w:r w:rsidR="00D616D2">
        <w:rPr>
          <w:lang w:val="en-US"/>
        </w:rPr>
        <w:t xml:space="preserve"> OPERATIONS</w:t>
      </w:r>
      <w:bookmarkEnd w:id="107"/>
    </w:p>
    <w:p w:rsidR="0021643A" w:rsidRPr="0091563C" w:rsidRDefault="00B728D2" w:rsidP="0021643A">
      <w:pPr>
        <w:pStyle w:val="Heading2"/>
        <w:rPr>
          <w:lang w:val="en-US"/>
        </w:rPr>
      </w:pPr>
      <w:bookmarkStart w:id="108" w:name="_Toc384896398"/>
      <w:r w:rsidRPr="0058343F">
        <w:rPr>
          <w:lang w:val="en-US"/>
        </w:rPr>
        <w:t xml:space="preserve">Delivery </w:t>
      </w:r>
      <w:r w:rsidR="00960658" w:rsidRPr="00650A41">
        <w:rPr>
          <w:lang w:val="en-US"/>
        </w:rPr>
        <w:t>pace</w:t>
      </w:r>
      <w:bookmarkEnd w:id="108"/>
    </w:p>
    <w:p w:rsidR="0021643A" w:rsidRPr="0091563C" w:rsidRDefault="0021643A" w:rsidP="0021643A">
      <w:pPr>
        <w:rPr>
          <w:lang w:val="en-US" w:eastAsia="fr-FR"/>
        </w:rPr>
      </w:pPr>
    </w:p>
    <w:p w:rsidR="007C5239" w:rsidRDefault="00590FA9" w:rsidP="00E76312">
      <w:pPr>
        <w:pStyle w:val="ListParagraph"/>
        <w:numPr>
          <w:ilvl w:val="0"/>
          <w:numId w:val="12"/>
        </w:numPr>
        <w:rPr>
          <w:lang w:val="en-US"/>
        </w:rPr>
      </w:pPr>
      <w:r>
        <w:rPr>
          <w:lang w:val="en-US"/>
        </w:rPr>
        <w:t>The exact delivery pace will be confirmed at a later stage in the project.</w:t>
      </w:r>
    </w:p>
    <w:p w:rsidR="0021643A" w:rsidRPr="0091563C" w:rsidRDefault="0021643A" w:rsidP="002D4EDE">
      <w:pPr>
        <w:rPr>
          <w:lang w:val="en-US" w:eastAsia="fr-FR"/>
        </w:rPr>
      </w:pPr>
    </w:p>
    <w:p w:rsidR="0021643A" w:rsidRPr="0091563C" w:rsidRDefault="0036069B" w:rsidP="0021643A">
      <w:pPr>
        <w:pStyle w:val="Heading2"/>
        <w:rPr>
          <w:lang w:val="en-US"/>
        </w:rPr>
      </w:pPr>
      <w:bookmarkStart w:id="109" w:name="_Toc384896399"/>
      <w:r w:rsidRPr="0091563C">
        <w:rPr>
          <w:lang w:val="en-US"/>
        </w:rPr>
        <w:t>Delivery media</w:t>
      </w:r>
      <w:bookmarkEnd w:id="109"/>
    </w:p>
    <w:p w:rsidR="0021643A" w:rsidRPr="0091563C" w:rsidRDefault="0021643A" w:rsidP="0021643A">
      <w:pPr>
        <w:rPr>
          <w:lang w:val="en-US" w:eastAsia="fr-FR"/>
        </w:rPr>
      </w:pPr>
    </w:p>
    <w:p w:rsidR="007C5239" w:rsidRDefault="001A1D0D" w:rsidP="00E76312">
      <w:pPr>
        <w:pStyle w:val="ListParagraph"/>
        <w:numPr>
          <w:ilvl w:val="0"/>
          <w:numId w:val="12"/>
        </w:numPr>
        <w:rPr>
          <w:lang w:val="en-US"/>
        </w:rPr>
      </w:pPr>
      <w:r w:rsidRPr="00590FA9">
        <w:rPr>
          <w:lang w:val="en-US"/>
        </w:rPr>
        <w:t>O</w:t>
      </w:r>
      <w:r w:rsidR="00ED4F05" w:rsidRPr="00590FA9">
        <w:rPr>
          <w:lang w:val="en-US"/>
        </w:rPr>
        <w:t>ver a</w:t>
      </w:r>
      <w:r w:rsidR="009730D1" w:rsidRPr="00590FA9">
        <w:rPr>
          <w:lang w:val="en-US"/>
        </w:rPr>
        <w:t>n IU IT</w:t>
      </w:r>
      <w:r w:rsidR="00ED4F05" w:rsidRPr="00590FA9">
        <w:rPr>
          <w:lang w:val="en-US"/>
        </w:rPr>
        <w:t xml:space="preserve"> network connection to be established between the digitization facility and IU’s data center.</w:t>
      </w:r>
    </w:p>
    <w:p w:rsidR="007C5239" w:rsidRDefault="00590FA9" w:rsidP="00E76312">
      <w:pPr>
        <w:pStyle w:val="ListParagraph"/>
        <w:numPr>
          <w:ilvl w:val="0"/>
          <w:numId w:val="12"/>
        </w:numPr>
        <w:rPr>
          <w:lang w:val="en-US"/>
        </w:rPr>
      </w:pPr>
      <w:r>
        <w:rPr>
          <w:lang w:val="en-US"/>
        </w:rPr>
        <w:t>Technical specifications will be confirmed at a later stage in the project.</w:t>
      </w:r>
    </w:p>
    <w:p w:rsidR="001A1D0D" w:rsidRPr="0091563C" w:rsidRDefault="001A1D0D" w:rsidP="00661F84">
      <w:pPr>
        <w:rPr>
          <w:lang w:val="en-US" w:eastAsia="fr-FR"/>
        </w:rPr>
      </w:pPr>
    </w:p>
    <w:p w:rsidR="0021643A" w:rsidRPr="0091563C" w:rsidRDefault="00B728D2" w:rsidP="0021643A">
      <w:pPr>
        <w:pStyle w:val="Heading2"/>
        <w:rPr>
          <w:lang w:val="en-US"/>
        </w:rPr>
      </w:pPr>
      <w:bookmarkStart w:id="110" w:name="_Toc384896400"/>
      <w:r w:rsidRPr="0091563C">
        <w:rPr>
          <w:lang w:val="en-US"/>
        </w:rPr>
        <w:t>Delivery s</w:t>
      </w:r>
      <w:r w:rsidR="0021643A" w:rsidRPr="0091563C">
        <w:rPr>
          <w:lang w:val="en-US"/>
        </w:rPr>
        <w:t>p</w:t>
      </w:r>
      <w:r w:rsidR="0036069B" w:rsidRPr="0091563C">
        <w:rPr>
          <w:lang w:val="en-US"/>
        </w:rPr>
        <w:t>e</w:t>
      </w:r>
      <w:r w:rsidR="0021643A" w:rsidRPr="0091563C">
        <w:rPr>
          <w:lang w:val="en-US"/>
        </w:rPr>
        <w:t>cifications</w:t>
      </w:r>
      <w:bookmarkEnd w:id="110"/>
    </w:p>
    <w:p w:rsidR="0021643A" w:rsidRPr="0091563C" w:rsidRDefault="0021643A" w:rsidP="0021643A">
      <w:pPr>
        <w:rPr>
          <w:lang w:val="en-US" w:eastAsia="fr-FR"/>
        </w:rPr>
      </w:pPr>
    </w:p>
    <w:p w:rsidR="00590FA9" w:rsidRPr="00590FA9" w:rsidRDefault="00590FA9" w:rsidP="00590FA9">
      <w:pPr>
        <w:pStyle w:val="ListParagraph"/>
        <w:numPr>
          <w:ilvl w:val="0"/>
          <w:numId w:val="12"/>
        </w:numPr>
        <w:rPr>
          <w:lang w:val="en-US"/>
        </w:rPr>
      </w:pPr>
      <w:r>
        <w:rPr>
          <w:lang w:val="en-US"/>
        </w:rPr>
        <w:t>Will be confirmed at a later stage in the project.</w:t>
      </w:r>
    </w:p>
    <w:p w:rsidR="00B728D2" w:rsidRPr="0091563C" w:rsidRDefault="00B728D2" w:rsidP="0021643A">
      <w:pPr>
        <w:rPr>
          <w:lang w:val="en-US" w:eastAsia="fr-FR"/>
        </w:rPr>
      </w:pPr>
    </w:p>
    <w:p w:rsidR="00B728D2" w:rsidRPr="0091563C" w:rsidRDefault="00B728D2" w:rsidP="0021643A">
      <w:pPr>
        <w:rPr>
          <w:lang w:val="en-US" w:eastAsia="fr-FR"/>
        </w:rPr>
      </w:pPr>
    </w:p>
    <w:p w:rsidR="0021643A" w:rsidRPr="0091563C" w:rsidRDefault="00B728D2" w:rsidP="00B728D2">
      <w:pPr>
        <w:pStyle w:val="Heading2"/>
        <w:rPr>
          <w:lang w:val="en-US"/>
        </w:rPr>
      </w:pPr>
      <w:bookmarkStart w:id="111" w:name="_Toc384896401"/>
      <w:r w:rsidRPr="0091563C">
        <w:rPr>
          <w:lang w:val="en-US"/>
        </w:rPr>
        <w:t>Directories and folders organization</w:t>
      </w:r>
      <w:bookmarkEnd w:id="111"/>
    </w:p>
    <w:p w:rsidR="00B728D2" w:rsidRPr="0091563C" w:rsidRDefault="00B728D2" w:rsidP="00B728D2">
      <w:pPr>
        <w:rPr>
          <w:lang w:val="en-US" w:eastAsia="fr-FR"/>
        </w:rPr>
      </w:pPr>
    </w:p>
    <w:p w:rsidR="00590FA9" w:rsidRPr="00590FA9" w:rsidRDefault="00590FA9" w:rsidP="00590FA9">
      <w:pPr>
        <w:pStyle w:val="ListParagraph"/>
        <w:numPr>
          <w:ilvl w:val="0"/>
          <w:numId w:val="12"/>
        </w:numPr>
        <w:rPr>
          <w:lang w:val="en-US"/>
        </w:rPr>
      </w:pPr>
      <w:r>
        <w:rPr>
          <w:lang w:val="en-US"/>
        </w:rPr>
        <w:t>Will be confirmed at a later stage in the project.</w:t>
      </w:r>
    </w:p>
    <w:p w:rsidR="00B728D2" w:rsidRPr="0091563C" w:rsidRDefault="00B728D2" w:rsidP="00B728D2">
      <w:pPr>
        <w:pStyle w:val="Heading2"/>
        <w:rPr>
          <w:lang w:val="en-US"/>
        </w:rPr>
      </w:pPr>
      <w:bookmarkStart w:id="112" w:name="_Toc280616334"/>
      <w:bookmarkStart w:id="113" w:name="_Toc384896402"/>
      <w:r w:rsidRPr="0091563C">
        <w:rPr>
          <w:lang w:val="en-US"/>
        </w:rPr>
        <w:t>Procedure for receipt confirmation and qualitative acceptance</w:t>
      </w:r>
      <w:bookmarkEnd w:id="112"/>
      <w:bookmarkEnd w:id="113"/>
    </w:p>
    <w:p w:rsidR="00B728D2" w:rsidRPr="0091563C" w:rsidRDefault="007F24F0" w:rsidP="00B728D2">
      <w:pPr>
        <w:rPr>
          <w:lang w:val="en-US"/>
        </w:rPr>
      </w:pPr>
      <w:r>
        <w:rPr>
          <w:lang w:val="en-US"/>
        </w:rPr>
        <w:t>I.U.</w:t>
      </w:r>
      <w:r w:rsidR="00B728D2" w:rsidRPr="0091563C">
        <w:rPr>
          <w:lang w:val="en-US"/>
        </w:rPr>
        <w:t xml:space="preserve"> should provide Memnon with the following acceptance confirmations:</w:t>
      </w:r>
    </w:p>
    <w:p w:rsidR="00D26110" w:rsidRDefault="00D26110" w:rsidP="001936F2">
      <w:pPr>
        <w:spacing w:before="120"/>
        <w:rPr>
          <w:lang w:val="en-US"/>
        </w:rPr>
      </w:pPr>
    </w:p>
    <w:p w:rsidR="00590FA9" w:rsidRPr="00590FA9" w:rsidRDefault="00590FA9" w:rsidP="00590FA9">
      <w:pPr>
        <w:pStyle w:val="ListParagraph"/>
        <w:numPr>
          <w:ilvl w:val="0"/>
          <w:numId w:val="12"/>
        </w:numPr>
        <w:rPr>
          <w:lang w:val="en-US"/>
        </w:rPr>
      </w:pPr>
      <w:r>
        <w:rPr>
          <w:lang w:val="en-US"/>
        </w:rPr>
        <w:t>Will be confirmed at a later stage in the project.</w:t>
      </w:r>
    </w:p>
    <w:p w:rsidR="001A1D0D" w:rsidRDefault="001A1D0D" w:rsidP="001936F2">
      <w:pPr>
        <w:spacing w:before="120"/>
        <w:rPr>
          <w:lang w:val="en-US"/>
        </w:rPr>
      </w:pPr>
    </w:p>
    <w:p w:rsidR="001A1D0D" w:rsidRDefault="001A1D0D" w:rsidP="001936F2">
      <w:pPr>
        <w:spacing w:before="120"/>
        <w:rPr>
          <w:lang w:val="en-US"/>
        </w:rPr>
      </w:pPr>
    </w:p>
    <w:p w:rsidR="00094DD7" w:rsidRDefault="00094DD7" w:rsidP="001936F2">
      <w:pPr>
        <w:spacing w:before="120"/>
        <w:rPr>
          <w:lang w:val="en-US"/>
        </w:rPr>
        <w:sectPr w:rsidR="00094DD7" w:rsidSect="00094DD7">
          <w:pgSz w:w="12240" w:h="15840" w:code="1"/>
          <w:pgMar w:top="1528" w:right="902" w:bottom="902" w:left="1077" w:header="709" w:footer="476" w:gutter="0"/>
          <w:cols w:space="708"/>
          <w:docGrid w:linePitch="360"/>
        </w:sectPr>
      </w:pPr>
    </w:p>
    <w:p w:rsidR="00D616D2" w:rsidRPr="0091563C" w:rsidRDefault="00D616D2" w:rsidP="00D616D2">
      <w:pPr>
        <w:pStyle w:val="Heading1"/>
        <w:rPr>
          <w:lang w:val="en-US"/>
        </w:rPr>
      </w:pPr>
      <w:bookmarkStart w:id="114" w:name="_Toc384896403"/>
      <w:r w:rsidRPr="0091563C">
        <w:rPr>
          <w:lang w:val="en-US"/>
        </w:rPr>
        <w:lastRenderedPageBreak/>
        <w:t>DELIVERY SPECIFICATIONS</w:t>
      </w:r>
      <w:r>
        <w:rPr>
          <w:lang w:val="en-US"/>
        </w:rPr>
        <w:t xml:space="preserve"> FOR </w:t>
      </w:r>
      <w:r w:rsidR="008E7273">
        <w:rPr>
          <w:lang w:val="en-US"/>
        </w:rPr>
        <w:t xml:space="preserve">BRUSSELS </w:t>
      </w:r>
      <w:r>
        <w:rPr>
          <w:lang w:val="en-US"/>
        </w:rPr>
        <w:t>OPERATIONS</w:t>
      </w:r>
      <w:bookmarkEnd w:id="114"/>
    </w:p>
    <w:p w:rsidR="00D616D2" w:rsidRPr="0091563C" w:rsidRDefault="00D616D2" w:rsidP="00D616D2">
      <w:pPr>
        <w:pStyle w:val="Heading2"/>
        <w:rPr>
          <w:lang w:val="en-US"/>
        </w:rPr>
      </w:pPr>
      <w:bookmarkStart w:id="115" w:name="_Toc384896404"/>
      <w:r w:rsidRPr="0091563C">
        <w:rPr>
          <w:lang w:val="en-US"/>
        </w:rPr>
        <w:t>Delivery schedule</w:t>
      </w:r>
      <w:bookmarkEnd w:id="115"/>
    </w:p>
    <w:p w:rsidR="00D616D2" w:rsidRPr="0091563C" w:rsidRDefault="00D616D2" w:rsidP="00D616D2">
      <w:pPr>
        <w:rPr>
          <w:lang w:val="en-US" w:eastAsia="fr-FR"/>
        </w:rPr>
      </w:pPr>
    </w:p>
    <w:p w:rsidR="00590FA9" w:rsidRPr="00590FA9" w:rsidRDefault="00584DED" w:rsidP="00590FA9">
      <w:pPr>
        <w:pStyle w:val="ListParagraph"/>
        <w:numPr>
          <w:ilvl w:val="0"/>
          <w:numId w:val="12"/>
        </w:numPr>
        <w:rPr>
          <w:lang w:val="en-US"/>
        </w:rPr>
      </w:pPr>
      <w:r>
        <w:rPr>
          <w:lang w:val="en-US"/>
        </w:rPr>
        <w:t>Files will be delivered once a month</w:t>
      </w:r>
    </w:p>
    <w:p w:rsidR="00D616D2" w:rsidRPr="0091563C" w:rsidRDefault="00D616D2" w:rsidP="00D616D2">
      <w:pPr>
        <w:rPr>
          <w:lang w:val="en-US" w:eastAsia="fr-FR"/>
        </w:rPr>
      </w:pPr>
    </w:p>
    <w:p w:rsidR="00D616D2" w:rsidRPr="0091563C" w:rsidRDefault="00D616D2" w:rsidP="00D616D2">
      <w:pPr>
        <w:pStyle w:val="Heading2"/>
        <w:rPr>
          <w:lang w:val="en-US"/>
        </w:rPr>
      </w:pPr>
      <w:bookmarkStart w:id="116" w:name="_Toc384896405"/>
      <w:r w:rsidRPr="0091563C">
        <w:rPr>
          <w:lang w:val="en-US"/>
        </w:rPr>
        <w:t>Delivery media</w:t>
      </w:r>
      <w:bookmarkEnd w:id="116"/>
    </w:p>
    <w:p w:rsidR="00D616D2" w:rsidRDefault="00D616D2" w:rsidP="00D616D2">
      <w:pPr>
        <w:rPr>
          <w:lang w:val="en-US" w:eastAsia="fr-FR"/>
        </w:rPr>
      </w:pPr>
    </w:p>
    <w:p w:rsidR="007C5239" w:rsidRDefault="009D111A" w:rsidP="00E76312">
      <w:pPr>
        <w:pStyle w:val="ListParagraph"/>
        <w:numPr>
          <w:ilvl w:val="0"/>
          <w:numId w:val="12"/>
        </w:numPr>
        <w:rPr>
          <w:lang w:val="en-US" w:eastAsia="fr-FR"/>
        </w:rPr>
      </w:pPr>
      <w:r>
        <w:rPr>
          <w:lang w:val="en-US" w:eastAsia="fr-FR"/>
        </w:rPr>
        <w:t>RAID5 hard disk drive</w:t>
      </w:r>
    </w:p>
    <w:p w:rsidR="00811271" w:rsidRDefault="00E83333" w:rsidP="00811271">
      <w:pPr>
        <w:pStyle w:val="ListParagraph"/>
        <w:numPr>
          <w:ilvl w:val="0"/>
          <w:numId w:val="12"/>
        </w:numPr>
        <w:rPr>
          <w:lang w:val="en-US" w:eastAsia="fr-FR"/>
        </w:rPr>
      </w:pPr>
      <w:r>
        <w:rPr>
          <w:lang w:val="en-US" w:eastAsia="fr-FR"/>
        </w:rPr>
        <w:t>The hard disk drives will be made available to IU for ingesting the delivered files in IU’s system. The hard disk drives will remain the property of Memnon</w:t>
      </w:r>
    </w:p>
    <w:p w:rsidR="00811271" w:rsidRPr="00811271" w:rsidRDefault="00811271" w:rsidP="00811271">
      <w:pPr>
        <w:pStyle w:val="ListParagraph"/>
        <w:numPr>
          <w:ilvl w:val="0"/>
          <w:numId w:val="12"/>
        </w:numPr>
        <w:rPr>
          <w:lang w:val="en-US" w:eastAsia="fr-FR"/>
        </w:rPr>
      </w:pPr>
      <w:r>
        <w:rPr>
          <w:lang w:val="en-US" w:eastAsia="fr-FR"/>
        </w:rPr>
        <w:t>Other technical specifications, if any, will be confirmed at a later stage in the project</w:t>
      </w:r>
    </w:p>
    <w:p w:rsidR="00D616D2" w:rsidRPr="0091563C" w:rsidRDefault="00D616D2" w:rsidP="00D616D2">
      <w:pPr>
        <w:rPr>
          <w:lang w:val="en-US" w:eastAsia="fr-FR"/>
        </w:rPr>
      </w:pPr>
    </w:p>
    <w:p w:rsidR="00D616D2" w:rsidRPr="0091563C" w:rsidRDefault="00D616D2" w:rsidP="00D616D2">
      <w:pPr>
        <w:pStyle w:val="Heading2"/>
        <w:rPr>
          <w:lang w:val="en-US"/>
        </w:rPr>
      </w:pPr>
      <w:bookmarkStart w:id="117" w:name="_Toc384896406"/>
      <w:r w:rsidRPr="0091563C">
        <w:rPr>
          <w:lang w:val="en-US"/>
        </w:rPr>
        <w:t>Delivery specifications</w:t>
      </w:r>
      <w:bookmarkEnd w:id="117"/>
    </w:p>
    <w:p w:rsidR="00D616D2" w:rsidRPr="0091563C" w:rsidRDefault="00D616D2" w:rsidP="00D616D2">
      <w:pPr>
        <w:rPr>
          <w:lang w:val="en-US" w:eastAsia="fr-FR"/>
        </w:rPr>
      </w:pPr>
    </w:p>
    <w:p w:rsidR="00590FA9" w:rsidRPr="00590FA9" w:rsidRDefault="00590FA9" w:rsidP="00590FA9">
      <w:pPr>
        <w:pStyle w:val="ListParagraph"/>
        <w:numPr>
          <w:ilvl w:val="0"/>
          <w:numId w:val="12"/>
        </w:numPr>
        <w:rPr>
          <w:lang w:val="en-US"/>
        </w:rPr>
      </w:pPr>
      <w:r>
        <w:rPr>
          <w:lang w:val="en-US"/>
        </w:rPr>
        <w:t>Will be confirmed at a later stage in the project.</w:t>
      </w:r>
    </w:p>
    <w:p w:rsidR="00D616D2" w:rsidRPr="0091563C" w:rsidRDefault="00D616D2" w:rsidP="00D616D2">
      <w:pPr>
        <w:rPr>
          <w:lang w:val="en-US" w:eastAsia="fr-FR"/>
        </w:rPr>
      </w:pPr>
    </w:p>
    <w:p w:rsidR="00D616D2" w:rsidRPr="0091563C" w:rsidRDefault="00D616D2" w:rsidP="00D616D2">
      <w:pPr>
        <w:rPr>
          <w:lang w:val="en-US" w:eastAsia="fr-FR"/>
        </w:rPr>
      </w:pPr>
    </w:p>
    <w:p w:rsidR="00D616D2" w:rsidRPr="0091563C" w:rsidRDefault="00D616D2" w:rsidP="00D616D2">
      <w:pPr>
        <w:pStyle w:val="Heading2"/>
        <w:rPr>
          <w:lang w:val="en-US"/>
        </w:rPr>
      </w:pPr>
      <w:bookmarkStart w:id="118" w:name="_Toc384896407"/>
      <w:r w:rsidRPr="0091563C">
        <w:rPr>
          <w:lang w:val="en-US"/>
        </w:rPr>
        <w:t>Directories and folders organization</w:t>
      </w:r>
      <w:bookmarkEnd w:id="118"/>
    </w:p>
    <w:p w:rsidR="00D616D2" w:rsidRDefault="00D616D2" w:rsidP="00D616D2">
      <w:pPr>
        <w:rPr>
          <w:lang w:val="en-US" w:eastAsia="fr-FR"/>
        </w:rPr>
      </w:pPr>
    </w:p>
    <w:p w:rsidR="00590FA9" w:rsidRPr="00590FA9" w:rsidRDefault="00590FA9" w:rsidP="00590FA9">
      <w:pPr>
        <w:pStyle w:val="ListParagraph"/>
        <w:numPr>
          <w:ilvl w:val="0"/>
          <w:numId w:val="12"/>
        </w:numPr>
        <w:rPr>
          <w:lang w:val="en-US"/>
        </w:rPr>
      </w:pPr>
      <w:r>
        <w:rPr>
          <w:lang w:val="en-US"/>
        </w:rPr>
        <w:t>Will be confirmed at a later stage in the project.</w:t>
      </w:r>
    </w:p>
    <w:p w:rsidR="00590FA9" w:rsidRPr="0091563C" w:rsidRDefault="00590FA9" w:rsidP="00D616D2">
      <w:pPr>
        <w:rPr>
          <w:lang w:val="en-US" w:eastAsia="fr-FR"/>
        </w:rPr>
      </w:pPr>
    </w:p>
    <w:p w:rsidR="00D616D2" w:rsidRPr="0091563C" w:rsidRDefault="00661F84" w:rsidP="00D616D2">
      <w:pPr>
        <w:rPr>
          <w:lang w:val="en-US" w:eastAsia="fr-FR"/>
        </w:rPr>
      </w:pPr>
      <w:r>
        <w:rPr>
          <w:lang w:val="en-US" w:eastAsia="fr-FR"/>
        </w:rPr>
        <w:br w:type="page"/>
      </w:r>
    </w:p>
    <w:p w:rsidR="00B07107" w:rsidRDefault="00B07107" w:rsidP="00B07107">
      <w:pPr>
        <w:rPr>
          <w:lang w:val="en-US"/>
        </w:rPr>
      </w:pPr>
    </w:p>
    <w:p w:rsidR="00D616D2" w:rsidRPr="0091563C" w:rsidRDefault="00D616D2" w:rsidP="00D616D2">
      <w:pPr>
        <w:pStyle w:val="Heading2"/>
        <w:rPr>
          <w:lang w:val="en-US"/>
        </w:rPr>
      </w:pPr>
      <w:bookmarkStart w:id="119" w:name="_Toc384896408"/>
      <w:r w:rsidRPr="0091563C">
        <w:rPr>
          <w:lang w:val="en-US"/>
        </w:rPr>
        <w:t>Procedure for receipt confirmation and qualitative acceptance</w:t>
      </w:r>
      <w:bookmarkEnd w:id="119"/>
    </w:p>
    <w:p w:rsidR="00D616D2" w:rsidRPr="0091563C" w:rsidRDefault="00C65B91" w:rsidP="00D616D2">
      <w:pPr>
        <w:rPr>
          <w:lang w:val="en-US"/>
        </w:rPr>
      </w:pPr>
      <w:r>
        <w:rPr>
          <w:lang w:val="en-US"/>
        </w:rPr>
        <w:t>I.U.</w:t>
      </w:r>
      <w:r w:rsidR="00D616D2" w:rsidRPr="0091563C">
        <w:rPr>
          <w:lang w:val="en-US"/>
        </w:rPr>
        <w:t xml:space="preserve"> should provide Memnon with the following acceptance confirmations:</w:t>
      </w:r>
    </w:p>
    <w:p w:rsidR="00D616D2" w:rsidRPr="0091563C" w:rsidRDefault="00D616D2" w:rsidP="00D616D2">
      <w:pPr>
        <w:pStyle w:val="Heading3"/>
        <w:rPr>
          <w:lang w:val="en-US"/>
        </w:rPr>
      </w:pPr>
      <w:r w:rsidRPr="0091563C">
        <w:rPr>
          <w:lang w:val="en-US"/>
        </w:rPr>
        <w:t xml:space="preserve">Delivery Receipt Confirmation: </w:t>
      </w:r>
    </w:p>
    <w:p w:rsidR="00D616D2" w:rsidRPr="0091563C" w:rsidRDefault="00D616D2" w:rsidP="00D616D2">
      <w:pPr>
        <w:spacing w:before="120"/>
        <w:ind w:left="720"/>
        <w:rPr>
          <w:lang w:val="en-US"/>
        </w:rPr>
      </w:pPr>
      <w:r w:rsidRPr="0091563C">
        <w:rPr>
          <w:lang w:val="en-US"/>
        </w:rPr>
        <w:t xml:space="preserve">We need </w:t>
      </w:r>
      <w:r w:rsidR="00C65B91">
        <w:rPr>
          <w:lang w:val="en-US"/>
        </w:rPr>
        <w:t>I.U.</w:t>
      </w:r>
      <w:r w:rsidRPr="0091563C">
        <w:rPr>
          <w:lang w:val="en-US"/>
        </w:rPr>
        <w:t xml:space="preserve"> to confirm that they have received the delivered media. </w:t>
      </w:r>
      <w:r w:rsidR="00C65B91" w:rsidRPr="0091563C">
        <w:rPr>
          <w:lang w:val="en-US"/>
        </w:rPr>
        <w:t xml:space="preserve">The </w:t>
      </w:r>
      <w:r w:rsidR="00C65B91">
        <w:rPr>
          <w:lang w:val="en-US"/>
        </w:rPr>
        <w:t>D</w:t>
      </w:r>
      <w:r w:rsidR="00C65B91" w:rsidRPr="0091563C">
        <w:rPr>
          <w:lang w:val="en-US"/>
        </w:rPr>
        <w:t xml:space="preserve">elivery </w:t>
      </w:r>
      <w:r w:rsidR="00C65B91">
        <w:rPr>
          <w:lang w:val="en-US"/>
        </w:rPr>
        <w:t xml:space="preserve">Receipt Confirmation </w:t>
      </w:r>
      <w:r w:rsidR="00C65B91" w:rsidRPr="0091563C">
        <w:rPr>
          <w:lang w:val="en-US"/>
        </w:rPr>
        <w:t xml:space="preserve">should be </w:t>
      </w:r>
      <w:r w:rsidR="00C65B91">
        <w:rPr>
          <w:lang w:val="en-US"/>
        </w:rPr>
        <w:t>transmitted</w:t>
      </w:r>
      <w:r w:rsidR="00C65B91" w:rsidRPr="0091563C">
        <w:rPr>
          <w:lang w:val="en-US"/>
        </w:rPr>
        <w:t xml:space="preserve"> to Memnon</w:t>
      </w:r>
      <w:r w:rsidR="00C65B91">
        <w:rPr>
          <w:lang w:val="en-US"/>
        </w:rPr>
        <w:t xml:space="preserve"> </w:t>
      </w:r>
      <w:r w:rsidR="006F6909">
        <w:rPr>
          <w:lang w:val="en-US"/>
        </w:rPr>
        <w:t>by email</w:t>
      </w:r>
      <w:r w:rsidR="00C65B91" w:rsidRPr="0091563C">
        <w:rPr>
          <w:lang w:val="en-US"/>
        </w:rPr>
        <w:t>, within 48 hours after delivery.</w:t>
      </w:r>
    </w:p>
    <w:p w:rsidR="00D616D2" w:rsidRPr="0091563C" w:rsidRDefault="00D616D2" w:rsidP="00D616D2">
      <w:pPr>
        <w:rPr>
          <w:lang w:val="en-US"/>
        </w:rPr>
      </w:pPr>
    </w:p>
    <w:p w:rsidR="00D616D2" w:rsidRPr="0091563C" w:rsidRDefault="00D616D2" w:rsidP="00D616D2">
      <w:pPr>
        <w:pStyle w:val="Heading3"/>
        <w:rPr>
          <w:lang w:val="en-US"/>
        </w:rPr>
      </w:pPr>
      <w:r w:rsidRPr="0091563C">
        <w:rPr>
          <w:lang w:val="en-US"/>
        </w:rPr>
        <w:t xml:space="preserve">Physical Receipt confirmation: </w:t>
      </w:r>
    </w:p>
    <w:p w:rsidR="00D616D2" w:rsidRPr="0091563C" w:rsidRDefault="00D616D2" w:rsidP="00D616D2">
      <w:pPr>
        <w:spacing w:before="120"/>
        <w:ind w:left="708"/>
        <w:rPr>
          <w:lang w:val="en-US"/>
        </w:rPr>
      </w:pPr>
      <w:r w:rsidRPr="0091563C">
        <w:rPr>
          <w:lang w:val="en-US"/>
        </w:rPr>
        <w:t xml:space="preserve">Within 5 business days, we need </w:t>
      </w:r>
      <w:r w:rsidR="00C65B91">
        <w:rPr>
          <w:lang w:val="en-US"/>
        </w:rPr>
        <w:t>I.U.</w:t>
      </w:r>
      <w:r w:rsidRPr="0091563C">
        <w:rPr>
          <w:lang w:val="en-US"/>
        </w:rPr>
        <w:t xml:space="preserve"> to confirm that all the expected files (as per the production report):</w:t>
      </w:r>
    </w:p>
    <w:p w:rsidR="00D616D2" w:rsidRPr="0091563C" w:rsidRDefault="00D616D2" w:rsidP="00D616D2">
      <w:pPr>
        <w:pStyle w:val="ListParagraph"/>
        <w:numPr>
          <w:ilvl w:val="0"/>
          <w:numId w:val="8"/>
        </w:numPr>
        <w:spacing w:before="120" w:after="0" w:line="240" w:lineRule="auto"/>
        <w:ind w:left="993"/>
        <w:contextualSpacing/>
        <w:jc w:val="both"/>
        <w:rPr>
          <w:lang w:val="en-US"/>
        </w:rPr>
      </w:pPr>
      <w:r w:rsidRPr="0091563C">
        <w:rPr>
          <w:lang w:val="en-US"/>
        </w:rPr>
        <w:t xml:space="preserve"> Are present on the delivered media,</w:t>
      </w:r>
    </w:p>
    <w:p w:rsidR="00D616D2" w:rsidRPr="009730D1" w:rsidRDefault="00D616D2" w:rsidP="009730D1">
      <w:pPr>
        <w:pStyle w:val="ListParagraph"/>
        <w:numPr>
          <w:ilvl w:val="0"/>
          <w:numId w:val="8"/>
        </w:numPr>
        <w:spacing w:before="120" w:after="0" w:line="240" w:lineRule="auto"/>
        <w:ind w:left="993"/>
        <w:contextualSpacing/>
        <w:jc w:val="both"/>
        <w:rPr>
          <w:lang w:val="en-US"/>
        </w:rPr>
      </w:pPr>
      <w:r w:rsidRPr="0091563C">
        <w:rPr>
          <w:lang w:val="en-US"/>
        </w:rPr>
        <w:t xml:space="preserve"> Are stored on </w:t>
      </w:r>
      <w:r w:rsidR="00C65B91">
        <w:rPr>
          <w:lang w:val="en-US"/>
        </w:rPr>
        <w:t>I.U.</w:t>
      </w:r>
      <w:r w:rsidR="009730D1">
        <w:rPr>
          <w:lang w:val="en-US"/>
        </w:rPr>
        <w:t>’s system</w:t>
      </w:r>
    </w:p>
    <w:p w:rsidR="007C5239" w:rsidRDefault="00D616D2" w:rsidP="00E76312">
      <w:pPr>
        <w:spacing w:before="120"/>
        <w:ind w:left="633"/>
        <w:rPr>
          <w:lang w:val="en-US" w:eastAsia="fr-FR"/>
        </w:rPr>
      </w:pPr>
      <w:r w:rsidRPr="0091563C">
        <w:rPr>
          <w:lang w:val="en-US" w:eastAsia="fr-FR"/>
        </w:rPr>
        <w:t xml:space="preserve">In case </w:t>
      </w:r>
      <w:r w:rsidR="00C65B91">
        <w:rPr>
          <w:lang w:val="en-US"/>
        </w:rPr>
        <w:t>I.U.</w:t>
      </w:r>
      <w:r w:rsidRPr="0091563C">
        <w:rPr>
          <w:lang w:val="en-US" w:eastAsia="fr-FR"/>
        </w:rPr>
        <w:t xml:space="preserve"> cannot meet the 5 business days deadline to ingest the delivered files, Memnon should be informed and the handling of additional storage needs will be discussed with </w:t>
      </w:r>
      <w:r w:rsidR="00C65B91">
        <w:rPr>
          <w:lang w:val="en-US"/>
        </w:rPr>
        <w:t>I.U.</w:t>
      </w:r>
      <w:r w:rsidRPr="0091563C">
        <w:rPr>
          <w:lang w:val="en-US" w:eastAsia="fr-FR"/>
        </w:rPr>
        <w:t xml:space="preserve"> Physical receipt confirmation triggers the off-line production back up.</w:t>
      </w:r>
    </w:p>
    <w:p w:rsidR="00D616D2" w:rsidRPr="0091563C" w:rsidRDefault="00D616D2" w:rsidP="00D616D2">
      <w:pPr>
        <w:pStyle w:val="Heading3"/>
        <w:rPr>
          <w:lang w:val="en-US"/>
        </w:rPr>
      </w:pPr>
      <w:r w:rsidRPr="0091563C">
        <w:rPr>
          <w:lang w:val="en-US"/>
        </w:rPr>
        <w:t xml:space="preserve">Qualitative Acceptance confirmation: </w:t>
      </w:r>
    </w:p>
    <w:p w:rsidR="001936F2" w:rsidRDefault="00B64829" w:rsidP="001936F2">
      <w:pPr>
        <w:spacing w:before="120"/>
        <w:ind w:left="708"/>
        <w:rPr>
          <w:lang w:val="en-US"/>
        </w:rPr>
      </w:pPr>
      <w:r>
        <w:rPr>
          <w:lang w:val="en-US"/>
        </w:rPr>
        <w:t xml:space="preserve">Within </w:t>
      </w:r>
      <w:r w:rsidR="00EE4265">
        <w:rPr>
          <w:lang w:val="en-US"/>
        </w:rPr>
        <w:t xml:space="preserve">40 </w:t>
      </w:r>
      <w:r>
        <w:rPr>
          <w:lang w:val="en-US"/>
        </w:rPr>
        <w:t xml:space="preserve">days </w:t>
      </w:r>
      <w:r w:rsidRPr="0091563C">
        <w:rPr>
          <w:lang w:val="en-US"/>
        </w:rPr>
        <w:t xml:space="preserve">after </w:t>
      </w:r>
      <w:r>
        <w:rPr>
          <w:lang w:val="en-US"/>
        </w:rPr>
        <w:t>delivery f</w:t>
      </w:r>
      <w:r w:rsidR="001936F2">
        <w:rPr>
          <w:lang w:val="en-US"/>
        </w:rPr>
        <w:t xml:space="preserve">or audio digital files, </w:t>
      </w:r>
      <w:r>
        <w:rPr>
          <w:lang w:val="en-US"/>
        </w:rPr>
        <w:t xml:space="preserve">and </w:t>
      </w:r>
      <w:r w:rsidR="001936F2">
        <w:rPr>
          <w:lang w:val="en-US"/>
        </w:rPr>
        <w:t>w</w:t>
      </w:r>
      <w:r w:rsidR="001936F2" w:rsidRPr="0091563C">
        <w:rPr>
          <w:lang w:val="en-US"/>
        </w:rPr>
        <w:t xml:space="preserve">ithin </w:t>
      </w:r>
      <w:r>
        <w:rPr>
          <w:lang w:val="en-US"/>
        </w:rPr>
        <w:t xml:space="preserve">30 </w:t>
      </w:r>
      <w:r w:rsidR="001936F2">
        <w:rPr>
          <w:lang w:val="en-US"/>
        </w:rPr>
        <w:t>days</w:t>
      </w:r>
      <w:r w:rsidR="001936F2" w:rsidRPr="0091563C">
        <w:rPr>
          <w:lang w:val="en-US"/>
        </w:rPr>
        <w:t xml:space="preserve"> </w:t>
      </w:r>
      <w:r>
        <w:rPr>
          <w:lang w:val="en-US"/>
        </w:rPr>
        <w:t xml:space="preserve">for video digital files, </w:t>
      </w:r>
      <w:r w:rsidR="001936F2" w:rsidRPr="0091563C">
        <w:rPr>
          <w:lang w:val="en-US"/>
        </w:rPr>
        <w:t xml:space="preserve">we need </w:t>
      </w:r>
      <w:r w:rsidR="001936F2">
        <w:rPr>
          <w:lang w:val="en-US"/>
        </w:rPr>
        <w:t xml:space="preserve">I.U. </w:t>
      </w:r>
      <w:r w:rsidR="001936F2" w:rsidRPr="0091563C">
        <w:rPr>
          <w:lang w:val="en-US"/>
        </w:rPr>
        <w:t>to confirm the qualitative acceptance</w:t>
      </w:r>
      <w:r w:rsidR="001936F2">
        <w:rPr>
          <w:lang w:val="en-US"/>
        </w:rPr>
        <w:t xml:space="preserve"> (or rejection)</w:t>
      </w:r>
      <w:r w:rsidR="001936F2" w:rsidRPr="0091563C">
        <w:rPr>
          <w:lang w:val="en-US"/>
        </w:rPr>
        <w:t xml:space="preserve"> of the delivered files </w:t>
      </w:r>
      <w:r w:rsidR="006F6909">
        <w:rPr>
          <w:lang w:val="en-US"/>
        </w:rPr>
        <w:t>by email</w:t>
      </w:r>
      <w:r w:rsidR="001936F2" w:rsidRPr="0091563C">
        <w:rPr>
          <w:lang w:val="en-US"/>
        </w:rPr>
        <w:t xml:space="preserve">. </w:t>
      </w:r>
    </w:p>
    <w:p w:rsidR="007C5239" w:rsidRDefault="007C5239" w:rsidP="00E76312">
      <w:pPr>
        <w:spacing w:before="120"/>
        <w:ind w:left="708"/>
        <w:rPr>
          <w:lang w:val="en-US"/>
        </w:rPr>
      </w:pPr>
    </w:p>
    <w:p w:rsidR="007C5239" w:rsidRDefault="001936F2" w:rsidP="00E76312">
      <w:pPr>
        <w:ind w:firstLine="708"/>
        <w:rPr>
          <w:lang w:val="en-US"/>
        </w:rPr>
      </w:pPr>
      <w:r w:rsidRPr="001936F2">
        <w:rPr>
          <w:lang w:val="en-US"/>
        </w:rPr>
        <w:t>Qualitative Acceptance confirmation triggers the erasure of all approved files.</w:t>
      </w:r>
    </w:p>
    <w:p w:rsidR="00793191" w:rsidRDefault="00793191" w:rsidP="00D616D2">
      <w:pPr>
        <w:rPr>
          <w:lang w:val="en-US" w:eastAsia="fr-FR"/>
        </w:rPr>
        <w:sectPr w:rsidR="00793191" w:rsidSect="00094DD7">
          <w:pgSz w:w="12240" w:h="15840" w:code="1"/>
          <w:pgMar w:top="1528" w:right="902" w:bottom="902" w:left="1077" w:header="709" w:footer="476" w:gutter="0"/>
          <w:cols w:space="708"/>
          <w:docGrid w:linePitch="360"/>
        </w:sectPr>
      </w:pPr>
    </w:p>
    <w:p w:rsidR="00094DD7" w:rsidRDefault="00094DD7" w:rsidP="00094DD7">
      <w:pPr>
        <w:rPr>
          <w:lang w:val="en-US"/>
        </w:rPr>
        <w:sectPr w:rsidR="00094DD7" w:rsidSect="00BA757E">
          <w:type w:val="continuous"/>
          <w:pgSz w:w="12240" w:h="15840" w:code="1"/>
          <w:pgMar w:top="1528" w:right="902" w:bottom="902" w:left="1077" w:header="709" w:footer="476" w:gutter="0"/>
          <w:cols w:space="708"/>
          <w:docGrid w:linePitch="360"/>
        </w:sectPr>
      </w:pPr>
    </w:p>
    <w:p w:rsidR="00264A34" w:rsidRPr="0091563C" w:rsidRDefault="00264A34" w:rsidP="00264A34">
      <w:pPr>
        <w:pStyle w:val="Heading1"/>
        <w:rPr>
          <w:lang w:val="en-US"/>
        </w:rPr>
      </w:pPr>
      <w:bookmarkStart w:id="120" w:name="_Toc384896409"/>
      <w:r w:rsidRPr="0091563C">
        <w:rPr>
          <w:lang w:val="en-US"/>
        </w:rPr>
        <w:lastRenderedPageBreak/>
        <w:t>FILE NAMING PROCEDURE</w:t>
      </w:r>
      <w:bookmarkEnd w:id="120"/>
    </w:p>
    <w:p w:rsidR="00264A34" w:rsidRPr="0091563C" w:rsidRDefault="00264A34" w:rsidP="00264A34">
      <w:pPr>
        <w:rPr>
          <w:lang w:val="en-US" w:eastAsia="fr-FR"/>
        </w:rPr>
      </w:pPr>
    </w:p>
    <w:p w:rsidR="00264A34" w:rsidRPr="0091563C" w:rsidRDefault="00264A34" w:rsidP="00264A34">
      <w:pPr>
        <w:rPr>
          <w:lang w:val="en-US" w:eastAsia="fr-FR"/>
        </w:rPr>
      </w:pPr>
    </w:p>
    <w:p w:rsidR="00264A34" w:rsidRPr="0091563C" w:rsidRDefault="00264A34" w:rsidP="00264A34">
      <w:pPr>
        <w:rPr>
          <w:lang w:val="en-US" w:eastAsia="fr-FR"/>
        </w:rPr>
      </w:pPr>
    </w:p>
    <w:p w:rsidR="00590FA9" w:rsidRPr="00590FA9" w:rsidRDefault="00590FA9" w:rsidP="00590FA9">
      <w:pPr>
        <w:pStyle w:val="ListParagraph"/>
        <w:numPr>
          <w:ilvl w:val="0"/>
          <w:numId w:val="12"/>
        </w:numPr>
        <w:rPr>
          <w:lang w:val="en-US"/>
        </w:rPr>
      </w:pPr>
      <w:r>
        <w:rPr>
          <w:lang w:val="en-US"/>
        </w:rPr>
        <w:t>Will be confirmed at a later stage in the project.</w:t>
      </w:r>
    </w:p>
    <w:p w:rsidR="00264A34" w:rsidRDefault="00264A34" w:rsidP="00264A34">
      <w:pPr>
        <w:pStyle w:val="Heading1"/>
        <w:rPr>
          <w:lang w:val="en-US"/>
        </w:rPr>
        <w:sectPr w:rsidR="00264A34" w:rsidSect="00094DD7">
          <w:pgSz w:w="12240" w:h="15840" w:code="1"/>
          <w:pgMar w:top="1528" w:right="902" w:bottom="902" w:left="1077" w:header="709" w:footer="476" w:gutter="0"/>
          <w:cols w:space="708"/>
          <w:docGrid w:linePitch="360"/>
        </w:sectPr>
      </w:pPr>
    </w:p>
    <w:p w:rsidR="00264A34" w:rsidRPr="0091563C" w:rsidRDefault="00264A34" w:rsidP="00264A34">
      <w:pPr>
        <w:pStyle w:val="Heading1"/>
        <w:rPr>
          <w:lang w:val="en-US"/>
        </w:rPr>
      </w:pPr>
      <w:bookmarkStart w:id="121" w:name="_Toc384896410"/>
      <w:r w:rsidRPr="0091563C">
        <w:rPr>
          <w:lang w:val="en-US"/>
        </w:rPr>
        <w:lastRenderedPageBreak/>
        <w:t>TEST PHASE</w:t>
      </w:r>
      <w:bookmarkEnd w:id="121"/>
    </w:p>
    <w:p w:rsidR="00141814" w:rsidRPr="00096BED" w:rsidRDefault="00141814" w:rsidP="00141814">
      <w:pPr>
        <w:rPr>
          <w:szCs w:val="16"/>
          <w:lang w:val="en-GB"/>
        </w:rPr>
      </w:pPr>
      <w:r>
        <w:rPr>
          <w:szCs w:val="16"/>
          <w:lang w:val="en-GB"/>
        </w:rPr>
        <w:t>A</w:t>
      </w:r>
      <w:r w:rsidRPr="00096BED">
        <w:rPr>
          <w:szCs w:val="16"/>
          <w:lang w:val="en-GB"/>
        </w:rPr>
        <w:t xml:space="preserve"> set of benchmark carriers, carefully selected to be representative of the entire </w:t>
      </w:r>
      <w:r>
        <w:rPr>
          <w:szCs w:val="16"/>
          <w:lang w:val="en-GB"/>
        </w:rPr>
        <w:t xml:space="preserve">carrier category </w:t>
      </w:r>
      <w:r w:rsidRPr="00096BED">
        <w:rPr>
          <w:szCs w:val="16"/>
          <w:lang w:val="en-GB"/>
        </w:rPr>
        <w:t xml:space="preserve">concerned, </w:t>
      </w:r>
      <w:r>
        <w:rPr>
          <w:szCs w:val="16"/>
          <w:lang w:val="en-GB"/>
        </w:rPr>
        <w:t>will be</w:t>
      </w:r>
      <w:r w:rsidRPr="00096BED">
        <w:rPr>
          <w:szCs w:val="16"/>
          <w:lang w:val="en-GB"/>
        </w:rPr>
        <w:t xml:space="preserve"> digitized prior to the main digitizing and file conversion activity</w:t>
      </w:r>
      <w:r>
        <w:rPr>
          <w:szCs w:val="16"/>
          <w:lang w:val="en-GB"/>
        </w:rPr>
        <w:t>.</w:t>
      </w:r>
      <w:r w:rsidRPr="00096BED">
        <w:rPr>
          <w:szCs w:val="16"/>
          <w:lang w:val="en-GB"/>
        </w:rPr>
        <w:t xml:space="preserve"> </w:t>
      </w:r>
    </w:p>
    <w:p w:rsidR="00141814" w:rsidRDefault="00141814" w:rsidP="00141814">
      <w:pPr>
        <w:rPr>
          <w:szCs w:val="16"/>
          <w:lang w:val="en-GB"/>
        </w:rPr>
      </w:pPr>
      <w:r w:rsidRPr="00096BED">
        <w:rPr>
          <w:szCs w:val="16"/>
          <w:lang w:val="en-GB"/>
        </w:rPr>
        <w:t xml:space="preserve">This benchmark content is used to ensure that the assessment of acceptable quality is understood by all parties in the project. </w:t>
      </w:r>
    </w:p>
    <w:p w:rsidR="00141814" w:rsidRDefault="00141814" w:rsidP="00141814">
      <w:pPr>
        <w:rPr>
          <w:lang w:val="en-GB" w:eastAsia="fr-FR"/>
        </w:rPr>
      </w:pPr>
    </w:p>
    <w:p w:rsidR="00264A34" w:rsidRPr="0091563C" w:rsidRDefault="00264A34" w:rsidP="00264A34">
      <w:pPr>
        <w:pStyle w:val="Heading2"/>
        <w:rPr>
          <w:lang w:val="en-US"/>
        </w:rPr>
      </w:pPr>
      <w:bookmarkStart w:id="122" w:name="_Toc384896411"/>
      <w:r w:rsidRPr="0091563C">
        <w:rPr>
          <w:lang w:val="en-US"/>
        </w:rPr>
        <w:t>Composition of the test batch</w:t>
      </w:r>
      <w:r>
        <w:rPr>
          <w:lang w:val="en-US"/>
        </w:rPr>
        <w:t>es</w:t>
      </w:r>
      <w:bookmarkEnd w:id="122"/>
    </w:p>
    <w:p w:rsidR="009D7806" w:rsidRDefault="009D7806" w:rsidP="00652FEB">
      <w:pPr>
        <w:rPr>
          <w:lang w:val="en-GB" w:eastAsia="fr-FR"/>
        </w:rPr>
      </w:pPr>
    </w:p>
    <w:p w:rsidR="009D7806" w:rsidRDefault="009D7806" w:rsidP="00652FEB">
      <w:pPr>
        <w:rPr>
          <w:lang w:val="en-GB" w:eastAsia="fr-FR"/>
        </w:rPr>
      </w:pPr>
      <w:r>
        <w:rPr>
          <w:lang w:val="en-GB" w:eastAsia="fr-FR"/>
        </w:rPr>
        <w:t>Expected composition of the test batches per carrier type:</w:t>
      </w:r>
    </w:p>
    <w:p w:rsidR="009D7806" w:rsidRDefault="009D7806">
      <w:pPr>
        <w:jc w:val="left"/>
        <w:rPr>
          <w:rFonts w:eastAsia="Times New Roman"/>
          <w:b/>
          <w:szCs w:val="20"/>
          <w:lang w:val="en-GB" w:eastAsia="fr-FR"/>
        </w:rPr>
      </w:pPr>
    </w:p>
    <w:p w:rsidR="00716ED9" w:rsidRDefault="00716ED9" w:rsidP="00716ED9">
      <w:pPr>
        <w:pStyle w:val="Heading3"/>
        <w:rPr>
          <w:lang w:val="en-GB"/>
        </w:rPr>
      </w:pPr>
      <w:r>
        <w:rPr>
          <w:lang w:val="en-GB"/>
        </w:rPr>
        <w:t>Bloomington operations</w:t>
      </w:r>
    </w:p>
    <w:tbl>
      <w:tblPr>
        <w:tblW w:w="65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2420"/>
        <w:gridCol w:w="1280"/>
        <w:gridCol w:w="1280"/>
      </w:tblGrid>
      <w:tr w:rsidR="00DD45F5" w:rsidRPr="00652FEB" w:rsidTr="00DD45F5">
        <w:trPr>
          <w:trHeight w:val="900"/>
        </w:trPr>
        <w:tc>
          <w:tcPr>
            <w:tcW w:w="1600" w:type="dxa"/>
            <w:shd w:val="clear" w:color="000000" w:fill="EBF1DE"/>
            <w:noWrap/>
            <w:vAlign w:val="center"/>
            <w:hideMark/>
          </w:tcPr>
          <w:p w:rsidR="00DD45F5" w:rsidRPr="00652FEB" w:rsidRDefault="00DD45F5" w:rsidP="00FC571F">
            <w:pPr>
              <w:jc w:val="center"/>
              <w:rPr>
                <w:rFonts w:ascii="Calibri" w:eastAsia="Times New Roman" w:hAnsi="Calibri"/>
                <w:b/>
                <w:bCs/>
                <w:color w:val="000000"/>
                <w:sz w:val="22"/>
                <w:lang w:val="en-US"/>
              </w:rPr>
            </w:pPr>
            <w:r w:rsidRPr="00652FEB">
              <w:rPr>
                <w:rFonts w:ascii="Calibri" w:eastAsia="Times New Roman" w:hAnsi="Calibri"/>
                <w:b/>
                <w:bCs/>
                <w:color w:val="000000"/>
                <w:sz w:val="22"/>
                <w:lang w:val="en-US"/>
              </w:rPr>
              <w:t>Media Category</w:t>
            </w:r>
          </w:p>
        </w:tc>
        <w:tc>
          <w:tcPr>
            <w:tcW w:w="2420" w:type="dxa"/>
            <w:shd w:val="clear" w:color="000000" w:fill="EBF1DE"/>
            <w:noWrap/>
            <w:vAlign w:val="center"/>
            <w:hideMark/>
          </w:tcPr>
          <w:p w:rsidR="00DD45F5" w:rsidRPr="00652FEB" w:rsidRDefault="00DD45F5" w:rsidP="00FC571F">
            <w:pPr>
              <w:jc w:val="center"/>
              <w:rPr>
                <w:rFonts w:ascii="Calibri" w:eastAsia="Times New Roman" w:hAnsi="Calibri"/>
                <w:b/>
                <w:bCs/>
                <w:color w:val="000000"/>
                <w:sz w:val="22"/>
                <w:lang w:val="en-US"/>
              </w:rPr>
            </w:pPr>
            <w:r w:rsidRPr="00652FEB">
              <w:rPr>
                <w:rFonts w:ascii="Calibri" w:eastAsia="Times New Roman" w:hAnsi="Calibri"/>
                <w:b/>
                <w:bCs/>
                <w:color w:val="000000"/>
                <w:sz w:val="22"/>
                <w:lang w:val="en-US"/>
              </w:rPr>
              <w:t xml:space="preserve">Media </w:t>
            </w:r>
          </w:p>
        </w:tc>
        <w:tc>
          <w:tcPr>
            <w:tcW w:w="1280" w:type="dxa"/>
            <w:shd w:val="clear" w:color="000000" w:fill="F2DCDB"/>
            <w:vAlign w:val="center"/>
            <w:hideMark/>
          </w:tcPr>
          <w:p w:rsidR="00DD45F5" w:rsidRPr="00652FEB" w:rsidRDefault="00DD45F5" w:rsidP="00FC571F">
            <w:pPr>
              <w:jc w:val="center"/>
              <w:rPr>
                <w:rFonts w:ascii="Calibri" w:eastAsia="Times New Roman" w:hAnsi="Calibri"/>
                <w:b/>
                <w:bCs/>
                <w:color w:val="000000"/>
                <w:sz w:val="22"/>
                <w:lang w:val="en-US"/>
              </w:rPr>
            </w:pPr>
            <w:r w:rsidRPr="00652FEB">
              <w:rPr>
                <w:rFonts w:ascii="Calibri" w:eastAsia="Times New Roman" w:hAnsi="Calibri"/>
                <w:b/>
                <w:bCs/>
                <w:color w:val="000000"/>
                <w:sz w:val="22"/>
                <w:lang w:val="en-US"/>
              </w:rPr>
              <w:t xml:space="preserve"> Memnon Digitize BLMN </w:t>
            </w:r>
          </w:p>
        </w:tc>
        <w:tc>
          <w:tcPr>
            <w:tcW w:w="1280" w:type="dxa"/>
            <w:shd w:val="clear" w:color="000000" w:fill="F2DCDB"/>
            <w:vAlign w:val="center"/>
          </w:tcPr>
          <w:p w:rsidR="00DD45F5" w:rsidRPr="00652FEB" w:rsidRDefault="00DD45F5" w:rsidP="00FC571F">
            <w:pPr>
              <w:jc w:val="center"/>
              <w:rPr>
                <w:rFonts w:ascii="Calibri" w:eastAsia="Times New Roman" w:hAnsi="Calibri"/>
                <w:b/>
                <w:bCs/>
                <w:color w:val="000000"/>
                <w:sz w:val="22"/>
                <w:lang w:val="en-US"/>
              </w:rPr>
            </w:pPr>
            <w:r>
              <w:rPr>
                <w:rFonts w:ascii="Calibri" w:eastAsia="Times New Roman" w:hAnsi="Calibri"/>
                <w:b/>
                <w:bCs/>
                <w:color w:val="000000"/>
                <w:sz w:val="22"/>
                <w:lang w:val="en-US"/>
              </w:rPr>
              <w:t>Test batch</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Open-Reel</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Open Reel</w:t>
            </w:r>
          </w:p>
        </w:tc>
        <w:tc>
          <w:tcPr>
            <w:tcW w:w="1280" w:type="dxa"/>
            <w:shd w:val="clear" w:color="auto" w:fill="auto"/>
            <w:noWrap/>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66,301</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56</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Cassette</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Audiocassette</w:t>
            </w:r>
          </w:p>
        </w:tc>
        <w:tc>
          <w:tcPr>
            <w:tcW w:w="1280" w:type="dxa"/>
            <w:shd w:val="clear" w:color="auto" w:fill="auto"/>
            <w:noWrap/>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15,163</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32</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Parallel Discs</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Commercial LP disc</w:t>
            </w:r>
          </w:p>
        </w:tc>
        <w:tc>
          <w:tcPr>
            <w:tcW w:w="1280" w:type="dxa"/>
            <w:shd w:val="clear" w:color="auto" w:fill="auto"/>
            <w:noWrap/>
            <w:vAlign w:val="bottom"/>
            <w:hideMark/>
          </w:tcPr>
          <w:p w:rsidR="00DD45F5" w:rsidRPr="00652FEB" w:rsidRDefault="00FA5209" w:rsidP="00FC571F">
            <w:pPr>
              <w:jc w:val="right"/>
              <w:rPr>
                <w:rFonts w:ascii="Calibri" w:eastAsia="Times New Roman" w:hAnsi="Calibri"/>
                <w:color w:val="000000"/>
                <w:sz w:val="22"/>
                <w:lang w:val="en-US"/>
              </w:rPr>
            </w:pPr>
            <w:r>
              <w:rPr>
                <w:rFonts w:ascii="Calibri" w:eastAsia="Times New Roman" w:hAnsi="Calibri"/>
                <w:color w:val="000000"/>
                <w:sz w:val="22"/>
                <w:lang w:val="en-US"/>
              </w:rPr>
              <w:t>35</w:t>
            </w:r>
            <w:r w:rsidR="00DD45F5" w:rsidRPr="00652FEB">
              <w:rPr>
                <w:rFonts w:ascii="Calibri" w:eastAsia="Times New Roman" w:hAnsi="Calibri"/>
                <w:color w:val="000000"/>
                <w:sz w:val="22"/>
                <w:lang w:val="en-US"/>
              </w:rPr>
              <w:t>,000</w:t>
            </w:r>
          </w:p>
        </w:tc>
        <w:tc>
          <w:tcPr>
            <w:tcW w:w="1280" w:type="dxa"/>
          </w:tcPr>
          <w:p w:rsidR="00DD45F5" w:rsidRPr="00652FEB" w:rsidRDefault="008D5932" w:rsidP="0090308E">
            <w:pPr>
              <w:jc w:val="right"/>
              <w:rPr>
                <w:rFonts w:ascii="Calibri" w:eastAsia="Times New Roman" w:hAnsi="Calibri"/>
                <w:color w:val="000000"/>
                <w:sz w:val="22"/>
                <w:lang w:val="en-US"/>
              </w:rPr>
            </w:pPr>
            <w:r>
              <w:rPr>
                <w:rFonts w:ascii="Calibri" w:eastAsia="Times New Roman" w:hAnsi="Calibri"/>
                <w:color w:val="000000"/>
                <w:sz w:val="22"/>
                <w:lang w:val="en-US"/>
              </w:rPr>
              <w:t>56</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Parallel Discs</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Commercial 78 rpm disc</w:t>
            </w:r>
          </w:p>
        </w:tc>
        <w:tc>
          <w:tcPr>
            <w:tcW w:w="1280" w:type="dxa"/>
            <w:shd w:val="clear" w:color="auto" w:fill="auto"/>
            <w:noWrap/>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39,613</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32</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Parallel Discs</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Commercial 45 rpm disc</w:t>
            </w:r>
          </w:p>
        </w:tc>
        <w:tc>
          <w:tcPr>
            <w:tcW w:w="1280" w:type="dxa"/>
            <w:shd w:val="clear" w:color="auto" w:fill="auto"/>
            <w:noWrap/>
            <w:vAlign w:val="bottom"/>
            <w:hideMark/>
          </w:tcPr>
          <w:p w:rsidR="00DD45F5" w:rsidRPr="00652FEB" w:rsidRDefault="007442AB" w:rsidP="00FC571F">
            <w:pPr>
              <w:jc w:val="right"/>
              <w:rPr>
                <w:rFonts w:ascii="Calibri" w:eastAsia="Times New Roman" w:hAnsi="Calibri"/>
                <w:color w:val="000000"/>
                <w:sz w:val="22"/>
                <w:lang w:val="en-US"/>
              </w:rPr>
            </w:pPr>
            <w:r>
              <w:rPr>
                <w:rFonts w:ascii="Calibri" w:eastAsia="Times New Roman" w:hAnsi="Calibri"/>
                <w:color w:val="000000"/>
                <w:sz w:val="22"/>
                <w:lang w:val="en-US"/>
              </w:rPr>
              <w:t>0</w:t>
            </w:r>
          </w:p>
        </w:tc>
        <w:tc>
          <w:tcPr>
            <w:tcW w:w="1280" w:type="dxa"/>
          </w:tcPr>
          <w:p w:rsidR="00DD45F5" w:rsidRPr="00652FEB" w:rsidRDefault="007442AB" w:rsidP="00FC571F">
            <w:pPr>
              <w:jc w:val="right"/>
              <w:rPr>
                <w:rFonts w:ascii="Calibri" w:eastAsia="Times New Roman" w:hAnsi="Calibri"/>
                <w:color w:val="000000"/>
                <w:sz w:val="22"/>
                <w:lang w:val="en-US"/>
              </w:rPr>
            </w:pPr>
            <w:r>
              <w:rPr>
                <w:rFonts w:ascii="Calibri" w:eastAsia="Times New Roman" w:hAnsi="Calibri"/>
                <w:color w:val="000000"/>
                <w:sz w:val="22"/>
                <w:lang w:val="en-US"/>
              </w:rPr>
              <w:t>0</w:t>
            </w:r>
          </w:p>
        </w:tc>
      </w:tr>
      <w:tr w:rsidR="00DD45F5" w:rsidRPr="00652FEB" w:rsidTr="00DD45F5">
        <w:trPr>
          <w:trHeight w:val="300"/>
        </w:trPr>
        <w:tc>
          <w:tcPr>
            <w:tcW w:w="1600" w:type="dxa"/>
            <w:shd w:val="clear" w:color="auto" w:fill="auto"/>
            <w:noWrap/>
            <w:vAlign w:val="bottom"/>
          </w:tcPr>
          <w:p w:rsidR="00DD45F5" w:rsidRPr="00652FEB" w:rsidRDefault="00DD45F5" w:rsidP="00FC571F">
            <w:pPr>
              <w:jc w:val="left"/>
              <w:rPr>
                <w:rFonts w:ascii="Calibri" w:eastAsia="Times New Roman" w:hAnsi="Calibri"/>
                <w:color w:val="000000"/>
                <w:sz w:val="22"/>
                <w:lang w:val="en-US"/>
              </w:rPr>
            </w:pPr>
          </w:p>
        </w:tc>
        <w:tc>
          <w:tcPr>
            <w:tcW w:w="2420" w:type="dxa"/>
            <w:shd w:val="clear" w:color="auto" w:fill="auto"/>
            <w:noWrap/>
            <w:vAlign w:val="bottom"/>
          </w:tcPr>
          <w:p w:rsidR="00DD45F5" w:rsidRPr="00652FEB" w:rsidRDefault="00DD45F5" w:rsidP="00FC571F">
            <w:pPr>
              <w:jc w:val="left"/>
              <w:rPr>
                <w:rFonts w:ascii="Calibri" w:eastAsia="Times New Roman" w:hAnsi="Calibri"/>
                <w:color w:val="000000"/>
                <w:sz w:val="22"/>
                <w:lang w:val="en-US"/>
              </w:rPr>
            </w:pPr>
          </w:p>
        </w:tc>
        <w:tc>
          <w:tcPr>
            <w:tcW w:w="1280" w:type="dxa"/>
            <w:shd w:val="clear" w:color="auto" w:fill="auto"/>
            <w:vAlign w:val="bottom"/>
          </w:tcPr>
          <w:p w:rsidR="00DD45F5" w:rsidRPr="00652FEB" w:rsidRDefault="00DD45F5" w:rsidP="00FC571F">
            <w:pPr>
              <w:jc w:val="right"/>
              <w:rPr>
                <w:rFonts w:ascii="Calibri" w:eastAsia="Times New Roman" w:hAnsi="Calibri"/>
                <w:color w:val="000000"/>
                <w:sz w:val="22"/>
                <w:lang w:val="en-US"/>
              </w:rPr>
            </w:pPr>
          </w:p>
        </w:tc>
        <w:tc>
          <w:tcPr>
            <w:tcW w:w="1280" w:type="dxa"/>
          </w:tcPr>
          <w:p w:rsidR="00DD45F5" w:rsidRPr="00652FEB" w:rsidRDefault="00DD45F5" w:rsidP="00FC571F">
            <w:pPr>
              <w:jc w:val="right"/>
              <w:rPr>
                <w:rFonts w:ascii="Calibri" w:eastAsia="Times New Roman" w:hAnsi="Calibri"/>
                <w:color w:val="000000"/>
                <w:sz w:val="22"/>
                <w:lang w:val="en-US"/>
              </w:rPr>
            </w:pP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Optical Video</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XDCAM</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223</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Optical Video</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VCD</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18</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Betacam</w:t>
            </w:r>
            <w:proofErr w:type="spellEnd"/>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Betacam</w:t>
            </w:r>
            <w:proofErr w:type="spellEnd"/>
            <w:r w:rsidRPr="00652FEB">
              <w:rPr>
                <w:rFonts w:ascii="Calibri" w:eastAsia="Times New Roman" w:hAnsi="Calibri"/>
                <w:color w:val="000000"/>
                <w:sz w:val="22"/>
                <w:lang w:val="en-US"/>
              </w:rPr>
              <w:t xml:space="preserve"> SP</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22,084</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56</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Betacam</w:t>
            </w:r>
            <w:proofErr w:type="spellEnd"/>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Betacam</w:t>
            </w:r>
            <w:proofErr w:type="spellEnd"/>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28</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Betacam</w:t>
            </w:r>
            <w:proofErr w:type="spellEnd"/>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 xml:space="preserve">Digital </w:t>
            </w:r>
            <w:proofErr w:type="spellStart"/>
            <w:r w:rsidRPr="00652FEB">
              <w:rPr>
                <w:rFonts w:ascii="Calibri" w:eastAsia="Times New Roman" w:hAnsi="Calibri"/>
                <w:color w:val="000000"/>
                <w:sz w:val="22"/>
                <w:lang w:val="en-US"/>
              </w:rPr>
              <w:t>Betacam</w:t>
            </w:r>
            <w:proofErr w:type="spellEnd"/>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24</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Betacam</w:t>
            </w:r>
            <w:proofErr w:type="spellEnd"/>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IMX</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1,220</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16</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Betacam</w:t>
            </w:r>
            <w:proofErr w:type="spellEnd"/>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HDCAM</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124</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1”</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3,836</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16</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Umatic</w:t>
            </w:r>
            <w:proofErr w:type="spellEnd"/>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proofErr w:type="spellStart"/>
            <w:r w:rsidRPr="00652FEB">
              <w:rPr>
                <w:rFonts w:ascii="Calibri" w:eastAsia="Times New Roman" w:hAnsi="Calibri"/>
                <w:color w:val="000000"/>
                <w:sz w:val="22"/>
                <w:lang w:val="en-US"/>
              </w:rPr>
              <w:t>Umatic</w:t>
            </w:r>
            <w:proofErr w:type="spellEnd"/>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6,680</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16</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VHS</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VHS</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27,406</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56</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DV</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DV videotape</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89</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DV</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MiniDV</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1,582</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DV</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DVCAM</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613</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r w:rsidR="00DD45F5" w:rsidRPr="00652FEB" w:rsidTr="00DD45F5">
        <w:trPr>
          <w:trHeight w:val="300"/>
        </w:trPr>
        <w:tc>
          <w:tcPr>
            <w:tcW w:w="160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DV</w:t>
            </w:r>
          </w:p>
        </w:tc>
        <w:tc>
          <w:tcPr>
            <w:tcW w:w="2420" w:type="dxa"/>
            <w:shd w:val="clear" w:color="auto" w:fill="auto"/>
            <w:noWrap/>
            <w:vAlign w:val="bottom"/>
            <w:hideMark/>
          </w:tcPr>
          <w:p w:rsidR="00DD45F5" w:rsidRPr="00652FEB" w:rsidRDefault="00DD45F5" w:rsidP="00FC571F">
            <w:pPr>
              <w:jc w:val="left"/>
              <w:rPr>
                <w:rFonts w:ascii="Calibri" w:eastAsia="Times New Roman" w:hAnsi="Calibri"/>
                <w:color w:val="000000"/>
                <w:sz w:val="22"/>
                <w:lang w:val="en-US"/>
              </w:rPr>
            </w:pPr>
            <w:r w:rsidRPr="00652FEB">
              <w:rPr>
                <w:rFonts w:ascii="Calibri" w:eastAsia="Times New Roman" w:hAnsi="Calibri"/>
                <w:color w:val="000000"/>
                <w:sz w:val="22"/>
                <w:lang w:val="en-US"/>
              </w:rPr>
              <w:t>DVC Pro</w:t>
            </w:r>
          </w:p>
        </w:tc>
        <w:tc>
          <w:tcPr>
            <w:tcW w:w="1280" w:type="dxa"/>
            <w:shd w:val="clear" w:color="auto" w:fill="auto"/>
            <w:vAlign w:val="bottom"/>
            <w:hideMark/>
          </w:tcPr>
          <w:p w:rsidR="00DD45F5" w:rsidRPr="00652FEB" w:rsidRDefault="00DD45F5" w:rsidP="00FC571F">
            <w:pPr>
              <w:jc w:val="right"/>
              <w:rPr>
                <w:rFonts w:ascii="Calibri" w:eastAsia="Times New Roman" w:hAnsi="Calibri"/>
                <w:color w:val="000000"/>
                <w:sz w:val="22"/>
                <w:lang w:val="en-US"/>
              </w:rPr>
            </w:pPr>
            <w:r w:rsidRPr="00652FEB">
              <w:rPr>
                <w:rFonts w:ascii="Calibri" w:eastAsia="Times New Roman" w:hAnsi="Calibri"/>
                <w:color w:val="000000"/>
                <w:sz w:val="22"/>
                <w:lang w:val="en-US"/>
              </w:rPr>
              <w:t>9</w:t>
            </w:r>
          </w:p>
        </w:tc>
        <w:tc>
          <w:tcPr>
            <w:tcW w:w="1280" w:type="dxa"/>
          </w:tcPr>
          <w:p w:rsidR="00DD45F5" w:rsidRPr="00652FEB" w:rsidRDefault="008D5932" w:rsidP="00FC571F">
            <w:pPr>
              <w:jc w:val="right"/>
              <w:rPr>
                <w:rFonts w:ascii="Calibri" w:eastAsia="Times New Roman" w:hAnsi="Calibri"/>
                <w:color w:val="000000"/>
                <w:sz w:val="22"/>
                <w:lang w:val="en-US"/>
              </w:rPr>
            </w:pPr>
            <w:r>
              <w:rPr>
                <w:rFonts w:ascii="Calibri" w:eastAsia="Times New Roman" w:hAnsi="Calibri"/>
                <w:color w:val="000000"/>
                <w:sz w:val="22"/>
                <w:lang w:val="en-US"/>
              </w:rPr>
              <w:t>-</w:t>
            </w:r>
          </w:p>
        </w:tc>
      </w:tr>
    </w:tbl>
    <w:p w:rsidR="00716ED9" w:rsidRDefault="00716ED9" w:rsidP="005A18CC">
      <w:pPr>
        <w:rPr>
          <w:lang w:val="en-GB"/>
        </w:rPr>
      </w:pPr>
    </w:p>
    <w:p w:rsidR="009D7806" w:rsidRDefault="009D7806">
      <w:pPr>
        <w:jc w:val="left"/>
        <w:rPr>
          <w:lang w:val="en-GB" w:eastAsia="fr-FR"/>
        </w:rPr>
      </w:pPr>
      <w:r>
        <w:rPr>
          <w:lang w:val="en-GB" w:eastAsia="fr-FR"/>
        </w:rPr>
        <w:br w:type="page"/>
      </w:r>
    </w:p>
    <w:p w:rsidR="009D7806" w:rsidRDefault="009D7806" w:rsidP="009D7806">
      <w:pPr>
        <w:pStyle w:val="Heading3"/>
        <w:rPr>
          <w:lang w:val="en-GB"/>
        </w:rPr>
      </w:pPr>
      <w:r>
        <w:rPr>
          <w:lang w:val="en-GB"/>
        </w:rPr>
        <w:lastRenderedPageBreak/>
        <w:t>Brussels operations</w:t>
      </w:r>
    </w:p>
    <w:tbl>
      <w:tblPr>
        <w:tblW w:w="65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2647"/>
        <w:gridCol w:w="1053"/>
        <w:gridCol w:w="1280"/>
      </w:tblGrid>
      <w:tr w:rsidR="00DB08BB" w:rsidRPr="00DB08BB" w:rsidTr="0071095C">
        <w:trPr>
          <w:trHeight w:val="900"/>
        </w:trPr>
        <w:tc>
          <w:tcPr>
            <w:tcW w:w="1600"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Media Category</w:t>
            </w:r>
          </w:p>
        </w:tc>
        <w:tc>
          <w:tcPr>
            <w:tcW w:w="2647"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 xml:space="preserve">Media </w:t>
            </w:r>
          </w:p>
        </w:tc>
        <w:tc>
          <w:tcPr>
            <w:tcW w:w="1053" w:type="dxa"/>
            <w:tcBorders>
              <w:top w:val="single" w:sz="4" w:space="0" w:color="auto"/>
              <w:left w:val="single" w:sz="4" w:space="0" w:color="auto"/>
              <w:bottom w:val="single" w:sz="4" w:space="0" w:color="auto"/>
              <w:right w:val="single" w:sz="4" w:space="0" w:color="auto"/>
            </w:tcBorders>
            <w:shd w:val="clear" w:color="000000" w:fill="F2DCDB"/>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 xml:space="preserve"> Memnon Digitize </w:t>
            </w:r>
            <w:r w:rsidRPr="00DB08BB">
              <w:rPr>
                <w:rFonts w:ascii="Calibri" w:eastAsia="Times New Roman" w:hAnsi="Calibri"/>
                <w:b/>
                <w:bCs/>
                <w:color w:val="000000"/>
                <w:sz w:val="22"/>
                <w:lang w:val="en-US"/>
              </w:rPr>
              <w:br/>
              <w:t xml:space="preserve">BXL </w:t>
            </w:r>
          </w:p>
        </w:tc>
        <w:tc>
          <w:tcPr>
            <w:tcW w:w="1280" w:type="dxa"/>
            <w:tcBorders>
              <w:top w:val="single" w:sz="4" w:space="0" w:color="auto"/>
              <w:left w:val="single" w:sz="4" w:space="0" w:color="auto"/>
              <w:bottom w:val="single" w:sz="4" w:space="0" w:color="auto"/>
              <w:right w:val="single" w:sz="4" w:space="0" w:color="auto"/>
            </w:tcBorders>
            <w:shd w:val="clear" w:color="000000" w:fill="F2DCDB"/>
            <w:vAlign w:val="center"/>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 xml:space="preserve"> Test batch </w:t>
            </w:r>
          </w:p>
        </w:tc>
      </w:tr>
      <w:tr w:rsidR="00DB08BB" w:rsidRPr="00DB08BB" w:rsidTr="0071095C">
        <w:trPr>
          <w:trHeight w:val="371"/>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Optical Audio</w:t>
            </w:r>
          </w:p>
        </w:tc>
        <w:tc>
          <w:tcPr>
            <w:tcW w:w="2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CD-R</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10,730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50</w:t>
            </w:r>
          </w:p>
        </w:tc>
      </w:tr>
      <w:tr w:rsidR="00DB08BB" w:rsidRPr="00DB08BB" w:rsidTr="0071095C">
        <w:trPr>
          <w:trHeight w:val="275"/>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DAT</w:t>
            </w:r>
          </w:p>
        </w:tc>
        <w:tc>
          <w:tcPr>
            <w:tcW w:w="2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DAT (Digital Audio Tape)</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5,985</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40</w:t>
            </w:r>
          </w:p>
        </w:tc>
      </w:tr>
      <w:tr w:rsidR="00DB08BB" w:rsidRPr="00DB08BB" w:rsidTr="0071095C">
        <w:trPr>
          <w:trHeight w:val="239"/>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Optical video</w:t>
            </w:r>
          </w:p>
        </w:tc>
        <w:tc>
          <w:tcPr>
            <w:tcW w:w="2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DVD-R</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2,579</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rsidR="00DB08BB" w:rsidRPr="00DB08BB" w:rsidRDefault="00DB08BB" w:rsidP="00DB08BB">
            <w:pPr>
              <w:rPr>
                <w:rFonts w:ascii="Calibri" w:eastAsia="Times New Roman" w:hAnsi="Calibri"/>
                <w:b/>
                <w:bCs/>
                <w:color w:val="000000"/>
                <w:sz w:val="22"/>
                <w:lang w:val="en-US"/>
              </w:rPr>
            </w:pPr>
            <w:r w:rsidRPr="00DB08BB">
              <w:rPr>
                <w:rFonts w:ascii="Calibri" w:eastAsia="Times New Roman" w:hAnsi="Calibri"/>
                <w:b/>
                <w:bCs/>
                <w:color w:val="000000"/>
                <w:sz w:val="22"/>
                <w:lang w:val="en-US"/>
              </w:rPr>
              <w:t>20</w:t>
            </w:r>
          </w:p>
        </w:tc>
      </w:tr>
    </w:tbl>
    <w:p w:rsidR="005A18CC" w:rsidRDefault="005A18CC" w:rsidP="005A18CC">
      <w:pPr>
        <w:rPr>
          <w:lang w:val="en-GB" w:eastAsia="fr-FR"/>
        </w:rPr>
      </w:pPr>
    </w:p>
    <w:p w:rsidR="00CD3A23" w:rsidRDefault="00CD3A23" w:rsidP="005A18CC">
      <w:pPr>
        <w:rPr>
          <w:lang w:val="en-GB" w:eastAsia="fr-FR"/>
        </w:rPr>
      </w:pPr>
      <w:r>
        <w:rPr>
          <w:lang w:val="en-US" w:eastAsia="fr-FR"/>
        </w:rPr>
        <w:t>It will be confirmed at a later stage whether DVD-Rs will be digitized in Brussels or in Bloomington.</w:t>
      </w:r>
    </w:p>
    <w:p w:rsidR="00264A34" w:rsidRPr="0091563C" w:rsidRDefault="00264A34" w:rsidP="00264A34">
      <w:pPr>
        <w:pStyle w:val="Heading2"/>
        <w:rPr>
          <w:lang w:val="en-US"/>
        </w:rPr>
      </w:pPr>
      <w:bookmarkStart w:id="123" w:name="_Toc384896412"/>
      <w:r w:rsidRPr="0091563C">
        <w:rPr>
          <w:lang w:val="en-US"/>
        </w:rPr>
        <w:t>Elements to be validated during test phase</w:t>
      </w:r>
      <w:bookmarkEnd w:id="123"/>
    </w:p>
    <w:p w:rsidR="00264A34" w:rsidRPr="0091563C" w:rsidRDefault="00264A34" w:rsidP="00264A34">
      <w:pPr>
        <w:rPr>
          <w:lang w:val="en-US"/>
        </w:rPr>
      </w:pPr>
    </w:p>
    <w:p w:rsidR="00141814" w:rsidRDefault="00141814" w:rsidP="00141814">
      <w:pPr>
        <w:spacing w:before="180"/>
        <w:rPr>
          <w:szCs w:val="16"/>
          <w:lang w:val="en-GB"/>
        </w:rPr>
      </w:pPr>
      <w:r w:rsidRPr="00096BED">
        <w:rPr>
          <w:szCs w:val="16"/>
          <w:lang w:val="en-GB"/>
        </w:rPr>
        <w:t>The objectives of the test phase are to test, validate and adjust</w:t>
      </w:r>
      <w:r>
        <w:rPr>
          <w:szCs w:val="16"/>
          <w:lang w:val="en-GB"/>
        </w:rPr>
        <w:t xml:space="preserve"> on a small scale basis</w:t>
      </w:r>
      <w:r w:rsidRPr="00096BED">
        <w:rPr>
          <w:szCs w:val="16"/>
          <w:lang w:val="en-GB"/>
        </w:rPr>
        <w:t>:</w:t>
      </w:r>
    </w:p>
    <w:p w:rsidR="00141814" w:rsidRPr="00096BED" w:rsidRDefault="00141814" w:rsidP="00141814">
      <w:pPr>
        <w:spacing w:before="180"/>
        <w:rPr>
          <w:szCs w:val="16"/>
          <w:lang w:val="en-GB"/>
        </w:rPr>
      </w:pPr>
    </w:p>
    <w:p w:rsidR="00141814" w:rsidRPr="00096BED" w:rsidRDefault="00141814" w:rsidP="00141814">
      <w:pPr>
        <w:numPr>
          <w:ilvl w:val="0"/>
          <w:numId w:val="12"/>
        </w:numPr>
        <w:jc w:val="left"/>
        <w:rPr>
          <w:szCs w:val="16"/>
          <w:lang w:val="en-GB"/>
        </w:rPr>
      </w:pPr>
      <w:r w:rsidRPr="00096BED">
        <w:rPr>
          <w:szCs w:val="16"/>
          <w:lang w:val="en-GB"/>
        </w:rPr>
        <w:t xml:space="preserve">The logistics process </w:t>
      </w:r>
      <w:r>
        <w:rPr>
          <w:szCs w:val="16"/>
          <w:lang w:val="en-GB"/>
        </w:rPr>
        <w:t>(Memnon and IU)</w:t>
      </w:r>
    </w:p>
    <w:p w:rsidR="00141814" w:rsidRPr="00096BED" w:rsidRDefault="00141814" w:rsidP="00141814">
      <w:pPr>
        <w:numPr>
          <w:ilvl w:val="0"/>
          <w:numId w:val="12"/>
        </w:numPr>
        <w:jc w:val="left"/>
        <w:rPr>
          <w:szCs w:val="16"/>
          <w:lang w:val="en-GB"/>
        </w:rPr>
      </w:pPr>
      <w:r w:rsidRPr="00096BED">
        <w:rPr>
          <w:szCs w:val="16"/>
          <w:lang w:val="en-GB"/>
        </w:rPr>
        <w:t>The production chain tooling from preview stage to delivery of preservation and access files</w:t>
      </w:r>
      <w:r>
        <w:rPr>
          <w:szCs w:val="16"/>
          <w:lang w:val="en-GB"/>
        </w:rPr>
        <w:t xml:space="preserve"> (Memnon)</w:t>
      </w:r>
    </w:p>
    <w:p w:rsidR="00141814" w:rsidRPr="00096BED" w:rsidRDefault="00141814" w:rsidP="00141814">
      <w:pPr>
        <w:numPr>
          <w:ilvl w:val="0"/>
          <w:numId w:val="12"/>
        </w:numPr>
        <w:jc w:val="left"/>
        <w:rPr>
          <w:szCs w:val="16"/>
          <w:lang w:val="en-GB"/>
        </w:rPr>
      </w:pPr>
      <w:r w:rsidRPr="00096BED">
        <w:rPr>
          <w:szCs w:val="16"/>
          <w:lang w:val="en-GB"/>
        </w:rPr>
        <w:t xml:space="preserve">The data exchange process (Memnon </w:t>
      </w:r>
      <w:r>
        <w:rPr>
          <w:szCs w:val="16"/>
          <w:lang w:val="en-GB"/>
        </w:rPr>
        <w:t>and</w:t>
      </w:r>
      <w:r w:rsidRPr="00096BED">
        <w:rPr>
          <w:szCs w:val="16"/>
          <w:lang w:val="en-GB"/>
        </w:rPr>
        <w:t xml:space="preserve"> </w:t>
      </w:r>
      <w:r>
        <w:rPr>
          <w:szCs w:val="16"/>
          <w:lang w:val="en-GB"/>
        </w:rPr>
        <w:t>IU</w:t>
      </w:r>
      <w:r w:rsidRPr="00096BED">
        <w:rPr>
          <w:szCs w:val="16"/>
          <w:lang w:val="en-GB"/>
        </w:rPr>
        <w:t>)</w:t>
      </w:r>
    </w:p>
    <w:p w:rsidR="00141814" w:rsidRPr="00096BED" w:rsidRDefault="00141814" w:rsidP="00141814">
      <w:pPr>
        <w:numPr>
          <w:ilvl w:val="0"/>
          <w:numId w:val="12"/>
        </w:numPr>
        <w:jc w:val="left"/>
        <w:rPr>
          <w:szCs w:val="16"/>
          <w:lang w:val="en-GB"/>
        </w:rPr>
      </w:pPr>
      <w:r w:rsidRPr="00096BED">
        <w:rPr>
          <w:szCs w:val="16"/>
          <w:lang w:val="en-GB"/>
        </w:rPr>
        <w:t xml:space="preserve">The production pace, including data exchange pace (Memnon </w:t>
      </w:r>
      <w:r>
        <w:rPr>
          <w:szCs w:val="16"/>
          <w:lang w:val="en-GB"/>
        </w:rPr>
        <w:t>and</w:t>
      </w:r>
      <w:r w:rsidRPr="00096BED">
        <w:rPr>
          <w:szCs w:val="16"/>
          <w:lang w:val="en-GB"/>
        </w:rPr>
        <w:t xml:space="preserve"> </w:t>
      </w:r>
      <w:r>
        <w:rPr>
          <w:szCs w:val="16"/>
          <w:lang w:val="en-GB"/>
        </w:rPr>
        <w:t>IU</w:t>
      </w:r>
      <w:r w:rsidRPr="00096BED">
        <w:rPr>
          <w:szCs w:val="16"/>
          <w:lang w:val="en-GB"/>
        </w:rPr>
        <w:t>)</w:t>
      </w:r>
    </w:p>
    <w:p w:rsidR="00141814" w:rsidRPr="00096BED" w:rsidRDefault="00141814" w:rsidP="00141814">
      <w:pPr>
        <w:numPr>
          <w:ilvl w:val="0"/>
          <w:numId w:val="12"/>
        </w:numPr>
        <w:jc w:val="left"/>
        <w:rPr>
          <w:szCs w:val="16"/>
          <w:lang w:val="en-GB"/>
        </w:rPr>
      </w:pPr>
      <w:r w:rsidRPr="00096BED">
        <w:rPr>
          <w:szCs w:val="16"/>
          <w:lang w:val="en-GB"/>
        </w:rPr>
        <w:t>The quality assurance process by the creation of benchmark files (Memnon)</w:t>
      </w:r>
    </w:p>
    <w:p w:rsidR="00141814" w:rsidRPr="00141814" w:rsidRDefault="00141814" w:rsidP="00141814">
      <w:pPr>
        <w:pStyle w:val="ListParagraph"/>
        <w:numPr>
          <w:ilvl w:val="0"/>
          <w:numId w:val="12"/>
        </w:numPr>
        <w:rPr>
          <w:lang w:val="en-US"/>
        </w:rPr>
      </w:pPr>
      <w:r>
        <w:rPr>
          <w:lang w:val="en-US"/>
        </w:rPr>
        <w:t>The delivery process (</w:t>
      </w:r>
      <w:r w:rsidRPr="00096BED">
        <w:rPr>
          <w:szCs w:val="16"/>
          <w:lang w:val="en-GB"/>
        </w:rPr>
        <w:t xml:space="preserve">Memnon </w:t>
      </w:r>
      <w:r>
        <w:rPr>
          <w:szCs w:val="16"/>
          <w:lang w:val="en-GB"/>
        </w:rPr>
        <w:t>and</w:t>
      </w:r>
      <w:r w:rsidRPr="00096BED">
        <w:rPr>
          <w:szCs w:val="16"/>
          <w:lang w:val="en-GB"/>
        </w:rPr>
        <w:t xml:space="preserve"> </w:t>
      </w:r>
      <w:r>
        <w:rPr>
          <w:szCs w:val="16"/>
          <w:lang w:val="en-GB"/>
        </w:rPr>
        <w:t>IU)</w:t>
      </w:r>
    </w:p>
    <w:p w:rsidR="00264A34" w:rsidRPr="00DA2317" w:rsidRDefault="00141814" w:rsidP="00DA2317">
      <w:pPr>
        <w:pStyle w:val="ListParagraph"/>
        <w:numPr>
          <w:ilvl w:val="0"/>
          <w:numId w:val="12"/>
        </w:numPr>
        <w:rPr>
          <w:lang w:val="en-US"/>
        </w:rPr>
        <w:sectPr w:rsidR="00264A34" w:rsidRPr="00DA2317" w:rsidSect="001D2FCF">
          <w:pgSz w:w="12240" w:h="15840" w:code="1"/>
          <w:pgMar w:top="1702" w:right="902" w:bottom="902" w:left="1077" w:header="709" w:footer="476" w:gutter="0"/>
          <w:cols w:space="708"/>
          <w:docGrid w:linePitch="360"/>
        </w:sectPr>
      </w:pPr>
      <w:r>
        <w:rPr>
          <w:szCs w:val="16"/>
          <w:lang w:val="en-GB"/>
        </w:rPr>
        <w:t>The d</w:t>
      </w:r>
      <w:r w:rsidRPr="00096BED">
        <w:rPr>
          <w:szCs w:val="16"/>
          <w:lang w:val="en-GB"/>
        </w:rPr>
        <w:t xml:space="preserve">elivery acceptance process, together with erasure procedure (Memnon </w:t>
      </w:r>
      <w:r>
        <w:rPr>
          <w:szCs w:val="16"/>
          <w:lang w:val="en-GB"/>
        </w:rPr>
        <w:t>and</w:t>
      </w:r>
      <w:r w:rsidRPr="00096BED">
        <w:rPr>
          <w:szCs w:val="16"/>
          <w:lang w:val="en-GB"/>
        </w:rPr>
        <w:t xml:space="preserve"> </w:t>
      </w:r>
      <w:r>
        <w:rPr>
          <w:szCs w:val="16"/>
          <w:lang w:val="en-GB"/>
        </w:rPr>
        <w:t>IU</w:t>
      </w:r>
      <w:r w:rsidRPr="00096BED">
        <w:rPr>
          <w:szCs w:val="16"/>
          <w:lang w:val="en-GB"/>
        </w:rPr>
        <w:t>)</w:t>
      </w:r>
    </w:p>
    <w:p w:rsidR="005C5203" w:rsidRPr="005C5203" w:rsidRDefault="005C5203" w:rsidP="005C5203">
      <w:pPr>
        <w:rPr>
          <w:lang w:val="en-US" w:eastAsia="fr-FR"/>
        </w:rPr>
      </w:pPr>
    </w:p>
    <w:sectPr w:rsidR="005C5203" w:rsidRPr="005C5203" w:rsidSect="001D2FCF">
      <w:pgSz w:w="12240" w:h="15840" w:code="1"/>
      <w:pgMar w:top="1701" w:right="902" w:bottom="902" w:left="1077" w:header="709" w:footer="4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8F4" w:rsidRDefault="00EF78F4">
      <w:r>
        <w:separator/>
      </w:r>
    </w:p>
    <w:p w:rsidR="00EF78F4" w:rsidRDefault="00EF78F4"/>
  </w:endnote>
  <w:endnote w:type="continuationSeparator" w:id="0">
    <w:p w:rsidR="00EF78F4" w:rsidRDefault="00EF78F4">
      <w:r>
        <w:continuationSeparator/>
      </w:r>
    </w:p>
    <w:p w:rsidR="00EF78F4" w:rsidRDefault="00EF78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Narrow">
    <w:altName w:val="Arial Narrow"/>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95C" w:rsidRPr="00AF7F20" w:rsidRDefault="0071095C" w:rsidP="00D80208">
    <w:pPr>
      <w:pStyle w:val="Footer"/>
      <w:pBdr>
        <w:top w:val="single" w:sz="4" w:space="1" w:color="983222"/>
      </w:pBdr>
      <w:tabs>
        <w:tab w:val="clear" w:pos="4536"/>
        <w:tab w:val="clear" w:pos="9072"/>
        <w:tab w:val="center" w:pos="4872"/>
        <w:tab w:val="right" w:pos="9912"/>
      </w:tabs>
      <w:spacing w:line="480" w:lineRule="auto"/>
      <w:rPr>
        <w:color w:val="983222"/>
        <w:sz w:val="20"/>
        <w:lang w:val="en-US" w:bidi="fr-FR"/>
      </w:rPr>
    </w:pPr>
    <w:r>
      <w:rPr>
        <w:color w:val="983222"/>
        <w:sz w:val="20"/>
        <w:lang w:val="en-US" w:bidi="fr-FR"/>
      </w:rPr>
      <w:t xml:space="preserve">Date of this version: April </w:t>
    </w:r>
    <w:r w:rsidR="005C5203">
      <w:rPr>
        <w:color w:val="983222"/>
        <w:sz w:val="20"/>
        <w:lang w:val="en-US" w:bidi="fr-FR"/>
      </w:rPr>
      <w:t>10</w:t>
    </w:r>
    <w:r w:rsidRPr="0071095C">
      <w:rPr>
        <w:color w:val="983222"/>
        <w:sz w:val="20"/>
        <w:vertAlign w:val="superscript"/>
        <w:lang w:val="en-US" w:bidi="fr-FR"/>
      </w:rPr>
      <w:t>th</w:t>
    </w:r>
    <w:r>
      <w:rPr>
        <w:color w:val="983222"/>
        <w:sz w:val="20"/>
        <w:lang w:val="en-US" w:bidi="fr-FR"/>
      </w:rPr>
      <w:t>, 2014</w:t>
    </w:r>
    <w:r w:rsidRPr="00AF7F20">
      <w:rPr>
        <w:color w:val="983222"/>
        <w:sz w:val="20"/>
        <w:lang w:val="en-US" w:bidi="fr-FR"/>
      </w:rPr>
      <w:tab/>
      <w:t xml:space="preserve">PID </w:t>
    </w:r>
    <w:r>
      <w:rPr>
        <w:color w:val="983222"/>
        <w:sz w:val="20"/>
        <w:lang w:val="en-US" w:bidi="fr-FR"/>
      </w:rPr>
      <w:t>1.0</w:t>
    </w:r>
    <w:r w:rsidRPr="00AF7F20">
      <w:rPr>
        <w:color w:val="983222"/>
        <w:sz w:val="20"/>
        <w:lang w:val="en-US" w:bidi="fr-FR"/>
      </w:rPr>
      <w:tab/>
      <w:t xml:space="preserve">Page </w:t>
    </w:r>
    <w:r w:rsidRPr="00516420">
      <w:rPr>
        <w:color w:val="983222"/>
        <w:sz w:val="20"/>
        <w:lang w:bidi="fr-FR"/>
      </w:rPr>
      <w:fldChar w:fldCharType="begin"/>
    </w:r>
    <w:r w:rsidRPr="00AF7F20">
      <w:rPr>
        <w:color w:val="983222"/>
        <w:sz w:val="20"/>
        <w:lang w:val="en-US" w:bidi="fr-FR"/>
      </w:rPr>
      <w:instrText xml:space="preserve"> PAGE </w:instrText>
    </w:r>
    <w:r w:rsidRPr="00516420">
      <w:rPr>
        <w:color w:val="983222"/>
        <w:sz w:val="20"/>
        <w:lang w:bidi="fr-FR"/>
      </w:rPr>
      <w:fldChar w:fldCharType="separate"/>
    </w:r>
    <w:r w:rsidR="00DA2317">
      <w:rPr>
        <w:noProof/>
        <w:color w:val="983222"/>
        <w:sz w:val="20"/>
        <w:lang w:val="en-US" w:bidi="fr-FR"/>
      </w:rPr>
      <w:t>1</w:t>
    </w:r>
    <w:r w:rsidRPr="00516420">
      <w:rPr>
        <w:color w:val="983222"/>
        <w:sz w:val="20"/>
        <w:lang w:bidi="fr-FR"/>
      </w:rPr>
      <w:fldChar w:fldCharType="end"/>
    </w:r>
    <w:r w:rsidRPr="00E76312">
      <w:rPr>
        <w:color w:val="983222"/>
        <w:sz w:val="20"/>
        <w:lang w:val="en-US" w:bidi="fr-FR"/>
      </w:rPr>
      <w:t xml:space="preserve"> </w:t>
    </w:r>
    <w:r>
      <w:rPr>
        <w:color w:val="983222"/>
        <w:sz w:val="20"/>
        <w:lang w:val="en-US" w:bidi="fr-FR"/>
      </w:rPr>
      <w:t xml:space="preserve">of </w:t>
    </w:r>
    <w:r w:rsidRPr="00516420">
      <w:rPr>
        <w:color w:val="983222"/>
        <w:sz w:val="20"/>
        <w:lang w:bidi="fr-FR"/>
      </w:rPr>
      <w:fldChar w:fldCharType="begin"/>
    </w:r>
    <w:r w:rsidRPr="00AF7F20">
      <w:rPr>
        <w:color w:val="983222"/>
        <w:sz w:val="20"/>
        <w:lang w:val="en-US" w:bidi="fr-FR"/>
      </w:rPr>
      <w:instrText xml:space="preserve"> NUMPAGES </w:instrText>
    </w:r>
    <w:r w:rsidRPr="00516420">
      <w:rPr>
        <w:color w:val="983222"/>
        <w:sz w:val="20"/>
        <w:lang w:bidi="fr-FR"/>
      </w:rPr>
      <w:fldChar w:fldCharType="separate"/>
    </w:r>
    <w:r w:rsidR="00DA2317">
      <w:rPr>
        <w:noProof/>
        <w:color w:val="983222"/>
        <w:sz w:val="20"/>
        <w:lang w:val="en-US" w:bidi="fr-FR"/>
      </w:rPr>
      <w:t>68</w:t>
    </w:r>
    <w:r w:rsidRPr="00516420">
      <w:rPr>
        <w:color w:val="983222"/>
        <w:sz w:val="20"/>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8F4" w:rsidRDefault="00EF78F4">
      <w:r>
        <w:separator/>
      </w:r>
    </w:p>
    <w:p w:rsidR="00EF78F4" w:rsidRDefault="00EF78F4"/>
  </w:footnote>
  <w:footnote w:type="continuationSeparator" w:id="0">
    <w:p w:rsidR="00EF78F4" w:rsidRDefault="00EF78F4">
      <w:r>
        <w:continuationSeparator/>
      </w:r>
    </w:p>
    <w:p w:rsidR="00EF78F4" w:rsidRDefault="00EF78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95C" w:rsidRPr="00C92607" w:rsidRDefault="0071095C" w:rsidP="00C92607">
    <w:pPr>
      <w:pStyle w:val="Header"/>
      <w:tabs>
        <w:tab w:val="clear" w:pos="4536"/>
        <w:tab w:val="clear" w:pos="9072"/>
        <w:tab w:val="right" w:pos="9912"/>
      </w:tabs>
      <w:rPr>
        <w:color w:val="983222"/>
        <w:szCs w:val="24"/>
        <w:lang w:bidi="fr-FR"/>
      </w:rPr>
    </w:pPr>
    <w:r>
      <w:rPr>
        <w:noProof/>
        <w:lang w:val="en-US"/>
      </w:rPr>
      <w:drawing>
        <wp:anchor distT="0" distB="0" distL="114300" distR="114300" simplePos="0" relativeHeight="251657216" behindDoc="0" locked="0" layoutInCell="1" allowOverlap="1" wp14:anchorId="3AEB91D8" wp14:editId="7A46D259">
          <wp:simplePos x="0" y="0"/>
          <wp:positionH relativeFrom="column">
            <wp:posOffset>3810</wp:posOffset>
          </wp:positionH>
          <wp:positionV relativeFrom="paragraph">
            <wp:posOffset>82550</wp:posOffset>
          </wp:positionV>
          <wp:extent cx="1638300" cy="390525"/>
          <wp:effectExtent l="0" t="0" r="0" b="9525"/>
          <wp:wrapNone/>
          <wp:docPr id="6" name="Image 2" descr="MEMNON-NEW-BASELINE-O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MEMNON-NEW-BASELINE-OK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90525"/>
                  </a:xfrm>
                  <a:prstGeom prst="rect">
                    <a:avLst/>
                  </a:prstGeom>
                  <a:noFill/>
                </pic:spPr>
              </pic:pic>
            </a:graphicData>
          </a:graphic>
        </wp:anchor>
      </w:drawing>
    </w:r>
    <w:r>
      <w:rPr>
        <w:noProof/>
        <w:lang w:eastAsia="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23D5"/>
    <w:multiLevelType w:val="hybridMultilevel"/>
    <w:tmpl w:val="70586344"/>
    <w:lvl w:ilvl="0" w:tplc="9460B954">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248E7"/>
    <w:multiLevelType w:val="hybridMultilevel"/>
    <w:tmpl w:val="F7EEF7BC"/>
    <w:lvl w:ilvl="0" w:tplc="69DA33F0">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3F4A5E"/>
    <w:multiLevelType w:val="hybridMultilevel"/>
    <w:tmpl w:val="47C25BB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A496C048">
      <w:numFmt w:val="bullet"/>
      <w:lvlText w:val="-"/>
      <w:lvlJc w:val="left"/>
      <w:pPr>
        <w:ind w:left="2160" w:hanging="360"/>
      </w:pPr>
      <w:rPr>
        <w:rFonts w:ascii="Arial Narrow" w:eastAsia="Times New Roman" w:hAnsi="Arial Narro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4276F9"/>
    <w:multiLevelType w:val="hybridMultilevel"/>
    <w:tmpl w:val="1548E9C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4">
    <w:nsid w:val="0CE42CAE"/>
    <w:multiLevelType w:val="hybridMultilevel"/>
    <w:tmpl w:val="9E5CB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ED3FFD"/>
    <w:multiLevelType w:val="hybridMultilevel"/>
    <w:tmpl w:val="1B1EC02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55348E8"/>
    <w:multiLevelType w:val="hybridMultilevel"/>
    <w:tmpl w:val="3BEA0164"/>
    <w:lvl w:ilvl="0" w:tplc="A496C048">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F7816"/>
    <w:multiLevelType w:val="hybridMultilevel"/>
    <w:tmpl w:val="3E440E04"/>
    <w:lvl w:ilvl="0" w:tplc="F4BED724">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A044162"/>
    <w:multiLevelType w:val="multilevel"/>
    <w:tmpl w:val="040C0025"/>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0A1696E"/>
    <w:multiLevelType w:val="hybridMultilevel"/>
    <w:tmpl w:val="F4A400F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213F2188"/>
    <w:multiLevelType w:val="hybridMultilevel"/>
    <w:tmpl w:val="3134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C1067"/>
    <w:multiLevelType w:val="hybridMultilevel"/>
    <w:tmpl w:val="253EFDBE"/>
    <w:lvl w:ilvl="0" w:tplc="040C000F">
      <w:start w:val="1"/>
      <w:numFmt w:val="decimal"/>
      <w:lvlText w:val="%1."/>
      <w:lvlJc w:val="left"/>
      <w:pPr>
        <w:ind w:left="3196" w:hanging="360"/>
      </w:pPr>
    </w:lvl>
    <w:lvl w:ilvl="1" w:tplc="040C0019" w:tentative="1">
      <w:start w:val="1"/>
      <w:numFmt w:val="lowerLetter"/>
      <w:lvlText w:val="%2."/>
      <w:lvlJc w:val="left"/>
      <w:pPr>
        <w:ind w:left="3916" w:hanging="360"/>
      </w:pPr>
    </w:lvl>
    <w:lvl w:ilvl="2" w:tplc="040C001B" w:tentative="1">
      <w:start w:val="1"/>
      <w:numFmt w:val="lowerRoman"/>
      <w:lvlText w:val="%3."/>
      <w:lvlJc w:val="right"/>
      <w:pPr>
        <w:ind w:left="4636" w:hanging="180"/>
      </w:pPr>
    </w:lvl>
    <w:lvl w:ilvl="3" w:tplc="040C000F" w:tentative="1">
      <w:start w:val="1"/>
      <w:numFmt w:val="decimal"/>
      <w:lvlText w:val="%4."/>
      <w:lvlJc w:val="left"/>
      <w:pPr>
        <w:ind w:left="5356" w:hanging="360"/>
      </w:pPr>
    </w:lvl>
    <w:lvl w:ilvl="4" w:tplc="040C0019" w:tentative="1">
      <w:start w:val="1"/>
      <w:numFmt w:val="lowerLetter"/>
      <w:lvlText w:val="%5."/>
      <w:lvlJc w:val="left"/>
      <w:pPr>
        <w:ind w:left="6076" w:hanging="360"/>
      </w:pPr>
    </w:lvl>
    <w:lvl w:ilvl="5" w:tplc="040C001B" w:tentative="1">
      <w:start w:val="1"/>
      <w:numFmt w:val="lowerRoman"/>
      <w:lvlText w:val="%6."/>
      <w:lvlJc w:val="right"/>
      <w:pPr>
        <w:ind w:left="6796" w:hanging="180"/>
      </w:pPr>
    </w:lvl>
    <w:lvl w:ilvl="6" w:tplc="040C000F" w:tentative="1">
      <w:start w:val="1"/>
      <w:numFmt w:val="decimal"/>
      <w:lvlText w:val="%7."/>
      <w:lvlJc w:val="left"/>
      <w:pPr>
        <w:ind w:left="7516" w:hanging="360"/>
      </w:pPr>
    </w:lvl>
    <w:lvl w:ilvl="7" w:tplc="040C0019" w:tentative="1">
      <w:start w:val="1"/>
      <w:numFmt w:val="lowerLetter"/>
      <w:lvlText w:val="%8."/>
      <w:lvlJc w:val="left"/>
      <w:pPr>
        <w:ind w:left="8236" w:hanging="360"/>
      </w:pPr>
    </w:lvl>
    <w:lvl w:ilvl="8" w:tplc="040C001B" w:tentative="1">
      <w:start w:val="1"/>
      <w:numFmt w:val="lowerRoman"/>
      <w:lvlText w:val="%9."/>
      <w:lvlJc w:val="right"/>
      <w:pPr>
        <w:ind w:left="8956" w:hanging="180"/>
      </w:pPr>
    </w:lvl>
  </w:abstractNum>
  <w:abstractNum w:abstractNumId="12">
    <w:nsid w:val="24772FF3"/>
    <w:multiLevelType w:val="hybridMultilevel"/>
    <w:tmpl w:val="D130B526"/>
    <w:lvl w:ilvl="0" w:tplc="535EBE86">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12508F"/>
    <w:multiLevelType w:val="hybridMultilevel"/>
    <w:tmpl w:val="6720C9E0"/>
    <w:lvl w:ilvl="0" w:tplc="A496C048">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C2D5F"/>
    <w:multiLevelType w:val="hybridMultilevel"/>
    <w:tmpl w:val="9D4A9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EA70B69"/>
    <w:multiLevelType w:val="hybridMultilevel"/>
    <w:tmpl w:val="6AEA0982"/>
    <w:lvl w:ilvl="0" w:tplc="76FE8F78">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13E71"/>
    <w:multiLevelType w:val="hybridMultilevel"/>
    <w:tmpl w:val="C0AAD012"/>
    <w:lvl w:ilvl="0" w:tplc="339C71C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3C02A0"/>
    <w:multiLevelType w:val="hybridMultilevel"/>
    <w:tmpl w:val="DD72E3FC"/>
    <w:lvl w:ilvl="0" w:tplc="A496C048">
      <w:numFmt w:val="bullet"/>
      <w:lvlText w:val="-"/>
      <w:lvlJc w:val="left"/>
      <w:pPr>
        <w:ind w:left="720" w:hanging="360"/>
      </w:pPr>
      <w:rPr>
        <w:rFonts w:ascii="Arial Narrow" w:eastAsia="Times New Roman"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1B780E"/>
    <w:multiLevelType w:val="hybridMultilevel"/>
    <w:tmpl w:val="E68419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nsid w:val="34444951"/>
    <w:multiLevelType w:val="hybridMultilevel"/>
    <w:tmpl w:val="97C00F6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nsid w:val="346F42CA"/>
    <w:multiLevelType w:val="hybridMultilevel"/>
    <w:tmpl w:val="0A5813A8"/>
    <w:lvl w:ilvl="0" w:tplc="A496C048">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B47AC"/>
    <w:multiLevelType w:val="hybridMultilevel"/>
    <w:tmpl w:val="B1466C06"/>
    <w:lvl w:ilvl="0" w:tplc="93CECE6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6D72548"/>
    <w:multiLevelType w:val="hybridMultilevel"/>
    <w:tmpl w:val="1EBEA83C"/>
    <w:lvl w:ilvl="0" w:tplc="51C08ABE">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E31B94"/>
    <w:multiLevelType w:val="hybridMultilevel"/>
    <w:tmpl w:val="88DAA24E"/>
    <w:lvl w:ilvl="0" w:tplc="F55A4628">
      <w:start w:val="1"/>
      <w:numFmt w:val="bullet"/>
      <w:lvlText w:val=""/>
      <w:lvlJc w:val="left"/>
      <w:pPr>
        <w:tabs>
          <w:tab w:val="num" w:pos="1560"/>
        </w:tabs>
        <w:ind w:left="1560" w:hanging="360"/>
      </w:pPr>
      <w:rPr>
        <w:rFonts w:ascii="Symbol" w:hAnsi="Symbol" w:hint="default"/>
        <w:color w:val="983222"/>
        <w:sz w:val="24"/>
      </w:rPr>
    </w:lvl>
    <w:lvl w:ilvl="1" w:tplc="040C0003">
      <w:start w:val="1"/>
      <w:numFmt w:val="bullet"/>
      <w:lvlText w:val="o"/>
      <w:lvlJc w:val="left"/>
      <w:pPr>
        <w:tabs>
          <w:tab w:val="num" w:pos="2280"/>
        </w:tabs>
        <w:ind w:left="2280" w:hanging="360"/>
      </w:pPr>
      <w:rPr>
        <w:rFonts w:ascii="Courier New" w:hAnsi="Courier New" w:hint="default"/>
      </w:rPr>
    </w:lvl>
    <w:lvl w:ilvl="2" w:tplc="040C0005">
      <w:start w:val="1"/>
      <w:numFmt w:val="bullet"/>
      <w:lvlText w:val=""/>
      <w:lvlJc w:val="left"/>
      <w:pPr>
        <w:tabs>
          <w:tab w:val="num" w:pos="3000"/>
        </w:tabs>
        <w:ind w:left="3000" w:hanging="360"/>
      </w:pPr>
      <w:rPr>
        <w:rFonts w:ascii="Wingdings" w:hAnsi="Wingdings" w:hint="default"/>
      </w:rPr>
    </w:lvl>
    <w:lvl w:ilvl="3" w:tplc="040C0001">
      <w:start w:val="1"/>
      <w:numFmt w:val="bullet"/>
      <w:lvlText w:val=""/>
      <w:lvlJc w:val="left"/>
      <w:pPr>
        <w:tabs>
          <w:tab w:val="num" w:pos="3720"/>
        </w:tabs>
        <w:ind w:left="3720" w:hanging="360"/>
      </w:pPr>
      <w:rPr>
        <w:rFonts w:ascii="Symbol" w:hAnsi="Symbol" w:hint="default"/>
      </w:rPr>
    </w:lvl>
    <w:lvl w:ilvl="4" w:tplc="040C0003">
      <w:start w:val="1"/>
      <w:numFmt w:val="bullet"/>
      <w:lvlText w:val="o"/>
      <w:lvlJc w:val="left"/>
      <w:pPr>
        <w:tabs>
          <w:tab w:val="num" w:pos="4440"/>
        </w:tabs>
        <w:ind w:left="4440" w:hanging="360"/>
      </w:pPr>
      <w:rPr>
        <w:rFonts w:ascii="Courier New" w:hAnsi="Courier New" w:hint="default"/>
      </w:rPr>
    </w:lvl>
    <w:lvl w:ilvl="5" w:tplc="040C0005">
      <w:start w:val="1"/>
      <w:numFmt w:val="bullet"/>
      <w:lvlText w:val=""/>
      <w:lvlJc w:val="left"/>
      <w:pPr>
        <w:tabs>
          <w:tab w:val="num" w:pos="5160"/>
        </w:tabs>
        <w:ind w:left="5160" w:hanging="360"/>
      </w:pPr>
      <w:rPr>
        <w:rFonts w:ascii="Wingdings" w:hAnsi="Wingdings" w:hint="default"/>
      </w:rPr>
    </w:lvl>
    <w:lvl w:ilvl="6" w:tplc="040C0001">
      <w:start w:val="1"/>
      <w:numFmt w:val="bullet"/>
      <w:lvlText w:val=""/>
      <w:lvlJc w:val="left"/>
      <w:pPr>
        <w:tabs>
          <w:tab w:val="num" w:pos="5880"/>
        </w:tabs>
        <w:ind w:left="5880" w:hanging="360"/>
      </w:pPr>
      <w:rPr>
        <w:rFonts w:ascii="Symbol" w:hAnsi="Symbol" w:hint="default"/>
      </w:rPr>
    </w:lvl>
    <w:lvl w:ilvl="7" w:tplc="040C0003">
      <w:start w:val="1"/>
      <w:numFmt w:val="bullet"/>
      <w:lvlText w:val="o"/>
      <w:lvlJc w:val="left"/>
      <w:pPr>
        <w:tabs>
          <w:tab w:val="num" w:pos="6600"/>
        </w:tabs>
        <w:ind w:left="6600" w:hanging="360"/>
      </w:pPr>
      <w:rPr>
        <w:rFonts w:ascii="Courier New" w:hAnsi="Courier New" w:hint="default"/>
      </w:rPr>
    </w:lvl>
    <w:lvl w:ilvl="8" w:tplc="040C0005">
      <w:start w:val="1"/>
      <w:numFmt w:val="bullet"/>
      <w:lvlText w:val=""/>
      <w:lvlJc w:val="left"/>
      <w:pPr>
        <w:tabs>
          <w:tab w:val="num" w:pos="7320"/>
        </w:tabs>
        <w:ind w:left="7320" w:hanging="360"/>
      </w:pPr>
      <w:rPr>
        <w:rFonts w:ascii="Wingdings" w:hAnsi="Wingdings" w:hint="default"/>
      </w:rPr>
    </w:lvl>
  </w:abstractNum>
  <w:abstractNum w:abstractNumId="24">
    <w:nsid w:val="398B39AB"/>
    <w:multiLevelType w:val="multilevel"/>
    <w:tmpl w:val="040C0025"/>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D7F6B1C"/>
    <w:multiLevelType w:val="multilevel"/>
    <w:tmpl w:val="040C0025"/>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3EE47413"/>
    <w:multiLevelType w:val="hybridMultilevel"/>
    <w:tmpl w:val="91527F4E"/>
    <w:lvl w:ilvl="0" w:tplc="4B5A0C5E">
      <w:start w:val="1050"/>
      <w:numFmt w:val="bullet"/>
      <w:lvlText w:val="-"/>
      <w:lvlJc w:val="left"/>
      <w:pPr>
        <w:tabs>
          <w:tab w:val="num" w:pos="720"/>
        </w:tabs>
        <w:ind w:left="720" w:hanging="360"/>
      </w:pPr>
      <w:rPr>
        <w:rFonts w:ascii="Arial Narrow" w:eastAsia="Times New Roman" w:hAnsi="Arial Narrow" w:cs="Times New Roman" w:hint="default"/>
      </w:rPr>
    </w:lvl>
    <w:lvl w:ilvl="1" w:tplc="D286F8A4">
      <w:start w:val="1"/>
      <w:numFmt w:val="bullet"/>
      <w:lvlText w:val="o"/>
      <w:lvlJc w:val="left"/>
      <w:pPr>
        <w:tabs>
          <w:tab w:val="num" w:pos="1440"/>
        </w:tabs>
        <w:ind w:left="1440" w:hanging="360"/>
      </w:pPr>
      <w:rPr>
        <w:rFonts w:ascii="Courier New" w:hAnsi="Courier New" w:cs="Courier New" w:hint="default"/>
      </w:rPr>
    </w:lvl>
    <w:lvl w:ilvl="2" w:tplc="4B9ADA34">
      <w:start w:val="1"/>
      <w:numFmt w:val="bullet"/>
      <w:lvlText w:val=""/>
      <w:lvlJc w:val="left"/>
      <w:pPr>
        <w:tabs>
          <w:tab w:val="num" w:pos="2160"/>
        </w:tabs>
        <w:ind w:left="2160" w:hanging="360"/>
      </w:pPr>
      <w:rPr>
        <w:rFonts w:ascii="Wingdings" w:hAnsi="Wingdings" w:hint="default"/>
      </w:rPr>
    </w:lvl>
    <w:lvl w:ilvl="3" w:tplc="759AEF7C" w:tentative="1">
      <w:start w:val="1"/>
      <w:numFmt w:val="bullet"/>
      <w:lvlText w:val=""/>
      <w:lvlJc w:val="left"/>
      <w:pPr>
        <w:tabs>
          <w:tab w:val="num" w:pos="2880"/>
        </w:tabs>
        <w:ind w:left="2880" w:hanging="360"/>
      </w:pPr>
      <w:rPr>
        <w:rFonts w:ascii="Symbol" w:hAnsi="Symbol" w:hint="default"/>
      </w:rPr>
    </w:lvl>
    <w:lvl w:ilvl="4" w:tplc="17903F74" w:tentative="1">
      <w:start w:val="1"/>
      <w:numFmt w:val="bullet"/>
      <w:lvlText w:val="o"/>
      <w:lvlJc w:val="left"/>
      <w:pPr>
        <w:tabs>
          <w:tab w:val="num" w:pos="3600"/>
        </w:tabs>
        <w:ind w:left="3600" w:hanging="360"/>
      </w:pPr>
      <w:rPr>
        <w:rFonts w:ascii="Courier New" w:hAnsi="Courier New" w:cs="Courier New" w:hint="default"/>
      </w:rPr>
    </w:lvl>
    <w:lvl w:ilvl="5" w:tplc="9E7C83D0" w:tentative="1">
      <w:start w:val="1"/>
      <w:numFmt w:val="bullet"/>
      <w:lvlText w:val=""/>
      <w:lvlJc w:val="left"/>
      <w:pPr>
        <w:tabs>
          <w:tab w:val="num" w:pos="4320"/>
        </w:tabs>
        <w:ind w:left="4320" w:hanging="360"/>
      </w:pPr>
      <w:rPr>
        <w:rFonts w:ascii="Wingdings" w:hAnsi="Wingdings" w:hint="default"/>
      </w:rPr>
    </w:lvl>
    <w:lvl w:ilvl="6" w:tplc="65168CA6" w:tentative="1">
      <w:start w:val="1"/>
      <w:numFmt w:val="bullet"/>
      <w:lvlText w:val=""/>
      <w:lvlJc w:val="left"/>
      <w:pPr>
        <w:tabs>
          <w:tab w:val="num" w:pos="5040"/>
        </w:tabs>
        <w:ind w:left="5040" w:hanging="360"/>
      </w:pPr>
      <w:rPr>
        <w:rFonts w:ascii="Symbol" w:hAnsi="Symbol" w:hint="default"/>
      </w:rPr>
    </w:lvl>
    <w:lvl w:ilvl="7" w:tplc="2138E246" w:tentative="1">
      <w:start w:val="1"/>
      <w:numFmt w:val="bullet"/>
      <w:lvlText w:val="o"/>
      <w:lvlJc w:val="left"/>
      <w:pPr>
        <w:tabs>
          <w:tab w:val="num" w:pos="5760"/>
        </w:tabs>
        <w:ind w:left="5760" w:hanging="360"/>
      </w:pPr>
      <w:rPr>
        <w:rFonts w:ascii="Courier New" w:hAnsi="Courier New" w:cs="Courier New" w:hint="default"/>
      </w:rPr>
    </w:lvl>
    <w:lvl w:ilvl="8" w:tplc="11DA4748" w:tentative="1">
      <w:start w:val="1"/>
      <w:numFmt w:val="bullet"/>
      <w:lvlText w:val=""/>
      <w:lvlJc w:val="left"/>
      <w:pPr>
        <w:tabs>
          <w:tab w:val="num" w:pos="6480"/>
        </w:tabs>
        <w:ind w:left="6480" w:hanging="360"/>
      </w:pPr>
      <w:rPr>
        <w:rFonts w:ascii="Wingdings" w:hAnsi="Wingdings" w:hint="default"/>
      </w:rPr>
    </w:lvl>
  </w:abstractNum>
  <w:abstractNum w:abstractNumId="27">
    <w:nsid w:val="3F777EBD"/>
    <w:multiLevelType w:val="hybridMultilevel"/>
    <w:tmpl w:val="49546E94"/>
    <w:lvl w:ilvl="0" w:tplc="DAD84D92">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94401B"/>
    <w:multiLevelType w:val="multilevel"/>
    <w:tmpl w:val="040C0025"/>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ertAlign w:val="base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49FF0B83"/>
    <w:multiLevelType w:val="hybridMultilevel"/>
    <w:tmpl w:val="FA985754"/>
    <w:lvl w:ilvl="0" w:tplc="AC6EAB02">
      <w:numFmt w:val="bullet"/>
      <w:lvlText w:val="-"/>
      <w:lvlJc w:val="left"/>
      <w:pPr>
        <w:ind w:left="720" w:hanging="360"/>
      </w:pPr>
      <w:rPr>
        <w:rFonts w:ascii="Arial Narrow" w:eastAsia="Calibri" w:hAnsi="Arial Narro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01327C"/>
    <w:multiLevelType w:val="hybridMultilevel"/>
    <w:tmpl w:val="0874CDDE"/>
    <w:lvl w:ilvl="0" w:tplc="57684E7C">
      <w:start w:val="1"/>
      <w:numFmt w:val="bullet"/>
      <w:pStyle w:val="PucesbodytexteMemnon"/>
      <w:lvlText w:val=""/>
      <w:lvlJc w:val="left"/>
      <w:pPr>
        <w:tabs>
          <w:tab w:val="num" w:pos="624"/>
        </w:tabs>
        <w:ind w:left="62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1">
    <w:nsid w:val="4F424DDE"/>
    <w:multiLevelType w:val="hybridMultilevel"/>
    <w:tmpl w:val="42B814DE"/>
    <w:lvl w:ilvl="0" w:tplc="3CD41C2C">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1C073ED"/>
    <w:multiLevelType w:val="hybridMultilevel"/>
    <w:tmpl w:val="56881152"/>
    <w:lvl w:ilvl="0" w:tplc="7F68183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2CA699A"/>
    <w:multiLevelType w:val="multilevel"/>
    <w:tmpl w:val="040C0025"/>
    <w:lvl w:ilvl="0">
      <w:start w:val="1"/>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ertAlign w:val="baseline"/>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56484BB1"/>
    <w:multiLevelType w:val="hybridMultilevel"/>
    <w:tmpl w:val="1446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96649D"/>
    <w:multiLevelType w:val="hybridMultilevel"/>
    <w:tmpl w:val="6F10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BC10C6"/>
    <w:multiLevelType w:val="hybridMultilevel"/>
    <w:tmpl w:val="4C80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9E6746"/>
    <w:multiLevelType w:val="hybridMultilevel"/>
    <w:tmpl w:val="79807EE4"/>
    <w:lvl w:ilvl="0" w:tplc="A496C048">
      <w:numFmt w:val="bullet"/>
      <w:lvlText w:val="-"/>
      <w:lvlJc w:val="left"/>
      <w:pPr>
        <w:ind w:left="720" w:hanging="360"/>
      </w:pPr>
      <w:rPr>
        <w:rFonts w:ascii="Arial Narrow" w:eastAsia="Calibri" w:hAnsi="Arial Narrow" w:cs="Times New Roman"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5E71506F"/>
    <w:multiLevelType w:val="hybridMultilevel"/>
    <w:tmpl w:val="CF14C80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nsid w:val="5FA45587"/>
    <w:multiLevelType w:val="hybridMultilevel"/>
    <w:tmpl w:val="F7A4D1E4"/>
    <w:lvl w:ilvl="0" w:tplc="080C000F">
      <w:start w:val="1"/>
      <w:numFmt w:val="decimal"/>
      <w:lvlText w:val="%1."/>
      <w:lvlJc w:val="left"/>
      <w:pPr>
        <w:ind w:left="720" w:hanging="360"/>
      </w:pPr>
      <w:rPr>
        <w:rFonts w:hint="default"/>
      </w:rPr>
    </w:lvl>
    <w:lvl w:ilvl="1" w:tplc="32B47570">
      <w:start w:val="3"/>
      <w:numFmt w:val="bullet"/>
      <w:lvlText w:val="-"/>
      <w:lvlJc w:val="left"/>
      <w:pPr>
        <w:ind w:left="1440" w:hanging="360"/>
      </w:pPr>
      <w:rPr>
        <w:rFonts w:ascii="Calibri" w:eastAsiaTheme="minorHAnsi" w:hAnsi="Calibri" w:cstheme="minorBidi" w:hint="default"/>
      </w:rPr>
    </w:lvl>
    <w:lvl w:ilvl="2" w:tplc="32B47570">
      <w:start w:val="3"/>
      <w:numFmt w:val="bullet"/>
      <w:lvlText w:val="-"/>
      <w:lvlJc w:val="left"/>
      <w:pPr>
        <w:ind w:left="2160" w:hanging="180"/>
      </w:pPr>
      <w:rPr>
        <w:rFonts w:ascii="Calibri" w:eastAsiaTheme="minorHAnsi" w:hAnsi="Calibri" w:cstheme="minorBidi" w:hint="default"/>
      </w:rPr>
    </w:lvl>
    <w:lvl w:ilvl="3" w:tplc="32B47570">
      <w:start w:val="3"/>
      <w:numFmt w:val="bullet"/>
      <w:lvlText w:val="-"/>
      <w:lvlJc w:val="left"/>
      <w:pPr>
        <w:ind w:left="2880" w:hanging="360"/>
      </w:pPr>
      <w:rPr>
        <w:rFonts w:ascii="Calibri" w:eastAsiaTheme="minorHAnsi" w:hAnsi="Calibri" w:cstheme="minorBidi" w:hint="default"/>
      </w:r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nsid w:val="65037213"/>
    <w:multiLevelType w:val="hybridMultilevel"/>
    <w:tmpl w:val="EDB01A9C"/>
    <w:lvl w:ilvl="0" w:tplc="031A520C">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63C6458"/>
    <w:multiLevelType w:val="multilevel"/>
    <w:tmpl w:val="C37AC0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nsid w:val="66551C0E"/>
    <w:multiLevelType w:val="hybridMultilevel"/>
    <w:tmpl w:val="C69E14D4"/>
    <w:lvl w:ilvl="0" w:tplc="DD5CA20C">
      <w:start w:val="6"/>
      <w:numFmt w:val="bullet"/>
      <w:lvlText w:val=""/>
      <w:lvlJc w:val="left"/>
      <w:pPr>
        <w:tabs>
          <w:tab w:val="num" w:pos="720"/>
        </w:tabs>
        <w:ind w:left="720" w:hanging="360"/>
      </w:pPr>
      <w:rPr>
        <w:rFonts w:ascii="Symbol" w:eastAsia="Times New Roman" w:hAnsi="Symbol" w:hint="default"/>
        <w:color w:val="800000"/>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3">
    <w:nsid w:val="68FE311C"/>
    <w:multiLevelType w:val="hybridMultilevel"/>
    <w:tmpl w:val="60AADAEC"/>
    <w:lvl w:ilvl="0" w:tplc="1EDEA98E">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1939D9"/>
    <w:multiLevelType w:val="hybridMultilevel"/>
    <w:tmpl w:val="DE029C0C"/>
    <w:lvl w:ilvl="0" w:tplc="7346D64C">
      <w:start w:val="13"/>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8A079F"/>
    <w:multiLevelType w:val="hybridMultilevel"/>
    <w:tmpl w:val="7B20E11E"/>
    <w:lvl w:ilvl="0" w:tplc="8DAEB620">
      <w:numFmt w:val="bullet"/>
      <w:lvlText w:val="-"/>
      <w:lvlJc w:val="left"/>
      <w:pPr>
        <w:ind w:left="720" w:hanging="360"/>
      </w:pPr>
      <w:rPr>
        <w:rFonts w:ascii="Arial Narrow" w:eastAsia="Calibri" w:hAnsi="Arial Narro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DB7B48"/>
    <w:multiLevelType w:val="hybridMultilevel"/>
    <w:tmpl w:val="7D2C7216"/>
    <w:lvl w:ilvl="0" w:tplc="2A7EAFD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E77B62"/>
    <w:multiLevelType w:val="hybridMultilevel"/>
    <w:tmpl w:val="830248D8"/>
    <w:lvl w:ilvl="0" w:tplc="5CA6DCE6">
      <w:start w:val="1"/>
      <w:numFmt w:val="bullet"/>
      <w:lvlText w:val="o"/>
      <w:lvlJc w:val="left"/>
      <w:pPr>
        <w:tabs>
          <w:tab w:val="num" w:pos="720"/>
        </w:tabs>
        <w:ind w:left="720" w:hanging="360"/>
      </w:pPr>
      <w:rPr>
        <w:rFonts w:ascii="Courier New" w:hAnsi="Courier New" w:hint="default"/>
      </w:rPr>
    </w:lvl>
    <w:lvl w:ilvl="1" w:tplc="F162CDA6" w:tentative="1">
      <w:start w:val="1"/>
      <w:numFmt w:val="bullet"/>
      <w:lvlText w:val="o"/>
      <w:lvlJc w:val="left"/>
      <w:pPr>
        <w:tabs>
          <w:tab w:val="num" w:pos="1440"/>
        </w:tabs>
        <w:ind w:left="1440" w:hanging="360"/>
      </w:pPr>
      <w:rPr>
        <w:rFonts w:ascii="Courier New" w:hAnsi="Courier New" w:hint="default"/>
      </w:rPr>
    </w:lvl>
    <w:lvl w:ilvl="2" w:tplc="14EE61C6" w:tentative="1">
      <w:start w:val="1"/>
      <w:numFmt w:val="bullet"/>
      <w:lvlText w:val=""/>
      <w:lvlJc w:val="left"/>
      <w:pPr>
        <w:tabs>
          <w:tab w:val="num" w:pos="2160"/>
        </w:tabs>
        <w:ind w:left="2160" w:hanging="360"/>
      </w:pPr>
      <w:rPr>
        <w:rFonts w:ascii="Wingdings" w:hAnsi="Wingdings" w:hint="default"/>
      </w:rPr>
    </w:lvl>
    <w:lvl w:ilvl="3" w:tplc="7EEA52BC" w:tentative="1">
      <w:start w:val="1"/>
      <w:numFmt w:val="bullet"/>
      <w:lvlText w:val=""/>
      <w:lvlJc w:val="left"/>
      <w:pPr>
        <w:tabs>
          <w:tab w:val="num" w:pos="2880"/>
        </w:tabs>
        <w:ind w:left="2880" w:hanging="360"/>
      </w:pPr>
      <w:rPr>
        <w:rFonts w:ascii="Symbol" w:hAnsi="Symbol" w:hint="default"/>
      </w:rPr>
    </w:lvl>
    <w:lvl w:ilvl="4" w:tplc="5EBA77EC" w:tentative="1">
      <w:start w:val="1"/>
      <w:numFmt w:val="bullet"/>
      <w:lvlText w:val="o"/>
      <w:lvlJc w:val="left"/>
      <w:pPr>
        <w:tabs>
          <w:tab w:val="num" w:pos="3600"/>
        </w:tabs>
        <w:ind w:left="3600" w:hanging="360"/>
      </w:pPr>
      <w:rPr>
        <w:rFonts w:ascii="Courier New" w:hAnsi="Courier New" w:hint="default"/>
      </w:rPr>
    </w:lvl>
    <w:lvl w:ilvl="5" w:tplc="138C3038" w:tentative="1">
      <w:start w:val="1"/>
      <w:numFmt w:val="bullet"/>
      <w:lvlText w:val=""/>
      <w:lvlJc w:val="left"/>
      <w:pPr>
        <w:tabs>
          <w:tab w:val="num" w:pos="4320"/>
        </w:tabs>
        <w:ind w:left="4320" w:hanging="360"/>
      </w:pPr>
      <w:rPr>
        <w:rFonts w:ascii="Wingdings" w:hAnsi="Wingdings" w:hint="default"/>
      </w:rPr>
    </w:lvl>
    <w:lvl w:ilvl="6" w:tplc="659A58C6" w:tentative="1">
      <w:start w:val="1"/>
      <w:numFmt w:val="bullet"/>
      <w:lvlText w:val=""/>
      <w:lvlJc w:val="left"/>
      <w:pPr>
        <w:tabs>
          <w:tab w:val="num" w:pos="5040"/>
        </w:tabs>
        <w:ind w:left="5040" w:hanging="360"/>
      </w:pPr>
      <w:rPr>
        <w:rFonts w:ascii="Symbol" w:hAnsi="Symbol" w:hint="default"/>
      </w:rPr>
    </w:lvl>
    <w:lvl w:ilvl="7" w:tplc="076046A6" w:tentative="1">
      <w:start w:val="1"/>
      <w:numFmt w:val="bullet"/>
      <w:lvlText w:val="o"/>
      <w:lvlJc w:val="left"/>
      <w:pPr>
        <w:tabs>
          <w:tab w:val="num" w:pos="5760"/>
        </w:tabs>
        <w:ind w:left="5760" w:hanging="360"/>
      </w:pPr>
      <w:rPr>
        <w:rFonts w:ascii="Courier New" w:hAnsi="Courier New" w:hint="default"/>
      </w:rPr>
    </w:lvl>
    <w:lvl w:ilvl="8" w:tplc="C9E86F2A" w:tentative="1">
      <w:start w:val="1"/>
      <w:numFmt w:val="bullet"/>
      <w:lvlText w:val=""/>
      <w:lvlJc w:val="left"/>
      <w:pPr>
        <w:tabs>
          <w:tab w:val="num" w:pos="6480"/>
        </w:tabs>
        <w:ind w:left="6480" w:hanging="360"/>
      </w:pPr>
      <w:rPr>
        <w:rFonts w:ascii="Wingdings" w:hAnsi="Wingdings" w:hint="default"/>
      </w:rPr>
    </w:lvl>
  </w:abstractNum>
  <w:abstractNum w:abstractNumId="48">
    <w:nsid w:val="76736BC9"/>
    <w:multiLevelType w:val="hybridMultilevel"/>
    <w:tmpl w:val="93C80048"/>
    <w:lvl w:ilvl="0" w:tplc="A496C048">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CE510E"/>
    <w:multiLevelType w:val="hybridMultilevel"/>
    <w:tmpl w:val="9DA2BE8A"/>
    <w:lvl w:ilvl="0" w:tplc="A496C048">
      <w:numFmt w:val="bullet"/>
      <w:lvlText w:val="-"/>
      <w:lvlJc w:val="left"/>
      <w:pPr>
        <w:ind w:left="720" w:hanging="360"/>
      </w:pPr>
      <w:rPr>
        <w:rFonts w:ascii="Arial Narrow" w:eastAsia="Calibri" w:hAnsi="Arial Narro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D07165"/>
    <w:multiLevelType w:val="hybridMultilevel"/>
    <w:tmpl w:val="6D8E7878"/>
    <w:lvl w:ilvl="0" w:tplc="702EFE90">
      <w:numFmt w:val="bullet"/>
      <w:lvlText w:val="-"/>
      <w:lvlJc w:val="left"/>
      <w:pPr>
        <w:ind w:left="720" w:hanging="360"/>
      </w:pPr>
      <w:rPr>
        <w:rFonts w:ascii="Calibri" w:eastAsia="Calibri" w:hAnsi="Calibri"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51">
    <w:nsid w:val="7B8B4756"/>
    <w:multiLevelType w:val="hybridMultilevel"/>
    <w:tmpl w:val="AA68F24C"/>
    <w:lvl w:ilvl="0" w:tplc="56D8220C">
      <w:numFmt w:val="bullet"/>
      <w:lvlText w:val="-"/>
      <w:lvlJc w:val="left"/>
      <w:pPr>
        <w:ind w:left="1065" w:hanging="360"/>
      </w:pPr>
      <w:rPr>
        <w:rFonts w:ascii="Arial Narrow" w:eastAsia="Calibri"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2">
    <w:nsid w:val="7C995B1C"/>
    <w:multiLevelType w:val="hybridMultilevel"/>
    <w:tmpl w:val="0DBC6156"/>
    <w:lvl w:ilvl="0" w:tplc="04090001">
      <w:start w:val="1"/>
      <w:numFmt w:val="bullet"/>
      <w:lvlText w:val=""/>
      <w:lvlJc w:val="left"/>
      <w:pPr>
        <w:ind w:left="917" w:hanging="360"/>
      </w:pPr>
      <w:rPr>
        <w:rFonts w:ascii="Symbol" w:hAnsi="Symbol" w:hint="default"/>
      </w:rPr>
    </w:lvl>
    <w:lvl w:ilvl="1" w:tplc="04090003">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53">
    <w:nsid w:val="7FC9141F"/>
    <w:multiLevelType w:val="hybridMultilevel"/>
    <w:tmpl w:val="3A4CC23E"/>
    <w:lvl w:ilvl="0" w:tplc="7346D64C">
      <w:start w:val="13"/>
      <w:numFmt w:val="bullet"/>
      <w:lvlText w:val="-"/>
      <w:lvlJc w:val="left"/>
      <w:pPr>
        <w:ind w:left="1004" w:hanging="360"/>
      </w:pPr>
      <w:rPr>
        <w:rFonts w:ascii="Arial Narrow" w:eastAsia="Calibri" w:hAnsi="Arial Narrow"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0"/>
  </w:num>
  <w:num w:numId="2">
    <w:abstractNumId w:val="33"/>
  </w:num>
  <w:num w:numId="3">
    <w:abstractNumId w:val="24"/>
  </w:num>
  <w:num w:numId="4">
    <w:abstractNumId w:val="8"/>
  </w:num>
  <w:num w:numId="5">
    <w:abstractNumId w:val="25"/>
  </w:num>
  <w:num w:numId="6">
    <w:abstractNumId w:val="28"/>
  </w:num>
  <w:num w:numId="7">
    <w:abstractNumId w:val="23"/>
  </w:num>
  <w:num w:numId="8">
    <w:abstractNumId w:val="37"/>
  </w:num>
  <w:num w:numId="9">
    <w:abstractNumId w:val="18"/>
  </w:num>
  <w:num w:numId="10">
    <w:abstractNumId w:val="52"/>
  </w:num>
  <w:num w:numId="11">
    <w:abstractNumId w:val="36"/>
  </w:num>
  <w:num w:numId="12">
    <w:abstractNumId w:val="29"/>
  </w:num>
  <w:num w:numId="13">
    <w:abstractNumId w:val="45"/>
  </w:num>
  <w:num w:numId="14">
    <w:abstractNumId w:val="49"/>
  </w:num>
  <w:num w:numId="15">
    <w:abstractNumId w:val="12"/>
  </w:num>
  <w:num w:numId="16">
    <w:abstractNumId w:val="0"/>
  </w:num>
  <w:num w:numId="17">
    <w:abstractNumId w:val="2"/>
  </w:num>
  <w:num w:numId="18">
    <w:abstractNumId w:val="5"/>
  </w:num>
  <w:num w:numId="19">
    <w:abstractNumId w:val="38"/>
  </w:num>
  <w:num w:numId="20">
    <w:abstractNumId w:val="9"/>
  </w:num>
  <w:num w:numId="21">
    <w:abstractNumId w:val="13"/>
  </w:num>
  <w:num w:numId="22">
    <w:abstractNumId w:val="17"/>
  </w:num>
  <w:num w:numId="23">
    <w:abstractNumId w:val="27"/>
  </w:num>
  <w:num w:numId="24">
    <w:abstractNumId w:val="19"/>
  </w:num>
  <w:num w:numId="25">
    <w:abstractNumId w:val="14"/>
  </w:num>
  <w:num w:numId="26">
    <w:abstractNumId w:val="39"/>
  </w:num>
  <w:num w:numId="27">
    <w:abstractNumId w:val="46"/>
  </w:num>
  <w:num w:numId="28">
    <w:abstractNumId w:val="51"/>
  </w:num>
  <w:num w:numId="29">
    <w:abstractNumId w:val="6"/>
  </w:num>
  <w:num w:numId="30">
    <w:abstractNumId w:val="11"/>
  </w:num>
  <w:num w:numId="31">
    <w:abstractNumId w:val="41"/>
  </w:num>
  <w:num w:numId="32">
    <w:abstractNumId w:val="16"/>
  </w:num>
  <w:num w:numId="33">
    <w:abstractNumId w:val="49"/>
  </w:num>
  <w:num w:numId="34">
    <w:abstractNumId w:val="7"/>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40"/>
  </w:num>
  <w:num w:numId="38">
    <w:abstractNumId w:val="50"/>
  </w:num>
  <w:num w:numId="39">
    <w:abstractNumId w:val="1"/>
  </w:num>
  <w:num w:numId="40">
    <w:abstractNumId w:val="43"/>
  </w:num>
  <w:num w:numId="41">
    <w:abstractNumId w:val="42"/>
  </w:num>
  <w:num w:numId="42">
    <w:abstractNumId w:val="35"/>
  </w:num>
  <w:num w:numId="43">
    <w:abstractNumId w:val="34"/>
  </w:num>
  <w:num w:numId="44">
    <w:abstractNumId w:val="10"/>
  </w:num>
  <w:num w:numId="45">
    <w:abstractNumId w:val="47"/>
  </w:num>
  <w:num w:numId="46">
    <w:abstractNumId w:val="26"/>
  </w:num>
  <w:num w:numId="47">
    <w:abstractNumId w:val="53"/>
  </w:num>
  <w:num w:numId="48">
    <w:abstractNumId w:val="44"/>
  </w:num>
  <w:num w:numId="49">
    <w:abstractNumId w:val="30"/>
  </w:num>
  <w:num w:numId="50">
    <w:abstractNumId w:val="15"/>
  </w:num>
  <w:num w:numId="51">
    <w:abstractNumId w:val="48"/>
  </w:num>
  <w:num w:numId="52">
    <w:abstractNumId w:val="20"/>
  </w:num>
  <w:num w:numId="53">
    <w:abstractNumId w:val="21"/>
  </w:num>
  <w:num w:numId="54">
    <w:abstractNumId w:val="32"/>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 Merten">
    <w15:presenceInfo w15:providerId="Windows Live" w15:userId="f744f46264ca0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24"/>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F76AA0-F9A7-4B8C-B270-1003B9BE956E}"/>
    <w:docVar w:name="dgnword-eventsink" w:val="99764496"/>
  </w:docVars>
  <w:rsids>
    <w:rsidRoot w:val="00BB4527"/>
    <w:rsid w:val="00001EB7"/>
    <w:rsid w:val="00002A39"/>
    <w:rsid w:val="00003219"/>
    <w:rsid w:val="000042A8"/>
    <w:rsid w:val="000042EC"/>
    <w:rsid w:val="000060C7"/>
    <w:rsid w:val="0000696B"/>
    <w:rsid w:val="00013C8D"/>
    <w:rsid w:val="0001407B"/>
    <w:rsid w:val="00016792"/>
    <w:rsid w:val="00016DE5"/>
    <w:rsid w:val="00020604"/>
    <w:rsid w:val="0002199C"/>
    <w:rsid w:val="000225DC"/>
    <w:rsid w:val="0002276E"/>
    <w:rsid w:val="00022E02"/>
    <w:rsid w:val="00023C06"/>
    <w:rsid w:val="00023DB7"/>
    <w:rsid w:val="00023FA1"/>
    <w:rsid w:val="000245E2"/>
    <w:rsid w:val="0002519B"/>
    <w:rsid w:val="0003046F"/>
    <w:rsid w:val="00031E71"/>
    <w:rsid w:val="00034EFA"/>
    <w:rsid w:val="00035D1F"/>
    <w:rsid w:val="000360DC"/>
    <w:rsid w:val="000362BC"/>
    <w:rsid w:val="00036751"/>
    <w:rsid w:val="00040751"/>
    <w:rsid w:val="00041049"/>
    <w:rsid w:val="000413C9"/>
    <w:rsid w:val="000423CF"/>
    <w:rsid w:val="00042A83"/>
    <w:rsid w:val="00042CDF"/>
    <w:rsid w:val="000444E4"/>
    <w:rsid w:val="0004453E"/>
    <w:rsid w:val="00044FD9"/>
    <w:rsid w:val="00045C49"/>
    <w:rsid w:val="00045D25"/>
    <w:rsid w:val="00047585"/>
    <w:rsid w:val="000502E6"/>
    <w:rsid w:val="0005031C"/>
    <w:rsid w:val="0005039B"/>
    <w:rsid w:val="0005066B"/>
    <w:rsid w:val="0005165E"/>
    <w:rsid w:val="000524CA"/>
    <w:rsid w:val="000528D7"/>
    <w:rsid w:val="00053E33"/>
    <w:rsid w:val="00055717"/>
    <w:rsid w:val="000557CA"/>
    <w:rsid w:val="000563C5"/>
    <w:rsid w:val="00060658"/>
    <w:rsid w:val="00060776"/>
    <w:rsid w:val="00060802"/>
    <w:rsid w:val="00061834"/>
    <w:rsid w:val="0006257A"/>
    <w:rsid w:val="00065A40"/>
    <w:rsid w:val="00065E1B"/>
    <w:rsid w:val="000671CB"/>
    <w:rsid w:val="00067392"/>
    <w:rsid w:val="00067817"/>
    <w:rsid w:val="000700AC"/>
    <w:rsid w:val="000702C1"/>
    <w:rsid w:val="00070908"/>
    <w:rsid w:val="00072719"/>
    <w:rsid w:val="0007363C"/>
    <w:rsid w:val="0007377F"/>
    <w:rsid w:val="00076204"/>
    <w:rsid w:val="00076C9E"/>
    <w:rsid w:val="00080E61"/>
    <w:rsid w:val="00081329"/>
    <w:rsid w:val="000814A5"/>
    <w:rsid w:val="000819A7"/>
    <w:rsid w:val="00081C7B"/>
    <w:rsid w:val="00082AB7"/>
    <w:rsid w:val="00082D46"/>
    <w:rsid w:val="00083C76"/>
    <w:rsid w:val="00083C9B"/>
    <w:rsid w:val="00085AD1"/>
    <w:rsid w:val="00085E99"/>
    <w:rsid w:val="00086579"/>
    <w:rsid w:val="00086959"/>
    <w:rsid w:val="000879CD"/>
    <w:rsid w:val="00087B3E"/>
    <w:rsid w:val="000913C4"/>
    <w:rsid w:val="00092286"/>
    <w:rsid w:val="00093F69"/>
    <w:rsid w:val="00094C3A"/>
    <w:rsid w:val="00094DD7"/>
    <w:rsid w:val="00094EBF"/>
    <w:rsid w:val="00095583"/>
    <w:rsid w:val="00095EA1"/>
    <w:rsid w:val="00095F87"/>
    <w:rsid w:val="00096413"/>
    <w:rsid w:val="00097146"/>
    <w:rsid w:val="0009780D"/>
    <w:rsid w:val="000978C9"/>
    <w:rsid w:val="000A076C"/>
    <w:rsid w:val="000A140D"/>
    <w:rsid w:val="000A14A3"/>
    <w:rsid w:val="000A1B49"/>
    <w:rsid w:val="000A4944"/>
    <w:rsid w:val="000A51D6"/>
    <w:rsid w:val="000A6091"/>
    <w:rsid w:val="000A6335"/>
    <w:rsid w:val="000A74A9"/>
    <w:rsid w:val="000A7EDD"/>
    <w:rsid w:val="000B04A1"/>
    <w:rsid w:val="000B0720"/>
    <w:rsid w:val="000B0731"/>
    <w:rsid w:val="000B0E7C"/>
    <w:rsid w:val="000B1345"/>
    <w:rsid w:val="000B1FBC"/>
    <w:rsid w:val="000B3145"/>
    <w:rsid w:val="000B4D94"/>
    <w:rsid w:val="000B55A0"/>
    <w:rsid w:val="000B6423"/>
    <w:rsid w:val="000B765D"/>
    <w:rsid w:val="000C0CC1"/>
    <w:rsid w:val="000C1831"/>
    <w:rsid w:val="000C2C28"/>
    <w:rsid w:val="000C33B9"/>
    <w:rsid w:val="000C3F94"/>
    <w:rsid w:val="000C4CC4"/>
    <w:rsid w:val="000C629D"/>
    <w:rsid w:val="000C71CB"/>
    <w:rsid w:val="000C7710"/>
    <w:rsid w:val="000D0B0E"/>
    <w:rsid w:val="000D0B69"/>
    <w:rsid w:val="000D16EC"/>
    <w:rsid w:val="000D32AA"/>
    <w:rsid w:val="000D35C9"/>
    <w:rsid w:val="000D3D71"/>
    <w:rsid w:val="000D42D6"/>
    <w:rsid w:val="000D5F1B"/>
    <w:rsid w:val="000D7A5C"/>
    <w:rsid w:val="000E000D"/>
    <w:rsid w:val="000E0077"/>
    <w:rsid w:val="000E06A7"/>
    <w:rsid w:val="000E0AEB"/>
    <w:rsid w:val="000E1646"/>
    <w:rsid w:val="000E2E3E"/>
    <w:rsid w:val="000E3319"/>
    <w:rsid w:val="000E3514"/>
    <w:rsid w:val="000E3532"/>
    <w:rsid w:val="000E4BA5"/>
    <w:rsid w:val="000E4FD2"/>
    <w:rsid w:val="000E565D"/>
    <w:rsid w:val="000E5D5F"/>
    <w:rsid w:val="000E649D"/>
    <w:rsid w:val="000E6719"/>
    <w:rsid w:val="000E73A5"/>
    <w:rsid w:val="000E7C03"/>
    <w:rsid w:val="000F1A4A"/>
    <w:rsid w:val="000F2522"/>
    <w:rsid w:val="000F31B4"/>
    <w:rsid w:val="000F37BE"/>
    <w:rsid w:val="000F3946"/>
    <w:rsid w:val="000F3A82"/>
    <w:rsid w:val="000F4602"/>
    <w:rsid w:val="000F5076"/>
    <w:rsid w:val="000F571D"/>
    <w:rsid w:val="000F5A1C"/>
    <w:rsid w:val="000F633B"/>
    <w:rsid w:val="000F6CD4"/>
    <w:rsid w:val="001002DE"/>
    <w:rsid w:val="001012E8"/>
    <w:rsid w:val="001016CB"/>
    <w:rsid w:val="001029D6"/>
    <w:rsid w:val="00102DFE"/>
    <w:rsid w:val="0010302E"/>
    <w:rsid w:val="001035E2"/>
    <w:rsid w:val="001047F2"/>
    <w:rsid w:val="00104EBF"/>
    <w:rsid w:val="00105601"/>
    <w:rsid w:val="0010633E"/>
    <w:rsid w:val="001071A9"/>
    <w:rsid w:val="001077A5"/>
    <w:rsid w:val="0010798A"/>
    <w:rsid w:val="00110C84"/>
    <w:rsid w:val="001113E1"/>
    <w:rsid w:val="00111D2B"/>
    <w:rsid w:val="00112DC3"/>
    <w:rsid w:val="0011447B"/>
    <w:rsid w:val="00116168"/>
    <w:rsid w:val="001200A6"/>
    <w:rsid w:val="0012043A"/>
    <w:rsid w:val="00120C6F"/>
    <w:rsid w:val="001227FE"/>
    <w:rsid w:val="00122F0B"/>
    <w:rsid w:val="001230A4"/>
    <w:rsid w:val="00124E4A"/>
    <w:rsid w:val="001258CB"/>
    <w:rsid w:val="001262CA"/>
    <w:rsid w:val="00127B28"/>
    <w:rsid w:val="0013083B"/>
    <w:rsid w:val="00131F89"/>
    <w:rsid w:val="001322D0"/>
    <w:rsid w:val="001325E9"/>
    <w:rsid w:val="001335D3"/>
    <w:rsid w:val="00133FB3"/>
    <w:rsid w:val="001343E4"/>
    <w:rsid w:val="00134942"/>
    <w:rsid w:val="00134CC7"/>
    <w:rsid w:val="00134E54"/>
    <w:rsid w:val="001353EA"/>
    <w:rsid w:val="00135C71"/>
    <w:rsid w:val="001362DE"/>
    <w:rsid w:val="0013763B"/>
    <w:rsid w:val="00137932"/>
    <w:rsid w:val="00137F43"/>
    <w:rsid w:val="00140C77"/>
    <w:rsid w:val="00141814"/>
    <w:rsid w:val="00141E04"/>
    <w:rsid w:val="001425E3"/>
    <w:rsid w:val="00144478"/>
    <w:rsid w:val="00144D8F"/>
    <w:rsid w:val="00145058"/>
    <w:rsid w:val="001459CD"/>
    <w:rsid w:val="001460DB"/>
    <w:rsid w:val="001469B9"/>
    <w:rsid w:val="00147BD5"/>
    <w:rsid w:val="00147E23"/>
    <w:rsid w:val="00152800"/>
    <w:rsid w:val="0015468F"/>
    <w:rsid w:val="00154766"/>
    <w:rsid w:val="0015755E"/>
    <w:rsid w:val="0015761B"/>
    <w:rsid w:val="00157A49"/>
    <w:rsid w:val="001623C8"/>
    <w:rsid w:val="001657A9"/>
    <w:rsid w:val="00165A42"/>
    <w:rsid w:val="00167796"/>
    <w:rsid w:val="00171052"/>
    <w:rsid w:val="00171646"/>
    <w:rsid w:val="00172145"/>
    <w:rsid w:val="001725C4"/>
    <w:rsid w:val="001728A6"/>
    <w:rsid w:val="00172D88"/>
    <w:rsid w:val="00172F6C"/>
    <w:rsid w:val="00173AE5"/>
    <w:rsid w:val="00173F5E"/>
    <w:rsid w:val="00181477"/>
    <w:rsid w:val="00182D54"/>
    <w:rsid w:val="00182DA4"/>
    <w:rsid w:val="0018340D"/>
    <w:rsid w:val="001858F9"/>
    <w:rsid w:val="001859A1"/>
    <w:rsid w:val="00186562"/>
    <w:rsid w:val="00187200"/>
    <w:rsid w:val="0019203F"/>
    <w:rsid w:val="00192140"/>
    <w:rsid w:val="001922EB"/>
    <w:rsid w:val="001936F2"/>
    <w:rsid w:val="00194365"/>
    <w:rsid w:val="0019438A"/>
    <w:rsid w:val="00195113"/>
    <w:rsid w:val="00195601"/>
    <w:rsid w:val="00195FE4"/>
    <w:rsid w:val="00196DC2"/>
    <w:rsid w:val="001976E3"/>
    <w:rsid w:val="001A12E0"/>
    <w:rsid w:val="001A1729"/>
    <w:rsid w:val="001A1D0D"/>
    <w:rsid w:val="001A1E19"/>
    <w:rsid w:val="001A234C"/>
    <w:rsid w:val="001A26D5"/>
    <w:rsid w:val="001A29AE"/>
    <w:rsid w:val="001A3390"/>
    <w:rsid w:val="001A39F9"/>
    <w:rsid w:val="001A4B71"/>
    <w:rsid w:val="001A4EC5"/>
    <w:rsid w:val="001A5DC3"/>
    <w:rsid w:val="001A676A"/>
    <w:rsid w:val="001B0B32"/>
    <w:rsid w:val="001B1821"/>
    <w:rsid w:val="001B1CB1"/>
    <w:rsid w:val="001B1D15"/>
    <w:rsid w:val="001B1E18"/>
    <w:rsid w:val="001B3330"/>
    <w:rsid w:val="001B3956"/>
    <w:rsid w:val="001B39EB"/>
    <w:rsid w:val="001B69D9"/>
    <w:rsid w:val="001B7643"/>
    <w:rsid w:val="001B78BC"/>
    <w:rsid w:val="001C0BD4"/>
    <w:rsid w:val="001C112A"/>
    <w:rsid w:val="001C1275"/>
    <w:rsid w:val="001C141E"/>
    <w:rsid w:val="001C1DC2"/>
    <w:rsid w:val="001C2E7B"/>
    <w:rsid w:val="001C2FB6"/>
    <w:rsid w:val="001C4023"/>
    <w:rsid w:val="001C570B"/>
    <w:rsid w:val="001C6873"/>
    <w:rsid w:val="001C769C"/>
    <w:rsid w:val="001C7857"/>
    <w:rsid w:val="001C79C3"/>
    <w:rsid w:val="001C7D0A"/>
    <w:rsid w:val="001D1943"/>
    <w:rsid w:val="001D261A"/>
    <w:rsid w:val="001D2FCF"/>
    <w:rsid w:val="001D40D1"/>
    <w:rsid w:val="001D561D"/>
    <w:rsid w:val="001D5E90"/>
    <w:rsid w:val="001D6389"/>
    <w:rsid w:val="001D7157"/>
    <w:rsid w:val="001D7E1A"/>
    <w:rsid w:val="001E0046"/>
    <w:rsid w:val="001E0723"/>
    <w:rsid w:val="001E085F"/>
    <w:rsid w:val="001E095D"/>
    <w:rsid w:val="001E1CA5"/>
    <w:rsid w:val="001E1FE8"/>
    <w:rsid w:val="001E23FB"/>
    <w:rsid w:val="001E25CB"/>
    <w:rsid w:val="001E324D"/>
    <w:rsid w:val="001E3546"/>
    <w:rsid w:val="001E7405"/>
    <w:rsid w:val="001F0CA5"/>
    <w:rsid w:val="001F1517"/>
    <w:rsid w:val="001F1F78"/>
    <w:rsid w:val="001F34C3"/>
    <w:rsid w:val="001F3E3E"/>
    <w:rsid w:val="001F4392"/>
    <w:rsid w:val="001F4699"/>
    <w:rsid w:val="001F52C1"/>
    <w:rsid w:val="001F736F"/>
    <w:rsid w:val="001F7C6D"/>
    <w:rsid w:val="001F7E32"/>
    <w:rsid w:val="002004DE"/>
    <w:rsid w:val="00200FCD"/>
    <w:rsid w:val="00200FFC"/>
    <w:rsid w:val="002023C5"/>
    <w:rsid w:val="00203FC9"/>
    <w:rsid w:val="00207099"/>
    <w:rsid w:val="00207803"/>
    <w:rsid w:val="00207FE3"/>
    <w:rsid w:val="002141FC"/>
    <w:rsid w:val="00214813"/>
    <w:rsid w:val="00214B1C"/>
    <w:rsid w:val="0021523E"/>
    <w:rsid w:val="002159F1"/>
    <w:rsid w:val="0021643A"/>
    <w:rsid w:val="002176F2"/>
    <w:rsid w:val="002204A0"/>
    <w:rsid w:val="00220637"/>
    <w:rsid w:val="00220910"/>
    <w:rsid w:val="00221A61"/>
    <w:rsid w:val="00222045"/>
    <w:rsid w:val="00222A5B"/>
    <w:rsid w:val="0022330C"/>
    <w:rsid w:val="00223AD4"/>
    <w:rsid w:val="0022417F"/>
    <w:rsid w:val="00225B31"/>
    <w:rsid w:val="00227EAA"/>
    <w:rsid w:val="00230029"/>
    <w:rsid w:val="00231479"/>
    <w:rsid w:val="00231CC9"/>
    <w:rsid w:val="00231CF0"/>
    <w:rsid w:val="002325CB"/>
    <w:rsid w:val="00233436"/>
    <w:rsid w:val="00233644"/>
    <w:rsid w:val="00235539"/>
    <w:rsid w:val="00235ECB"/>
    <w:rsid w:val="0023690D"/>
    <w:rsid w:val="00240240"/>
    <w:rsid w:val="0024035B"/>
    <w:rsid w:val="00240A1D"/>
    <w:rsid w:val="0024118B"/>
    <w:rsid w:val="002412DF"/>
    <w:rsid w:val="0024275F"/>
    <w:rsid w:val="00242C95"/>
    <w:rsid w:val="00243209"/>
    <w:rsid w:val="00246F07"/>
    <w:rsid w:val="00247A83"/>
    <w:rsid w:val="002512B8"/>
    <w:rsid w:val="002525FD"/>
    <w:rsid w:val="00252FBD"/>
    <w:rsid w:val="00254A42"/>
    <w:rsid w:val="00255DC4"/>
    <w:rsid w:val="00256374"/>
    <w:rsid w:val="002567AF"/>
    <w:rsid w:val="00257444"/>
    <w:rsid w:val="002601D5"/>
    <w:rsid w:val="00260691"/>
    <w:rsid w:val="0026206C"/>
    <w:rsid w:val="0026353E"/>
    <w:rsid w:val="00263C2B"/>
    <w:rsid w:val="00263ECA"/>
    <w:rsid w:val="00264A34"/>
    <w:rsid w:val="00264BA6"/>
    <w:rsid w:val="00266AEA"/>
    <w:rsid w:val="002674BF"/>
    <w:rsid w:val="00267A84"/>
    <w:rsid w:val="00271259"/>
    <w:rsid w:val="00271295"/>
    <w:rsid w:val="00271570"/>
    <w:rsid w:val="00271BA4"/>
    <w:rsid w:val="00272856"/>
    <w:rsid w:val="00274BE8"/>
    <w:rsid w:val="00275BAB"/>
    <w:rsid w:val="00275C98"/>
    <w:rsid w:val="00276598"/>
    <w:rsid w:val="00277B97"/>
    <w:rsid w:val="00280054"/>
    <w:rsid w:val="00280372"/>
    <w:rsid w:val="002804CF"/>
    <w:rsid w:val="0028235D"/>
    <w:rsid w:val="0028485C"/>
    <w:rsid w:val="00284A03"/>
    <w:rsid w:val="002860C6"/>
    <w:rsid w:val="00286D54"/>
    <w:rsid w:val="002870E2"/>
    <w:rsid w:val="00287F60"/>
    <w:rsid w:val="002908F5"/>
    <w:rsid w:val="0029218B"/>
    <w:rsid w:val="002928B3"/>
    <w:rsid w:val="002938CE"/>
    <w:rsid w:val="00293AF7"/>
    <w:rsid w:val="00293B00"/>
    <w:rsid w:val="00295139"/>
    <w:rsid w:val="00296F50"/>
    <w:rsid w:val="00297549"/>
    <w:rsid w:val="002A09C3"/>
    <w:rsid w:val="002A1365"/>
    <w:rsid w:val="002A17D7"/>
    <w:rsid w:val="002A33AA"/>
    <w:rsid w:val="002A38CA"/>
    <w:rsid w:val="002A3DD1"/>
    <w:rsid w:val="002A540C"/>
    <w:rsid w:val="002A5DD4"/>
    <w:rsid w:val="002A6C75"/>
    <w:rsid w:val="002B090C"/>
    <w:rsid w:val="002B2B8A"/>
    <w:rsid w:val="002B2C2D"/>
    <w:rsid w:val="002B3391"/>
    <w:rsid w:val="002B422F"/>
    <w:rsid w:val="002B4522"/>
    <w:rsid w:val="002B66D3"/>
    <w:rsid w:val="002B715D"/>
    <w:rsid w:val="002B7ACE"/>
    <w:rsid w:val="002C16F7"/>
    <w:rsid w:val="002C1B12"/>
    <w:rsid w:val="002C2954"/>
    <w:rsid w:val="002C370B"/>
    <w:rsid w:val="002C44C7"/>
    <w:rsid w:val="002C456E"/>
    <w:rsid w:val="002C5094"/>
    <w:rsid w:val="002C6B69"/>
    <w:rsid w:val="002C6D40"/>
    <w:rsid w:val="002D0492"/>
    <w:rsid w:val="002D0DA3"/>
    <w:rsid w:val="002D1303"/>
    <w:rsid w:val="002D2C1B"/>
    <w:rsid w:val="002D3085"/>
    <w:rsid w:val="002D4DA7"/>
    <w:rsid w:val="002D4EDE"/>
    <w:rsid w:val="002D52A1"/>
    <w:rsid w:val="002D53C0"/>
    <w:rsid w:val="002D54BB"/>
    <w:rsid w:val="002D5D02"/>
    <w:rsid w:val="002D73BE"/>
    <w:rsid w:val="002D7ED8"/>
    <w:rsid w:val="002E092B"/>
    <w:rsid w:val="002E0E7C"/>
    <w:rsid w:val="002E1ACF"/>
    <w:rsid w:val="002E20CC"/>
    <w:rsid w:val="002E2694"/>
    <w:rsid w:val="002E4CC2"/>
    <w:rsid w:val="002E5346"/>
    <w:rsid w:val="002E787B"/>
    <w:rsid w:val="002F0E7E"/>
    <w:rsid w:val="002F4663"/>
    <w:rsid w:val="002F54DD"/>
    <w:rsid w:val="002F5A53"/>
    <w:rsid w:val="002F5DC9"/>
    <w:rsid w:val="002F7200"/>
    <w:rsid w:val="0030027B"/>
    <w:rsid w:val="00300831"/>
    <w:rsid w:val="00302191"/>
    <w:rsid w:val="0030247A"/>
    <w:rsid w:val="0030256A"/>
    <w:rsid w:val="00303083"/>
    <w:rsid w:val="003030E7"/>
    <w:rsid w:val="00303285"/>
    <w:rsid w:val="0030344A"/>
    <w:rsid w:val="00303B81"/>
    <w:rsid w:val="00304919"/>
    <w:rsid w:val="00304F4F"/>
    <w:rsid w:val="003053D7"/>
    <w:rsid w:val="003058AD"/>
    <w:rsid w:val="003065CA"/>
    <w:rsid w:val="00306630"/>
    <w:rsid w:val="00306EB9"/>
    <w:rsid w:val="00307BBF"/>
    <w:rsid w:val="0031083B"/>
    <w:rsid w:val="0031139C"/>
    <w:rsid w:val="00312A2E"/>
    <w:rsid w:val="00312F45"/>
    <w:rsid w:val="0031513A"/>
    <w:rsid w:val="003152CA"/>
    <w:rsid w:val="00315E78"/>
    <w:rsid w:val="003161DC"/>
    <w:rsid w:val="003166DB"/>
    <w:rsid w:val="00320722"/>
    <w:rsid w:val="00320D04"/>
    <w:rsid w:val="00324A24"/>
    <w:rsid w:val="00325D72"/>
    <w:rsid w:val="00325F50"/>
    <w:rsid w:val="00326B9A"/>
    <w:rsid w:val="00326E1A"/>
    <w:rsid w:val="0032772A"/>
    <w:rsid w:val="00330285"/>
    <w:rsid w:val="00330E70"/>
    <w:rsid w:val="003312C1"/>
    <w:rsid w:val="00331FD7"/>
    <w:rsid w:val="00332862"/>
    <w:rsid w:val="0033363D"/>
    <w:rsid w:val="00334A7F"/>
    <w:rsid w:val="00334D2F"/>
    <w:rsid w:val="00334E7B"/>
    <w:rsid w:val="00336202"/>
    <w:rsid w:val="00337A32"/>
    <w:rsid w:val="00337F35"/>
    <w:rsid w:val="0034095D"/>
    <w:rsid w:val="00341177"/>
    <w:rsid w:val="00341899"/>
    <w:rsid w:val="00342684"/>
    <w:rsid w:val="0034553F"/>
    <w:rsid w:val="00345B51"/>
    <w:rsid w:val="003464BA"/>
    <w:rsid w:val="0034718B"/>
    <w:rsid w:val="003507CC"/>
    <w:rsid w:val="00350FF2"/>
    <w:rsid w:val="003515C4"/>
    <w:rsid w:val="00351715"/>
    <w:rsid w:val="00351C08"/>
    <w:rsid w:val="003521B8"/>
    <w:rsid w:val="00352280"/>
    <w:rsid w:val="00352EA8"/>
    <w:rsid w:val="00352FA2"/>
    <w:rsid w:val="0035361F"/>
    <w:rsid w:val="00354A03"/>
    <w:rsid w:val="00354ACC"/>
    <w:rsid w:val="00354AEB"/>
    <w:rsid w:val="00355743"/>
    <w:rsid w:val="00355EFC"/>
    <w:rsid w:val="003605AE"/>
    <w:rsid w:val="0036069B"/>
    <w:rsid w:val="00360CD7"/>
    <w:rsid w:val="003625A5"/>
    <w:rsid w:val="00362706"/>
    <w:rsid w:val="00364097"/>
    <w:rsid w:val="00364CD9"/>
    <w:rsid w:val="003650F8"/>
    <w:rsid w:val="0036537E"/>
    <w:rsid w:val="003657F2"/>
    <w:rsid w:val="0036585B"/>
    <w:rsid w:val="003658DF"/>
    <w:rsid w:val="00366CAD"/>
    <w:rsid w:val="00366DED"/>
    <w:rsid w:val="0037010F"/>
    <w:rsid w:val="0037132A"/>
    <w:rsid w:val="003713AF"/>
    <w:rsid w:val="00373691"/>
    <w:rsid w:val="003750EF"/>
    <w:rsid w:val="0037713D"/>
    <w:rsid w:val="00377399"/>
    <w:rsid w:val="00382378"/>
    <w:rsid w:val="00382797"/>
    <w:rsid w:val="00382868"/>
    <w:rsid w:val="00384609"/>
    <w:rsid w:val="00386C5E"/>
    <w:rsid w:val="003911F6"/>
    <w:rsid w:val="0039271D"/>
    <w:rsid w:val="00393526"/>
    <w:rsid w:val="003944C0"/>
    <w:rsid w:val="00397FCC"/>
    <w:rsid w:val="003A0CAD"/>
    <w:rsid w:val="003A1EE0"/>
    <w:rsid w:val="003A27B0"/>
    <w:rsid w:val="003A281D"/>
    <w:rsid w:val="003A35D7"/>
    <w:rsid w:val="003A3E9F"/>
    <w:rsid w:val="003A42C8"/>
    <w:rsid w:val="003A50E2"/>
    <w:rsid w:val="003A6078"/>
    <w:rsid w:val="003A67DB"/>
    <w:rsid w:val="003B0A16"/>
    <w:rsid w:val="003B0A2A"/>
    <w:rsid w:val="003B10C5"/>
    <w:rsid w:val="003B1FE6"/>
    <w:rsid w:val="003B229B"/>
    <w:rsid w:val="003B23B9"/>
    <w:rsid w:val="003B41AC"/>
    <w:rsid w:val="003B420F"/>
    <w:rsid w:val="003B46EA"/>
    <w:rsid w:val="003B53EF"/>
    <w:rsid w:val="003B6A4F"/>
    <w:rsid w:val="003B77DA"/>
    <w:rsid w:val="003C017F"/>
    <w:rsid w:val="003C06D0"/>
    <w:rsid w:val="003C11BE"/>
    <w:rsid w:val="003C1D2B"/>
    <w:rsid w:val="003C1D67"/>
    <w:rsid w:val="003C2321"/>
    <w:rsid w:val="003C2766"/>
    <w:rsid w:val="003C28E1"/>
    <w:rsid w:val="003C2C2C"/>
    <w:rsid w:val="003C3009"/>
    <w:rsid w:val="003C38FA"/>
    <w:rsid w:val="003C4465"/>
    <w:rsid w:val="003C4E20"/>
    <w:rsid w:val="003C7329"/>
    <w:rsid w:val="003C77ED"/>
    <w:rsid w:val="003D16A6"/>
    <w:rsid w:val="003D4320"/>
    <w:rsid w:val="003D44AF"/>
    <w:rsid w:val="003D51AF"/>
    <w:rsid w:val="003D570A"/>
    <w:rsid w:val="003D592A"/>
    <w:rsid w:val="003D68F8"/>
    <w:rsid w:val="003D773C"/>
    <w:rsid w:val="003E00F2"/>
    <w:rsid w:val="003E06C9"/>
    <w:rsid w:val="003E0AF5"/>
    <w:rsid w:val="003E143C"/>
    <w:rsid w:val="003E1770"/>
    <w:rsid w:val="003E30D3"/>
    <w:rsid w:val="003E54C3"/>
    <w:rsid w:val="003E5570"/>
    <w:rsid w:val="003E5F57"/>
    <w:rsid w:val="003E6EF4"/>
    <w:rsid w:val="003E70F3"/>
    <w:rsid w:val="003F0187"/>
    <w:rsid w:val="003F0DCD"/>
    <w:rsid w:val="003F1473"/>
    <w:rsid w:val="003F180B"/>
    <w:rsid w:val="003F2DBC"/>
    <w:rsid w:val="003F330A"/>
    <w:rsid w:val="003F3D19"/>
    <w:rsid w:val="003F495F"/>
    <w:rsid w:val="003F4D18"/>
    <w:rsid w:val="003F6121"/>
    <w:rsid w:val="00400424"/>
    <w:rsid w:val="00400C15"/>
    <w:rsid w:val="00402446"/>
    <w:rsid w:val="0040311D"/>
    <w:rsid w:val="004046B3"/>
    <w:rsid w:val="004063B6"/>
    <w:rsid w:val="004067ED"/>
    <w:rsid w:val="00407118"/>
    <w:rsid w:val="00411035"/>
    <w:rsid w:val="0041365A"/>
    <w:rsid w:val="00413A14"/>
    <w:rsid w:val="00413D61"/>
    <w:rsid w:val="00414369"/>
    <w:rsid w:val="004218C0"/>
    <w:rsid w:val="00422C14"/>
    <w:rsid w:val="004232B1"/>
    <w:rsid w:val="00423383"/>
    <w:rsid w:val="0042433F"/>
    <w:rsid w:val="00425316"/>
    <w:rsid w:val="004269A0"/>
    <w:rsid w:val="00426D94"/>
    <w:rsid w:val="00427F36"/>
    <w:rsid w:val="00430B49"/>
    <w:rsid w:val="004310A5"/>
    <w:rsid w:val="0043261A"/>
    <w:rsid w:val="00432D91"/>
    <w:rsid w:val="00434FAB"/>
    <w:rsid w:val="00435401"/>
    <w:rsid w:val="0043551B"/>
    <w:rsid w:val="00435F58"/>
    <w:rsid w:val="00436482"/>
    <w:rsid w:val="00437BE5"/>
    <w:rsid w:val="00440E46"/>
    <w:rsid w:val="00441330"/>
    <w:rsid w:val="004415DA"/>
    <w:rsid w:val="004417E8"/>
    <w:rsid w:val="00441D15"/>
    <w:rsid w:val="004430A8"/>
    <w:rsid w:val="0044324B"/>
    <w:rsid w:val="0044331B"/>
    <w:rsid w:val="0044477E"/>
    <w:rsid w:val="0044526C"/>
    <w:rsid w:val="00445826"/>
    <w:rsid w:val="00446076"/>
    <w:rsid w:val="00446098"/>
    <w:rsid w:val="00446EC4"/>
    <w:rsid w:val="00447F4B"/>
    <w:rsid w:val="004507FF"/>
    <w:rsid w:val="00450B39"/>
    <w:rsid w:val="00450DCA"/>
    <w:rsid w:val="004514EF"/>
    <w:rsid w:val="00451677"/>
    <w:rsid w:val="0045188D"/>
    <w:rsid w:val="00451D0E"/>
    <w:rsid w:val="00453F58"/>
    <w:rsid w:val="00454B1D"/>
    <w:rsid w:val="004550AB"/>
    <w:rsid w:val="00455F7D"/>
    <w:rsid w:val="004579A6"/>
    <w:rsid w:val="0046096E"/>
    <w:rsid w:val="00460E20"/>
    <w:rsid w:val="00462079"/>
    <w:rsid w:val="00462B5E"/>
    <w:rsid w:val="004645EA"/>
    <w:rsid w:val="004649B3"/>
    <w:rsid w:val="0046610B"/>
    <w:rsid w:val="004663C5"/>
    <w:rsid w:val="0046784B"/>
    <w:rsid w:val="0047006B"/>
    <w:rsid w:val="00474B97"/>
    <w:rsid w:val="0047565A"/>
    <w:rsid w:val="00475AE2"/>
    <w:rsid w:val="00476036"/>
    <w:rsid w:val="00476D14"/>
    <w:rsid w:val="00477B57"/>
    <w:rsid w:val="00477D14"/>
    <w:rsid w:val="00477D8C"/>
    <w:rsid w:val="00480B10"/>
    <w:rsid w:val="00480C64"/>
    <w:rsid w:val="00480DA7"/>
    <w:rsid w:val="00480FE0"/>
    <w:rsid w:val="00483022"/>
    <w:rsid w:val="00483612"/>
    <w:rsid w:val="00483FB4"/>
    <w:rsid w:val="0048567D"/>
    <w:rsid w:val="004865BD"/>
    <w:rsid w:val="0048758B"/>
    <w:rsid w:val="004876EE"/>
    <w:rsid w:val="004878FB"/>
    <w:rsid w:val="004879D7"/>
    <w:rsid w:val="00491657"/>
    <w:rsid w:val="0049181A"/>
    <w:rsid w:val="00491BAC"/>
    <w:rsid w:val="004921F0"/>
    <w:rsid w:val="00492EBB"/>
    <w:rsid w:val="0049398E"/>
    <w:rsid w:val="00493F6A"/>
    <w:rsid w:val="00495F0D"/>
    <w:rsid w:val="004963D6"/>
    <w:rsid w:val="00496A40"/>
    <w:rsid w:val="004A1E3B"/>
    <w:rsid w:val="004A27F7"/>
    <w:rsid w:val="004A2848"/>
    <w:rsid w:val="004A2D65"/>
    <w:rsid w:val="004A304B"/>
    <w:rsid w:val="004A41A6"/>
    <w:rsid w:val="004A5630"/>
    <w:rsid w:val="004A5FBA"/>
    <w:rsid w:val="004A73C9"/>
    <w:rsid w:val="004B1082"/>
    <w:rsid w:val="004B21AB"/>
    <w:rsid w:val="004B320B"/>
    <w:rsid w:val="004B3E55"/>
    <w:rsid w:val="004B7664"/>
    <w:rsid w:val="004C154E"/>
    <w:rsid w:val="004C1B3F"/>
    <w:rsid w:val="004C1BDA"/>
    <w:rsid w:val="004C1EBF"/>
    <w:rsid w:val="004C20A3"/>
    <w:rsid w:val="004C32F5"/>
    <w:rsid w:val="004C51F2"/>
    <w:rsid w:val="004C61AC"/>
    <w:rsid w:val="004C6697"/>
    <w:rsid w:val="004C6DC3"/>
    <w:rsid w:val="004C6EE3"/>
    <w:rsid w:val="004C7500"/>
    <w:rsid w:val="004C7FFB"/>
    <w:rsid w:val="004D0BBB"/>
    <w:rsid w:val="004D0D67"/>
    <w:rsid w:val="004D123E"/>
    <w:rsid w:val="004D15E2"/>
    <w:rsid w:val="004D1630"/>
    <w:rsid w:val="004D2752"/>
    <w:rsid w:val="004D462B"/>
    <w:rsid w:val="004D5852"/>
    <w:rsid w:val="004D5ADA"/>
    <w:rsid w:val="004D6AB6"/>
    <w:rsid w:val="004D7986"/>
    <w:rsid w:val="004E0296"/>
    <w:rsid w:val="004E04AA"/>
    <w:rsid w:val="004E1A3D"/>
    <w:rsid w:val="004E2403"/>
    <w:rsid w:val="004E24E7"/>
    <w:rsid w:val="004E3A97"/>
    <w:rsid w:val="004E3F28"/>
    <w:rsid w:val="004E5102"/>
    <w:rsid w:val="004E6338"/>
    <w:rsid w:val="004E6FA7"/>
    <w:rsid w:val="004E725B"/>
    <w:rsid w:val="004F09B6"/>
    <w:rsid w:val="004F0FAF"/>
    <w:rsid w:val="004F14D6"/>
    <w:rsid w:val="004F29FA"/>
    <w:rsid w:val="004F2E2C"/>
    <w:rsid w:val="004F35A1"/>
    <w:rsid w:val="004F3DD5"/>
    <w:rsid w:val="004F4229"/>
    <w:rsid w:val="004F48E0"/>
    <w:rsid w:val="004F702E"/>
    <w:rsid w:val="004F7428"/>
    <w:rsid w:val="005005DB"/>
    <w:rsid w:val="00500BC7"/>
    <w:rsid w:val="005014F6"/>
    <w:rsid w:val="005022DF"/>
    <w:rsid w:val="00502737"/>
    <w:rsid w:val="00504109"/>
    <w:rsid w:val="005047D8"/>
    <w:rsid w:val="00504ECA"/>
    <w:rsid w:val="00505A09"/>
    <w:rsid w:val="00506E6C"/>
    <w:rsid w:val="00507170"/>
    <w:rsid w:val="00507BA9"/>
    <w:rsid w:val="00510ACA"/>
    <w:rsid w:val="00510D68"/>
    <w:rsid w:val="00511367"/>
    <w:rsid w:val="00511C07"/>
    <w:rsid w:val="00512285"/>
    <w:rsid w:val="00513985"/>
    <w:rsid w:val="0051400D"/>
    <w:rsid w:val="00514CDF"/>
    <w:rsid w:val="00515352"/>
    <w:rsid w:val="00515BC1"/>
    <w:rsid w:val="00515D65"/>
    <w:rsid w:val="00516C26"/>
    <w:rsid w:val="00517877"/>
    <w:rsid w:val="00521041"/>
    <w:rsid w:val="0052286E"/>
    <w:rsid w:val="00523F42"/>
    <w:rsid w:val="0052427C"/>
    <w:rsid w:val="005249DC"/>
    <w:rsid w:val="00524CF4"/>
    <w:rsid w:val="00524FF9"/>
    <w:rsid w:val="0052512C"/>
    <w:rsid w:val="00525520"/>
    <w:rsid w:val="00526223"/>
    <w:rsid w:val="00526659"/>
    <w:rsid w:val="00527760"/>
    <w:rsid w:val="0053093F"/>
    <w:rsid w:val="00531DA1"/>
    <w:rsid w:val="005324CE"/>
    <w:rsid w:val="0053342C"/>
    <w:rsid w:val="00534593"/>
    <w:rsid w:val="00534EF3"/>
    <w:rsid w:val="00535143"/>
    <w:rsid w:val="00535E18"/>
    <w:rsid w:val="0053626E"/>
    <w:rsid w:val="00536F2A"/>
    <w:rsid w:val="005400FE"/>
    <w:rsid w:val="00540812"/>
    <w:rsid w:val="00541875"/>
    <w:rsid w:val="00541DBB"/>
    <w:rsid w:val="00541E18"/>
    <w:rsid w:val="00541E6D"/>
    <w:rsid w:val="00543B9D"/>
    <w:rsid w:val="00546225"/>
    <w:rsid w:val="00547907"/>
    <w:rsid w:val="00550964"/>
    <w:rsid w:val="00551158"/>
    <w:rsid w:val="0055121D"/>
    <w:rsid w:val="005523A9"/>
    <w:rsid w:val="00552B01"/>
    <w:rsid w:val="00553003"/>
    <w:rsid w:val="00554A87"/>
    <w:rsid w:val="00554FE6"/>
    <w:rsid w:val="00555C10"/>
    <w:rsid w:val="0055666D"/>
    <w:rsid w:val="00556C7F"/>
    <w:rsid w:val="00557638"/>
    <w:rsid w:val="00557874"/>
    <w:rsid w:val="005600B6"/>
    <w:rsid w:val="005603C4"/>
    <w:rsid w:val="00560D58"/>
    <w:rsid w:val="005611F5"/>
    <w:rsid w:val="00561A55"/>
    <w:rsid w:val="00563FB6"/>
    <w:rsid w:val="00565282"/>
    <w:rsid w:val="005655EF"/>
    <w:rsid w:val="0056573D"/>
    <w:rsid w:val="00565B82"/>
    <w:rsid w:val="00566354"/>
    <w:rsid w:val="0056767D"/>
    <w:rsid w:val="005710C4"/>
    <w:rsid w:val="0057142B"/>
    <w:rsid w:val="00571C9B"/>
    <w:rsid w:val="005728DF"/>
    <w:rsid w:val="00572FDD"/>
    <w:rsid w:val="0057303C"/>
    <w:rsid w:val="005738F5"/>
    <w:rsid w:val="005743AB"/>
    <w:rsid w:val="005750C8"/>
    <w:rsid w:val="0057564D"/>
    <w:rsid w:val="00577CBF"/>
    <w:rsid w:val="0058141B"/>
    <w:rsid w:val="0058343F"/>
    <w:rsid w:val="0058362C"/>
    <w:rsid w:val="005846B9"/>
    <w:rsid w:val="00584DED"/>
    <w:rsid w:val="00585650"/>
    <w:rsid w:val="00585D43"/>
    <w:rsid w:val="005860AD"/>
    <w:rsid w:val="00586CB9"/>
    <w:rsid w:val="00586ECF"/>
    <w:rsid w:val="0058736F"/>
    <w:rsid w:val="005873A5"/>
    <w:rsid w:val="005875BE"/>
    <w:rsid w:val="00587E12"/>
    <w:rsid w:val="00590FA9"/>
    <w:rsid w:val="00591C25"/>
    <w:rsid w:val="00591D73"/>
    <w:rsid w:val="00592322"/>
    <w:rsid w:val="005942F5"/>
    <w:rsid w:val="00594897"/>
    <w:rsid w:val="00594BA1"/>
    <w:rsid w:val="00595663"/>
    <w:rsid w:val="00595910"/>
    <w:rsid w:val="005959DE"/>
    <w:rsid w:val="005959F4"/>
    <w:rsid w:val="00596743"/>
    <w:rsid w:val="005967F9"/>
    <w:rsid w:val="0059698C"/>
    <w:rsid w:val="005977E2"/>
    <w:rsid w:val="00597EB7"/>
    <w:rsid w:val="005A0CC6"/>
    <w:rsid w:val="005A167A"/>
    <w:rsid w:val="005A18CC"/>
    <w:rsid w:val="005A1CAA"/>
    <w:rsid w:val="005A41AA"/>
    <w:rsid w:val="005A4B2D"/>
    <w:rsid w:val="005A5BB7"/>
    <w:rsid w:val="005A6306"/>
    <w:rsid w:val="005A74D8"/>
    <w:rsid w:val="005B0EF4"/>
    <w:rsid w:val="005B10F1"/>
    <w:rsid w:val="005B1609"/>
    <w:rsid w:val="005B1B17"/>
    <w:rsid w:val="005B1E07"/>
    <w:rsid w:val="005B1EAE"/>
    <w:rsid w:val="005B358D"/>
    <w:rsid w:val="005B4D6C"/>
    <w:rsid w:val="005B4F35"/>
    <w:rsid w:val="005B57B7"/>
    <w:rsid w:val="005B6735"/>
    <w:rsid w:val="005B7057"/>
    <w:rsid w:val="005B7371"/>
    <w:rsid w:val="005C01B5"/>
    <w:rsid w:val="005C08B9"/>
    <w:rsid w:val="005C119C"/>
    <w:rsid w:val="005C1B5A"/>
    <w:rsid w:val="005C1FED"/>
    <w:rsid w:val="005C48B3"/>
    <w:rsid w:val="005C4BC4"/>
    <w:rsid w:val="005C5203"/>
    <w:rsid w:val="005C5378"/>
    <w:rsid w:val="005C5811"/>
    <w:rsid w:val="005C5EE6"/>
    <w:rsid w:val="005C6545"/>
    <w:rsid w:val="005C7ED0"/>
    <w:rsid w:val="005D06E5"/>
    <w:rsid w:val="005D0C14"/>
    <w:rsid w:val="005D1EAD"/>
    <w:rsid w:val="005D31DC"/>
    <w:rsid w:val="005D39BC"/>
    <w:rsid w:val="005D41D0"/>
    <w:rsid w:val="005D4425"/>
    <w:rsid w:val="005D4B33"/>
    <w:rsid w:val="005D55AA"/>
    <w:rsid w:val="005D62C4"/>
    <w:rsid w:val="005D6DED"/>
    <w:rsid w:val="005D7206"/>
    <w:rsid w:val="005E005D"/>
    <w:rsid w:val="005E0BD4"/>
    <w:rsid w:val="005E0C8E"/>
    <w:rsid w:val="005E0EC2"/>
    <w:rsid w:val="005E13A9"/>
    <w:rsid w:val="005E1854"/>
    <w:rsid w:val="005E29F7"/>
    <w:rsid w:val="005E34D6"/>
    <w:rsid w:val="005E36E9"/>
    <w:rsid w:val="005E4731"/>
    <w:rsid w:val="005E4AA9"/>
    <w:rsid w:val="005E6050"/>
    <w:rsid w:val="005E62D4"/>
    <w:rsid w:val="005E65FC"/>
    <w:rsid w:val="005E6DDC"/>
    <w:rsid w:val="005E75A4"/>
    <w:rsid w:val="005F1C99"/>
    <w:rsid w:val="005F1D52"/>
    <w:rsid w:val="005F2BDB"/>
    <w:rsid w:val="005F3BAB"/>
    <w:rsid w:val="005F3CAB"/>
    <w:rsid w:val="005F4F59"/>
    <w:rsid w:val="005F4FEA"/>
    <w:rsid w:val="005F549D"/>
    <w:rsid w:val="0060091B"/>
    <w:rsid w:val="00600E9D"/>
    <w:rsid w:val="0060106F"/>
    <w:rsid w:val="0060270F"/>
    <w:rsid w:val="00602794"/>
    <w:rsid w:val="006029D2"/>
    <w:rsid w:val="00602F50"/>
    <w:rsid w:val="006034DB"/>
    <w:rsid w:val="00603B33"/>
    <w:rsid w:val="00603C81"/>
    <w:rsid w:val="0060412D"/>
    <w:rsid w:val="00604198"/>
    <w:rsid w:val="00605164"/>
    <w:rsid w:val="006056AB"/>
    <w:rsid w:val="00606270"/>
    <w:rsid w:val="00606643"/>
    <w:rsid w:val="006066C3"/>
    <w:rsid w:val="006068C3"/>
    <w:rsid w:val="00610CC8"/>
    <w:rsid w:val="00611D85"/>
    <w:rsid w:val="00613D67"/>
    <w:rsid w:val="00615330"/>
    <w:rsid w:val="00615659"/>
    <w:rsid w:val="00616A13"/>
    <w:rsid w:val="00617620"/>
    <w:rsid w:val="00617B49"/>
    <w:rsid w:val="00617C2B"/>
    <w:rsid w:val="00617C51"/>
    <w:rsid w:val="00620FCF"/>
    <w:rsid w:val="00622DC5"/>
    <w:rsid w:val="00623CDE"/>
    <w:rsid w:val="00623E94"/>
    <w:rsid w:val="00625C6D"/>
    <w:rsid w:val="00630EEB"/>
    <w:rsid w:val="00631307"/>
    <w:rsid w:val="00632137"/>
    <w:rsid w:val="006321CD"/>
    <w:rsid w:val="00632F28"/>
    <w:rsid w:val="00633297"/>
    <w:rsid w:val="00633AA9"/>
    <w:rsid w:val="006343A4"/>
    <w:rsid w:val="00635147"/>
    <w:rsid w:val="00635253"/>
    <w:rsid w:val="0063584D"/>
    <w:rsid w:val="00636394"/>
    <w:rsid w:val="00637D42"/>
    <w:rsid w:val="006412B0"/>
    <w:rsid w:val="006416F1"/>
    <w:rsid w:val="00642A8F"/>
    <w:rsid w:val="006431BC"/>
    <w:rsid w:val="00643FB1"/>
    <w:rsid w:val="00644393"/>
    <w:rsid w:val="00644AB5"/>
    <w:rsid w:val="0064581C"/>
    <w:rsid w:val="006459FE"/>
    <w:rsid w:val="00650201"/>
    <w:rsid w:val="00650334"/>
    <w:rsid w:val="00650A41"/>
    <w:rsid w:val="00652B84"/>
    <w:rsid w:val="00652FEB"/>
    <w:rsid w:val="006533AB"/>
    <w:rsid w:val="00653EA7"/>
    <w:rsid w:val="00656704"/>
    <w:rsid w:val="00656A69"/>
    <w:rsid w:val="00656E27"/>
    <w:rsid w:val="0065778C"/>
    <w:rsid w:val="00660247"/>
    <w:rsid w:val="00661CE8"/>
    <w:rsid w:val="00661F84"/>
    <w:rsid w:val="00662E4B"/>
    <w:rsid w:val="00663E64"/>
    <w:rsid w:val="0066416D"/>
    <w:rsid w:val="00665757"/>
    <w:rsid w:val="00666F34"/>
    <w:rsid w:val="006708C4"/>
    <w:rsid w:val="00671351"/>
    <w:rsid w:val="0067228F"/>
    <w:rsid w:val="006723F8"/>
    <w:rsid w:val="006749C2"/>
    <w:rsid w:val="00674B36"/>
    <w:rsid w:val="006775FA"/>
    <w:rsid w:val="00681992"/>
    <w:rsid w:val="00682665"/>
    <w:rsid w:val="006832F4"/>
    <w:rsid w:val="00683B24"/>
    <w:rsid w:val="00684A3E"/>
    <w:rsid w:val="0068544B"/>
    <w:rsid w:val="00685713"/>
    <w:rsid w:val="006902CC"/>
    <w:rsid w:val="006915C7"/>
    <w:rsid w:val="00691FDB"/>
    <w:rsid w:val="0069260D"/>
    <w:rsid w:val="006941D5"/>
    <w:rsid w:val="006942CC"/>
    <w:rsid w:val="006944A7"/>
    <w:rsid w:val="00694E09"/>
    <w:rsid w:val="0069512F"/>
    <w:rsid w:val="00695B2B"/>
    <w:rsid w:val="00696731"/>
    <w:rsid w:val="00697390"/>
    <w:rsid w:val="006A13F9"/>
    <w:rsid w:val="006A194E"/>
    <w:rsid w:val="006A2BA0"/>
    <w:rsid w:val="006A3247"/>
    <w:rsid w:val="006A641B"/>
    <w:rsid w:val="006A73BB"/>
    <w:rsid w:val="006B0B66"/>
    <w:rsid w:val="006B0F87"/>
    <w:rsid w:val="006B1068"/>
    <w:rsid w:val="006B1863"/>
    <w:rsid w:val="006B2AD7"/>
    <w:rsid w:val="006B2D38"/>
    <w:rsid w:val="006B2E20"/>
    <w:rsid w:val="006B4054"/>
    <w:rsid w:val="006B4205"/>
    <w:rsid w:val="006B4831"/>
    <w:rsid w:val="006B4E96"/>
    <w:rsid w:val="006B5920"/>
    <w:rsid w:val="006B5F1A"/>
    <w:rsid w:val="006B6D52"/>
    <w:rsid w:val="006B7237"/>
    <w:rsid w:val="006B73A0"/>
    <w:rsid w:val="006C0B23"/>
    <w:rsid w:val="006C0C8E"/>
    <w:rsid w:val="006C0F53"/>
    <w:rsid w:val="006C1C19"/>
    <w:rsid w:val="006C2A4C"/>
    <w:rsid w:val="006C417E"/>
    <w:rsid w:val="006C5029"/>
    <w:rsid w:val="006C54BD"/>
    <w:rsid w:val="006C5934"/>
    <w:rsid w:val="006C66E7"/>
    <w:rsid w:val="006D00D8"/>
    <w:rsid w:val="006D0E0C"/>
    <w:rsid w:val="006D10A4"/>
    <w:rsid w:val="006D1239"/>
    <w:rsid w:val="006D133C"/>
    <w:rsid w:val="006D1584"/>
    <w:rsid w:val="006D267D"/>
    <w:rsid w:val="006D3181"/>
    <w:rsid w:val="006D4338"/>
    <w:rsid w:val="006D46CA"/>
    <w:rsid w:val="006D5F14"/>
    <w:rsid w:val="006D705B"/>
    <w:rsid w:val="006D7E4E"/>
    <w:rsid w:val="006E0C1D"/>
    <w:rsid w:val="006E278A"/>
    <w:rsid w:val="006E35DE"/>
    <w:rsid w:val="006E4029"/>
    <w:rsid w:val="006E4FF7"/>
    <w:rsid w:val="006E5706"/>
    <w:rsid w:val="006E6652"/>
    <w:rsid w:val="006E6D41"/>
    <w:rsid w:val="006E7D33"/>
    <w:rsid w:val="006E7E7A"/>
    <w:rsid w:val="006F0194"/>
    <w:rsid w:val="006F0F6D"/>
    <w:rsid w:val="006F11A8"/>
    <w:rsid w:val="006F17BA"/>
    <w:rsid w:val="006F1C26"/>
    <w:rsid w:val="006F37EA"/>
    <w:rsid w:val="006F6909"/>
    <w:rsid w:val="00701A5A"/>
    <w:rsid w:val="007039EC"/>
    <w:rsid w:val="0070433D"/>
    <w:rsid w:val="007043C7"/>
    <w:rsid w:val="00704889"/>
    <w:rsid w:val="00704911"/>
    <w:rsid w:val="007067BA"/>
    <w:rsid w:val="00707D28"/>
    <w:rsid w:val="0071095C"/>
    <w:rsid w:val="00710BA9"/>
    <w:rsid w:val="0071155E"/>
    <w:rsid w:val="007140C5"/>
    <w:rsid w:val="0071503F"/>
    <w:rsid w:val="00715386"/>
    <w:rsid w:val="007157AD"/>
    <w:rsid w:val="0071610E"/>
    <w:rsid w:val="007161AA"/>
    <w:rsid w:val="00716816"/>
    <w:rsid w:val="00716ED9"/>
    <w:rsid w:val="007170C6"/>
    <w:rsid w:val="00717750"/>
    <w:rsid w:val="00717803"/>
    <w:rsid w:val="00717938"/>
    <w:rsid w:val="00720C72"/>
    <w:rsid w:val="0072118B"/>
    <w:rsid w:val="007211E2"/>
    <w:rsid w:val="00723B93"/>
    <w:rsid w:val="00723F08"/>
    <w:rsid w:val="00724F80"/>
    <w:rsid w:val="00725CAB"/>
    <w:rsid w:val="0072632A"/>
    <w:rsid w:val="00726417"/>
    <w:rsid w:val="0072666F"/>
    <w:rsid w:val="00730CAC"/>
    <w:rsid w:val="007322AF"/>
    <w:rsid w:val="00733DD0"/>
    <w:rsid w:val="00734371"/>
    <w:rsid w:val="00735903"/>
    <w:rsid w:val="0073625F"/>
    <w:rsid w:val="00736D22"/>
    <w:rsid w:val="00737414"/>
    <w:rsid w:val="00737511"/>
    <w:rsid w:val="00740474"/>
    <w:rsid w:val="0074130A"/>
    <w:rsid w:val="00741594"/>
    <w:rsid w:val="00741967"/>
    <w:rsid w:val="00741B7F"/>
    <w:rsid w:val="00742748"/>
    <w:rsid w:val="00743C3E"/>
    <w:rsid w:val="00743FEE"/>
    <w:rsid w:val="007442AB"/>
    <w:rsid w:val="0075085F"/>
    <w:rsid w:val="00755BF3"/>
    <w:rsid w:val="00755E3A"/>
    <w:rsid w:val="0075742C"/>
    <w:rsid w:val="00757A0F"/>
    <w:rsid w:val="00757EE2"/>
    <w:rsid w:val="00760D4B"/>
    <w:rsid w:val="0076156E"/>
    <w:rsid w:val="00762272"/>
    <w:rsid w:val="00763F39"/>
    <w:rsid w:val="0076433E"/>
    <w:rsid w:val="007646A3"/>
    <w:rsid w:val="00765437"/>
    <w:rsid w:val="00765F5E"/>
    <w:rsid w:val="00767D42"/>
    <w:rsid w:val="00767EAE"/>
    <w:rsid w:val="007708F9"/>
    <w:rsid w:val="00771CE3"/>
    <w:rsid w:val="00771CEF"/>
    <w:rsid w:val="0077220C"/>
    <w:rsid w:val="007722B3"/>
    <w:rsid w:val="007736B6"/>
    <w:rsid w:val="00774C27"/>
    <w:rsid w:val="0077639B"/>
    <w:rsid w:val="00776573"/>
    <w:rsid w:val="00776B5E"/>
    <w:rsid w:val="00776CF5"/>
    <w:rsid w:val="00776F6D"/>
    <w:rsid w:val="007771EA"/>
    <w:rsid w:val="00783A59"/>
    <w:rsid w:val="00785206"/>
    <w:rsid w:val="00785BA5"/>
    <w:rsid w:val="007873AE"/>
    <w:rsid w:val="0079018E"/>
    <w:rsid w:val="00791C0B"/>
    <w:rsid w:val="00792934"/>
    <w:rsid w:val="00793191"/>
    <w:rsid w:val="00796479"/>
    <w:rsid w:val="00797D7B"/>
    <w:rsid w:val="007A061D"/>
    <w:rsid w:val="007A13CF"/>
    <w:rsid w:val="007A413C"/>
    <w:rsid w:val="007A413F"/>
    <w:rsid w:val="007A45D7"/>
    <w:rsid w:val="007A4665"/>
    <w:rsid w:val="007A71EB"/>
    <w:rsid w:val="007A72AA"/>
    <w:rsid w:val="007A7BB3"/>
    <w:rsid w:val="007B09A0"/>
    <w:rsid w:val="007B0BD0"/>
    <w:rsid w:val="007B12A3"/>
    <w:rsid w:val="007B156C"/>
    <w:rsid w:val="007B1D49"/>
    <w:rsid w:val="007B2F97"/>
    <w:rsid w:val="007B36A3"/>
    <w:rsid w:val="007B3C93"/>
    <w:rsid w:val="007B3D0B"/>
    <w:rsid w:val="007B43CE"/>
    <w:rsid w:val="007B4B8D"/>
    <w:rsid w:val="007B52B9"/>
    <w:rsid w:val="007B567B"/>
    <w:rsid w:val="007B5CC5"/>
    <w:rsid w:val="007B63BB"/>
    <w:rsid w:val="007B6B1B"/>
    <w:rsid w:val="007B6E0F"/>
    <w:rsid w:val="007C24F3"/>
    <w:rsid w:val="007C2500"/>
    <w:rsid w:val="007C2D0A"/>
    <w:rsid w:val="007C2E57"/>
    <w:rsid w:val="007C3B2B"/>
    <w:rsid w:val="007C5239"/>
    <w:rsid w:val="007C572E"/>
    <w:rsid w:val="007C5A51"/>
    <w:rsid w:val="007C6BCC"/>
    <w:rsid w:val="007D18F4"/>
    <w:rsid w:val="007D19F2"/>
    <w:rsid w:val="007D3D7F"/>
    <w:rsid w:val="007D464E"/>
    <w:rsid w:val="007D4A3B"/>
    <w:rsid w:val="007D5078"/>
    <w:rsid w:val="007D535D"/>
    <w:rsid w:val="007D6574"/>
    <w:rsid w:val="007D6F4F"/>
    <w:rsid w:val="007D6FC2"/>
    <w:rsid w:val="007E0017"/>
    <w:rsid w:val="007E0D41"/>
    <w:rsid w:val="007E1A52"/>
    <w:rsid w:val="007E1ABC"/>
    <w:rsid w:val="007E34BF"/>
    <w:rsid w:val="007E3EEA"/>
    <w:rsid w:val="007E444F"/>
    <w:rsid w:val="007E445A"/>
    <w:rsid w:val="007E486A"/>
    <w:rsid w:val="007E5B06"/>
    <w:rsid w:val="007E6A53"/>
    <w:rsid w:val="007E7244"/>
    <w:rsid w:val="007F0C7A"/>
    <w:rsid w:val="007F17F2"/>
    <w:rsid w:val="007F1C6D"/>
    <w:rsid w:val="007F1FD5"/>
    <w:rsid w:val="007F216F"/>
    <w:rsid w:val="007F2453"/>
    <w:rsid w:val="007F24F0"/>
    <w:rsid w:val="007F3A4D"/>
    <w:rsid w:val="007F6777"/>
    <w:rsid w:val="007F6D35"/>
    <w:rsid w:val="0080162F"/>
    <w:rsid w:val="008017B1"/>
    <w:rsid w:val="00802114"/>
    <w:rsid w:val="008036FC"/>
    <w:rsid w:val="00804743"/>
    <w:rsid w:val="0080530D"/>
    <w:rsid w:val="00805387"/>
    <w:rsid w:val="0080565B"/>
    <w:rsid w:val="008056FF"/>
    <w:rsid w:val="00807776"/>
    <w:rsid w:val="00807BC2"/>
    <w:rsid w:val="008110EB"/>
    <w:rsid w:val="00811265"/>
    <w:rsid w:val="00811271"/>
    <w:rsid w:val="00812495"/>
    <w:rsid w:val="008130D8"/>
    <w:rsid w:val="008136F1"/>
    <w:rsid w:val="00813C6C"/>
    <w:rsid w:val="00813D50"/>
    <w:rsid w:val="008140B6"/>
    <w:rsid w:val="0081672A"/>
    <w:rsid w:val="00817992"/>
    <w:rsid w:val="008229BB"/>
    <w:rsid w:val="00822CC1"/>
    <w:rsid w:val="00823977"/>
    <w:rsid w:val="00824CB9"/>
    <w:rsid w:val="008251AD"/>
    <w:rsid w:val="00827339"/>
    <w:rsid w:val="008274BE"/>
    <w:rsid w:val="008301C6"/>
    <w:rsid w:val="008302A6"/>
    <w:rsid w:val="00831219"/>
    <w:rsid w:val="008365BA"/>
    <w:rsid w:val="00836A9A"/>
    <w:rsid w:val="00836B17"/>
    <w:rsid w:val="0083757C"/>
    <w:rsid w:val="00837C8E"/>
    <w:rsid w:val="008413A4"/>
    <w:rsid w:val="00841418"/>
    <w:rsid w:val="0084209C"/>
    <w:rsid w:val="00842FDE"/>
    <w:rsid w:val="00843935"/>
    <w:rsid w:val="00843C53"/>
    <w:rsid w:val="0084428A"/>
    <w:rsid w:val="0084443F"/>
    <w:rsid w:val="0084473D"/>
    <w:rsid w:val="00844FA6"/>
    <w:rsid w:val="00845673"/>
    <w:rsid w:val="008470AE"/>
    <w:rsid w:val="008476AC"/>
    <w:rsid w:val="008503C3"/>
    <w:rsid w:val="00851518"/>
    <w:rsid w:val="00852263"/>
    <w:rsid w:val="008532FE"/>
    <w:rsid w:val="00853FF2"/>
    <w:rsid w:val="008541E8"/>
    <w:rsid w:val="0085466A"/>
    <w:rsid w:val="00854A0B"/>
    <w:rsid w:val="008559AD"/>
    <w:rsid w:val="0085609A"/>
    <w:rsid w:val="00856577"/>
    <w:rsid w:val="008614D7"/>
    <w:rsid w:val="0086159E"/>
    <w:rsid w:val="008630FF"/>
    <w:rsid w:val="0086368F"/>
    <w:rsid w:val="008638DB"/>
    <w:rsid w:val="0086453B"/>
    <w:rsid w:val="00871D60"/>
    <w:rsid w:val="00872A14"/>
    <w:rsid w:val="00872E5D"/>
    <w:rsid w:val="00876902"/>
    <w:rsid w:val="008776EB"/>
    <w:rsid w:val="00877FDB"/>
    <w:rsid w:val="00880E8C"/>
    <w:rsid w:val="00882381"/>
    <w:rsid w:val="00882D32"/>
    <w:rsid w:val="008830B5"/>
    <w:rsid w:val="008835CB"/>
    <w:rsid w:val="008841AA"/>
    <w:rsid w:val="008845B3"/>
    <w:rsid w:val="00885060"/>
    <w:rsid w:val="00885C41"/>
    <w:rsid w:val="00885EE7"/>
    <w:rsid w:val="00885F23"/>
    <w:rsid w:val="00890FEA"/>
    <w:rsid w:val="0089140B"/>
    <w:rsid w:val="00891E80"/>
    <w:rsid w:val="0089215E"/>
    <w:rsid w:val="008934C7"/>
    <w:rsid w:val="00894902"/>
    <w:rsid w:val="008953C8"/>
    <w:rsid w:val="00895686"/>
    <w:rsid w:val="00897583"/>
    <w:rsid w:val="00897C52"/>
    <w:rsid w:val="00897D2A"/>
    <w:rsid w:val="00897EDB"/>
    <w:rsid w:val="008A1700"/>
    <w:rsid w:val="008A271A"/>
    <w:rsid w:val="008A39BF"/>
    <w:rsid w:val="008A4BED"/>
    <w:rsid w:val="008A5B55"/>
    <w:rsid w:val="008A5CDD"/>
    <w:rsid w:val="008A6199"/>
    <w:rsid w:val="008A62A0"/>
    <w:rsid w:val="008B4320"/>
    <w:rsid w:val="008B44C7"/>
    <w:rsid w:val="008B485F"/>
    <w:rsid w:val="008B4CE9"/>
    <w:rsid w:val="008B6FD1"/>
    <w:rsid w:val="008B769B"/>
    <w:rsid w:val="008B7F52"/>
    <w:rsid w:val="008C0914"/>
    <w:rsid w:val="008C0D94"/>
    <w:rsid w:val="008C1DF7"/>
    <w:rsid w:val="008C2069"/>
    <w:rsid w:val="008C3170"/>
    <w:rsid w:val="008C3851"/>
    <w:rsid w:val="008C3ADC"/>
    <w:rsid w:val="008C46B1"/>
    <w:rsid w:val="008C542E"/>
    <w:rsid w:val="008C6312"/>
    <w:rsid w:val="008C6BA7"/>
    <w:rsid w:val="008C6E0E"/>
    <w:rsid w:val="008C757D"/>
    <w:rsid w:val="008C770E"/>
    <w:rsid w:val="008C776C"/>
    <w:rsid w:val="008C777F"/>
    <w:rsid w:val="008D069D"/>
    <w:rsid w:val="008D08DF"/>
    <w:rsid w:val="008D0D18"/>
    <w:rsid w:val="008D1693"/>
    <w:rsid w:val="008D1FF7"/>
    <w:rsid w:val="008D255E"/>
    <w:rsid w:val="008D2A19"/>
    <w:rsid w:val="008D2CEA"/>
    <w:rsid w:val="008D3013"/>
    <w:rsid w:val="008D35F4"/>
    <w:rsid w:val="008D3B07"/>
    <w:rsid w:val="008D3ED3"/>
    <w:rsid w:val="008D5932"/>
    <w:rsid w:val="008D7B49"/>
    <w:rsid w:val="008D7D93"/>
    <w:rsid w:val="008E2109"/>
    <w:rsid w:val="008E239A"/>
    <w:rsid w:val="008E2B39"/>
    <w:rsid w:val="008E403F"/>
    <w:rsid w:val="008E42E0"/>
    <w:rsid w:val="008E48D7"/>
    <w:rsid w:val="008E5817"/>
    <w:rsid w:val="008E7273"/>
    <w:rsid w:val="008F08B6"/>
    <w:rsid w:val="008F0A16"/>
    <w:rsid w:val="008F0BF5"/>
    <w:rsid w:val="008F0EFB"/>
    <w:rsid w:val="008F1748"/>
    <w:rsid w:val="008F18A4"/>
    <w:rsid w:val="008F240C"/>
    <w:rsid w:val="008F2806"/>
    <w:rsid w:val="008F2CD8"/>
    <w:rsid w:val="008F2E2A"/>
    <w:rsid w:val="008F35C8"/>
    <w:rsid w:val="008F6273"/>
    <w:rsid w:val="008F7C51"/>
    <w:rsid w:val="0090025A"/>
    <w:rsid w:val="0090120F"/>
    <w:rsid w:val="00901F25"/>
    <w:rsid w:val="0090280F"/>
    <w:rsid w:val="00902936"/>
    <w:rsid w:val="0090308E"/>
    <w:rsid w:val="00903542"/>
    <w:rsid w:val="009036F7"/>
    <w:rsid w:val="0090408D"/>
    <w:rsid w:val="0090447E"/>
    <w:rsid w:val="00905351"/>
    <w:rsid w:val="0090547A"/>
    <w:rsid w:val="00906F98"/>
    <w:rsid w:val="009122D0"/>
    <w:rsid w:val="00912AAC"/>
    <w:rsid w:val="009130F2"/>
    <w:rsid w:val="009148D6"/>
    <w:rsid w:val="00914C6D"/>
    <w:rsid w:val="00914D42"/>
    <w:rsid w:val="00915103"/>
    <w:rsid w:val="0091563C"/>
    <w:rsid w:val="0091620B"/>
    <w:rsid w:val="0091679A"/>
    <w:rsid w:val="00916F07"/>
    <w:rsid w:val="00917081"/>
    <w:rsid w:val="00920AB6"/>
    <w:rsid w:val="00920C56"/>
    <w:rsid w:val="00921EB4"/>
    <w:rsid w:val="0092255C"/>
    <w:rsid w:val="0092280E"/>
    <w:rsid w:val="00922BBA"/>
    <w:rsid w:val="00923FB3"/>
    <w:rsid w:val="00925440"/>
    <w:rsid w:val="0092654A"/>
    <w:rsid w:val="00926944"/>
    <w:rsid w:val="00930FCE"/>
    <w:rsid w:val="00931819"/>
    <w:rsid w:val="00931932"/>
    <w:rsid w:val="00931AF4"/>
    <w:rsid w:val="00932145"/>
    <w:rsid w:val="00933B7F"/>
    <w:rsid w:val="009343BA"/>
    <w:rsid w:val="00935312"/>
    <w:rsid w:val="0093532B"/>
    <w:rsid w:val="0094083F"/>
    <w:rsid w:val="00941AF8"/>
    <w:rsid w:val="009435DB"/>
    <w:rsid w:val="00945213"/>
    <w:rsid w:val="0094740C"/>
    <w:rsid w:val="0095089F"/>
    <w:rsid w:val="009516FE"/>
    <w:rsid w:val="00951CD8"/>
    <w:rsid w:val="00952554"/>
    <w:rsid w:val="00952F70"/>
    <w:rsid w:val="00952FA0"/>
    <w:rsid w:val="00952FAD"/>
    <w:rsid w:val="0095313A"/>
    <w:rsid w:val="00953992"/>
    <w:rsid w:val="00954F2C"/>
    <w:rsid w:val="0095561D"/>
    <w:rsid w:val="00955E9B"/>
    <w:rsid w:val="009570C1"/>
    <w:rsid w:val="0095787F"/>
    <w:rsid w:val="00957E92"/>
    <w:rsid w:val="00960356"/>
    <w:rsid w:val="00960658"/>
    <w:rsid w:val="00960803"/>
    <w:rsid w:val="00960893"/>
    <w:rsid w:val="009619ED"/>
    <w:rsid w:val="00961A35"/>
    <w:rsid w:val="00961FD7"/>
    <w:rsid w:val="00963834"/>
    <w:rsid w:val="009638B1"/>
    <w:rsid w:val="00965C2A"/>
    <w:rsid w:val="00965FB0"/>
    <w:rsid w:val="009730D1"/>
    <w:rsid w:val="00975109"/>
    <w:rsid w:val="009774A0"/>
    <w:rsid w:val="00977608"/>
    <w:rsid w:val="0097785C"/>
    <w:rsid w:val="00980C4A"/>
    <w:rsid w:val="009810C6"/>
    <w:rsid w:val="0098268F"/>
    <w:rsid w:val="00982E21"/>
    <w:rsid w:val="00983F3F"/>
    <w:rsid w:val="00984387"/>
    <w:rsid w:val="00984807"/>
    <w:rsid w:val="009855C1"/>
    <w:rsid w:val="00985D2A"/>
    <w:rsid w:val="00985DBE"/>
    <w:rsid w:val="009876DC"/>
    <w:rsid w:val="00991E4C"/>
    <w:rsid w:val="0099231B"/>
    <w:rsid w:val="009924B4"/>
    <w:rsid w:val="00993753"/>
    <w:rsid w:val="00994839"/>
    <w:rsid w:val="009967AF"/>
    <w:rsid w:val="00996AC2"/>
    <w:rsid w:val="009A08F7"/>
    <w:rsid w:val="009A0A54"/>
    <w:rsid w:val="009A1596"/>
    <w:rsid w:val="009A1FB5"/>
    <w:rsid w:val="009A26AE"/>
    <w:rsid w:val="009A3313"/>
    <w:rsid w:val="009B0A6B"/>
    <w:rsid w:val="009B0B7E"/>
    <w:rsid w:val="009B1237"/>
    <w:rsid w:val="009B13B4"/>
    <w:rsid w:val="009B15B2"/>
    <w:rsid w:val="009B2129"/>
    <w:rsid w:val="009B22F2"/>
    <w:rsid w:val="009B29B4"/>
    <w:rsid w:val="009B2F30"/>
    <w:rsid w:val="009B47F5"/>
    <w:rsid w:val="009B5034"/>
    <w:rsid w:val="009B5325"/>
    <w:rsid w:val="009B5E75"/>
    <w:rsid w:val="009B68E6"/>
    <w:rsid w:val="009B694D"/>
    <w:rsid w:val="009C10FF"/>
    <w:rsid w:val="009C2C42"/>
    <w:rsid w:val="009C2E91"/>
    <w:rsid w:val="009C32D2"/>
    <w:rsid w:val="009C4782"/>
    <w:rsid w:val="009C5099"/>
    <w:rsid w:val="009C57A0"/>
    <w:rsid w:val="009C797C"/>
    <w:rsid w:val="009C7C0F"/>
    <w:rsid w:val="009C7C65"/>
    <w:rsid w:val="009D0978"/>
    <w:rsid w:val="009D0BE2"/>
    <w:rsid w:val="009D111A"/>
    <w:rsid w:val="009D1338"/>
    <w:rsid w:val="009D31BC"/>
    <w:rsid w:val="009D3555"/>
    <w:rsid w:val="009D46A4"/>
    <w:rsid w:val="009D4E4A"/>
    <w:rsid w:val="009D5335"/>
    <w:rsid w:val="009D637C"/>
    <w:rsid w:val="009D7806"/>
    <w:rsid w:val="009E03E6"/>
    <w:rsid w:val="009E1537"/>
    <w:rsid w:val="009E1F59"/>
    <w:rsid w:val="009E1FD5"/>
    <w:rsid w:val="009E2A23"/>
    <w:rsid w:val="009E3B30"/>
    <w:rsid w:val="009E3B5D"/>
    <w:rsid w:val="009E4630"/>
    <w:rsid w:val="009E4738"/>
    <w:rsid w:val="009E59D6"/>
    <w:rsid w:val="009E5E8F"/>
    <w:rsid w:val="009E71EC"/>
    <w:rsid w:val="009E7603"/>
    <w:rsid w:val="009E7810"/>
    <w:rsid w:val="009E7D2D"/>
    <w:rsid w:val="009F15F9"/>
    <w:rsid w:val="009F2751"/>
    <w:rsid w:val="009F3551"/>
    <w:rsid w:val="009F361F"/>
    <w:rsid w:val="009F44DA"/>
    <w:rsid w:val="009F616C"/>
    <w:rsid w:val="009F6D67"/>
    <w:rsid w:val="009F7202"/>
    <w:rsid w:val="00A00618"/>
    <w:rsid w:val="00A00D4A"/>
    <w:rsid w:val="00A01A5F"/>
    <w:rsid w:val="00A02C3C"/>
    <w:rsid w:val="00A02F35"/>
    <w:rsid w:val="00A03C93"/>
    <w:rsid w:val="00A041AB"/>
    <w:rsid w:val="00A0459B"/>
    <w:rsid w:val="00A0470C"/>
    <w:rsid w:val="00A0475A"/>
    <w:rsid w:val="00A049C5"/>
    <w:rsid w:val="00A05324"/>
    <w:rsid w:val="00A054FF"/>
    <w:rsid w:val="00A068FE"/>
    <w:rsid w:val="00A07262"/>
    <w:rsid w:val="00A11181"/>
    <w:rsid w:val="00A12CC7"/>
    <w:rsid w:val="00A135F4"/>
    <w:rsid w:val="00A14186"/>
    <w:rsid w:val="00A143DB"/>
    <w:rsid w:val="00A1462B"/>
    <w:rsid w:val="00A16295"/>
    <w:rsid w:val="00A168F9"/>
    <w:rsid w:val="00A16D12"/>
    <w:rsid w:val="00A173ED"/>
    <w:rsid w:val="00A20C49"/>
    <w:rsid w:val="00A21652"/>
    <w:rsid w:val="00A216D0"/>
    <w:rsid w:val="00A219F4"/>
    <w:rsid w:val="00A225DE"/>
    <w:rsid w:val="00A22AE8"/>
    <w:rsid w:val="00A23AC3"/>
    <w:rsid w:val="00A247D1"/>
    <w:rsid w:val="00A25C7A"/>
    <w:rsid w:val="00A27B33"/>
    <w:rsid w:val="00A30C4D"/>
    <w:rsid w:val="00A32157"/>
    <w:rsid w:val="00A33EDC"/>
    <w:rsid w:val="00A33FFA"/>
    <w:rsid w:val="00A349AA"/>
    <w:rsid w:val="00A3543D"/>
    <w:rsid w:val="00A370AA"/>
    <w:rsid w:val="00A3758F"/>
    <w:rsid w:val="00A378E0"/>
    <w:rsid w:val="00A40791"/>
    <w:rsid w:val="00A43FDE"/>
    <w:rsid w:val="00A44651"/>
    <w:rsid w:val="00A45A63"/>
    <w:rsid w:val="00A45AB4"/>
    <w:rsid w:val="00A46249"/>
    <w:rsid w:val="00A4689C"/>
    <w:rsid w:val="00A46A58"/>
    <w:rsid w:val="00A47005"/>
    <w:rsid w:val="00A50170"/>
    <w:rsid w:val="00A50B45"/>
    <w:rsid w:val="00A51280"/>
    <w:rsid w:val="00A521E6"/>
    <w:rsid w:val="00A528ED"/>
    <w:rsid w:val="00A53EBA"/>
    <w:rsid w:val="00A53F92"/>
    <w:rsid w:val="00A5412F"/>
    <w:rsid w:val="00A54709"/>
    <w:rsid w:val="00A5489D"/>
    <w:rsid w:val="00A549B2"/>
    <w:rsid w:val="00A56CAB"/>
    <w:rsid w:val="00A57E01"/>
    <w:rsid w:val="00A57F29"/>
    <w:rsid w:val="00A60F00"/>
    <w:rsid w:val="00A61129"/>
    <w:rsid w:val="00A612AD"/>
    <w:rsid w:val="00A61635"/>
    <w:rsid w:val="00A61638"/>
    <w:rsid w:val="00A621BF"/>
    <w:rsid w:val="00A62475"/>
    <w:rsid w:val="00A62A6E"/>
    <w:rsid w:val="00A63131"/>
    <w:rsid w:val="00A65B37"/>
    <w:rsid w:val="00A65DCB"/>
    <w:rsid w:val="00A66AC3"/>
    <w:rsid w:val="00A70A47"/>
    <w:rsid w:val="00A7102B"/>
    <w:rsid w:val="00A72546"/>
    <w:rsid w:val="00A72D2B"/>
    <w:rsid w:val="00A738A1"/>
    <w:rsid w:val="00A73BBB"/>
    <w:rsid w:val="00A74189"/>
    <w:rsid w:val="00A756CF"/>
    <w:rsid w:val="00A8096A"/>
    <w:rsid w:val="00A80F73"/>
    <w:rsid w:val="00A81579"/>
    <w:rsid w:val="00A837CF"/>
    <w:rsid w:val="00A845DE"/>
    <w:rsid w:val="00A84F12"/>
    <w:rsid w:val="00A8553C"/>
    <w:rsid w:val="00A862F5"/>
    <w:rsid w:val="00A86A42"/>
    <w:rsid w:val="00A9022F"/>
    <w:rsid w:val="00A90F78"/>
    <w:rsid w:val="00A91AF7"/>
    <w:rsid w:val="00A9342C"/>
    <w:rsid w:val="00A942C2"/>
    <w:rsid w:val="00A951BC"/>
    <w:rsid w:val="00A95257"/>
    <w:rsid w:val="00A95A5E"/>
    <w:rsid w:val="00A95EB2"/>
    <w:rsid w:val="00A9647A"/>
    <w:rsid w:val="00A96FEA"/>
    <w:rsid w:val="00A97468"/>
    <w:rsid w:val="00A97F28"/>
    <w:rsid w:val="00AA0A32"/>
    <w:rsid w:val="00AA1738"/>
    <w:rsid w:val="00AA3297"/>
    <w:rsid w:val="00AA4526"/>
    <w:rsid w:val="00AA45B8"/>
    <w:rsid w:val="00AA50C2"/>
    <w:rsid w:val="00AA5AF8"/>
    <w:rsid w:val="00AA6B2A"/>
    <w:rsid w:val="00AA6CD4"/>
    <w:rsid w:val="00AA7417"/>
    <w:rsid w:val="00AA75ED"/>
    <w:rsid w:val="00AB010C"/>
    <w:rsid w:val="00AB046F"/>
    <w:rsid w:val="00AB0474"/>
    <w:rsid w:val="00AB1764"/>
    <w:rsid w:val="00AB1A76"/>
    <w:rsid w:val="00AB2E93"/>
    <w:rsid w:val="00AB4426"/>
    <w:rsid w:val="00AB48A8"/>
    <w:rsid w:val="00AB4A4B"/>
    <w:rsid w:val="00AB519B"/>
    <w:rsid w:val="00AB76E0"/>
    <w:rsid w:val="00AB7F70"/>
    <w:rsid w:val="00AC0236"/>
    <w:rsid w:val="00AC0F49"/>
    <w:rsid w:val="00AC223C"/>
    <w:rsid w:val="00AC25E0"/>
    <w:rsid w:val="00AC362A"/>
    <w:rsid w:val="00AC3E11"/>
    <w:rsid w:val="00AC44E2"/>
    <w:rsid w:val="00AC4C2E"/>
    <w:rsid w:val="00AC4CD0"/>
    <w:rsid w:val="00AC5935"/>
    <w:rsid w:val="00AC5E9F"/>
    <w:rsid w:val="00AC74DA"/>
    <w:rsid w:val="00AC76F2"/>
    <w:rsid w:val="00AC780F"/>
    <w:rsid w:val="00AD010C"/>
    <w:rsid w:val="00AD085C"/>
    <w:rsid w:val="00AD1F3E"/>
    <w:rsid w:val="00AD36A2"/>
    <w:rsid w:val="00AD3B46"/>
    <w:rsid w:val="00AD496A"/>
    <w:rsid w:val="00AD5D9E"/>
    <w:rsid w:val="00AD6300"/>
    <w:rsid w:val="00AD71EB"/>
    <w:rsid w:val="00AD72B3"/>
    <w:rsid w:val="00AD7656"/>
    <w:rsid w:val="00AD7C70"/>
    <w:rsid w:val="00AE03B7"/>
    <w:rsid w:val="00AE0668"/>
    <w:rsid w:val="00AE1ED0"/>
    <w:rsid w:val="00AE34DB"/>
    <w:rsid w:val="00AE3A96"/>
    <w:rsid w:val="00AE3F9D"/>
    <w:rsid w:val="00AE4081"/>
    <w:rsid w:val="00AE4AD0"/>
    <w:rsid w:val="00AE5083"/>
    <w:rsid w:val="00AE5663"/>
    <w:rsid w:val="00AE5C29"/>
    <w:rsid w:val="00AE5ED5"/>
    <w:rsid w:val="00AE655B"/>
    <w:rsid w:val="00AE66AC"/>
    <w:rsid w:val="00AE7AC3"/>
    <w:rsid w:val="00AF0ED8"/>
    <w:rsid w:val="00AF1DA5"/>
    <w:rsid w:val="00AF20FA"/>
    <w:rsid w:val="00AF3B20"/>
    <w:rsid w:val="00AF3EF9"/>
    <w:rsid w:val="00AF4083"/>
    <w:rsid w:val="00AF44CB"/>
    <w:rsid w:val="00AF4CD4"/>
    <w:rsid w:val="00AF5557"/>
    <w:rsid w:val="00AF65DC"/>
    <w:rsid w:val="00AF6C4B"/>
    <w:rsid w:val="00AF708E"/>
    <w:rsid w:val="00AF7D1A"/>
    <w:rsid w:val="00AF7F20"/>
    <w:rsid w:val="00B0015A"/>
    <w:rsid w:val="00B013DD"/>
    <w:rsid w:val="00B01939"/>
    <w:rsid w:val="00B020B4"/>
    <w:rsid w:val="00B031BE"/>
    <w:rsid w:val="00B048BC"/>
    <w:rsid w:val="00B04A1E"/>
    <w:rsid w:val="00B05940"/>
    <w:rsid w:val="00B07107"/>
    <w:rsid w:val="00B0797D"/>
    <w:rsid w:val="00B07CD3"/>
    <w:rsid w:val="00B10398"/>
    <w:rsid w:val="00B10F20"/>
    <w:rsid w:val="00B112A5"/>
    <w:rsid w:val="00B113C5"/>
    <w:rsid w:val="00B1147D"/>
    <w:rsid w:val="00B11871"/>
    <w:rsid w:val="00B11B0C"/>
    <w:rsid w:val="00B12643"/>
    <w:rsid w:val="00B13CF7"/>
    <w:rsid w:val="00B147F7"/>
    <w:rsid w:val="00B1497F"/>
    <w:rsid w:val="00B15AB3"/>
    <w:rsid w:val="00B15B69"/>
    <w:rsid w:val="00B1659A"/>
    <w:rsid w:val="00B16E2E"/>
    <w:rsid w:val="00B16F5A"/>
    <w:rsid w:val="00B175CF"/>
    <w:rsid w:val="00B22802"/>
    <w:rsid w:val="00B23419"/>
    <w:rsid w:val="00B23BAB"/>
    <w:rsid w:val="00B23F5F"/>
    <w:rsid w:val="00B24182"/>
    <w:rsid w:val="00B24E45"/>
    <w:rsid w:val="00B25381"/>
    <w:rsid w:val="00B26890"/>
    <w:rsid w:val="00B27AD9"/>
    <w:rsid w:val="00B30FF7"/>
    <w:rsid w:val="00B31979"/>
    <w:rsid w:val="00B328B7"/>
    <w:rsid w:val="00B329E0"/>
    <w:rsid w:val="00B33BD2"/>
    <w:rsid w:val="00B33D09"/>
    <w:rsid w:val="00B33F69"/>
    <w:rsid w:val="00B34808"/>
    <w:rsid w:val="00B3485E"/>
    <w:rsid w:val="00B363C1"/>
    <w:rsid w:val="00B413E5"/>
    <w:rsid w:val="00B417B5"/>
    <w:rsid w:val="00B418C1"/>
    <w:rsid w:val="00B42E32"/>
    <w:rsid w:val="00B453CD"/>
    <w:rsid w:val="00B454E1"/>
    <w:rsid w:val="00B4755E"/>
    <w:rsid w:val="00B478E7"/>
    <w:rsid w:val="00B51245"/>
    <w:rsid w:val="00B5257E"/>
    <w:rsid w:val="00B525D5"/>
    <w:rsid w:val="00B53B3F"/>
    <w:rsid w:val="00B54A7D"/>
    <w:rsid w:val="00B5579B"/>
    <w:rsid w:val="00B55E23"/>
    <w:rsid w:val="00B57BB8"/>
    <w:rsid w:val="00B60AB1"/>
    <w:rsid w:val="00B61B38"/>
    <w:rsid w:val="00B62326"/>
    <w:rsid w:val="00B6240F"/>
    <w:rsid w:val="00B6249E"/>
    <w:rsid w:val="00B63170"/>
    <w:rsid w:val="00B6469B"/>
    <w:rsid w:val="00B6477E"/>
    <w:rsid w:val="00B64804"/>
    <w:rsid w:val="00B64829"/>
    <w:rsid w:val="00B662FE"/>
    <w:rsid w:val="00B66D92"/>
    <w:rsid w:val="00B700E1"/>
    <w:rsid w:val="00B71E07"/>
    <w:rsid w:val="00B728D2"/>
    <w:rsid w:val="00B72E3E"/>
    <w:rsid w:val="00B73DE7"/>
    <w:rsid w:val="00B740C8"/>
    <w:rsid w:val="00B752BF"/>
    <w:rsid w:val="00B76021"/>
    <w:rsid w:val="00B76660"/>
    <w:rsid w:val="00B77A76"/>
    <w:rsid w:val="00B802B8"/>
    <w:rsid w:val="00B802C3"/>
    <w:rsid w:val="00B824CF"/>
    <w:rsid w:val="00B83CC8"/>
    <w:rsid w:val="00B84629"/>
    <w:rsid w:val="00B84C67"/>
    <w:rsid w:val="00B86D77"/>
    <w:rsid w:val="00B87B2F"/>
    <w:rsid w:val="00B904A1"/>
    <w:rsid w:val="00B90508"/>
    <w:rsid w:val="00B91938"/>
    <w:rsid w:val="00B91A0F"/>
    <w:rsid w:val="00B92C92"/>
    <w:rsid w:val="00B93AEB"/>
    <w:rsid w:val="00B93E9C"/>
    <w:rsid w:val="00B94A9B"/>
    <w:rsid w:val="00B94D5D"/>
    <w:rsid w:val="00B96B11"/>
    <w:rsid w:val="00B977C6"/>
    <w:rsid w:val="00BA0C57"/>
    <w:rsid w:val="00BA2395"/>
    <w:rsid w:val="00BA29F4"/>
    <w:rsid w:val="00BA2B7A"/>
    <w:rsid w:val="00BA2D15"/>
    <w:rsid w:val="00BA35E6"/>
    <w:rsid w:val="00BA42FD"/>
    <w:rsid w:val="00BA4E39"/>
    <w:rsid w:val="00BA5603"/>
    <w:rsid w:val="00BA5A8C"/>
    <w:rsid w:val="00BA757E"/>
    <w:rsid w:val="00BB0BE0"/>
    <w:rsid w:val="00BB1471"/>
    <w:rsid w:val="00BB2541"/>
    <w:rsid w:val="00BB3D06"/>
    <w:rsid w:val="00BB4527"/>
    <w:rsid w:val="00BB4A90"/>
    <w:rsid w:val="00BB65E4"/>
    <w:rsid w:val="00BB67CE"/>
    <w:rsid w:val="00BB6AC5"/>
    <w:rsid w:val="00BB6EF9"/>
    <w:rsid w:val="00BC37EE"/>
    <w:rsid w:val="00BC3F15"/>
    <w:rsid w:val="00BC4F24"/>
    <w:rsid w:val="00BC5463"/>
    <w:rsid w:val="00BC627A"/>
    <w:rsid w:val="00BC6570"/>
    <w:rsid w:val="00BC78A2"/>
    <w:rsid w:val="00BD0819"/>
    <w:rsid w:val="00BD1294"/>
    <w:rsid w:val="00BD3747"/>
    <w:rsid w:val="00BD3844"/>
    <w:rsid w:val="00BD3E3C"/>
    <w:rsid w:val="00BD46AE"/>
    <w:rsid w:val="00BD4C79"/>
    <w:rsid w:val="00BD6AEE"/>
    <w:rsid w:val="00BD6EAB"/>
    <w:rsid w:val="00BD79ED"/>
    <w:rsid w:val="00BE136B"/>
    <w:rsid w:val="00BE1E1A"/>
    <w:rsid w:val="00BE2023"/>
    <w:rsid w:val="00BE2A5C"/>
    <w:rsid w:val="00BE3279"/>
    <w:rsid w:val="00BE3F9E"/>
    <w:rsid w:val="00BE40A4"/>
    <w:rsid w:val="00BE53B5"/>
    <w:rsid w:val="00BE5B2C"/>
    <w:rsid w:val="00BE5E66"/>
    <w:rsid w:val="00BE7083"/>
    <w:rsid w:val="00BF0382"/>
    <w:rsid w:val="00BF074F"/>
    <w:rsid w:val="00BF0AF5"/>
    <w:rsid w:val="00BF1696"/>
    <w:rsid w:val="00BF1800"/>
    <w:rsid w:val="00BF1B51"/>
    <w:rsid w:val="00BF2197"/>
    <w:rsid w:val="00BF3CAC"/>
    <w:rsid w:val="00BF412B"/>
    <w:rsid w:val="00BF435C"/>
    <w:rsid w:val="00BF447A"/>
    <w:rsid w:val="00BF45B7"/>
    <w:rsid w:val="00BF79C2"/>
    <w:rsid w:val="00C009CF"/>
    <w:rsid w:val="00C01BE1"/>
    <w:rsid w:val="00C052A4"/>
    <w:rsid w:val="00C05F1B"/>
    <w:rsid w:val="00C06151"/>
    <w:rsid w:val="00C06270"/>
    <w:rsid w:val="00C065C5"/>
    <w:rsid w:val="00C07862"/>
    <w:rsid w:val="00C1340D"/>
    <w:rsid w:val="00C13D22"/>
    <w:rsid w:val="00C13FE0"/>
    <w:rsid w:val="00C14540"/>
    <w:rsid w:val="00C154DE"/>
    <w:rsid w:val="00C15C83"/>
    <w:rsid w:val="00C1608F"/>
    <w:rsid w:val="00C16B41"/>
    <w:rsid w:val="00C20287"/>
    <w:rsid w:val="00C208DB"/>
    <w:rsid w:val="00C20FA1"/>
    <w:rsid w:val="00C21C02"/>
    <w:rsid w:val="00C23459"/>
    <w:rsid w:val="00C23540"/>
    <w:rsid w:val="00C237C0"/>
    <w:rsid w:val="00C2385B"/>
    <w:rsid w:val="00C26610"/>
    <w:rsid w:val="00C27F14"/>
    <w:rsid w:val="00C3004E"/>
    <w:rsid w:val="00C308A9"/>
    <w:rsid w:val="00C317B7"/>
    <w:rsid w:val="00C33063"/>
    <w:rsid w:val="00C33B02"/>
    <w:rsid w:val="00C33BCE"/>
    <w:rsid w:val="00C33DFC"/>
    <w:rsid w:val="00C3424C"/>
    <w:rsid w:val="00C349DC"/>
    <w:rsid w:val="00C34C82"/>
    <w:rsid w:val="00C35489"/>
    <w:rsid w:val="00C36DCA"/>
    <w:rsid w:val="00C4013D"/>
    <w:rsid w:val="00C415E0"/>
    <w:rsid w:val="00C41AFC"/>
    <w:rsid w:val="00C427AE"/>
    <w:rsid w:val="00C43824"/>
    <w:rsid w:val="00C43ED7"/>
    <w:rsid w:val="00C44C70"/>
    <w:rsid w:val="00C44F37"/>
    <w:rsid w:val="00C455D9"/>
    <w:rsid w:val="00C45E5F"/>
    <w:rsid w:val="00C461F9"/>
    <w:rsid w:val="00C47F10"/>
    <w:rsid w:val="00C50766"/>
    <w:rsid w:val="00C50FF0"/>
    <w:rsid w:val="00C51D23"/>
    <w:rsid w:val="00C52058"/>
    <w:rsid w:val="00C54D07"/>
    <w:rsid w:val="00C54D2C"/>
    <w:rsid w:val="00C56028"/>
    <w:rsid w:val="00C5688D"/>
    <w:rsid w:val="00C56EC2"/>
    <w:rsid w:val="00C56F27"/>
    <w:rsid w:val="00C575B3"/>
    <w:rsid w:val="00C579B4"/>
    <w:rsid w:val="00C604EF"/>
    <w:rsid w:val="00C609A6"/>
    <w:rsid w:val="00C60E22"/>
    <w:rsid w:val="00C62013"/>
    <w:rsid w:val="00C63F3C"/>
    <w:rsid w:val="00C654D8"/>
    <w:rsid w:val="00C65B91"/>
    <w:rsid w:val="00C6723A"/>
    <w:rsid w:val="00C678FB"/>
    <w:rsid w:val="00C67DC7"/>
    <w:rsid w:val="00C70F1D"/>
    <w:rsid w:val="00C71B17"/>
    <w:rsid w:val="00C720A5"/>
    <w:rsid w:val="00C7276C"/>
    <w:rsid w:val="00C72EA5"/>
    <w:rsid w:val="00C7492D"/>
    <w:rsid w:val="00C7538C"/>
    <w:rsid w:val="00C76315"/>
    <w:rsid w:val="00C764CA"/>
    <w:rsid w:val="00C7725F"/>
    <w:rsid w:val="00C77DE5"/>
    <w:rsid w:val="00C77FCB"/>
    <w:rsid w:val="00C802F9"/>
    <w:rsid w:val="00C80B68"/>
    <w:rsid w:val="00C816CB"/>
    <w:rsid w:val="00C82EAA"/>
    <w:rsid w:val="00C86259"/>
    <w:rsid w:val="00C86AB9"/>
    <w:rsid w:val="00C86ACB"/>
    <w:rsid w:val="00C87882"/>
    <w:rsid w:val="00C909E8"/>
    <w:rsid w:val="00C90B2F"/>
    <w:rsid w:val="00C9256A"/>
    <w:rsid w:val="00C92607"/>
    <w:rsid w:val="00C92B08"/>
    <w:rsid w:val="00C92C72"/>
    <w:rsid w:val="00C94261"/>
    <w:rsid w:val="00C95453"/>
    <w:rsid w:val="00C96ADA"/>
    <w:rsid w:val="00C97726"/>
    <w:rsid w:val="00C97B5B"/>
    <w:rsid w:val="00CA036F"/>
    <w:rsid w:val="00CA20CE"/>
    <w:rsid w:val="00CA2F41"/>
    <w:rsid w:val="00CA4058"/>
    <w:rsid w:val="00CA4961"/>
    <w:rsid w:val="00CA5140"/>
    <w:rsid w:val="00CA5983"/>
    <w:rsid w:val="00CA5DFD"/>
    <w:rsid w:val="00CA5F8F"/>
    <w:rsid w:val="00CA61C6"/>
    <w:rsid w:val="00CA6F44"/>
    <w:rsid w:val="00CA7D05"/>
    <w:rsid w:val="00CB15C0"/>
    <w:rsid w:val="00CB26B9"/>
    <w:rsid w:val="00CB3994"/>
    <w:rsid w:val="00CB39BC"/>
    <w:rsid w:val="00CB4557"/>
    <w:rsid w:val="00CB5A26"/>
    <w:rsid w:val="00CB6407"/>
    <w:rsid w:val="00CB6648"/>
    <w:rsid w:val="00CB6DD1"/>
    <w:rsid w:val="00CC19D3"/>
    <w:rsid w:val="00CC1D6C"/>
    <w:rsid w:val="00CC42C8"/>
    <w:rsid w:val="00CC4CD2"/>
    <w:rsid w:val="00CC50FB"/>
    <w:rsid w:val="00CC52AE"/>
    <w:rsid w:val="00CC570B"/>
    <w:rsid w:val="00CC655B"/>
    <w:rsid w:val="00CC688A"/>
    <w:rsid w:val="00CC7509"/>
    <w:rsid w:val="00CC7748"/>
    <w:rsid w:val="00CC7CA0"/>
    <w:rsid w:val="00CD05CD"/>
    <w:rsid w:val="00CD0F76"/>
    <w:rsid w:val="00CD1EB7"/>
    <w:rsid w:val="00CD2CD2"/>
    <w:rsid w:val="00CD3A23"/>
    <w:rsid w:val="00CD4351"/>
    <w:rsid w:val="00CD6A78"/>
    <w:rsid w:val="00CD6FC2"/>
    <w:rsid w:val="00CD7F61"/>
    <w:rsid w:val="00CE1B24"/>
    <w:rsid w:val="00CE339F"/>
    <w:rsid w:val="00CE355B"/>
    <w:rsid w:val="00CE38EE"/>
    <w:rsid w:val="00CE5251"/>
    <w:rsid w:val="00CE5836"/>
    <w:rsid w:val="00CE6198"/>
    <w:rsid w:val="00CE77EA"/>
    <w:rsid w:val="00CF0147"/>
    <w:rsid w:val="00CF075B"/>
    <w:rsid w:val="00CF1958"/>
    <w:rsid w:val="00CF2237"/>
    <w:rsid w:val="00CF3F29"/>
    <w:rsid w:val="00CF4568"/>
    <w:rsid w:val="00CF6CAE"/>
    <w:rsid w:val="00CF6F93"/>
    <w:rsid w:val="00CF72F4"/>
    <w:rsid w:val="00D011F5"/>
    <w:rsid w:val="00D014A4"/>
    <w:rsid w:val="00D014B7"/>
    <w:rsid w:val="00D04843"/>
    <w:rsid w:val="00D04C0A"/>
    <w:rsid w:val="00D0511B"/>
    <w:rsid w:val="00D05635"/>
    <w:rsid w:val="00D0646E"/>
    <w:rsid w:val="00D10660"/>
    <w:rsid w:val="00D10E34"/>
    <w:rsid w:val="00D120D3"/>
    <w:rsid w:val="00D12901"/>
    <w:rsid w:val="00D12D3F"/>
    <w:rsid w:val="00D1308A"/>
    <w:rsid w:val="00D132AC"/>
    <w:rsid w:val="00D135DE"/>
    <w:rsid w:val="00D1398A"/>
    <w:rsid w:val="00D13EEF"/>
    <w:rsid w:val="00D1482C"/>
    <w:rsid w:val="00D14D20"/>
    <w:rsid w:val="00D14DD3"/>
    <w:rsid w:val="00D1692C"/>
    <w:rsid w:val="00D1693E"/>
    <w:rsid w:val="00D2086D"/>
    <w:rsid w:val="00D20B46"/>
    <w:rsid w:val="00D21039"/>
    <w:rsid w:val="00D23623"/>
    <w:rsid w:val="00D244BC"/>
    <w:rsid w:val="00D2528B"/>
    <w:rsid w:val="00D26110"/>
    <w:rsid w:val="00D3067E"/>
    <w:rsid w:val="00D307B8"/>
    <w:rsid w:val="00D30F78"/>
    <w:rsid w:val="00D334C7"/>
    <w:rsid w:val="00D33D28"/>
    <w:rsid w:val="00D35C6A"/>
    <w:rsid w:val="00D35D2A"/>
    <w:rsid w:val="00D37231"/>
    <w:rsid w:val="00D37253"/>
    <w:rsid w:val="00D406B5"/>
    <w:rsid w:val="00D40DCE"/>
    <w:rsid w:val="00D41AF9"/>
    <w:rsid w:val="00D42041"/>
    <w:rsid w:val="00D43CF7"/>
    <w:rsid w:val="00D44515"/>
    <w:rsid w:val="00D448A1"/>
    <w:rsid w:val="00D44F25"/>
    <w:rsid w:val="00D45753"/>
    <w:rsid w:val="00D46A26"/>
    <w:rsid w:val="00D474C1"/>
    <w:rsid w:val="00D47851"/>
    <w:rsid w:val="00D47F08"/>
    <w:rsid w:val="00D511D5"/>
    <w:rsid w:val="00D51E5A"/>
    <w:rsid w:val="00D534A8"/>
    <w:rsid w:val="00D5450C"/>
    <w:rsid w:val="00D56E21"/>
    <w:rsid w:val="00D576C9"/>
    <w:rsid w:val="00D600F9"/>
    <w:rsid w:val="00D60C94"/>
    <w:rsid w:val="00D60DE1"/>
    <w:rsid w:val="00D61479"/>
    <w:rsid w:val="00D616D2"/>
    <w:rsid w:val="00D6173A"/>
    <w:rsid w:val="00D621BC"/>
    <w:rsid w:val="00D62D7D"/>
    <w:rsid w:val="00D62F04"/>
    <w:rsid w:val="00D64AD2"/>
    <w:rsid w:val="00D65269"/>
    <w:rsid w:val="00D6756D"/>
    <w:rsid w:val="00D708D1"/>
    <w:rsid w:val="00D70BC8"/>
    <w:rsid w:val="00D73599"/>
    <w:rsid w:val="00D7394C"/>
    <w:rsid w:val="00D74CB6"/>
    <w:rsid w:val="00D758B6"/>
    <w:rsid w:val="00D75D80"/>
    <w:rsid w:val="00D7628B"/>
    <w:rsid w:val="00D772BE"/>
    <w:rsid w:val="00D77E25"/>
    <w:rsid w:val="00D80208"/>
    <w:rsid w:val="00D8108F"/>
    <w:rsid w:val="00D81BC4"/>
    <w:rsid w:val="00D82459"/>
    <w:rsid w:val="00D8286B"/>
    <w:rsid w:val="00D83832"/>
    <w:rsid w:val="00D842CE"/>
    <w:rsid w:val="00D84A78"/>
    <w:rsid w:val="00D86182"/>
    <w:rsid w:val="00D86EB0"/>
    <w:rsid w:val="00D86FDF"/>
    <w:rsid w:val="00D93DFA"/>
    <w:rsid w:val="00DA0E4F"/>
    <w:rsid w:val="00DA2317"/>
    <w:rsid w:val="00DA2B8D"/>
    <w:rsid w:val="00DA2D24"/>
    <w:rsid w:val="00DA3419"/>
    <w:rsid w:val="00DA51E2"/>
    <w:rsid w:val="00DA5202"/>
    <w:rsid w:val="00DA61F2"/>
    <w:rsid w:val="00DA6242"/>
    <w:rsid w:val="00DA6939"/>
    <w:rsid w:val="00DB08BB"/>
    <w:rsid w:val="00DB4AC6"/>
    <w:rsid w:val="00DB563F"/>
    <w:rsid w:val="00DB65F3"/>
    <w:rsid w:val="00DB6D50"/>
    <w:rsid w:val="00DB6FDC"/>
    <w:rsid w:val="00DB7BF8"/>
    <w:rsid w:val="00DC0BA4"/>
    <w:rsid w:val="00DC1099"/>
    <w:rsid w:val="00DC1201"/>
    <w:rsid w:val="00DC19CE"/>
    <w:rsid w:val="00DC3A8C"/>
    <w:rsid w:val="00DC4692"/>
    <w:rsid w:val="00DC6060"/>
    <w:rsid w:val="00DC69A4"/>
    <w:rsid w:val="00DC6B1B"/>
    <w:rsid w:val="00DD0D80"/>
    <w:rsid w:val="00DD10B2"/>
    <w:rsid w:val="00DD2853"/>
    <w:rsid w:val="00DD354E"/>
    <w:rsid w:val="00DD3C70"/>
    <w:rsid w:val="00DD3DC8"/>
    <w:rsid w:val="00DD451B"/>
    <w:rsid w:val="00DD45B8"/>
    <w:rsid w:val="00DD45F5"/>
    <w:rsid w:val="00DD473D"/>
    <w:rsid w:val="00DD47F3"/>
    <w:rsid w:val="00DD49B0"/>
    <w:rsid w:val="00DD4AE2"/>
    <w:rsid w:val="00DD4E9C"/>
    <w:rsid w:val="00DD5E16"/>
    <w:rsid w:val="00DD7FAD"/>
    <w:rsid w:val="00DE0193"/>
    <w:rsid w:val="00DE0A99"/>
    <w:rsid w:val="00DE1FEF"/>
    <w:rsid w:val="00DE25F8"/>
    <w:rsid w:val="00DE2799"/>
    <w:rsid w:val="00DE4466"/>
    <w:rsid w:val="00DE4F06"/>
    <w:rsid w:val="00DE55D3"/>
    <w:rsid w:val="00DE7ADD"/>
    <w:rsid w:val="00DF0949"/>
    <w:rsid w:val="00DF0F3F"/>
    <w:rsid w:val="00DF1626"/>
    <w:rsid w:val="00DF5608"/>
    <w:rsid w:val="00DF5D7C"/>
    <w:rsid w:val="00DF757C"/>
    <w:rsid w:val="00E02661"/>
    <w:rsid w:val="00E073DB"/>
    <w:rsid w:val="00E079F5"/>
    <w:rsid w:val="00E1067B"/>
    <w:rsid w:val="00E116B9"/>
    <w:rsid w:val="00E11809"/>
    <w:rsid w:val="00E124DB"/>
    <w:rsid w:val="00E13403"/>
    <w:rsid w:val="00E1514F"/>
    <w:rsid w:val="00E15DA1"/>
    <w:rsid w:val="00E16206"/>
    <w:rsid w:val="00E17395"/>
    <w:rsid w:val="00E174B6"/>
    <w:rsid w:val="00E17862"/>
    <w:rsid w:val="00E17CBE"/>
    <w:rsid w:val="00E20177"/>
    <w:rsid w:val="00E20897"/>
    <w:rsid w:val="00E220B7"/>
    <w:rsid w:val="00E23323"/>
    <w:rsid w:val="00E2355D"/>
    <w:rsid w:val="00E2371F"/>
    <w:rsid w:val="00E23752"/>
    <w:rsid w:val="00E23891"/>
    <w:rsid w:val="00E238A2"/>
    <w:rsid w:val="00E23B5C"/>
    <w:rsid w:val="00E23B61"/>
    <w:rsid w:val="00E23FE1"/>
    <w:rsid w:val="00E24736"/>
    <w:rsid w:val="00E263C8"/>
    <w:rsid w:val="00E27220"/>
    <w:rsid w:val="00E275E8"/>
    <w:rsid w:val="00E27A15"/>
    <w:rsid w:val="00E31F20"/>
    <w:rsid w:val="00E32875"/>
    <w:rsid w:val="00E33A44"/>
    <w:rsid w:val="00E34398"/>
    <w:rsid w:val="00E36961"/>
    <w:rsid w:val="00E369F2"/>
    <w:rsid w:val="00E36A18"/>
    <w:rsid w:val="00E375E3"/>
    <w:rsid w:val="00E40C9B"/>
    <w:rsid w:val="00E4228C"/>
    <w:rsid w:val="00E424D5"/>
    <w:rsid w:val="00E42663"/>
    <w:rsid w:val="00E4317E"/>
    <w:rsid w:val="00E4434D"/>
    <w:rsid w:val="00E455E8"/>
    <w:rsid w:val="00E4584C"/>
    <w:rsid w:val="00E45A21"/>
    <w:rsid w:val="00E45F47"/>
    <w:rsid w:val="00E4790D"/>
    <w:rsid w:val="00E501C9"/>
    <w:rsid w:val="00E5050A"/>
    <w:rsid w:val="00E50811"/>
    <w:rsid w:val="00E50B26"/>
    <w:rsid w:val="00E50C35"/>
    <w:rsid w:val="00E52ADA"/>
    <w:rsid w:val="00E52DFC"/>
    <w:rsid w:val="00E55384"/>
    <w:rsid w:val="00E553F3"/>
    <w:rsid w:val="00E55629"/>
    <w:rsid w:val="00E55C93"/>
    <w:rsid w:val="00E5726E"/>
    <w:rsid w:val="00E57CE9"/>
    <w:rsid w:val="00E61847"/>
    <w:rsid w:val="00E6192A"/>
    <w:rsid w:val="00E6234D"/>
    <w:rsid w:val="00E63118"/>
    <w:rsid w:val="00E632FB"/>
    <w:rsid w:val="00E636D2"/>
    <w:rsid w:val="00E6696C"/>
    <w:rsid w:val="00E66F96"/>
    <w:rsid w:val="00E71407"/>
    <w:rsid w:val="00E716E4"/>
    <w:rsid w:val="00E72409"/>
    <w:rsid w:val="00E725EE"/>
    <w:rsid w:val="00E742AC"/>
    <w:rsid w:val="00E75390"/>
    <w:rsid w:val="00E760B0"/>
    <w:rsid w:val="00E76298"/>
    <w:rsid w:val="00E76312"/>
    <w:rsid w:val="00E770E6"/>
    <w:rsid w:val="00E77806"/>
    <w:rsid w:val="00E80AAE"/>
    <w:rsid w:val="00E82DA0"/>
    <w:rsid w:val="00E831B7"/>
    <w:rsid w:val="00E83333"/>
    <w:rsid w:val="00E83A9E"/>
    <w:rsid w:val="00E843E1"/>
    <w:rsid w:val="00E84BD8"/>
    <w:rsid w:val="00E8550F"/>
    <w:rsid w:val="00E85C35"/>
    <w:rsid w:val="00E86A35"/>
    <w:rsid w:val="00E8702C"/>
    <w:rsid w:val="00E8759F"/>
    <w:rsid w:val="00E875C1"/>
    <w:rsid w:val="00E87826"/>
    <w:rsid w:val="00E91D1B"/>
    <w:rsid w:val="00E920CB"/>
    <w:rsid w:val="00E92492"/>
    <w:rsid w:val="00E94612"/>
    <w:rsid w:val="00E9519C"/>
    <w:rsid w:val="00E95291"/>
    <w:rsid w:val="00E9553F"/>
    <w:rsid w:val="00E9677F"/>
    <w:rsid w:val="00EA026C"/>
    <w:rsid w:val="00EA1FAA"/>
    <w:rsid w:val="00EA4300"/>
    <w:rsid w:val="00EA5459"/>
    <w:rsid w:val="00EA5907"/>
    <w:rsid w:val="00EA5ACB"/>
    <w:rsid w:val="00EA5CAE"/>
    <w:rsid w:val="00EA77CB"/>
    <w:rsid w:val="00EB1113"/>
    <w:rsid w:val="00EB2102"/>
    <w:rsid w:val="00EB2F60"/>
    <w:rsid w:val="00EB373A"/>
    <w:rsid w:val="00EB4EAA"/>
    <w:rsid w:val="00EB64F1"/>
    <w:rsid w:val="00EB672A"/>
    <w:rsid w:val="00EC0511"/>
    <w:rsid w:val="00EC0CD0"/>
    <w:rsid w:val="00EC12D1"/>
    <w:rsid w:val="00EC1A81"/>
    <w:rsid w:val="00EC2C30"/>
    <w:rsid w:val="00EC303C"/>
    <w:rsid w:val="00EC3749"/>
    <w:rsid w:val="00EC3C9E"/>
    <w:rsid w:val="00EC5289"/>
    <w:rsid w:val="00EC5494"/>
    <w:rsid w:val="00EC6BD9"/>
    <w:rsid w:val="00EC6DC5"/>
    <w:rsid w:val="00EC79B2"/>
    <w:rsid w:val="00EC7BB1"/>
    <w:rsid w:val="00ED1065"/>
    <w:rsid w:val="00ED16F3"/>
    <w:rsid w:val="00ED188C"/>
    <w:rsid w:val="00ED2E87"/>
    <w:rsid w:val="00ED2EB9"/>
    <w:rsid w:val="00ED4F05"/>
    <w:rsid w:val="00ED5375"/>
    <w:rsid w:val="00ED5BC5"/>
    <w:rsid w:val="00ED5EDE"/>
    <w:rsid w:val="00ED60D4"/>
    <w:rsid w:val="00ED6D3C"/>
    <w:rsid w:val="00ED73F7"/>
    <w:rsid w:val="00ED766F"/>
    <w:rsid w:val="00ED7796"/>
    <w:rsid w:val="00EE0927"/>
    <w:rsid w:val="00EE1517"/>
    <w:rsid w:val="00EE2FEE"/>
    <w:rsid w:val="00EE4265"/>
    <w:rsid w:val="00EE7054"/>
    <w:rsid w:val="00EF1002"/>
    <w:rsid w:val="00EF277A"/>
    <w:rsid w:val="00EF3A81"/>
    <w:rsid w:val="00EF3BED"/>
    <w:rsid w:val="00EF44F8"/>
    <w:rsid w:val="00EF562A"/>
    <w:rsid w:val="00EF56FD"/>
    <w:rsid w:val="00EF6532"/>
    <w:rsid w:val="00EF6C24"/>
    <w:rsid w:val="00EF78F4"/>
    <w:rsid w:val="00F019B4"/>
    <w:rsid w:val="00F03666"/>
    <w:rsid w:val="00F042D6"/>
    <w:rsid w:val="00F0574E"/>
    <w:rsid w:val="00F05B92"/>
    <w:rsid w:val="00F06CB9"/>
    <w:rsid w:val="00F0739C"/>
    <w:rsid w:val="00F10A19"/>
    <w:rsid w:val="00F1101C"/>
    <w:rsid w:val="00F112E4"/>
    <w:rsid w:val="00F11549"/>
    <w:rsid w:val="00F11CDB"/>
    <w:rsid w:val="00F12174"/>
    <w:rsid w:val="00F13575"/>
    <w:rsid w:val="00F13A91"/>
    <w:rsid w:val="00F162B8"/>
    <w:rsid w:val="00F16D06"/>
    <w:rsid w:val="00F20B40"/>
    <w:rsid w:val="00F20B71"/>
    <w:rsid w:val="00F210CB"/>
    <w:rsid w:val="00F21D1D"/>
    <w:rsid w:val="00F22EFA"/>
    <w:rsid w:val="00F232F4"/>
    <w:rsid w:val="00F2589D"/>
    <w:rsid w:val="00F271A5"/>
    <w:rsid w:val="00F27532"/>
    <w:rsid w:val="00F27668"/>
    <w:rsid w:val="00F27B15"/>
    <w:rsid w:val="00F30C1E"/>
    <w:rsid w:val="00F312BF"/>
    <w:rsid w:val="00F31A5C"/>
    <w:rsid w:val="00F31D80"/>
    <w:rsid w:val="00F3332A"/>
    <w:rsid w:val="00F33C63"/>
    <w:rsid w:val="00F33D26"/>
    <w:rsid w:val="00F341E5"/>
    <w:rsid w:val="00F34FA6"/>
    <w:rsid w:val="00F35872"/>
    <w:rsid w:val="00F36AAC"/>
    <w:rsid w:val="00F37D00"/>
    <w:rsid w:val="00F4012F"/>
    <w:rsid w:val="00F4064D"/>
    <w:rsid w:val="00F41BD6"/>
    <w:rsid w:val="00F447B8"/>
    <w:rsid w:val="00F46394"/>
    <w:rsid w:val="00F4663E"/>
    <w:rsid w:val="00F475CF"/>
    <w:rsid w:val="00F47CB0"/>
    <w:rsid w:val="00F47F79"/>
    <w:rsid w:val="00F51BA1"/>
    <w:rsid w:val="00F51CC9"/>
    <w:rsid w:val="00F5217D"/>
    <w:rsid w:val="00F52D35"/>
    <w:rsid w:val="00F52D8E"/>
    <w:rsid w:val="00F53AB0"/>
    <w:rsid w:val="00F54D8F"/>
    <w:rsid w:val="00F54E66"/>
    <w:rsid w:val="00F56B86"/>
    <w:rsid w:val="00F574ED"/>
    <w:rsid w:val="00F61A33"/>
    <w:rsid w:val="00F61BFE"/>
    <w:rsid w:val="00F63D28"/>
    <w:rsid w:val="00F63F1F"/>
    <w:rsid w:val="00F6403A"/>
    <w:rsid w:val="00F64053"/>
    <w:rsid w:val="00F64348"/>
    <w:rsid w:val="00F65F82"/>
    <w:rsid w:val="00F65FEF"/>
    <w:rsid w:val="00F662C1"/>
    <w:rsid w:val="00F665A2"/>
    <w:rsid w:val="00F67051"/>
    <w:rsid w:val="00F67343"/>
    <w:rsid w:val="00F70195"/>
    <w:rsid w:val="00F7092B"/>
    <w:rsid w:val="00F71011"/>
    <w:rsid w:val="00F71F75"/>
    <w:rsid w:val="00F73E9A"/>
    <w:rsid w:val="00F742F6"/>
    <w:rsid w:val="00F7502E"/>
    <w:rsid w:val="00F75EEA"/>
    <w:rsid w:val="00F76D58"/>
    <w:rsid w:val="00F77223"/>
    <w:rsid w:val="00F773A3"/>
    <w:rsid w:val="00F77E29"/>
    <w:rsid w:val="00F80252"/>
    <w:rsid w:val="00F8033C"/>
    <w:rsid w:val="00F80C51"/>
    <w:rsid w:val="00F80D7C"/>
    <w:rsid w:val="00F813D0"/>
    <w:rsid w:val="00F8151F"/>
    <w:rsid w:val="00F8176F"/>
    <w:rsid w:val="00F81930"/>
    <w:rsid w:val="00F8308F"/>
    <w:rsid w:val="00F85575"/>
    <w:rsid w:val="00F864CA"/>
    <w:rsid w:val="00F864D7"/>
    <w:rsid w:val="00F86D06"/>
    <w:rsid w:val="00F870AA"/>
    <w:rsid w:val="00F8784A"/>
    <w:rsid w:val="00F920F5"/>
    <w:rsid w:val="00F928A8"/>
    <w:rsid w:val="00F93925"/>
    <w:rsid w:val="00F943EA"/>
    <w:rsid w:val="00F94964"/>
    <w:rsid w:val="00F95CEF"/>
    <w:rsid w:val="00F96947"/>
    <w:rsid w:val="00F975A0"/>
    <w:rsid w:val="00F9787D"/>
    <w:rsid w:val="00FA1677"/>
    <w:rsid w:val="00FA4427"/>
    <w:rsid w:val="00FA4432"/>
    <w:rsid w:val="00FA4EDC"/>
    <w:rsid w:val="00FA5209"/>
    <w:rsid w:val="00FB0607"/>
    <w:rsid w:val="00FB118D"/>
    <w:rsid w:val="00FB17B6"/>
    <w:rsid w:val="00FB2249"/>
    <w:rsid w:val="00FB2972"/>
    <w:rsid w:val="00FB3797"/>
    <w:rsid w:val="00FB4B55"/>
    <w:rsid w:val="00FB5893"/>
    <w:rsid w:val="00FB5E59"/>
    <w:rsid w:val="00FB6373"/>
    <w:rsid w:val="00FB6AB4"/>
    <w:rsid w:val="00FB7253"/>
    <w:rsid w:val="00FB7E64"/>
    <w:rsid w:val="00FC0B8D"/>
    <w:rsid w:val="00FC159B"/>
    <w:rsid w:val="00FC2BD9"/>
    <w:rsid w:val="00FC2FE5"/>
    <w:rsid w:val="00FC3482"/>
    <w:rsid w:val="00FC571F"/>
    <w:rsid w:val="00FC5A45"/>
    <w:rsid w:val="00FC5B6F"/>
    <w:rsid w:val="00FC6E42"/>
    <w:rsid w:val="00FD168F"/>
    <w:rsid w:val="00FD3263"/>
    <w:rsid w:val="00FD4642"/>
    <w:rsid w:val="00FD487A"/>
    <w:rsid w:val="00FD5452"/>
    <w:rsid w:val="00FD60D6"/>
    <w:rsid w:val="00FD7591"/>
    <w:rsid w:val="00FE0C2F"/>
    <w:rsid w:val="00FE1A1B"/>
    <w:rsid w:val="00FE1D66"/>
    <w:rsid w:val="00FE2035"/>
    <w:rsid w:val="00FE2146"/>
    <w:rsid w:val="00FE2CB2"/>
    <w:rsid w:val="00FE5C50"/>
    <w:rsid w:val="00FE5F23"/>
    <w:rsid w:val="00FE6C9A"/>
    <w:rsid w:val="00FE6F61"/>
    <w:rsid w:val="00FE7133"/>
    <w:rsid w:val="00FE79F4"/>
    <w:rsid w:val="00FF06E4"/>
    <w:rsid w:val="00FF17EF"/>
    <w:rsid w:val="00FF1F66"/>
    <w:rsid w:val="00FF2031"/>
    <w:rsid w:val="00FF2311"/>
    <w:rsid w:val="00FF2436"/>
    <w:rsid w:val="00FF369C"/>
    <w:rsid w:val="00FF4471"/>
    <w:rsid w:val="00FF4EE0"/>
    <w:rsid w:val="00FF56BF"/>
    <w:rsid w:val="00FF6538"/>
    <w:rsid w:val="00FF69A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Address"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BB7"/>
    <w:pPr>
      <w:jc w:val="both"/>
    </w:pPr>
    <w:rPr>
      <w:rFonts w:ascii="Arial Narrow" w:eastAsia="Calibri" w:hAnsi="Arial Narrow"/>
      <w:sz w:val="24"/>
      <w:szCs w:val="22"/>
      <w:lang w:val="fr-FR"/>
    </w:rPr>
  </w:style>
  <w:style w:type="paragraph" w:styleId="Heading1">
    <w:name w:val="heading 1"/>
    <w:basedOn w:val="Normal"/>
    <w:next w:val="Normal"/>
    <w:link w:val="Heading1Char"/>
    <w:qFormat/>
    <w:rsid w:val="00AC44E2"/>
    <w:pPr>
      <w:keepNext/>
      <w:shd w:val="clear" w:color="auto" w:fill="983222"/>
      <w:spacing w:before="240" w:after="240"/>
      <w:jc w:val="center"/>
      <w:outlineLvl w:val="0"/>
    </w:pPr>
    <w:rPr>
      <w:rFonts w:eastAsia="Times New Roman" w:cs="Arial"/>
      <w:b/>
      <w:bCs/>
      <w:color w:val="FFFFFF"/>
      <w:kern w:val="32"/>
      <w:sz w:val="40"/>
      <w:szCs w:val="32"/>
      <w:lang w:eastAsia="fr-FR"/>
    </w:rPr>
  </w:style>
  <w:style w:type="paragraph" w:styleId="Heading2">
    <w:name w:val="heading 2"/>
    <w:basedOn w:val="Normal"/>
    <w:next w:val="Normal"/>
    <w:link w:val="Heading2Char"/>
    <w:qFormat/>
    <w:rsid w:val="005A5BB7"/>
    <w:pPr>
      <w:keepNext/>
      <w:pBdr>
        <w:top w:val="single" w:sz="12" w:space="1" w:color="auto"/>
      </w:pBdr>
      <w:spacing w:before="480" w:after="120"/>
      <w:outlineLvl w:val="1"/>
    </w:pPr>
    <w:rPr>
      <w:rFonts w:eastAsia="Times New Roman" w:cs="Arial"/>
      <w:b/>
      <w:bCs/>
      <w:iCs/>
      <w:color w:val="333399"/>
      <w:sz w:val="36"/>
      <w:szCs w:val="28"/>
      <w:lang w:eastAsia="fr-FR"/>
    </w:rPr>
  </w:style>
  <w:style w:type="paragraph" w:styleId="Heading3">
    <w:name w:val="heading 3"/>
    <w:basedOn w:val="Normal"/>
    <w:next w:val="Normal"/>
    <w:link w:val="Heading3Char"/>
    <w:qFormat/>
    <w:rsid w:val="00AC44E2"/>
    <w:pPr>
      <w:keepNext/>
      <w:spacing w:before="240" w:after="240"/>
      <w:jc w:val="left"/>
      <w:outlineLvl w:val="2"/>
    </w:pPr>
    <w:rPr>
      <w:rFonts w:eastAsia="Times New Roman"/>
      <w:b/>
      <w:szCs w:val="20"/>
      <w:lang w:eastAsia="fr-FR"/>
    </w:rPr>
  </w:style>
  <w:style w:type="paragraph" w:styleId="Heading4">
    <w:name w:val="heading 4"/>
    <w:basedOn w:val="Normal"/>
    <w:next w:val="Normal"/>
    <w:link w:val="Heading4Char"/>
    <w:qFormat/>
    <w:rsid w:val="0091620B"/>
    <w:pPr>
      <w:keepNext/>
      <w:spacing w:before="240" w:after="240"/>
      <w:outlineLvl w:val="3"/>
    </w:pPr>
    <w:rPr>
      <w:rFonts w:eastAsia="Times New Roman"/>
      <w:bCs/>
      <w:szCs w:val="28"/>
      <w:lang w:eastAsia="fr-FR"/>
    </w:rPr>
  </w:style>
  <w:style w:type="paragraph" w:styleId="Heading5">
    <w:name w:val="heading 5"/>
    <w:basedOn w:val="Normal"/>
    <w:next w:val="Normal"/>
    <w:qFormat/>
    <w:rsid w:val="00D80208"/>
    <w:pPr>
      <w:numPr>
        <w:ilvl w:val="4"/>
        <w:numId w:val="2"/>
      </w:numPr>
      <w:spacing w:before="240" w:after="60"/>
      <w:outlineLvl w:val="4"/>
    </w:pPr>
    <w:rPr>
      <w:rFonts w:ascii="Times New Roman" w:eastAsia="Times New Roman" w:hAnsi="Times New Roman"/>
      <w:b/>
      <w:bCs/>
      <w:i/>
      <w:iCs/>
      <w:sz w:val="26"/>
      <w:szCs w:val="26"/>
      <w:lang w:eastAsia="fr-FR"/>
    </w:rPr>
  </w:style>
  <w:style w:type="paragraph" w:styleId="Heading6">
    <w:name w:val="heading 6"/>
    <w:basedOn w:val="Normal"/>
    <w:next w:val="Normal"/>
    <w:qFormat/>
    <w:rsid w:val="00D80208"/>
    <w:pPr>
      <w:keepNext/>
      <w:keepLines/>
      <w:numPr>
        <w:ilvl w:val="5"/>
        <w:numId w:val="2"/>
      </w:numPr>
      <w:spacing w:before="200"/>
      <w:outlineLvl w:val="5"/>
    </w:pPr>
    <w:rPr>
      <w:rFonts w:ascii="Cambria" w:eastAsia="Times New Roman" w:hAnsi="Cambria"/>
      <w:i/>
      <w:iCs/>
      <w:color w:val="243F60"/>
    </w:rPr>
  </w:style>
  <w:style w:type="paragraph" w:styleId="Heading7">
    <w:name w:val="heading 7"/>
    <w:basedOn w:val="Normal"/>
    <w:next w:val="Normal"/>
    <w:qFormat/>
    <w:rsid w:val="00D80208"/>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qFormat/>
    <w:rsid w:val="00D80208"/>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qFormat/>
    <w:rsid w:val="00D80208"/>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44E2"/>
    <w:rPr>
      <w:rFonts w:ascii="Arial Narrow" w:hAnsi="Arial Narrow" w:cs="Arial"/>
      <w:b/>
      <w:bCs/>
      <w:color w:val="FFFFFF"/>
      <w:kern w:val="32"/>
      <w:sz w:val="40"/>
      <w:szCs w:val="32"/>
      <w:lang w:val="fr-FR" w:eastAsia="fr-FR" w:bidi="ar-SA"/>
    </w:rPr>
  </w:style>
  <w:style w:type="character" w:customStyle="1" w:styleId="Heading2Char">
    <w:name w:val="Heading 2 Char"/>
    <w:link w:val="Heading2"/>
    <w:rsid w:val="005A5BB7"/>
    <w:rPr>
      <w:rFonts w:ascii="Arial Narrow" w:hAnsi="Arial Narrow" w:cs="Arial"/>
      <w:b/>
      <w:bCs/>
      <w:iCs/>
      <w:color w:val="333399"/>
      <w:sz w:val="36"/>
      <w:szCs w:val="28"/>
      <w:lang w:val="fr-FR" w:eastAsia="fr-FR" w:bidi="ar-SA"/>
    </w:rPr>
  </w:style>
  <w:style w:type="character" w:customStyle="1" w:styleId="Heading3Char">
    <w:name w:val="Heading 3 Char"/>
    <w:link w:val="Heading3"/>
    <w:rsid w:val="00AC44E2"/>
    <w:rPr>
      <w:rFonts w:ascii="Arial Narrow" w:hAnsi="Arial Narrow"/>
      <w:b/>
      <w:sz w:val="24"/>
      <w:lang w:val="fr-FR" w:eastAsia="fr-FR" w:bidi="ar-SA"/>
    </w:rPr>
  </w:style>
  <w:style w:type="character" w:customStyle="1" w:styleId="Heading4Char">
    <w:name w:val="Heading 4 Char"/>
    <w:link w:val="Heading4"/>
    <w:rsid w:val="0091620B"/>
    <w:rPr>
      <w:rFonts w:ascii="Arial Narrow" w:hAnsi="Arial Narrow"/>
      <w:bCs/>
      <w:sz w:val="24"/>
      <w:szCs w:val="28"/>
      <w:lang w:val="fr-FR" w:eastAsia="fr-FR" w:bidi="ar-SA"/>
    </w:rPr>
  </w:style>
  <w:style w:type="paragraph" w:customStyle="1" w:styleId="Textecouverture">
    <w:name w:val="Texte couverture"/>
    <w:basedOn w:val="Normal"/>
    <w:rsid w:val="00D80208"/>
    <w:pPr>
      <w:spacing w:before="120"/>
    </w:pPr>
    <w:rPr>
      <w:color w:val="983222"/>
      <w:lang w:val="en-GB"/>
    </w:rPr>
  </w:style>
  <w:style w:type="paragraph" w:customStyle="1" w:styleId="Titrescouverture">
    <w:name w:val="Titres couverture"/>
    <w:basedOn w:val="Textecouverture"/>
    <w:rsid w:val="00D80208"/>
    <w:rPr>
      <w:b/>
    </w:rPr>
  </w:style>
  <w:style w:type="paragraph" w:customStyle="1" w:styleId="PucesbodytexteMemnon">
    <w:name w:val="Puces body texte Memnon"/>
    <w:basedOn w:val="Normal"/>
    <w:rsid w:val="00D80208"/>
    <w:pPr>
      <w:numPr>
        <w:numId w:val="1"/>
      </w:numPr>
      <w:spacing w:line="290" w:lineRule="exact"/>
    </w:pPr>
    <w:rPr>
      <w:rFonts w:ascii="ArialNarrow" w:eastAsia="Times New Roman" w:hAnsi="ArialNarrow" w:cs="ArialNarrow"/>
      <w:szCs w:val="24"/>
      <w:lang w:eastAsia="fr-FR"/>
    </w:rPr>
  </w:style>
  <w:style w:type="paragraph" w:styleId="Header">
    <w:name w:val="header"/>
    <w:basedOn w:val="Normal"/>
    <w:rsid w:val="00D80208"/>
    <w:pPr>
      <w:tabs>
        <w:tab w:val="center" w:pos="4536"/>
        <w:tab w:val="right" w:pos="9072"/>
      </w:tabs>
    </w:pPr>
  </w:style>
  <w:style w:type="paragraph" w:styleId="Footer">
    <w:name w:val="footer"/>
    <w:basedOn w:val="Normal"/>
    <w:link w:val="FooterChar"/>
    <w:rsid w:val="00D80208"/>
    <w:pPr>
      <w:tabs>
        <w:tab w:val="center" w:pos="4536"/>
        <w:tab w:val="right" w:pos="9072"/>
      </w:tabs>
    </w:pPr>
  </w:style>
  <w:style w:type="character" w:customStyle="1" w:styleId="FooterChar">
    <w:name w:val="Footer Char"/>
    <w:link w:val="Footer"/>
    <w:rsid w:val="00D80208"/>
    <w:rPr>
      <w:rFonts w:ascii="Arial Narrow" w:eastAsia="Calibri" w:hAnsi="Arial Narrow"/>
      <w:sz w:val="24"/>
      <w:szCs w:val="22"/>
      <w:lang w:val="fr-FR" w:eastAsia="en-US" w:bidi="ar-SA"/>
    </w:rPr>
  </w:style>
  <w:style w:type="table" w:styleId="TableGrid">
    <w:name w:val="Table Grid"/>
    <w:basedOn w:val="TableNormal"/>
    <w:uiPriority w:val="59"/>
    <w:rsid w:val="00D80208"/>
    <w:pPr>
      <w:spacing w:before="120"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F6F93"/>
  </w:style>
  <w:style w:type="character" w:styleId="Hyperlink">
    <w:name w:val="Hyperlink"/>
    <w:uiPriority w:val="99"/>
    <w:rsid w:val="00CF6F93"/>
    <w:rPr>
      <w:color w:val="0000FF"/>
      <w:u w:val="single"/>
    </w:rPr>
  </w:style>
  <w:style w:type="paragraph" w:styleId="TOC2">
    <w:name w:val="toc 2"/>
    <w:basedOn w:val="Normal"/>
    <w:next w:val="Normal"/>
    <w:autoRedefine/>
    <w:uiPriority w:val="39"/>
    <w:rsid w:val="00CF6F93"/>
    <w:pPr>
      <w:ind w:left="240"/>
    </w:pPr>
  </w:style>
  <w:style w:type="paragraph" w:styleId="BalloonText">
    <w:name w:val="Balloon Text"/>
    <w:basedOn w:val="Normal"/>
    <w:semiHidden/>
    <w:rsid w:val="0036069B"/>
    <w:rPr>
      <w:rFonts w:ascii="Tahoma" w:hAnsi="Tahoma" w:cs="Tahoma"/>
      <w:sz w:val="16"/>
      <w:szCs w:val="16"/>
    </w:rPr>
  </w:style>
  <w:style w:type="paragraph" w:styleId="DocumentMap">
    <w:name w:val="Document Map"/>
    <w:basedOn w:val="Normal"/>
    <w:semiHidden/>
    <w:rsid w:val="00C33063"/>
    <w:pPr>
      <w:shd w:val="clear" w:color="auto" w:fill="000080"/>
    </w:pPr>
    <w:rPr>
      <w:rFonts w:ascii="Tahoma" w:hAnsi="Tahoma" w:cs="Tahoma"/>
      <w:sz w:val="20"/>
      <w:szCs w:val="20"/>
    </w:rPr>
  </w:style>
  <w:style w:type="character" w:styleId="CommentReference">
    <w:name w:val="annotation reference"/>
    <w:uiPriority w:val="99"/>
    <w:rsid w:val="00B94D5D"/>
    <w:rPr>
      <w:sz w:val="16"/>
      <w:szCs w:val="16"/>
    </w:rPr>
  </w:style>
  <w:style w:type="paragraph" w:styleId="CommentText">
    <w:name w:val="annotation text"/>
    <w:basedOn w:val="Normal"/>
    <w:link w:val="CommentTextChar"/>
    <w:uiPriority w:val="99"/>
    <w:rsid w:val="00B94D5D"/>
    <w:rPr>
      <w:sz w:val="20"/>
      <w:szCs w:val="20"/>
    </w:rPr>
  </w:style>
  <w:style w:type="character" w:customStyle="1" w:styleId="CommentTextChar">
    <w:name w:val="Comment Text Char"/>
    <w:link w:val="CommentText"/>
    <w:uiPriority w:val="99"/>
    <w:rsid w:val="00B94D5D"/>
    <w:rPr>
      <w:rFonts w:ascii="Arial Narrow" w:eastAsia="Calibri" w:hAnsi="Arial Narrow"/>
      <w:lang w:eastAsia="en-US"/>
    </w:rPr>
  </w:style>
  <w:style w:type="paragraph" w:styleId="BodyText">
    <w:name w:val="Body Text"/>
    <w:basedOn w:val="Normal"/>
    <w:link w:val="BodyTextChar"/>
    <w:rsid w:val="00B728D2"/>
    <w:rPr>
      <w:rFonts w:ascii="Arial" w:eastAsia="Times New Roman" w:hAnsi="Arial" w:cs="Arial"/>
      <w:szCs w:val="24"/>
      <w:lang w:eastAsia="fr-FR"/>
    </w:rPr>
  </w:style>
  <w:style w:type="character" w:customStyle="1" w:styleId="BodyTextChar">
    <w:name w:val="Body Text Char"/>
    <w:link w:val="BodyText"/>
    <w:rsid w:val="00B728D2"/>
    <w:rPr>
      <w:rFonts w:ascii="Arial" w:hAnsi="Arial" w:cs="Arial"/>
      <w:sz w:val="24"/>
      <w:szCs w:val="24"/>
    </w:rPr>
  </w:style>
  <w:style w:type="paragraph" w:styleId="ListParagraph">
    <w:name w:val="List Paragraph"/>
    <w:basedOn w:val="Normal"/>
    <w:uiPriority w:val="34"/>
    <w:qFormat/>
    <w:rsid w:val="00B728D2"/>
    <w:pPr>
      <w:spacing w:after="80" w:line="276" w:lineRule="auto"/>
      <w:ind w:left="708"/>
      <w:jc w:val="left"/>
    </w:pPr>
  </w:style>
  <w:style w:type="paragraph" w:styleId="HTMLAddress">
    <w:name w:val="HTML Address"/>
    <w:basedOn w:val="Normal"/>
    <w:link w:val="HTMLAddressChar"/>
    <w:uiPriority w:val="99"/>
    <w:unhideWhenUsed/>
    <w:rsid w:val="007B5CC5"/>
    <w:pPr>
      <w:jc w:val="left"/>
    </w:pPr>
    <w:rPr>
      <w:rFonts w:ascii="Times New Roman" w:eastAsia="Times New Roman" w:hAnsi="Times New Roman"/>
      <w:i/>
      <w:iCs/>
      <w:szCs w:val="24"/>
      <w:lang w:val="en-US"/>
    </w:rPr>
  </w:style>
  <w:style w:type="character" w:customStyle="1" w:styleId="HTMLAddressChar">
    <w:name w:val="HTML Address Char"/>
    <w:link w:val="HTMLAddress"/>
    <w:uiPriority w:val="99"/>
    <w:rsid w:val="007B5CC5"/>
    <w:rPr>
      <w:i/>
      <w:iCs/>
      <w:sz w:val="24"/>
      <w:szCs w:val="24"/>
      <w:lang w:val="en-US" w:eastAsia="en-US"/>
    </w:rPr>
  </w:style>
  <w:style w:type="character" w:customStyle="1" w:styleId="skypepnhcontainer">
    <w:name w:val="skype_pnh_container"/>
    <w:rsid w:val="00FB2972"/>
    <w:rPr>
      <w:rtl w:val="0"/>
    </w:rPr>
  </w:style>
  <w:style w:type="character" w:customStyle="1" w:styleId="skypepnhmark1">
    <w:name w:val="skype_pnh_mark1"/>
    <w:rsid w:val="00FB2972"/>
    <w:rPr>
      <w:vanish/>
      <w:webHidden w:val="0"/>
      <w:specVanish w:val="0"/>
    </w:rPr>
  </w:style>
  <w:style w:type="character" w:customStyle="1" w:styleId="skypepnhfreetextspan">
    <w:name w:val="skype_pnh_free_text_span"/>
    <w:rsid w:val="00FB2972"/>
  </w:style>
  <w:style w:type="character" w:customStyle="1" w:styleId="skypepnhtextspan">
    <w:name w:val="skype_pnh_text_span"/>
    <w:rsid w:val="00FB2972"/>
  </w:style>
  <w:style w:type="character" w:customStyle="1" w:styleId="skypepnhprintcontainer1381851579">
    <w:name w:val="skype_pnh_print_container_1381851579"/>
    <w:rsid w:val="00FB2972"/>
  </w:style>
  <w:style w:type="paragraph" w:styleId="CommentSubject">
    <w:name w:val="annotation subject"/>
    <w:basedOn w:val="CommentText"/>
    <w:next w:val="CommentText"/>
    <w:link w:val="CommentSubjectChar"/>
    <w:rsid w:val="001A39F9"/>
    <w:rPr>
      <w:b/>
      <w:bCs/>
    </w:rPr>
  </w:style>
  <w:style w:type="character" w:customStyle="1" w:styleId="CommentSubjectChar">
    <w:name w:val="Comment Subject Char"/>
    <w:link w:val="CommentSubject"/>
    <w:rsid w:val="001A39F9"/>
    <w:rPr>
      <w:rFonts w:ascii="Arial Narrow" w:eastAsia="Calibri" w:hAnsi="Arial Narrow"/>
      <w:b/>
      <w:bCs/>
      <w:lang w:val="fr-FR" w:eastAsia="en-US"/>
    </w:rPr>
  </w:style>
  <w:style w:type="paragraph" w:customStyle="1" w:styleId="SectionTitle">
    <w:name w:val="Section Title"/>
    <w:basedOn w:val="Normal"/>
    <w:link w:val="SectionTitleChar"/>
    <w:rsid w:val="001343E4"/>
    <w:pPr>
      <w:jc w:val="center"/>
    </w:pPr>
    <w:rPr>
      <w:b/>
      <w:sz w:val="180"/>
      <w:lang w:val="en-GB"/>
    </w:rPr>
  </w:style>
  <w:style w:type="character" w:customStyle="1" w:styleId="SectionTitleChar">
    <w:name w:val="Section Title Char"/>
    <w:link w:val="SectionTitle"/>
    <w:rsid w:val="001343E4"/>
    <w:rPr>
      <w:rFonts w:ascii="Arial Narrow" w:eastAsia="Calibri" w:hAnsi="Arial Narrow"/>
      <w:b/>
      <w:sz w:val="180"/>
      <w:szCs w:val="22"/>
      <w:lang w:val="en-GB"/>
    </w:rPr>
  </w:style>
  <w:style w:type="paragraph" w:styleId="Title">
    <w:name w:val="Title"/>
    <w:basedOn w:val="Normal"/>
    <w:next w:val="Normal"/>
    <w:link w:val="TitleChar"/>
    <w:qFormat/>
    <w:rsid w:val="00517877"/>
    <w:pPr>
      <w:spacing w:before="240" w:after="60"/>
      <w:jc w:val="center"/>
      <w:outlineLvl w:val="0"/>
    </w:pPr>
    <w:rPr>
      <w:rFonts w:ascii="Cambria" w:eastAsia="Times New Roman" w:hAnsi="Cambria"/>
      <w:b/>
      <w:bCs/>
      <w:kern w:val="28"/>
      <w:sz w:val="180"/>
      <w:szCs w:val="32"/>
      <w:lang w:val="en-US"/>
    </w:rPr>
  </w:style>
  <w:style w:type="character" w:customStyle="1" w:styleId="TitleChar">
    <w:name w:val="Title Char"/>
    <w:link w:val="Title"/>
    <w:rsid w:val="00517877"/>
    <w:rPr>
      <w:rFonts w:ascii="Cambria" w:eastAsia="Times New Roman" w:hAnsi="Cambria" w:cs="Times New Roman"/>
      <w:b/>
      <w:bCs/>
      <w:kern w:val="28"/>
      <w:sz w:val="180"/>
      <w:szCs w:val="32"/>
    </w:rPr>
  </w:style>
  <w:style w:type="paragraph" w:styleId="Revision">
    <w:name w:val="Revision"/>
    <w:hidden/>
    <w:uiPriority w:val="99"/>
    <w:semiHidden/>
    <w:rsid w:val="004F702E"/>
    <w:rPr>
      <w:rFonts w:ascii="Arial Narrow" w:eastAsia="Calibri" w:hAnsi="Arial Narrow"/>
      <w:sz w:val="24"/>
      <w:szCs w:val="22"/>
      <w:lang w:val="fr-FR"/>
    </w:rPr>
  </w:style>
  <w:style w:type="paragraph" w:customStyle="1" w:styleId="Default">
    <w:name w:val="Default"/>
    <w:rsid w:val="008E403F"/>
    <w:pPr>
      <w:autoSpaceDE w:val="0"/>
      <w:autoSpaceDN w:val="0"/>
      <w:adjustRightInd w:val="0"/>
    </w:pPr>
    <w:rPr>
      <w:rFonts w:ascii="Calibri" w:hAnsi="Calibri" w:cs="Calibri"/>
      <w:color w:val="000000"/>
      <w:sz w:val="24"/>
      <w:szCs w:val="24"/>
    </w:rPr>
  </w:style>
  <w:style w:type="paragraph" w:styleId="TOC3">
    <w:name w:val="toc 3"/>
    <w:basedOn w:val="Normal"/>
    <w:next w:val="Normal"/>
    <w:autoRedefine/>
    <w:uiPriority w:val="39"/>
    <w:unhideWhenUsed/>
    <w:rsid w:val="006C5029"/>
    <w:pPr>
      <w:spacing w:after="100" w:line="276" w:lineRule="auto"/>
      <w:ind w:left="440"/>
      <w:jc w:val="left"/>
    </w:pPr>
    <w:rPr>
      <w:rFonts w:ascii="Calibri" w:eastAsia="Times New Roman" w:hAnsi="Calibri"/>
      <w:sz w:val="22"/>
      <w:lang w:val="en-US"/>
    </w:rPr>
  </w:style>
  <w:style w:type="paragraph" w:styleId="TOC4">
    <w:name w:val="toc 4"/>
    <w:basedOn w:val="Normal"/>
    <w:next w:val="Normal"/>
    <w:autoRedefine/>
    <w:uiPriority w:val="39"/>
    <w:unhideWhenUsed/>
    <w:rsid w:val="006C5029"/>
    <w:pPr>
      <w:spacing w:after="100" w:line="276" w:lineRule="auto"/>
      <w:ind w:left="660"/>
      <w:jc w:val="left"/>
    </w:pPr>
    <w:rPr>
      <w:rFonts w:ascii="Calibri" w:eastAsia="Times New Roman" w:hAnsi="Calibri"/>
      <w:sz w:val="22"/>
      <w:lang w:val="en-US"/>
    </w:rPr>
  </w:style>
  <w:style w:type="paragraph" w:styleId="TOC5">
    <w:name w:val="toc 5"/>
    <w:basedOn w:val="Normal"/>
    <w:next w:val="Normal"/>
    <w:autoRedefine/>
    <w:uiPriority w:val="39"/>
    <w:unhideWhenUsed/>
    <w:rsid w:val="006C5029"/>
    <w:pPr>
      <w:spacing w:after="100" w:line="276" w:lineRule="auto"/>
      <w:ind w:left="880"/>
      <w:jc w:val="left"/>
    </w:pPr>
    <w:rPr>
      <w:rFonts w:ascii="Calibri" w:eastAsia="Times New Roman" w:hAnsi="Calibri"/>
      <w:sz w:val="22"/>
      <w:lang w:val="en-US"/>
    </w:rPr>
  </w:style>
  <w:style w:type="paragraph" w:styleId="TOC6">
    <w:name w:val="toc 6"/>
    <w:basedOn w:val="Normal"/>
    <w:next w:val="Normal"/>
    <w:autoRedefine/>
    <w:uiPriority w:val="39"/>
    <w:unhideWhenUsed/>
    <w:rsid w:val="006C5029"/>
    <w:pPr>
      <w:spacing w:after="100" w:line="276" w:lineRule="auto"/>
      <w:ind w:left="1100"/>
      <w:jc w:val="left"/>
    </w:pPr>
    <w:rPr>
      <w:rFonts w:ascii="Calibri" w:eastAsia="Times New Roman" w:hAnsi="Calibri"/>
      <w:sz w:val="22"/>
      <w:lang w:val="en-US"/>
    </w:rPr>
  </w:style>
  <w:style w:type="paragraph" w:styleId="TOC7">
    <w:name w:val="toc 7"/>
    <w:basedOn w:val="Normal"/>
    <w:next w:val="Normal"/>
    <w:autoRedefine/>
    <w:uiPriority w:val="39"/>
    <w:unhideWhenUsed/>
    <w:rsid w:val="006C5029"/>
    <w:pPr>
      <w:spacing w:after="100" w:line="276" w:lineRule="auto"/>
      <w:ind w:left="1320"/>
      <w:jc w:val="left"/>
    </w:pPr>
    <w:rPr>
      <w:rFonts w:ascii="Calibri" w:eastAsia="Times New Roman" w:hAnsi="Calibri"/>
      <w:sz w:val="22"/>
      <w:lang w:val="en-US"/>
    </w:rPr>
  </w:style>
  <w:style w:type="paragraph" w:styleId="TOC8">
    <w:name w:val="toc 8"/>
    <w:basedOn w:val="Normal"/>
    <w:next w:val="Normal"/>
    <w:autoRedefine/>
    <w:uiPriority w:val="39"/>
    <w:unhideWhenUsed/>
    <w:rsid w:val="006C5029"/>
    <w:pPr>
      <w:spacing w:after="100" w:line="276" w:lineRule="auto"/>
      <w:ind w:left="1540"/>
      <w:jc w:val="left"/>
    </w:pPr>
    <w:rPr>
      <w:rFonts w:ascii="Calibri" w:eastAsia="Times New Roman" w:hAnsi="Calibri"/>
      <w:sz w:val="22"/>
      <w:lang w:val="en-US"/>
    </w:rPr>
  </w:style>
  <w:style w:type="paragraph" w:styleId="TOC9">
    <w:name w:val="toc 9"/>
    <w:basedOn w:val="Normal"/>
    <w:next w:val="Normal"/>
    <w:autoRedefine/>
    <w:uiPriority w:val="39"/>
    <w:unhideWhenUsed/>
    <w:rsid w:val="006C5029"/>
    <w:pPr>
      <w:spacing w:after="100" w:line="276" w:lineRule="auto"/>
      <w:ind w:left="1760"/>
      <w:jc w:val="left"/>
    </w:pPr>
    <w:rPr>
      <w:rFonts w:ascii="Calibri" w:eastAsia="Times New Roman" w:hAnsi="Calibri"/>
      <w:sz w:val="22"/>
      <w:lang w:val="en-US"/>
    </w:rPr>
  </w:style>
  <w:style w:type="character" w:customStyle="1" w:styleId="BBCTextChar">
    <w:name w:val="BBCText Char"/>
    <w:basedOn w:val="DefaultParagraphFont"/>
    <w:link w:val="BBCText"/>
    <w:locked/>
    <w:rsid w:val="008C757D"/>
    <w:rPr>
      <w:sz w:val="24"/>
    </w:rPr>
  </w:style>
  <w:style w:type="paragraph" w:customStyle="1" w:styleId="BBCText">
    <w:name w:val="BBCText"/>
    <w:link w:val="BBCTextChar"/>
    <w:rsid w:val="008C757D"/>
    <w:pPr>
      <w:overflowPunct w:val="0"/>
      <w:autoSpaceDE w:val="0"/>
      <w:autoSpaceDN w:val="0"/>
      <w:adjustRightInd w:val="0"/>
    </w:pPr>
    <w:rPr>
      <w:sz w:val="24"/>
    </w:rPr>
  </w:style>
  <w:style w:type="paragraph" w:styleId="BodyText2">
    <w:name w:val="Body Text 2"/>
    <w:basedOn w:val="Normal"/>
    <w:link w:val="BodyText2Char"/>
    <w:rsid w:val="00141814"/>
    <w:pPr>
      <w:spacing w:before="120" w:after="120" w:line="480" w:lineRule="auto"/>
    </w:pPr>
    <w:rPr>
      <w:rFonts w:ascii="Times New Roman" w:eastAsia="Times New Roman" w:hAnsi="Times New Roman"/>
      <w:szCs w:val="24"/>
      <w:lang w:eastAsia="fr-FR"/>
    </w:rPr>
  </w:style>
  <w:style w:type="character" w:customStyle="1" w:styleId="BodyText2Char">
    <w:name w:val="Body Text 2 Char"/>
    <w:basedOn w:val="DefaultParagraphFont"/>
    <w:link w:val="BodyText2"/>
    <w:rsid w:val="00141814"/>
    <w:rPr>
      <w:sz w:val="24"/>
      <w:szCs w:val="24"/>
      <w:lang w:val="fr-FR" w:eastAsia="fr-FR"/>
    </w:rPr>
  </w:style>
  <w:style w:type="paragraph" w:customStyle="1" w:styleId="En-ttedetabledesmatires1">
    <w:name w:val="En-tête de table des matières1"/>
    <w:basedOn w:val="Heading1"/>
    <w:next w:val="Normal"/>
    <w:uiPriority w:val="39"/>
    <w:qFormat/>
    <w:rsid w:val="00E32875"/>
    <w:pPr>
      <w:keepNext w:val="0"/>
      <w:keepLines/>
      <w:widowControl w:val="0"/>
      <w:pBdr>
        <w:top w:val="single" w:sz="4" w:space="4" w:color="983222" w:shadow="1"/>
        <w:left w:val="single" w:sz="4" w:space="4" w:color="983222" w:shadow="1"/>
        <w:bottom w:val="single" w:sz="4" w:space="4" w:color="983222" w:shadow="1"/>
        <w:right w:val="single" w:sz="4" w:space="4" w:color="983222" w:shadow="1"/>
      </w:pBdr>
      <w:shd w:val="clear" w:color="auto" w:fill="auto"/>
      <w:spacing w:before="480" w:after="0" w:line="276" w:lineRule="auto"/>
      <w:jc w:val="both"/>
      <w:outlineLvl w:val="9"/>
    </w:pPr>
    <w:rPr>
      <w:rFonts w:ascii="Cambria" w:hAnsi="Cambria" w:cs="Times New Roman"/>
      <w:color w:val="365F91"/>
      <w:kern w:val="0"/>
      <w:sz w:val="28"/>
      <w:szCs w:val="28"/>
      <w:lang w:eastAsia="en-US"/>
    </w:rPr>
  </w:style>
  <w:style w:type="paragraph" w:styleId="PlainText">
    <w:name w:val="Plain Text"/>
    <w:basedOn w:val="Normal"/>
    <w:link w:val="PlainTextChar"/>
    <w:uiPriority w:val="99"/>
    <w:semiHidden/>
    <w:unhideWhenUsed/>
    <w:rsid w:val="00A22AE8"/>
    <w:pPr>
      <w:jc w:val="left"/>
    </w:pPr>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semiHidden/>
    <w:rsid w:val="00A22AE8"/>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Address"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BB7"/>
    <w:pPr>
      <w:jc w:val="both"/>
    </w:pPr>
    <w:rPr>
      <w:rFonts w:ascii="Arial Narrow" w:eastAsia="Calibri" w:hAnsi="Arial Narrow"/>
      <w:sz w:val="24"/>
      <w:szCs w:val="22"/>
      <w:lang w:val="fr-FR"/>
    </w:rPr>
  </w:style>
  <w:style w:type="paragraph" w:styleId="Heading1">
    <w:name w:val="heading 1"/>
    <w:basedOn w:val="Normal"/>
    <w:next w:val="Normal"/>
    <w:link w:val="Heading1Char"/>
    <w:qFormat/>
    <w:rsid w:val="00AC44E2"/>
    <w:pPr>
      <w:keepNext/>
      <w:shd w:val="clear" w:color="auto" w:fill="983222"/>
      <w:spacing w:before="240" w:after="240"/>
      <w:jc w:val="center"/>
      <w:outlineLvl w:val="0"/>
    </w:pPr>
    <w:rPr>
      <w:rFonts w:eastAsia="Times New Roman" w:cs="Arial"/>
      <w:b/>
      <w:bCs/>
      <w:color w:val="FFFFFF"/>
      <w:kern w:val="32"/>
      <w:sz w:val="40"/>
      <w:szCs w:val="32"/>
      <w:lang w:eastAsia="fr-FR"/>
    </w:rPr>
  </w:style>
  <w:style w:type="paragraph" w:styleId="Heading2">
    <w:name w:val="heading 2"/>
    <w:basedOn w:val="Normal"/>
    <w:next w:val="Normal"/>
    <w:link w:val="Heading2Char"/>
    <w:qFormat/>
    <w:rsid w:val="005A5BB7"/>
    <w:pPr>
      <w:keepNext/>
      <w:pBdr>
        <w:top w:val="single" w:sz="12" w:space="1" w:color="auto"/>
      </w:pBdr>
      <w:spacing w:before="480" w:after="120"/>
      <w:outlineLvl w:val="1"/>
    </w:pPr>
    <w:rPr>
      <w:rFonts w:eastAsia="Times New Roman" w:cs="Arial"/>
      <w:b/>
      <w:bCs/>
      <w:iCs/>
      <w:color w:val="333399"/>
      <w:sz w:val="36"/>
      <w:szCs w:val="28"/>
      <w:lang w:eastAsia="fr-FR"/>
    </w:rPr>
  </w:style>
  <w:style w:type="paragraph" w:styleId="Heading3">
    <w:name w:val="heading 3"/>
    <w:basedOn w:val="Normal"/>
    <w:next w:val="Normal"/>
    <w:link w:val="Heading3Char"/>
    <w:qFormat/>
    <w:rsid w:val="00AC44E2"/>
    <w:pPr>
      <w:keepNext/>
      <w:spacing w:before="240" w:after="240"/>
      <w:jc w:val="left"/>
      <w:outlineLvl w:val="2"/>
    </w:pPr>
    <w:rPr>
      <w:rFonts w:eastAsia="Times New Roman"/>
      <w:b/>
      <w:szCs w:val="20"/>
      <w:lang w:eastAsia="fr-FR"/>
    </w:rPr>
  </w:style>
  <w:style w:type="paragraph" w:styleId="Heading4">
    <w:name w:val="heading 4"/>
    <w:basedOn w:val="Normal"/>
    <w:next w:val="Normal"/>
    <w:link w:val="Heading4Char"/>
    <w:qFormat/>
    <w:rsid w:val="0091620B"/>
    <w:pPr>
      <w:keepNext/>
      <w:spacing w:before="240" w:after="240"/>
      <w:outlineLvl w:val="3"/>
    </w:pPr>
    <w:rPr>
      <w:rFonts w:eastAsia="Times New Roman"/>
      <w:bCs/>
      <w:szCs w:val="28"/>
      <w:lang w:eastAsia="fr-FR"/>
    </w:rPr>
  </w:style>
  <w:style w:type="paragraph" w:styleId="Heading5">
    <w:name w:val="heading 5"/>
    <w:basedOn w:val="Normal"/>
    <w:next w:val="Normal"/>
    <w:qFormat/>
    <w:rsid w:val="00D80208"/>
    <w:pPr>
      <w:numPr>
        <w:ilvl w:val="4"/>
        <w:numId w:val="2"/>
      </w:numPr>
      <w:spacing w:before="240" w:after="60"/>
      <w:outlineLvl w:val="4"/>
    </w:pPr>
    <w:rPr>
      <w:rFonts w:ascii="Times New Roman" w:eastAsia="Times New Roman" w:hAnsi="Times New Roman"/>
      <w:b/>
      <w:bCs/>
      <w:i/>
      <w:iCs/>
      <w:sz w:val="26"/>
      <w:szCs w:val="26"/>
      <w:lang w:eastAsia="fr-FR"/>
    </w:rPr>
  </w:style>
  <w:style w:type="paragraph" w:styleId="Heading6">
    <w:name w:val="heading 6"/>
    <w:basedOn w:val="Normal"/>
    <w:next w:val="Normal"/>
    <w:qFormat/>
    <w:rsid w:val="00D80208"/>
    <w:pPr>
      <w:keepNext/>
      <w:keepLines/>
      <w:numPr>
        <w:ilvl w:val="5"/>
        <w:numId w:val="2"/>
      </w:numPr>
      <w:spacing w:before="200"/>
      <w:outlineLvl w:val="5"/>
    </w:pPr>
    <w:rPr>
      <w:rFonts w:ascii="Cambria" w:eastAsia="Times New Roman" w:hAnsi="Cambria"/>
      <w:i/>
      <w:iCs/>
      <w:color w:val="243F60"/>
    </w:rPr>
  </w:style>
  <w:style w:type="paragraph" w:styleId="Heading7">
    <w:name w:val="heading 7"/>
    <w:basedOn w:val="Normal"/>
    <w:next w:val="Normal"/>
    <w:qFormat/>
    <w:rsid w:val="00D80208"/>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qFormat/>
    <w:rsid w:val="00D80208"/>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qFormat/>
    <w:rsid w:val="00D80208"/>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44E2"/>
    <w:rPr>
      <w:rFonts w:ascii="Arial Narrow" w:hAnsi="Arial Narrow" w:cs="Arial"/>
      <w:b/>
      <w:bCs/>
      <w:color w:val="FFFFFF"/>
      <w:kern w:val="32"/>
      <w:sz w:val="40"/>
      <w:szCs w:val="32"/>
      <w:lang w:val="fr-FR" w:eastAsia="fr-FR" w:bidi="ar-SA"/>
    </w:rPr>
  </w:style>
  <w:style w:type="character" w:customStyle="1" w:styleId="Heading2Char">
    <w:name w:val="Heading 2 Char"/>
    <w:link w:val="Heading2"/>
    <w:rsid w:val="005A5BB7"/>
    <w:rPr>
      <w:rFonts w:ascii="Arial Narrow" w:hAnsi="Arial Narrow" w:cs="Arial"/>
      <w:b/>
      <w:bCs/>
      <w:iCs/>
      <w:color w:val="333399"/>
      <w:sz w:val="36"/>
      <w:szCs w:val="28"/>
      <w:lang w:val="fr-FR" w:eastAsia="fr-FR" w:bidi="ar-SA"/>
    </w:rPr>
  </w:style>
  <w:style w:type="character" w:customStyle="1" w:styleId="Heading3Char">
    <w:name w:val="Heading 3 Char"/>
    <w:link w:val="Heading3"/>
    <w:rsid w:val="00AC44E2"/>
    <w:rPr>
      <w:rFonts w:ascii="Arial Narrow" w:hAnsi="Arial Narrow"/>
      <w:b/>
      <w:sz w:val="24"/>
      <w:lang w:val="fr-FR" w:eastAsia="fr-FR" w:bidi="ar-SA"/>
    </w:rPr>
  </w:style>
  <w:style w:type="character" w:customStyle="1" w:styleId="Heading4Char">
    <w:name w:val="Heading 4 Char"/>
    <w:link w:val="Heading4"/>
    <w:rsid w:val="0091620B"/>
    <w:rPr>
      <w:rFonts w:ascii="Arial Narrow" w:hAnsi="Arial Narrow"/>
      <w:bCs/>
      <w:sz w:val="24"/>
      <w:szCs w:val="28"/>
      <w:lang w:val="fr-FR" w:eastAsia="fr-FR" w:bidi="ar-SA"/>
    </w:rPr>
  </w:style>
  <w:style w:type="paragraph" w:customStyle="1" w:styleId="Textecouverture">
    <w:name w:val="Texte couverture"/>
    <w:basedOn w:val="Normal"/>
    <w:rsid w:val="00D80208"/>
    <w:pPr>
      <w:spacing w:before="120"/>
    </w:pPr>
    <w:rPr>
      <w:color w:val="983222"/>
      <w:lang w:val="en-GB"/>
    </w:rPr>
  </w:style>
  <w:style w:type="paragraph" w:customStyle="1" w:styleId="Titrescouverture">
    <w:name w:val="Titres couverture"/>
    <w:basedOn w:val="Textecouverture"/>
    <w:rsid w:val="00D80208"/>
    <w:rPr>
      <w:b/>
    </w:rPr>
  </w:style>
  <w:style w:type="paragraph" w:customStyle="1" w:styleId="PucesbodytexteMemnon">
    <w:name w:val="Puces body texte Memnon"/>
    <w:basedOn w:val="Normal"/>
    <w:rsid w:val="00D80208"/>
    <w:pPr>
      <w:numPr>
        <w:numId w:val="1"/>
      </w:numPr>
      <w:spacing w:line="290" w:lineRule="exact"/>
    </w:pPr>
    <w:rPr>
      <w:rFonts w:ascii="ArialNarrow" w:eastAsia="Times New Roman" w:hAnsi="ArialNarrow" w:cs="ArialNarrow"/>
      <w:szCs w:val="24"/>
      <w:lang w:eastAsia="fr-FR"/>
    </w:rPr>
  </w:style>
  <w:style w:type="paragraph" w:styleId="Header">
    <w:name w:val="header"/>
    <w:basedOn w:val="Normal"/>
    <w:rsid w:val="00D80208"/>
    <w:pPr>
      <w:tabs>
        <w:tab w:val="center" w:pos="4536"/>
        <w:tab w:val="right" w:pos="9072"/>
      </w:tabs>
    </w:pPr>
  </w:style>
  <w:style w:type="paragraph" w:styleId="Footer">
    <w:name w:val="footer"/>
    <w:basedOn w:val="Normal"/>
    <w:link w:val="FooterChar"/>
    <w:rsid w:val="00D80208"/>
    <w:pPr>
      <w:tabs>
        <w:tab w:val="center" w:pos="4536"/>
        <w:tab w:val="right" w:pos="9072"/>
      </w:tabs>
    </w:pPr>
  </w:style>
  <w:style w:type="character" w:customStyle="1" w:styleId="FooterChar">
    <w:name w:val="Footer Char"/>
    <w:link w:val="Footer"/>
    <w:rsid w:val="00D80208"/>
    <w:rPr>
      <w:rFonts w:ascii="Arial Narrow" w:eastAsia="Calibri" w:hAnsi="Arial Narrow"/>
      <w:sz w:val="24"/>
      <w:szCs w:val="22"/>
      <w:lang w:val="fr-FR" w:eastAsia="en-US" w:bidi="ar-SA"/>
    </w:rPr>
  </w:style>
  <w:style w:type="table" w:styleId="TableGrid">
    <w:name w:val="Table Grid"/>
    <w:basedOn w:val="TableNormal"/>
    <w:uiPriority w:val="59"/>
    <w:rsid w:val="00D80208"/>
    <w:pPr>
      <w:spacing w:before="120"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F6F93"/>
  </w:style>
  <w:style w:type="character" w:styleId="Hyperlink">
    <w:name w:val="Hyperlink"/>
    <w:uiPriority w:val="99"/>
    <w:rsid w:val="00CF6F93"/>
    <w:rPr>
      <w:color w:val="0000FF"/>
      <w:u w:val="single"/>
    </w:rPr>
  </w:style>
  <w:style w:type="paragraph" w:styleId="TOC2">
    <w:name w:val="toc 2"/>
    <w:basedOn w:val="Normal"/>
    <w:next w:val="Normal"/>
    <w:autoRedefine/>
    <w:uiPriority w:val="39"/>
    <w:rsid w:val="00CF6F93"/>
    <w:pPr>
      <w:ind w:left="240"/>
    </w:pPr>
  </w:style>
  <w:style w:type="paragraph" w:styleId="BalloonText">
    <w:name w:val="Balloon Text"/>
    <w:basedOn w:val="Normal"/>
    <w:semiHidden/>
    <w:rsid w:val="0036069B"/>
    <w:rPr>
      <w:rFonts w:ascii="Tahoma" w:hAnsi="Tahoma" w:cs="Tahoma"/>
      <w:sz w:val="16"/>
      <w:szCs w:val="16"/>
    </w:rPr>
  </w:style>
  <w:style w:type="paragraph" w:styleId="DocumentMap">
    <w:name w:val="Document Map"/>
    <w:basedOn w:val="Normal"/>
    <w:semiHidden/>
    <w:rsid w:val="00C33063"/>
    <w:pPr>
      <w:shd w:val="clear" w:color="auto" w:fill="000080"/>
    </w:pPr>
    <w:rPr>
      <w:rFonts w:ascii="Tahoma" w:hAnsi="Tahoma" w:cs="Tahoma"/>
      <w:sz w:val="20"/>
      <w:szCs w:val="20"/>
    </w:rPr>
  </w:style>
  <w:style w:type="character" w:styleId="CommentReference">
    <w:name w:val="annotation reference"/>
    <w:uiPriority w:val="99"/>
    <w:rsid w:val="00B94D5D"/>
    <w:rPr>
      <w:sz w:val="16"/>
      <w:szCs w:val="16"/>
    </w:rPr>
  </w:style>
  <w:style w:type="paragraph" w:styleId="CommentText">
    <w:name w:val="annotation text"/>
    <w:basedOn w:val="Normal"/>
    <w:link w:val="CommentTextChar"/>
    <w:uiPriority w:val="99"/>
    <w:rsid w:val="00B94D5D"/>
    <w:rPr>
      <w:sz w:val="20"/>
      <w:szCs w:val="20"/>
    </w:rPr>
  </w:style>
  <w:style w:type="character" w:customStyle="1" w:styleId="CommentTextChar">
    <w:name w:val="Comment Text Char"/>
    <w:link w:val="CommentText"/>
    <w:uiPriority w:val="99"/>
    <w:rsid w:val="00B94D5D"/>
    <w:rPr>
      <w:rFonts w:ascii="Arial Narrow" w:eastAsia="Calibri" w:hAnsi="Arial Narrow"/>
      <w:lang w:eastAsia="en-US"/>
    </w:rPr>
  </w:style>
  <w:style w:type="paragraph" w:styleId="BodyText">
    <w:name w:val="Body Text"/>
    <w:basedOn w:val="Normal"/>
    <w:link w:val="BodyTextChar"/>
    <w:rsid w:val="00B728D2"/>
    <w:rPr>
      <w:rFonts w:ascii="Arial" w:eastAsia="Times New Roman" w:hAnsi="Arial" w:cs="Arial"/>
      <w:szCs w:val="24"/>
      <w:lang w:eastAsia="fr-FR"/>
    </w:rPr>
  </w:style>
  <w:style w:type="character" w:customStyle="1" w:styleId="BodyTextChar">
    <w:name w:val="Body Text Char"/>
    <w:link w:val="BodyText"/>
    <w:rsid w:val="00B728D2"/>
    <w:rPr>
      <w:rFonts w:ascii="Arial" w:hAnsi="Arial" w:cs="Arial"/>
      <w:sz w:val="24"/>
      <w:szCs w:val="24"/>
    </w:rPr>
  </w:style>
  <w:style w:type="paragraph" w:styleId="ListParagraph">
    <w:name w:val="List Paragraph"/>
    <w:basedOn w:val="Normal"/>
    <w:uiPriority w:val="34"/>
    <w:qFormat/>
    <w:rsid w:val="00B728D2"/>
    <w:pPr>
      <w:spacing w:after="80" w:line="276" w:lineRule="auto"/>
      <w:ind w:left="708"/>
      <w:jc w:val="left"/>
    </w:pPr>
  </w:style>
  <w:style w:type="paragraph" w:styleId="HTMLAddress">
    <w:name w:val="HTML Address"/>
    <w:basedOn w:val="Normal"/>
    <w:link w:val="HTMLAddressChar"/>
    <w:uiPriority w:val="99"/>
    <w:unhideWhenUsed/>
    <w:rsid w:val="007B5CC5"/>
    <w:pPr>
      <w:jc w:val="left"/>
    </w:pPr>
    <w:rPr>
      <w:rFonts w:ascii="Times New Roman" w:eastAsia="Times New Roman" w:hAnsi="Times New Roman"/>
      <w:i/>
      <w:iCs/>
      <w:szCs w:val="24"/>
      <w:lang w:val="en-US"/>
    </w:rPr>
  </w:style>
  <w:style w:type="character" w:customStyle="1" w:styleId="HTMLAddressChar">
    <w:name w:val="HTML Address Char"/>
    <w:link w:val="HTMLAddress"/>
    <w:uiPriority w:val="99"/>
    <w:rsid w:val="007B5CC5"/>
    <w:rPr>
      <w:i/>
      <w:iCs/>
      <w:sz w:val="24"/>
      <w:szCs w:val="24"/>
      <w:lang w:val="en-US" w:eastAsia="en-US"/>
    </w:rPr>
  </w:style>
  <w:style w:type="character" w:customStyle="1" w:styleId="skypepnhcontainer">
    <w:name w:val="skype_pnh_container"/>
    <w:rsid w:val="00FB2972"/>
    <w:rPr>
      <w:rtl w:val="0"/>
    </w:rPr>
  </w:style>
  <w:style w:type="character" w:customStyle="1" w:styleId="skypepnhmark1">
    <w:name w:val="skype_pnh_mark1"/>
    <w:rsid w:val="00FB2972"/>
    <w:rPr>
      <w:vanish/>
      <w:webHidden w:val="0"/>
      <w:specVanish w:val="0"/>
    </w:rPr>
  </w:style>
  <w:style w:type="character" w:customStyle="1" w:styleId="skypepnhfreetextspan">
    <w:name w:val="skype_pnh_free_text_span"/>
    <w:rsid w:val="00FB2972"/>
  </w:style>
  <w:style w:type="character" w:customStyle="1" w:styleId="skypepnhtextspan">
    <w:name w:val="skype_pnh_text_span"/>
    <w:rsid w:val="00FB2972"/>
  </w:style>
  <w:style w:type="character" w:customStyle="1" w:styleId="skypepnhprintcontainer1381851579">
    <w:name w:val="skype_pnh_print_container_1381851579"/>
    <w:rsid w:val="00FB2972"/>
  </w:style>
  <w:style w:type="paragraph" w:styleId="CommentSubject">
    <w:name w:val="annotation subject"/>
    <w:basedOn w:val="CommentText"/>
    <w:next w:val="CommentText"/>
    <w:link w:val="CommentSubjectChar"/>
    <w:rsid w:val="001A39F9"/>
    <w:rPr>
      <w:b/>
      <w:bCs/>
    </w:rPr>
  </w:style>
  <w:style w:type="character" w:customStyle="1" w:styleId="CommentSubjectChar">
    <w:name w:val="Comment Subject Char"/>
    <w:link w:val="CommentSubject"/>
    <w:rsid w:val="001A39F9"/>
    <w:rPr>
      <w:rFonts w:ascii="Arial Narrow" w:eastAsia="Calibri" w:hAnsi="Arial Narrow"/>
      <w:b/>
      <w:bCs/>
      <w:lang w:val="fr-FR" w:eastAsia="en-US"/>
    </w:rPr>
  </w:style>
  <w:style w:type="paragraph" w:customStyle="1" w:styleId="SectionTitle">
    <w:name w:val="Section Title"/>
    <w:basedOn w:val="Normal"/>
    <w:link w:val="SectionTitleChar"/>
    <w:rsid w:val="001343E4"/>
    <w:pPr>
      <w:jc w:val="center"/>
    </w:pPr>
    <w:rPr>
      <w:b/>
      <w:sz w:val="180"/>
      <w:lang w:val="en-GB"/>
    </w:rPr>
  </w:style>
  <w:style w:type="character" w:customStyle="1" w:styleId="SectionTitleChar">
    <w:name w:val="Section Title Char"/>
    <w:link w:val="SectionTitle"/>
    <w:rsid w:val="001343E4"/>
    <w:rPr>
      <w:rFonts w:ascii="Arial Narrow" w:eastAsia="Calibri" w:hAnsi="Arial Narrow"/>
      <w:b/>
      <w:sz w:val="180"/>
      <w:szCs w:val="22"/>
      <w:lang w:val="en-GB"/>
    </w:rPr>
  </w:style>
  <w:style w:type="paragraph" w:styleId="Title">
    <w:name w:val="Title"/>
    <w:basedOn w:val="Normal"/>
    <w:next w:val="Normal"/>
    <w:link w:val="TitleChar"/>
    <w:qFormat/>
    <w:rsid w:val="00517877"/>
    <w:pPr>
      <w:spacing w:before="240" w:after="60"/>
      <w:jc w:val="center"/>
      <w:outlineLvl w:val="0"/>
    </w:pPr>
    <w:rPr>
      <w:rFonts w:ascii="Cambria" w:eastAsia="Times New Roman" w:hAnsi="Cambria"/>
      <w:b/>
      <w:bCs/>
      <w:kern w:val="28"/>
      <w:sz w:val="180"/>
      <w:szCs w:val="32"/>
      <w:lang w:val="en-US"/>
    </w:rPr>
  </w:style>
  <w:style w:type="character" w:customStyle="1" w:styleId="TitleChar">
    <w:name w:val="Title Char"/>
    <w:link w:val="Title"/>
    <w:rsid w:val="00517877"/>
    <w:rPr>
      <w:rFonts w:ascii="Cambria" w:eastAsia="Times New Roman" w:hAnsi="Cambria" w:cs="Times New Roman"/>
      <w:b/>
      <w:bCs/>
      <w:kern w:val="28"/>
      <w:sz w:val="180"/>
      <w:szCs w:val="32"/>
    </w:rPr>
  </w:style>
  <w:style w:type="paragraph" w:styleId="Revision">
    <w:name w:val="Revision"/>
    <w:hidden/>
    <w:uiPriority w:val="99"/>
    <w:semiHidden/>
    <w:rsid w:val="004F702E"/>
    <w:rPr>
      <w:rFonts w:ascii="Arial Narrow" w:eastAsia="Calibri" w:hAnsi="Arial Narrow"/>
      <w:sz w:val="24"/>
      <w:szCs w:val="22"/>
      <w:lang w:val="fr-FR"/>
    </w:rPr>
  </w:style>
  <w:style w:type="paragraph" w:customStyle="1" w:styleId="Default">
    <w:name w:val="Default"/>
    <w:rsid w:val="008E403F"/>
    <w:pPr>
      <w:autoSpaceDE w:val="0"/>
      <w:autoSpaceDN w:val="0"/>
      <w:adjustRightInd w:val="0"/>
    </w:pPr>
    <w:rPr>
      <w:rFonts w:ascii="Calibri" w:hAnsi="Calibri" w:cs="Calibri"/>
      <w:color w:val="000000"/>
      <w:sz w:val="24"/>
      <w:szCs w:val="24"/>
    </w:rPr>
  </w:style>
  <w:style w:type="paragraph" w:styleId="TOC3">
    <w:name w:val="toc 3"/>
    <w:basedOn w:val="Normal"/>
    <w:next w:val="Normal"/>
    <w:autoRedefine/>
    <w:uiPriority w:val="39"/>
    <w:unhideWhenUsed/>
    <w:rsid w:val="006C5029"/>
    <w:pPr>
      <w:spacing w:after="100" w:line="276" w:lineRule="auto"/>
      <w:ind w:left="440"/>
      <w:jc w:val="left"/>
    </w:pPr>
    <w:rPr>
      <w:rFonts w:ascii="Calibri" w:eastAsia="Times New Roman" w:hAnsi="Calibri"/>
      <w:sz w:val="22"/>
      <w:lang w:val="en-US"/>
    </w:rPr>
  </w:style>
  <w:style w:type="paragraph" w:styleId="TOC4">
    <w:name w:val="toc 4"/>
    <w:basedOn w:val="Normal"/>
    <w:next w:val="Normal"/>
    <w:autoRedefine/>
    <w:uiPriority w:val="39"/>
    <w:unhideWhenUsed/>
    <w:rsid w:val="006C5029"/>
    <w:pPr>
      <w:spacing w:after="100" w:line="276" w:lineRule="auto"/>
      <w:ind w:left="660"/>
      <w:jc w:val="left"/>
    </w:pPr>
    <w:rPr>
      <w:rFonts w:ascii="Calibri" w:eastAsia="Times New Roman" w:hAnsi="Calibri"/>
      <w:sz w:val="22"/>
      <w:lang w:val="en-US"/>
    </w:rPr>
  </w:style>
  <w:style w:type="paragraph" w:styleId="TOC5">
    <w:name w:val="toc 5"/>
    <w:basedOn w:val="Normal"/>
    <w:next w:val="Normal"/>
    <w:autoRedefine/>
    <w:uiPriority w:val="39"/>
    <w:unhideWhenUsed/>
    <w:rsid w:val="006C5029"/>
    <w:pPr>
      <w:spacing w:after="100" w:line="276" w:lineRule="auto"/>
      <w:ind w:left="880"/>
      <w:jc w:val="left"/>
    </w:pPr>
    <w:rPr>
      <w:rFonts w:ascii="Calibri" w:eastAsia="Times New Roman" w:hAnsi="Calibri"/>
      <w:sz w:val="22"/>
      <w:lang w:val="en-US"/>
    </w:rPr>
  </w:style>
  <w:style w:type="paragraph" w:styleId="TOC6">
    <w:name w:val="toc 6"/>
    <w:basedOn w:val="Normal"/>
    <w:next w:val="Normal"/>
    <w:autoRedefine/>
    <w:uiPriority w:val="39"/>
    <w:unhideWhenUsed/>
    <w:rsid w:val="006C5029"/>
    <w:pPr>
      <w:spacing w:after="100" w:line="276" w:lineRule="auto"/>
      <w:ind w:left="1100"/>
      <w:jc w:val="left"/>
    </w:pPr>
    <w:rPr>
      <w:rFonts w:ascii="Calibri" w:eastAsia="Times New Roman" w:hAnsi="Calibri"/>
      <w:sz w:val="22"/>
      <w:lang w:val="en-US"/>
    </w:rPr>
  </w:style>
  <w:style w:type="paragraph" w:styleId="TOC7">
    <w:name w:val="toc 7"/>
    <w:basedOn w:val="Normal"/>
    <w:next w:val="Normal"/>
    <w:autoRedefine/>
    <w:uiPriority w:val="39"/>
    <w:unhideWhenUsed/>
    <w:rsid w:val="006C5029"/>
    <w:pPr>
      <w:spacing w:after="100" w:line="276" w:lineRule="auto"/>
      <w:ind w:left="1320"/>
      <w:jc w:val="left"/>
    </w:pPr>
    <w:rPr>
      <w:rFonts w:ascii="Calibri" w:eastAsia="Times New Roman" w:hAnsi="Calibri"/>
      <w:sz w:val="22"/>
      <w:lang w:val="en-US"/>
    </w:rPr>
  </w:style>
  <w:style w:type="paragraph" w:styleId="TOC8">
    <w:name w:val="toc 8"/>
    <w:basedOn w:val="Normal"/>
    <w:next w:val="Normal"/>
    <w:autoRedefine/>
    <w:uiPriority w:val="39"/>
    <w:unhideWhenUsed/>
    <w:rsid w:val="006C5029"/>
    <w:pPr>
      <w:spacing w:after="100" w:line="276" w:lineRule="auto"/>
      <w:ind w:left="1540"/>
      <w:jc w:val="left"/>
    </w:pPr>
    <w:rPr>
      <w:rFonts w:ascii="Calibri" w:eastAsia="Times New Roman" w:hAnsi="Calibri"/>
      <w:sz w:val="22"/>
      <w:lang w:val="en-US"/>
    </w:rPr>
  </w:style>
  <w:style w:type="paragraph" w:styleId="TOC9">
    <w:name w:val="toc 9"/>
    <w:basedOn w:val="Normal"/>
    <w:next w:val="Normal"/>
    <w:autoRedefine/>
    <w:uiPriority w:val="39"/>
    <w:unhideWhenUsed/>
    <w:rsid w:val="006C5029"/>
    <w:pPr>
      <w:spacing w:after="100" w:line="276" w:lineRule="auto"/>
      <w:ind w:left="1760"/>
      <w:jc w:val="left"/>
    </w:pPr>
    <w:rPr>
      <w:rFonts w:ascii="Calibri" w:eastAsia="Times New Roman" w:hAnsi="Calibri"/>
      <w:sz w:val="22"/>
      <w:lang w:val="en-US"/>
    </w:rPr>
  </w:style>
  <w:style w:type="character" w:customStyle="1" w:styleId="BBCTextChar">
    <w:name w:val="BBCText Char"/>
    <w:basedOn w:val="DefaultParagraphFont"/>
    <w:link w:val="BBCText"/>
    <w:locked/>
    <w:rsid w:val="008C757D"/>
    <w:rPr>
      <w:sz w:val="24"/>
    </w:rPr>
  </w:style>
  <w:style w:type="paragraph" w:customStyle="1" w:styleId="BBCText">
    <w:name w:val="BBCText"/>
    <w:link w:val="BBCTextChar"/>
    <w:rsid w:val="008C757D"/>
    <w:pPr>
      <w:overflowPunct w:val="0"/>
      <w:autoSpaceDE w:val="0"/>
      <w:autoSpaceDN w:val="0"/>
      <w:adjustRightInd w:val="0"/>
    </w:pPr>
    <w:rPr>
      <w:sz w:val="24"/>
    </w:rPr>
  </w:style>
  <w:style w:type="paragraph" w:styleId="BodyText2">
    <w:name w:val="Body Text 2"/>
    <w:basedOn w:val="Normal"/>
    <w:link w:val="BodyText2Char"/>
    <w:rsid w:val="00141814"/>
    <w:pPr>
      <w:spacing w:before="120" w:after="120" w:line="480" w:lineRule="auto"/>
    </w:pPr>
    <w:rPr>
      <w:rFonts w:ascii="Times New Roman" w:eastAsia="Times New Roman" w:hAnsi="Times New Roman"/>
      <w:szCs w:val="24"/>
      <w:lang w:eastAsia="fr-FR"/>
    </w:rPr>
  </w:style>
  <w:style w:type="character" w:customStyle="1" w:styleId="BodyText2Char">
    <w:name w:val="Body Text 2 Char"/>
    <w:basedOn w:val="DefaultParagraphFont"/>
    <w:link w:val="BodyText2"/>
    <w:rsid w:val="00141814"/>
    <w:rPr>
      <w:sz w:val="24"/>
      <w:szCs w:val="24"/>
      <w:lang w:val="fr-FR" w:eastAsia="fr-FR"/>
    </w:rPr>
  </w:style>
  <w:style w:type="paragraph" w:customStyle="1" w:styleId="En-ttedetabledesmatires1">
    <w:name w:val="En-tête de table des matières1"/>
    <w:basedOn w:val="Heading1"/>
    <w:next w:val="Normal"/>
    <w:uiPriority w:val="39"/>
    <w:qFormat/>
    <w:rsid w:val="00E32875"/>
    <w:pPr>
      <w:keepNext w:val="0"/>
      <w:keepLines/>
      <w:widowControl w:val="0"/>
      <w:pBdr>
        <w:top w:val="single" w:sz="4" w:space="4" w:color="983222" w:shadow="1"/>
        <w:left w:val="single" w:sz="4" w:space="4" w:color="983222" w:shadow="1"/>
        <w:bottom w:val="single" w:sz="4" w:space="4" w:color="983222" w:shadow="1"/>
        <w:right w:val="single" w:sz="4" w:space="4" w:color="983222" w:shadow="1"/>
      </w:pBdr>
      <w:shd w:val="clear" w:color="auto" w:fill="auto"/>
      <w:spacing w:before="480" w:after="0" w:line="276" w:lineRule="auto"/>
      <w:jc w:val="both"/>
      <w:outlineLvl w:val="9"/>
    </w:pPr>
    <w:rPr>
      <w:rFonts w:ascii="Cambria" w:hAnsi="Cambria" w:cs="Times New Roman"/>
      <w:color w:val="365F91"/>
      <w:kern w:val="0"/>
      <w:sz w:val="28"/>
      <w:szCs w:val="28"/>
      <w:lang w:eastAsia="en-US"/>
    </w:rPr>
  </w:style>
  <w:style w:type="paragraph" w:styleId="PlainText">
    <w:name w:val="Plain Text"/>
    <w:basedOn w:val="Normal"/>
    <w:link w:val="PlainTextChar"/>
    <w:uiPriority w:val="99"/>
    <w:semiHidden/>
    <w:unhideWhenUsed/>
    <w:rsid w:val="00A22AE8"/>
    <w:pPr>
      <w:jc w:val="left"/>
    </w:pPr>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semiHidden/>
    <w:rsid w:val="00A22AE8"/>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760">
      <w:bodyDiv w:val="1"/>
      <w:marLeft w:val="0"/>
      <w:marRight w:val="0"/>
      <w:marTop w:val="0"/>
      <w:marBottom w:val="0"/>
      <w:divBdr>
        <w:top w:val="none" w:sz="0" w:space="0" w:color="auto"/>
        <w:left w:val="none" w:sz="0" w:space="0" w:color="auto"/>
        <w:bottom w:val="none" w:sz="0" w:space="0" w:color="auto"/>
        <w:right w:val="none" w:sz="0" w:space="0" w:color="auto"/>
      </w:divBdr>
    </w:div>
    <w:div w:id="42683026">
      <w:bodyDiv w:val="1"/>
      <w:marLeft w:val="0"/>
      <w:marRight w:val="0"/>
      <w:marTop w:val="0"/>
      <w:marBottom w:val="0"/>
      <w:divBdr>
        <w:top w:val="none" w:sz="0" w:space="0" w:color="auto"/>
        <w:left w:val="none" w:sz="0" w:space="0" w:color="auto"/>
        <w:bottom w:val="none" w:sz="0" w:space="0" w:color="auto"/>
        <w:right w:val="none" w:sz="0" w:space="0" w:color="auto"/>
      </w:divBdr>
    </w:div>
    <w:div w:id="58402590">
      <w:bodyDiv w:val="1"/>
      <w:marLeft w:val="0"/>
      <w:marRight w:val="0"/>
      <w:marTop w:val="0"/>
      <w:marBottom w:val="0"/>
      <w:divBdr>
        <w:top w:val="none" w:sz="0" w:space="0" w:color="auto"/>
        <w:left w:val="none" w:sz="0" w:space="0" w:color="auto"/>
        <w:bottom w:val="none" w:sz="0" w:space="0" w:color="auto"/>
        <w:right w:val="none" w:sz="0" w:space="0" w:color="auto"/>
      </w:divBdr>
    </w:div>
    <w:div w:id="78983699">
      <w:bodyDiv w:val="1"/>
      <w:marLeft w:val="0"/>
      <w:marRight w:val="0"/>
      <w:marTop w:val="0"/>
      <w:marBottom w:val="0"/>
      <w:divBdr>
        <w:top w:val="none" w:sz="0" w:space="0" w:color="auto"/>
        <w:left w:val="none" w:sz="0" w:space="0" w:color="auto"/>
        <w:bottom w:val="none" w:sz="0" w:space="0" w:color="auto"/>
        <w:right w:val="none" w:sz="0" w:space="0" w:color="auto"/>
      </w:divBdr>
    </w:div>
    <w:div w:id="115416653">
      <w:bodyDiv w:val="1"/>
      <w:marLeft w:val="0"/>
      <w:marRight w:val="0"/>
      <w:marTop w:val="0"/>
      <w:marBottom w:val="0"/>
      <w:divBdr>
        <w:top w:val="none" w:sz="0" w:space="0" w:color="auto"/>
        <w:left w:val="none" w:sz="0" w:space="0" w:color="auto"/>
        <w:bottom w:val="none" w:sz="0" w:space="0" w:color="auto"/>
        <w:right w:val="none" w:sz="0" w:space="0" w:color="auto"/>
      </w:divBdr>
    </w:div>
    <w:div w:id="151257862">
      <w:bodyDiv w:val="1"/>
      <w:marLeft w:val="0"/>
      <w:marRight w:val="0"/>
      <w:marTop w:val="0"/>
      <w:marBottom w:val="0"/>
      <w:divBdr>
        <w:top w:val="none" w:sz="0" w:space="0" w:color="auto"/>
        <w:left w:val="none" w:sz="0" w:space="0" w:color="auto"/>
        <w:bottom w:val="none" w:sz="0" w:space="0" w:color="auto"/>
        <w:right w:val="none" w:sz="0" w:space="0" w:color="auto"/>
      </w:divBdr>
    </w:div>
    <w:div w:id="151339382">
      <w:bodyDiv w:val="1"/>
      <w:marLeft w:val="0"/>
      <w:marRight w:val="0"/>
      <w:marTop w:val="0"/>
      <w:marBottom w:val="0"/>
      <w:divBdr>
        <w:top w:val="none" w:sz="0" w:space="0" w:color="auto"/>
        <w:left w:val="none" w:sz="0" w:space="0" w:color="auto"/>
        <w:bottom w:val="none" w:sz="0" w:space="0" w:color="auto"/>
        <w:right w:val="none" w:sz="0" w:space="0" w:color="auto"/>
      </w:divBdr>
    </w:div>
    <w:div w:id="158733638">
      <w:bodyDiv w:val="1"/>
      <w:marLeft w:val="0"/>
      <w:marRight w:val="0"/>
      <w:marTop w:val="0"/>
      <w:marBottom w:val="0"/>
      <w:divBdr>
        <w:top w:val="none" w:sz="0" w:space="0" w:color="auto"/>
        <w:left w:val="none" w:sz="0" w:space="0" w:color="auto"/>
        <w:bottom w:val="none" w:sz="0" w:space="0" w:color="auto"/>
        <w:right w:val="none" w:sz="0" w:space="0" w:color="auto"/>
      </w:divBdr>
    </w:div>
    <w:div w:id="188103864">
      <w:bodyDiv w:val="1"/>
      <w:marLeft w:val="0"/>
      <w:marRight w:val="0"/>
      <w:marTop w:val="0"/>
      <w:marBottom w:val="0"/>
      <w:divBdr>
        <w:top w:val="none" w:sz="0" w:space="0" w:color="auto"/>
        <w:left w:val="none" w:sz="0" w:space="0" w:color="auto"/>
        <w:bottom w:val="none" w:sz="0" w:space="0" w:color="auto"/>
        <w:right w:val="none" w:sz="0" w:space="0" w:color="auto"/>
      </w:divBdr>
    </w:div>
    <w:div w:id="220210661">
      <w:bodyDiv w:val="1"/>
      <w:marLeft w:val="0"/>
      <w:marRight w:val="0"/>
      <w:marTop w:val="0"/>
      <w:marBottom w:val="0"/>
      <w:divBdr>
        <w:top w:val="none" w:sz="0" w:space="0" w:color="auto"/>
        <w:left w:val="none" w:sz="0" w:space="0" w:color="auto"/>
        <w:bottom w:val="none" w:sz="0" w:space="0" w:color="auto"/>
        <w:right w:val="none" w:sz="0" w:space="0" w:color="auto"/>
      </w:divBdr>
    </w:div>
    <w:div w:id="277834246">
      <w:bodyDiv w:val="1"/>
      <w:marLeft w:val="0"/>
      <w:marRight w:val="0"/>
      <w:marTop w:val="0"/>
      <w:marBottom w:val="0"/>
      <w:divBdr>
        <w:top w:val="none" w:sz="0" w:space="0" w:color="auto"/>
        <w:left w:val="none" w:sz="0" w:space="0" w:color="auto"/>
        <w:bottom w:val="none" w:sz="0" w:space="0" w:color="auto"/>
        <w:right w:val="none" w:sz="0" w:space="0" w:color="auto"/>
      </w:divBdr>
    </w:div>
    <w:div w:id="328095819">
      <w:bodyDiv w:val="1"/>
      <w:marLeft w:val="0"/>
      <w:marRight w:val="0"/>
      <w:marTop w:val="0"/>
      <w:marBottom w:val="0"/>
      <w:divBdr>
        <w:top w:val="none" w:sz="0" w:space="0" w:color="auto"/>
        <w:left w:val="none" w:sz="0" w:space="0" w:color="auto"/>
        <w:bottom w:val="none" w:sz="0" w:space="0" w:color="auto"/>
        <w:right w:val="none" w:sz="0" w:space="0" w:color="auto"/>
      </w:divBdr>
    </w:div>
    <w:div w:id="390811059">
      <w:bodyDiv w:val="1"/>
      <w:marLeft w:val="0"/>
      <w:marRight w:val="0"/>
      <w:marTop w:val="0"/>
      <w:marBottom w:val="0"/>
      <w:divBdr>
        <w:top w:val="none" w:sz="0" w:space="0" w:color="auto"/>
        <w:left w:val="none" w:sz="0" w:space="0" w:color="auto"/>
        <w:bottom w:val="none" w:sz="0" w:space="0" w:color="auto"/>
        <w:right w:val="none" w:sz="0" w:space="0" w:color="auto"/>
      </w:divBdr>
    </w:div>
    <w:div w:id="437217123">
      <w:bodyDiv w:val="1"/>
      <w:marLeft w:val="0"/>
      <w:marRight w:val="0"/>
      <w:marTop w:val="0"/>
      <w:marBottom w:val="0"/>
      <w:divBdr>
        <w:top w:val="none" w:sz="0" w:space="0" w:color="auto"/>
        <w:left w:val="none" w:sz="0" w:space="0" w:color="auto"/>
        <w:bottom w:val="none" w:sz="0" w:space="0" w:color="auto"/>
        <w:right w:val="none" w:sz="0" w:space="0" w:color="auto"/>
      </w:divBdr>
      <w:divsChild>
        <w:div w:id="2131970840">
          <w:marLeft w:val="0"/>
          <w:marRight w:val="0"/>
          <w:marTop w:val="0"/>
          <w:marBottom w:val="0"/>
          <w:divBdr>
            <w:top w:val="none" w:sz="0" w:space="0" w:color="auto"/>
            <w:left w:val="none" w:sz="0" w:space="0" w:color="auto"/>
            <w:bottom w:val="none" w:sz="0" w:space="0" w:color="auto"/>
            <w:right w:val="none" w:sz="0" w:space="0" w:color="auto"/>
          </w:divBdr>
        </w:div>
      </w:divsChild>
    </w:div>
    <w:div w:id="491024762">
      <w:bodyDiv w:val="1"/>
      <w:marLeft w:val="0"/>
      <w:marRight w:val="0"/>
      <w:marTop w:val="0"/>
      <w:marBottom w:val="0"/>
      <w:divBdr>
        <w:top w:val="none" w:sz="0" w:space="0" w:color="auto"/>
        <w:left w:val="none" w:sz="0" w:space="0" w:color="auto"/>
        <w:bottom w:val="none" w:sz="0" w:space="0" w:color="auto"/>
        <w:right w:val="none" w:sz="0" w:space="0" w:color="auto"/>
      </w:divBdr>
    </w:div>
    <w:div w:id="503203399">
      <w:bodyDiv w:val="1"/>
      <w:marLeft w:val="0"/>
      <w:marRight w:val="0"/>
      <w:marTop w:val="0"/>
      <w:marBottom w:val="0"/>
      <w:divBdr>
        <w:top w:val="none" w:sz="0" w:space="0" w:color="auto"/>
        <w:left w:val="none" w:sz="0" w:space="0" w:color="auto"/>
        <w:bottom w:val="none" w:sz="0" w:space="0" w:color="auto"/>
        <w:right w:val="none" w:sz="0" w:space="0" w:color="auto"/>
      </w:divBdr>
    </w:div>
    <w:div w:id="527108446">
      <w:bodyDiv w:val="1"/>
      <w:marLeft w:val="0"/>
      <w:marRight w:val="0"/>
      <w:marTop w:val="0"/>
      <w:marBottom w:val="0"/>
      <w:divBdr>
        <w:top w:val="none" w:sz="0" w:space="0" w:color="auto"/>
        <w:left w:val="none" w:sz="0" w:space="0" w:color="auto"/>
        <w:bottom w:val="none" w:sz="0" w:space="0" w:color="auto"/>
        <w:right w:val="none" w:sz="0" w:space="0" w:color="auto"/>
      </w:divBdr>
    </w:div>
    <w:div w:id="611281632">
      <w:bodyDiv w:val="1"/>
      <w:marLeft w:val="0"/>
      <w:marRight w:val="0"/>
      <w:marTop w:val="0"/>
      <w:marBottom w:val="0"/>
      <w:divBdr>
        <w:top w:val="none" w:sz="0" w:space="0" w:color="auto"/>
        <w:left w:val="none" w:sz="0" w:space="0" w:color="auto"/>
        <w:bottom w:val="none" w:sz="0" w:space="0" w:color="auto"/>
        <w:right w:val="none" w:sz="0" w:space="0" w:color="auto"/>
      </w:divBdr>
      <w:divsChild>
        <w:div w:id="596183412">
          <w:marLeft w:val="0"/>
          <w:marRight w:val="0"/>
          <w:marTop w:val="0"/>
          <w:marBottom w:val="0"/>
          <w:divBdr>
            <w:top w:val="none" w:sz="0" w:space="0" w:color="auto"/>
            <w:left w:val="none" w:sz="0" w:space="0" w:color="auto"/>
            <w:bottom w:val="none" w:sz="0" w:space="0" w:color="auto"/>
            <w:right w:val="none" w:sz="0" w:space="0" w:color="auto"/>
          </w:divBdr>
        </w:div>
      </w:divsChild>
    </w:div>
    <w:div w:id="686105567">
      <w:bodyDiv w:val="1"/>
      <w:marLeft w:val="0"/>
      <w:marRight w:val="0"/>
      <w:marTop w:val="0"/>
      <w:marBottom w:val="0"/>
      <w:divBdr>
        <w:top w:val="none" w:sz="0" w:space="0" w:color="auto"/>
        <w:left w:val="none" w:sz="0" w:space="0" w:color="auto"/>
        <w:bottom w:val="none" w:sz="0" w:space="0" w:color="auto"/>
        <w:right w:val="none" w:sz="0" w:space="0" w:color="auto"/>
      </w:divBdr>
    </w:div>
    <w:div w:id="694886132">
      <w:bodyDiv w:val="1"/>
      <w:marLeft w:val="0"/>
      <w:marRight w:val="0"/>
      <w:marTop w:val="0"/>
      <w:marBottom w:val="0"/>
      <w:divBdr>
        <w:top w:val="none" w:sz="0" w:space="0" w:color="auto"/>
        <w:left w:val="none" w:sz="0" w:space="0" w:color="auto"/>
        <w:bottom w:val="none" w:sz="0" w:space="0" w:color="auto"/>
        <w:right w:val="none" w:sz="0" w:space="0" w:color="auto"/>
      </w:divBdr>
    </w:div>
    <w:div w:id="710962149">
      <w:bodyDiv w:val="1"/>
      <w:marLeft w:val="0"/>
      <w:marRight w:val="0"/>
      <w:marTop w:val="0"/>
      <w:marBottom w:val="0"/>
      <w:divBdr>
        <w:top w:val="none" w:sz="0" w:space="0" w:color="auto"/>
        <w:left w:val="none" w:sz="0" w:space="0" w:color="auto"/>
        <w:bottom w:val="none" w:sz="0" w:space="0" w:color="auto"/>
        <w:right w:val="none" w:sz="0" w:space="0" w:color="auto"/>
      </w:divBdr>
    </w:div>
    <w:div w:id="732318411">
      <w:bodyDiv w:val="1"/>
      <w:marLeft w:val="0"/>
      <w:marRight w:val="0"/>
      <w:marTop w:val="0"/>
      <w:marBottom w:val="0"/>
      <w:divBdr>
        <w:top w:val="none" w:sz="0" w:space="0" w:color="auto"/>
        <w:left w:val="none" w:sz="0" w:space="0" w:color="auto"/>
        <w:bottom w:val="none" w:sz="0" w:space="0" w:color="auto"/>
        <w:right w:val="none" w:sz="0" w:space="0" w:color="auto"/>
      </w:divBdr>
    </w:div>
    <w:div w:id="738021705">
      <w:bodyDiv w:val="1"/>
      <w:marLeft w:val="0"/>
      <w:marRight w:val="0"/>
      <w:marTop w:val="0"/>
      <w:marBottom w:val="0"/>
      <w:divBdr>
        <w:top w:val="none" w:sz="0" w:space="0" w:color="auto"/>
        <w:left w:val="none" w:sz="0" w:space="0" w:color="auto"/>
        <w:bottom w:val="none" w:sz="0" w:space="0" w:color="auto"/>
        <w:right w:val="none" w:sz="0" w:space="0" w:color="auto"/>
      </w:divBdr>
    </w:div>
    <w:div w:id="740326724">
      <w:bodyDiv w:val="1"/>
      <w:marLeft w:val="0"/>
      <w:marRight w:val="0"/>
      <w:marTop w:val="0"/>
      <w:marBottom w:val="0"/>
      <w:divBdr>
        <w:top w:val="none" w:sz="0" w:space="0" w:color="auto"/>
        <w:left w:val="none" w:sz="0" w:space="0" w:color="auto"/>
        <w:bottom w:val="none" w:sz="0" w:space="0" w:color="auto"/>
        <w:right w:val="none" w:sz="0" w:space="0" w:color="auto"/>
      </w:divBdr>
    </w:div>
    <w:div w:id="785538880">
      <w:bodyDiv w:val="1"/>
      <w:marLeft w:val="0"/>
      <w:marRight w:val="0"/>
      <w:marTop w:val="0"/>
      <w:marBottom w:val="0"/>
      <w:divBdr>
        <w:top w:val="none" w:sz="0" w:space="0" w:color="auto"/>
        <w:left w:val="none" w:sz="0" w:space="0" w:color="auto"/>
        <w:bottom w:val="none" w:sz="0" w:space="0" w:color="auto"/>
        <w:right w:val="none" w:sz="0" w:space="0" w:color="auto"/>
      </w:divBdr>
    </w:div>
    <w:div w:id="798570874">
      <w:bodyDiv w:val="1"/>
      <w:marLeft w:val="0"/>
      <w:marRight w:val="0"/>
      <w:marTop w:val="0"/>
      <w:marBottom w:val="0"/>
      <w:divBdr>
        <w:top w:val="none" w:sz="0" w:space="0" w:color="auto"/>
        <w:left w:val="none" w:sz="0" w:space="0" w:color="auto"/>
        <w:bottom w:val="none" w:sz="0" w:space="0" w:color="auto"/>
        <w:right w:val="none" w:sz="0" w:space="0" w:color="auto"/>
      </w:divBdr>
    </w:div>
    <w:div w:id="816191819">
      <w:bodyDiv w:val="1"/>
      <w:marLeft w:val="0"/>
      <w:marRight w:val="0"/>
      <w:marTop w:val="0"/>
      <w:marBottom w:val="0"/>
      <w:divBdr>
        <w:top w:val="none" w:sz="0" w:space="0" w:color="auto"/>
        <w:left w:val="none" w:sz="0" w:space="0" w:color="auto"/>
        <w:bottom w:val="none" w:sz="0" w:space="0" w:color="auto"/>
        <w:right w:val="none" w:sz="0" w:space="0" w:color="auto"/>
      </w:divBdr>
    </w:div>
    <w:div w:id="816648148">
      <w:bodyDiv w:val="1"/>
      <w:marLeft w:val="0"/>
      <w:marRight w:val="0"/>
      <w:marTop w:val="0"/>
      <w:marBottom w:val="0"/>
      <w:divBdr>
        <w:top w:val="none" w:sz="0" w:space="0" w:color="auto"/>
        <w:left w:val="none" w:sz="0" w:space="0" w:color="auto"/>
        <w:bottom w:val="none" w:sz="0" w:space="0" w:color="auto"/>
        <w:right w:val="none" w:sz="0" w:space="0" w:color="auto"/>
      </w:divBdr>
    </w:div>
    <w:div w:id="882132309">
      <w:bodyDiv w:val="1"/>
      <w:marLeft w:val="0"/>
      <w:marRight w:val="0"/>
      <w:marTop w:val="0"/>
      <w:marBottom w:val="0"/>
      <w:divBdr>
        <w:top w:val="none" w:sz="0" w:space="0" w:color="auto"/>
        <w:left w:val="none" w:sz="0" w:space="0" w:color="auto"/>
        <w:bottom w:val="none" w:sz="0" w:space="0" w:color="auto"/>
        <w:right w:val="none" w:sz="0" w:space="0" w:color="auto"/>
      </w:divBdr>
    </w:div>
    <w:div w:id="908462825">
      <w:bodyDiv w:val="1"/>
      <w:marLeft w:val="0"/>
      <w:marRight w:val="0"/>
      <w:marTop w:val="0"/>
      <w:marBottom w:val="0"/>
      <w:divBdr>
        <w:top w:val="none" w:sz="0" w:space="0" w:color="auto"/>
        <w:left w:val="none" w:sz="0" w:space="0" w:color="auto"/>
        <w:bottom w:val="none" w:sz="0" w:space="0" w:color="auto"/>
        <w:right w:val="none" w:sz="0" w:space="0" w:color="auto"/>
      </w:divBdr>
    </w:div>
    <w:div w:id="952786684">
      <w:bodyDiv w:val="1"/>
      <w:marLeft w:val="0"/>
      <w:marRight w:val="0"/>
      <w:marTop w:val="0"/>
      <w:marBottom w:val="0"/>
      <w:divBdr>
        <w:top w:val="none" w:sz="0" w:space="0" w:color="auto"/>
        <w:left w:val="none" w:sz="0" w:space="0" w:color="auto"/>
        <w:bottom w:val="none" w:sz="0" w:space="0" w:color="auto"/>
        <w:right w:val="none" w:sz="0" w:space="0" w:color="auto"/>
      </w:divBdr>
    </w:div>
    <w:div w:id="996147325">
      <w:bodyDiv w:val="1"/>
      <w:marLeft w:val="0"/>
      <w:marRight w:val="0"/>
      <w:marTop w:val="0"/>
      <w:marBottom w:val="0"/>
      <w:divBdr>
        <w:top w:val="none" w:sz="0" w:space="0" w:color="auto"/>
        <w:left w:val="none" w:sz="0" w:space="0" w:color="auto"/>
        <w:bottom w:val="none" w:sz="0" w:space="0" w:color="auto"/>
        <w:right w:val="none" w:sz="0" w:space="0" w:color="auto"/>
      </w:divBdr>
    </w:div>
    <w:div w:id="1070884217">
      <w:bodyDiv w:val="1"/>
      <w:marLeft w:val="0"/>
      <w:marRight w:val="0"/>
      <w:marTop w:val="0"/>
      <w:marBottom w:val="0"/>
      <w:divBdr>
        <w:top w:val="none" w:sz="0" w:space="0" w:color="auto"/>
        <w:left w:val="none" w:sz="0" w:space="0" w:color="auto"/>
        <w:bottom w:val="none" w:sz="0" w:space="0" w:color="auto"/>
        <w:right w:val="none" w:sz="0" w:space="0" w:color="auto"/>
      </w:divBdr>
    </w:div>
    <w:div w:id="1123226604">
      <w:bodyDiv w:val="1"/>
      <w:marLeft w:val="0"/>
      <w:marRight w:val="0"/>
      <w:marTop w:val="0"/>
      <w:marBottom w:val="0"/>
      <w:divBdr>
        <w:top w:val="none" w:sz="0" w:space="0" w:color="auto"/>
        <w:left w:val="none" w:sz="0" w:space="0" w:color="auto"/>
        <w:bottom w:val="none" w:sz="0" w:space="0" w:color="auto"/>
        <w:right w:val="none" w:sz="0" w:space="0" w:color="auto"/>
      </w:divBdr>
    </w:div>
    <w:div w:id="1140340005">
      <w:bodyDiv w:val="1"/>
      <w:marLeft w:val="0"/>
      <w:marRight w:val="0"/>
      <w:marTop w:val="0"/>
      <w:marBottom w:val="0"/>
      <w:divBdr>
        <w:top w:val="none" w:sz="0" w:space="0" w:color="auto"/>
        <w:left w:val="none" w:sz="0" w:space="0" w:color="auto"/>
        <w:bottom w:val="none" w:sz="0" w:space="0" w:color="auto"/>
        <w:right w:val="none" w:sz="0" w:space="0" w:color="auto"/>
      </w:divBdr>
    </w:div>
    <w:div w:id="1145508480">
      <w:bodyDiv w:val="1"/>
      <w:marLeft w:val="0"/>
      <w:marRight w:val="0"/>
      <w:marTop w:val="0"/>
      <w:marBottom w:val="0"/>
      <w:divBdr>
        <w:top w:val="none" w:sz="0" w:space="0" w:color="auto"/>
        <w:left w:val="none" w:sz="0" w:space="0" w:color="auto"/>
        <w:bottom w:val="none" w:sz="0" w:space="0" w:color="auto"/>
        <w:right w:val="none" w:sz="0" w:space="0" w:color="auto"/>
      </w:divBdr>
    </w:div>
    <w:div w:id="1213497099">
      <w:bodyDiv w:val="1"/>
      <w:marLeft w:val="0"/>
      <w:marRight w:val="0"/>
      <w:marTop w:val="0"/>
      <w:marBottom w:val="0"/>
      <w:divBdr>
        <w:top w:val="none" w:sz="0" w:space="0" w:color="auto"/>
        <w:left w:val="none" w:sz="0" w:space="0" w:color="auto"/>
        <w:bottom w:val="none" w:sz="0" w:space="0" w:color="auto"/>
        <w:right w:val="none" w:sz="0" w:space="0" w:color="auto"/>
      </w:divBdr>
    </w:div>
    <w:div w:id="1255014808">
      <w:bodyDiv w:val="1"/>
      <w:marLeft w:val="0"/>
      <w:marRight w:val="0"/>
      <w:marTop w:val="0"/>
      <w:marBottom w:val="0"/>
      <w:divBdr>
        <w:top w:val="none" w:sz="0" w:space="0" w:color="auto"/>
        <w:left w:val="none" w:sz="0" w:space="0" w:color="auto"/>
        <w:bottom w:val="none" w:sz="0" w:space="0" w:color="auto"/>
        <w:right w:val="none" w:sz="0" w:space="0" w:color="auto"/>
      </w:divBdr>
    </w:div>
    <w:div w:id="1308625892">
      <w:bodyDiv w:val="1"/>
      <w:marLeft w:val="0"/>
      <w:marRight w:val="0"/>
      <w:marTop w:val="0"/>
      <w:marBottom w:val="0"/>
      <w:divBdr>
        <w:top w:val="none" w:sz="0" w:space="0" w:color="auto"/>
        <w:left w:val="none" w:sz="0" w:space="0" w:color="auto"/>
        <w:bottom w:val="none" w:sz="0" w:space="0" w:color="auto"/>
        <w:right w:val="none" w:sz="0" w:space="0" w:color="auto"/>
      </w:divBdr>
    </w:div>
    <w:div w:id="1324241224">
      <w:bodyDiv w:val="1"/>
      <w:marLeft w:val="0"/>
      <w:marRight w:val="0"/>
      <w:marTop w:val="0"/>
      <w:marBottom w:val="0"/>
      <w:divBdr>
        <w:top w:val="none" w:sz="0" w:space="0" w:color="auto"/>
        <w:left w:val="none" w:sz="0" w:space="0" w:color="auto"/>
        <w:bottom w:val="none" w:sz="0" w:space="0" w:color="auto"/>
        <w:right w:val="none" w:sz="0" w:space="0" w:color="auto"/>
      </w:divBdr>
    </w:div>
    <w:div w:id="1334456213">
      <w:bodyDiv w:val="1"/>
      <w:marLeft w:val="0"/>
      <w:marRight w:val="0"/>
      <w:marTop w:val="0"/>
      <w:marBottom w:val="0"/>
      <w:divBdr>
        <w:top w:val="none" w:sz="0" w:space="0" w:color="auto"/>
        <w:left w:val="none" w:sz="0" w:space="0" w:color="auto"/>
        <w:bottom w:val="none" w:sz="0" w:space="0" w:color="auto"/>
        <w:right w:val="none" w:sz="0" w:space="0" w:color="auto"/>
      </w:divBdr>
    </w:div>
    <w:div w:id="1359240566">
      <w:bodyDiv w:val="1"/>
      <w:marLeft w:val="0"/>
      <w:marRight w:val="0"/>
      <w:marTop w:val="0"/>
      <w:marBottom w:val="0"/>
      <w:divBdr>
        <w:top w:val="none" w:sz="0" w:space="0" w:color="auto"/>
        <w:left w:val="none" w:sz="0" w:space="0" w:color="auto"/>
        <w:bottom w:val="none" w:sz="0" w:space="0" w:color="auto"/>
        <w:right w:val="none" w:sz="0" w:space="0" w:color="auto"/>
      </w:divBdr>
    </w:div>
    <w:div w:id="1367411641">
      <w:bodyDiv w:val="1"/>
      <w:marLeft w:val="0"/>
      <w:marRight w:val="0"/>
      <w:marTop w:val="0"/>
      <w:marBottom w:val="0"/>
      <w:divBdr>
        <w:top w:val="none" w:sz="0" w:space="0" w:color="auto"/>
        <w:left w:val="none" w:sz="0" w:space="0" w:color="auto"/>
        <w:bottom w:val="none" w:sz="0" w:space="0" w:color="auto"/>
        <w:right w:val="none" w:sz="0" w:space="0" w:color="auto"/>
      </w:divBdr>
      <w:divsChild>
        <w:div w:id="2146920748">
          <w:marLeft w:val="0"/>
          <w:marRight w:val="0"/>
          <w:marTop w:val="0"/>
          <w:marBottom w:val="0"/>
          <w:divBdr>
            <w:top w:val="none" w:sz="0" w:space="0" w:color="auto"/>
            <w:left w:val="none" w:sz="0" w:space="0" w:color="auto"/>
            <w:bottom w:val="none" w:sz="0" w:space="0" w:color="auto"/>
            <w:right w:val="none" w:sz="0" w:space="0" w:color="auto"/>
          </w:divBdr>
        </w:div>
      </w:divsChild>
    </w:div>
    <w:div w:id="1379741907">
      <w:bodyDiv w:val="1"/>
      <w:marLeft w:val="0"/>
      <w:marRight w:val="0"/>
      <w:marTop w:val="0"/>
      <w:marBottom w:val="0"/>
      <w:divBdr>
        <w:top w:val="none" w:sz="0" w:space="0" w:color="auto"/>
        <w:left w:val="none" w:sz="0" w:space="0" w:color="auto"/>
        <w:bottom w:val="none" w:sz="0" w:space="0" w:color="auto"/>
        <w:right w:val="none" w:sz="0" w:space="0" w:color="auto"/>
      </w:divBdr>
    </w:div>
    <w:div w:id="1403134741">
      <w:bodyDiv w:val="1"/>
      <w:marLeft w:val="0"/>
      <w:marRight w:val="0"/>
      <w:marTop w:val="0"/>
      <w:marBottom w:val="0"/>
      <w:divBdr>
        <w:top w:val="none" w:sz="0" w:space="0" w:color="auto"/>
        <w:left w:val="none" w:sz="0" w:space="0" w:color="auto"/>
        <w:bottom w:val="none" w:sz="0" w:space="0" w:color="auto"/>
        <w:right w:val="none" w:sz="0" w:space="0" w:color="auto"/>
      </w:divBdr>
    </w:div>
    <w:div w:id="1411081590">
      <w:bodyDiv w:val="1"/>
      <w:marLeft w:val="0"/>
      <w:marRight w:val="0"/>
      <w:marTop w:val="0"/>
      <w:marBottom w:val="0"/>
      <w:divBdr>
        <w:top w:val="none" w:sz="0" w:space="0" w:color="auto"/>
        <w:left w:val="none" w:sz="0" w:space="0" w:color="auto"/>
        <w:bottom w:val="none" w:sz="0" w:space="0" w:color="auto"/>
        <w:right w:val="none" w:sz="0" w:space="0" w:color="auto"/>
      </w:divBdr>
    </w:div>
    <w:div w:id="1449277751">
      <w:bodyDiv w:val="1"/>
      <w:marLeft w:val="0"/>
      <w:marRight w:val="0"/>
      <w:marTop w:val="0"/>
      <w:marBottom w:val="0"/>
      <w:divBdr>
        <w:top w:val="none" w:sz="0" w:space="0" w:color="auto"/>
        <w:left w:val="none" w:sz="0" w:space="0" w:color="auto"/>
        <w:bottom w:val="none" w:sz="0" w:space="0" w:color="auto"/>
        <w:right w:val="none" w:sz="0" w:space="0" w:color="auto"/>
      </w:divBdr>
    </w:div>
    <w:div w:id="1493982989">
      <w:bodyDiv w:val="1"/>
      <w:marLeft w:val="0"/>
      <w:marRight w:val="0"/>
      <w:marTop w:val="0"/>
      <w:marBottom w:val="0"/>
      <w:divBdr>
        <w:top w:val="none" w:sz="0" w:space="0" w:color="auto"/>
        <w:left w:val="none" w:sz="0" w:space="0" w:color="auto"/>
        <w:bottom w:val="none" w:sz="0" w:space="0" w:color="auto"/>
        <w:right w:val="none" w:sz="0" w:space="0" w:color="auto"/>
      </w:divBdr>
    </w:div>
    <w:div w:id="1499535391">
      <w:bodyDiv w:val="1"/>
      <w:marLeft w:val="0"/>
      <w:marRight w:val="0"/>
      <w:marTop w:val="0"/>
      <w:marBottom w:val="0"/>
      <w:divBdr>
        <w:top w:val="none" w:sz="0" w:space="0" w:color="auto"/>
        <w:left w:val="none" w:sz="0" w:space="0" w:color="auto"/>
        <w:bottom w:val="none" w:sz="0" w:space="0" w:color="auto"/>
        <w:right w:val="none" w:sz="0" w:space="0" w:color="auto"/>
      </w:divBdr>
      <w:divsChild>
        <w:div w:id="917788560">
          <w:marLeft w:val="0"/>
          <w:marRight w:val="0"/>
          <w:marTop w:val="0"/>
          <w:marBottom w:val="0"/>
          <w:divBdr>
            <w:top w:val="none" w:sz="0" w:space="0" w:color="auto"/>
            <w:left w:val="none" w:sz="0" w:space="0" w:color="auto"/>
            <w:bottom w:val="none" w:sz="0" w:space="0" w:color="auto"/>
            <w:right w:val="none" w:sz="0" w:space="0" w:color="auto"/>
          </w:divBdr>
        </w:div>
      </w:divsChild>
    </w:div>
    <w:div w:id="1534535900">
      <w:bodyDiv w:val="1"/>
      <w:marLeft w:val="0"/>
      <w:marRight w:val="0"/>
      <w:marTop w:val="0"/>
      <w:marBottom w:val="0"/>
      <w:divBdr>
        <w:top w:val="none" w:sz="0" w:space="0" w:color="auto"/>
        <w:left w:val="none" w:sz="0" w:space="0" w:color="auto"/>
        <w:bottom w:val="none" w:sz="0" w:space="0" w:color="auto"/>
        <w:right w:val="none" w:sz="0" w:space="0" w:color="auto"/>
      </w:divBdr>
      <w:divsChild>
        <w:div w:id="218325201">
          <w:marLeft w:val="0"/>
          <w:marRight w:val="0"/>
          <w:marTop w:val="0"/>
          <w:marBottom w:val="0"/>
          <w:divBdr>
            <w:top w:val="none" w:sz="0" w:space="0" w:color="auto"/>
            <w:left w:val="none" w:sz="0" w:space="0" w:color="auto"/>
            <w:bottom w:val="none" w:sz="0" w:space="0" w:color="auto"/>
            <w:right w:val="none" w:sz="0" w:space="0" w:color="auto"/>
          </w:divBdr>
        </w:div>
      </w:divsChild>
    </w:div>
    <w:div w:id="1572036430">
      <w:bodyDiv w:val="1"/>
      <w:marLeft w:val="0"/>
      <w:marRight w:val="0"/>
      <w:marTop w:val="0"/>
      <w:marBottom w:val="0"/>
      <w:divBdr>
        <w:top w:val="none" w:sz="0" w:space="0" w:color="auto"/>
        <w:left w:val="none" w:sz="0" w:space="0" w:color="auto"/>
        <w:bottom w:val="none" w:sz="0" w:space="0" w:color="auto"/>
        <w:right w:val="none" w:sz="0" w:space="0" w:color="auto"/>
      </w:divBdr>
    </w:div>
    <w:div w:id="1591237924">
      <w:bodyDiv w:val="1"/>
      <w:marLeft w:val="0"/>
      <w:marRight w:val="0"/>
      <w:marTop w:val="0"/>
      <w:marBottom w:val="0"/>
      <w:divBdr>
        <w:top w:val="none" w:sz="0" w:space="0" w:color="auto"/>
        <w:left w:val="none" w:sz="0" w:space="0" w:color="auto"/>
        <w:bottom w:val="none" w:sz="0" w:space="0" w:color="auto"/>
        <w:right w:val="none" w:sz="0" w:space="0" w:color="auto"/>
      </w:divBdr>
    </w:div>
    <w:div w:id="1611355197">
      <w:bodyDiv w:val="1"/>
      <w:marLeft w:val="0"/>
      <w:marRight w:val="0"/>
      <w:marTop w:val="0"/>
      <w:marBottom w:val="0"/>
      <w:divBdr>
        <w:top w:val="none" w:sz="0" w:space="0" w:color="auto"/>
        <w:left w:val="none" w:sz="0" w:space="0" w:color="auto"/>
        <w:bottom w:val="none" w:sz="0" w:space="0" w:color="auto"/>
        <w:right w:val="none" w:sz="0" w:space="0" w:color="auto"/>
      </w:divBdr>
      <w:divsChild>
        <w:div w:id="1697651913">
          <w:marLeft w:val="0"/>
          <w:marRight w:val="0"/>
          <w:marTop w:val="0"/>
          <w:marBottom w:val="0"/>
          <w:divBdr>
            <w:top w:val="none" w:sz="0" w:space="0" w:color="auto"/>
            <w:left w:val="none" w:sz="0" w:space="0" w:color="auto"/>
            <w:bottom w:val="none" w:sz="0" w:space="0" w:color="auto"/>
            <w:right w:val="none" w:sz="0" w:space="0" w:color="auto"/>
          </w:divBdr>
        </w:div>
      </w:divsChild>
    </w:div>
    <w:div w:id="1663658480">
      <w:bodyDiv w:val="1"/>
      <w:marLeft w:val="0"/>
      <w:marRight w:val="0"/>
      <w:marTop w:val="0"/>
      <w:marBottom w:val="0"/>
      <w:divBdr>
        <w:top w:val="none" w:sz="0" w:space="0" w:color="auto"/>
        <w:left w:val="none" w:sz="0" w:space="0" w:color="auto"/>
        <w:bottom w:val="none" w:sz="0" w:space="0" w:color="auto"/>
        <w:right w:val="none" w:sz="0" w:space="0" w:color="auto"/>
      </w:divBdr>
    </w:div>
    <w:div w:id="1703090098">
      <w:bodyDiv w:val="1"/>
      <w:marLeft w:val="0"/>
      <w:marRight w:val="0"/>
      <w:marTop w:val="0"/>
      <w:marBottom w:val="0"/>
      <w:divBdr>
        <w:top w:val="none" w:sz="0" w:space="0" w:color="auto"/>
        <w:left w:val="none" w:sz="0" w:space="0" w:color="auto"/>
        <w:bottom w:val="none" w:sz="0" w:space="0" w:color="auto"/>
        <w:right w:val="none" w:sz="0" w:space="0" w:color="auto"/>
      </w:divBdr>
    </w:div>
    <w:div w:id="1706173518">
      <w:bodyDiv w:val="1"/>
      <w:marLeft w:val="0"/>
      <w:marRight w:val="0"/>
      <w:marTop w:val="0"/>
      <w:marBottom w:val="0"/>
      <w:divBdr>
        <w:top w:val="none" w:sz="0" w:space="0" w:color="auto"/>
        <w:left w:val="none" w:sz="0" w:space="0" w:color="auto"/>
        <w:bottom w:val="none" w:sz="0" w:space="0" w:color="auto"/>
        <w:right w:val="none" w:sz="0" w:space="0" w:color="auto"/>
      </w:divBdr>
    </w:div>
    <w:div w:id="1721830826">
      <w:bodyDiv w:val="1"/>
      <w:marLeft w:val="0"/>
      <w:marRight w:val="0"/>
      <w:marTop w:val="0"/>
      <w:marBottom w:val="0"/>
      <w:divBdr>
        <w:top w:val="none" w:sz="0" w:space="0" w:color="auto"/>
        <w:left w:val="none" w:sz="0" w:space="0" w:color="auto"/>
        <w:bottom w:val="none" w:sz="0" w:space="0" w:color="auto"/>
        <w:right w:val="none" w:sz="0" w:space="0" w:color="auto"/>
      </w:divBdr>
    </w:div>
    <w:div w:id="1765149152">
      <w:bodyDiv w:val="1"/>
      <w:marLeft w:val="0"/>
      <w:marRight w:val="0"/>
      <w:marTop w:val="0"/>
      <w:marBottom w:val="0"/>
      <w:divBdr>
        <w:top w:val="none" w:sz="0" w:space="0" w:color="auto"/>
        <w:left w:val="none" w:sz="0" w:space="0" w:color="auto"/>
        <w:bottom w:val="none" w:sz="0" w:space="0" w:color="auto"/>
        <w:right w:val="none" w:sz="0" w:space="0" w:color="auto"/>
      </w:divBdr>
    </w:div>
    <w:div w:id="1808931027">
      <w:bodyDiv w:val="1"/>
      <w:marLeft w:val="0"/>
      <w:marRight w:val="0"/>
      <w:marTop w:val="0"/>
      <w:marBottom w:val="0"/>
      <w:divBdr>
        <w:top w:val="none" w:sz="0" w:space="0" w:color="auto"/>
        <w:left w:val="none" w:sz="0" w:space="0" w:color="auto"/>
        <w:bottom w:val="none" w:sz="0" w:space="0" w:color="auto"/>
        <w:right w:val="none" w:sz="0" w:space="0" w:color="auto"/>
      </w:divBdr>
    </w:div>
    <w:div w:id="1862930261">
      <w:bodyDiv w:val="1"/>
      <w:marLeft w:val="0"/>
      <w:marRight w:val="0"/>
      <w:marTop w:val="0"/>
      <w:marBottom w:val="0"/>
      <w:divBdr>
        <w:top w:val="none" w:sz="0" w:space="0" w:color="auto"/>
        <w:left w:val="none" w:sz="0" w:space="0" w:color="auto"/>
        <w:bottom w:val="none" w:sz="0" w:space="0" w:color="auto"/>
        <w:right w:val="none" w:sz="0" w:space="0" w:color="auto"/>
      </w:divBdr>
      <w:divsChild>
        <w:div w:id="1239830807">
          <w:marLeft w:val="0"/>
          <w:marRight w:val="0"/>
          <w:marTop w:val="0"/>
          <w:marBottom w:val="0"/>
          <w:divBdr>
            <w:top w:val="none" w:sz="0" w:space="0" w:color="auto"/>
            <w:left w:val="none" w:sz="0" w:space="0" w:color="auto"/>
            <w:bottom w:val="none" w:sz="0" w:space="0" w:color="auto"/>
            <w:right w:val="none" w:sz="0" w:space="0" w:color="auto"/>
          </w:divBdr>
        </w:div>
      </w:divsChild>
    </w:div>
    <w:div w:id="1863779978">
      <w:bodyDiv w:val="1"/>
      <w:marLeft w:val="0"/>
      <w:marRight w:val="0"/>
      <w:marTop w:val="0"/>
      <w:marBottom w:val="0"/>
      <w:divBdr>
        <w:top w:val="none" w:sz="0" w:space="0" w:color="auto"/>
        <w:left w:val="none" w:sz="0" w:space="0" w:color="auto"/>
        <w:bottom w:val="none" w:sz="0" w:space="0" w:color="auto"/>
        <w:right w:val="none" w:sz="0" w:space="0" w:color="auto"/>
      </w:divBdr>
    </w:div>
    <w:div w:id="1903566438">
      <w:bodyDiv w:val="1"/>
      <w:marLeft w:val="0"/>
      <w:marRight w:val="0"/>
      <w:marTop w:val="0"/>
      <w:marBottom w:val="0"/>
      <w:divBdr>
        <w:top w:val="none" w:sz="0" w:space="0" w:color="auto"/>
        <w:left w:val="none" w:sz="0" w:space="0" w:color="auto"/>
        <w:bottom w:val="none" w:sz="0" w:space="0" w:color="auto"/>
        <w:right w:val="none" w:sz="0" w:space="0" w:color="auto"/>
      </w:divBdr>
    </w:div>
    <w:div w:id="1913273330">
      <w:bodyDiv w:val="1"/>
      <w:marLeft w:val="0"/>
      <w:marRight w:val="0"/>
      <w:marTop w:val="0"/>
      <w:marBottom w:val="0"/>
      <w:divBdr>
        <w:top w:val="none" w:sz="0" w:space="0" w:color="auto"/>
        <w:left w:val="none" w:sz="0" w:space="0" w:color="auto"/>
        <w:bottom w:val="none" w:sz="0" w:space="0" w:color="auto"/>
        <w:right w:val="none" w:sz="0" w:space="0" w:color="auto"/>
      </w:divBdr>
    </w:div>
    <w:div w:id="1917086175">
      <w:bodyDiv w:val="1"/>
      <w:marLeft w:val="0"/>
      <w:marRight w:val="0"/>
      <w:marTop w:val="0"/>
      <w:marBottom w:val="0"/>
      <w:divBdr>
        <w:top w:val="none" w:sz="0" w:space="0" w:color="auto"/>
        <w:left w:val="none" w:sz="0" w:space="0" w:color="auto"/>
        <w:bottom w:val="none" w:sz="0" w:space="0" w:color="auto"/>
        <w:right w:val="none" w:sz="0" w:space="0" w:color="auto"/>
      </w:divBdr>
    </w:div>
    <w:div w:id="1955671104">
      <w:bodyDiv w:val="1"/>
      <w:marLeft w:val="0"/>
      <w:marRight w:val="0"/>
      <w:marTop w:val="0"/>
      <w:marBottom w:val="0"/>
      <w:divBdr>
        <w:top w:val="none" w:sz="0" w:space="0" w:color="auto"/>
        <w:left w:val="none" w:sz="0" w:space="0" w:color="auto"/>
        <w:bottom w:val="none" w:sz="0" w:space="0" w:color="auto"/>
        <w:right w:val="none" w:sz="0" w:space="0" w:color="auto"/>
      </w:divBdr>
    </w:div>
    <w:div w:id="2050521727">
      <w:bodyDiv w:val="1"/>
      <w:marLeft w:val="0"/>
      <w:marRight w:val="0"/>
      <w:marTop w:val="0"/>
      <w:marBottom w:val="0"/>
      <w:divBdr>
        <w:top w:val="none" w:sz="0" w:space="0" w:color="auto"/>
        <w:left w:val="none" w:sz="0" w:space="0" w:color="auto"/>
        <w:bottom w:val="none" w:sz="0" w:space="0" w:color="auto"/>
        <w:right w:val="none" w:sz="0" w:space="0" w:color="auto"/>
      </w:divBdr>
    </w:div>
    <w:div w:id="2106656721">
      <w:bodyDiv w:val="1"/>
      <w:marLeft w:val="0"/>
      <w:marRight w:val="0"/>
      <w:marTop w:val="0"/>
      <w:marBottom w:val="0"/>
      <w:divBdr>
        <w:top w:val="none" w:sz="0" w:space="0" w:color="auto"/>
        <w:left w:val="none" w:sz="0" w:space="0" w:color="auto"/>
        <w:bottom w:val="none" w:sz="0" w:space="0" w:color="auto"/>
        <w:right w:val="none" w:sz="0" w:space="0" w:color="auto"/>
      </w:divBdr>
    </w:div>
    <w:div w:id="2116439130">
      <w:bodyDiv w:val="1"/>
      <w:marLeft w:val="0"/>
      <w:marRight w:val="0"/>
      <w:marTop w:val="0"/>
      <w:marBottom w:val="0"/>
      <w:divBdr>
        <w:top w:val="none" w:sz="0" w:space="0" w:color="auto"/>
        <w:left w:val="none" w:sz="0" w:space="0" w:color="auto"/>
        <w:bottom w:val="none" w:sz="0" w:space="0" w:color="auto"/>
        <w:right w:val="none" w:sz="0" w:space="0" w:color="auto"/>
      </w:divBdr>
    </w:div>
    <w:div w:id="2120635039">
      <w:bodyDiv w:val="1"/>
      <w:marLeft w:val="0"/>
      <w:marRight w:val="0"/>
      <w:marTop w:val="0"/>
      <w:marBottom w:val="0"/>
      <w:divBdr>
        <w:top w:val="none" w:sz="0" w:space="0" w:color="auto"/>
        <w:left w:val="none" w:sz="0" w:space="0" w:color="auto"/>
        <w:bottom w:val="none" w:sz="0" w:space="0" w:color="auto"/>
        <w:right w:val="none" w:sz="0" w:space="0" w:color="auto"/>
      </w:divBdr>
    </w:div>
    <w:div w:id="212083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brock1@indiana.edu" TargetMode="External"/><Relationship Id="rId18" Type="http://schemas.openxmlformats.org/officeDocument/2006/relationships/hyperlink" Target="file:///C:\Users\mmerten\AppData\Local\Microsoft\Windows\Temporary%20Internet%20Files\Content.Outlook\PTO5AG1N\UrlBlockedError.aspx" TargetMode="External"/><Relationship Id="rId26" Type="http://schemas.openxmlformats.org/officeDocument/2006/relationships/hyperlink" Target="mailto:Jean-christophe.liechti@stp.tv" TargetMode="External"/><Relationship Id="rId3" Type="http://schemas.openxmlformats.org/officeDocument/2006/relationships/styles" Target="styles.xml"/><Relationship Id="rId21" Type="http://schemas.openxmlformats.org/officeDocument/2006/relationships/hyperlink" Target="mailto:Michel.merten@memnon.eu" TargetMode="External"/><Relationship Id="rId7" Type="http://schemas.openxmlformats.org/officeDocument/2006/relationships/footnotes" Target="footnotes.xml"/><Relationship Id="rId12" Type="http://schemas.openxmlformats.org/officeDocument/2006/relationships/hyperlink" Target="mailto:jkent@iu.edu" TargetMode="External"/><Relationship Id="rId17" Type="http://schemas.openxmlformats.org/officeDocument/2006/relationships/hyperlink" Target="file:///C:\Users\mmerten\AppData\Local\Microsoft\Windows\Temporary%20Internet%20Files\Content.Outlook\PTO5AG1N\UrlBlockedError.aspx" TargetMode="External"/><Relationship Id="rId25" Type="http://schemas.openxmlformats.org/officeDocument/2006/relationships/hyperlink" Target="mailto:marc.schulman@memnon.e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feaster@indiana.edu" TargetMode="External"/><Relationship Id="rId20" Type="http://schemas.openxmlformats.org/officeDocument/2006/relationships/hyperlink" Target="file:///C:\Users\mmerten\AppData\Local\Microsoft\Windows\Temporary%20Internet%20Files\Content.Outlook\PTO5AG1N\UrlBlockedError.aspx" TargetMode="External"/><Relationship Id="rId29" Type="http://schemas.openxmlformats.org/officeDocument/2006/relationships/hyperlink" Target="mailto:Denis.guerdon@memnon.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ntolov@iu.edu" TargetMode="External"/><Relationship Id="rId24" Type="http://schemas.openxmlformats.org/officeDocument/2006/relationships/hyperlink" Target="mailto:Denis.guerdon@memnon.eu" TargetMode="External"/><Relationship Id="rId32"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jwd@indiana.edu" TargetMode="External"/><Relationship Id="rId23" Type="http://schemas.openxmlformats.org/officeDocument/2006/relationships/hyperlink" Target="mailto:marc.schulman@memnon.eu" TargetMode="External"/><Relationship Id="rId28" Type="http://schemas.openxmlformats.org/officeDocument/2006/relationships/hyperlink" Target="mailto:Olivier.Delforge@memnon.eu" TargetMode="External"/><Relationship Id="rId10" Type="http://schemas.openxmlformats.org/officeDocument/2006/relationships/footer" Target="footer1.xml"/><Relationship Id="rId19" Type="http://schemas.openxmlformats.org/officeDocument/2006/relationships/hyperlink" Target="file:///C:\Users\mmerten\AppData\Local\Microsoft\Windows\Temporary%20Internet%20Files\Content.Outlook\PTO5AG1N\UrlBlockedError.aspx" TargetMode="External"/><Relationship Id="rId31"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micasey@indiana.edu" TargetMode="External"/><Relationship Id="rId22" Type="http://schemas.openxmlformats.org/officeDocument/2006/relationships/hyperlink" Target="mailto:Stephen.weil@memnon.eu" TargetMode="External"/><Relationship Id="rId27" Type="http://schemas.openxmlformats.org/officeDocument/2006/relationships/hyperlink" Target="mailto:Michel.DeKempeneer@memnon.eu" TargetMode="External"/><Relationship Id="rId30" Type="http://schemas.openxmlformats.org/officeDocument/2006/relationships/image" Target="media/image2.emf"/><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outon\Documents\_TEMPLATES\PID\EN_Template_PID_2010122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5F85A-A51E-42FD-B926-CC143E2F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EN_Template_PID_20101221.dotx</Template>
  <TotalTime>123</TotalTime>
  <Pages>68</Pages>
  <Words>11220</Words>
  <Characters>65281</Characters>
  <Application>Microsoft Office Word</Application>
  <DocSecurity>0</DocSecurity>
  <Lines>544</Lines>
  <Paragraphs>152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[CLIENT] – [N°contrat]</vt:lpstr>
      <vt:lpstr>[CLIENT] – [N°contrat]</vt:lpstr>
    </vt:vector>
  </TitlesOfParts>
  <Company>Memnon SA.</Company>
  <LinksUpToDate>false</LinksUpToDate>
  <CharactersWithSpaces>76349</CharactersWithSpaces>
  <SharedDoc>false</SharedDoc>
  <HLinks>
    <vt:vector size="618" baseType="variant">
      <vt:variant>
        <vt:i4>1769525</vt:i4>
      </vt:variant>
      <vt:variant>
        <vt:i4>614</vt:i4>
      </vt:variant>
      <vt:variant>
        <vt:i4>0</vt:i4>
      </vt:variant>
      <vt:variant>
        <vt:i4>5</vt:i4>
      </vt:variant>
      <vt:variant>
        <vt:lpwstr/>
      </vt:variant>
      <vt:variant>
        <vt:lpwstr>_Toc241908696</vt:lpwstr>
      </vt:variant>
      <vt:variant>
        <vt:i4>1769525</vt:i4>
      </vt:variant>
      <vt:variant>
        <vt:i4>608</vt:i4>
      </vt:variant>
      <vt:variant>
        <vt:i4>0</vt:i4>
      </vt:variant>
      <vt:variant>
        <vt:i4>5</vt:i4>
      </vt:variant>
      <vt:variant>
        <vt:lpwstr/>
      </vt:variant>
      <vt:variant>
        <vt:lpwstr>_Toc241908695</vt:lpwstr>
      </vt:variant>
      <vt:variant>
        <vt:i4>1769525</vt:i4>
      </vt:variant>
      <vt:variant>
        <vt:i4>602</vt:i4>
      </vt:variant>
      <vt:variant>
        <vt:i4>0</vt:i4>
      </vt:variant>
      <vt:variant>
        <vt:i4>5</vt:i4>
      </vt:variant>
      <vt:variant>
        <vt:lpwstr/>
      </vt:variant>
      <vt:variant>
        <vt:lpwstr>_Toc241908694</vt:lpwstr>
      </vt:variant>
      <vt:variant>
        <vt:i4>1769525</vt:i4>
      </vt:variant>
      <vt:variant>
        <vt:i4>596</vt:i4>
      </vt:variant>
      <vt:variant>
        <vt:i4>0</vt:i4>
      </vt:variant>
      <vt:variant>
        <vt:i4>5</vt:i4>
      </vt:variant>
      <vt:variant>
        <vt:lpwstr/>
      </vt:variant>
      <vt:variant>
        <vt:lpwstr>_Toc241908693</vt:lpwstr>
      </vt:variant>
      <vt:variant>
        <vt:i4>1769525</vt:i4>
      </vt:variant>
      <vt:variant>
        <vt:i4>590</vt:i4>
      </vt:variant>
      <vt:variant>
        <vt:i4>0</vt:i4>
      </vt:variant>
      <vt:variant>
        <vt:i4>5</vt:i4>
      </vt:variant>
      <vt:variant>
        <vt:lpwstr/>
      </vt:variant>
      <vt:variant>
        <vt:lpwstr>_Toc241908692</vt:lpwstr>
      </vt:variant>
      <vt:variant>
        <vt:i4>1769525</vt:i4>
      </vt:variant>
      <vt:variant>
        <vt:i4>584</vt:i4>
      </vt:variant>
      <vt:variant>
        <vt:i4>0</vt:i4>
      </vt:variant>
      <vt:variant>
        <vt:i4>5</vt:i4>
      </vt:variant>
      <vt:variant>
        <vt:lpwstr/>
      </vt:variant>
      <vt:variant>
        <vt:lpwstr>_Toc241908691</vt:lpwstr>
      </vt:variant>
      <vt:variant>
        <vt:i4>1769525</vt:i4>
      </vt:variant>
      <vt:variant>
        <vt:i4>578</vt:i4>
      </vt:variant>
      <vt:variant>
        <vt:i4>0</vt:i4>
      </vt:variant>
      <vt:variant>
        <vt:i4>5</vt:i4>
      </vt:variant>
      <vt:variant>
        <vt:lpwstr/>
      </vt:variant>
      <vt:variant>
        <vt:lpwstr>_Toc241908690</vt:lpwstr>
      </vt:variant>
      <vt:variant>
        <vt:i4>1703989</vt:i4>
      </vt:variant>
      <vt:variant>
        <vt:i4>572</vt:i4>
      </vt:variant>
      <vt:variant>
        <vt:i4>0</vt:i4>
      </vt:variant>
      <vt:variant>
        <vt:i4>5</vt:i4>
      </vt:variant>
      <vt:variant>
        <vt:lpwstr/>
      </vt:variant>
      <vt:variant>
        <vt:lpwstr>_Toc241908689</vt:lpwstr>
      </vt:variant>
      <vt:variant>
        <vt:i4>1703989</vt:i4>
      </vt:variant>
      <vt:variant>
        <vt:i4>566</vt:i4>
      </vt:variant>
      <vt:variant>
        <vt:i4>0</vt:i4>
      </vt:variant>
      <vt:variant>
        <vt:i4>5</vt:i4>
      </vt:variant>
      <vt:variant>
        <vt:lpwstr/>
      </vt:variant>
      <vt:variant>
        <vt:lpwstr>_Toc241908688</vt:lpwstr>
      </vt:variant>
      <vt:variant>
        <vt:i4>1703989</vt:i4>
      </vt:variant>
      <vt:variant>
        <vt:i4>560</vt:i4>
      </vt:variant>
      <vt:variant>
        <vt:i4>0</vt:i4>
      </vt:variant>
      <vt:variant>
        <vt:i4>5</vt:i4>
      </vt:variant>
      <vt:variant>
        <vt:lpwstr/>
      </vt:variant>
      <vt:variant>
        <vt:lpwstr>_Toc241908687</vt:lpwstr>
      </vt:variant>
      <vt:variant>
        <vt:i4>1703989</vt:i4>
      </vt:variant>
      <vt:variant>
        <vt:i4>554</vt:i4>
      </vt:variant>
      <vt:variant>
        <vt:i4>0</vt:i4>
      </vt:variant>
      <vt:variant>
        <vt:i4>5</vt:i4>
      </vt:variant>
      <vt:variant>
        <vt:lpwstr/>
      </vt:variant>
      <vt:variant>
        <vt:lpwstr>_Toc241908686</vt:lpwstr>
      </vt:variant>
      <vt:variant>
        <vt:i4>1703989</vt:i4>
      </vt:variant>
      <vt:variant>
        <vt:i4>548</vt:i4>
      </vt:variant>
      <vt:variant>
        <vt:i4>0</vt:i4>
      </vt:variant>
      <vt:variant>
        <vt:i4>5</vt:i4>
      </vt:variant>
      <vt:variant>
        <vt:lpwstr/>
      </vt:variant>
      <vt:variant>
        <vt:lpwstr>_Toc241908685</vt:lpwstr>
      </vt:variant>
      <vt:variant>
        <vt:i4>1703989</vt:i4>
      </vt:variant>
      <vt:variant>
        <vt:i4>542</vt:i4>
      </vt:variant>
      <vt:variant>
        <vt:i4>0</vt:i4>
      </vt:variant>
      <vt:variant>
        <vt:i4>5</vt:i4>
      </vt:variant>
      <vt:variant>
        <vt:lpwstr/>
      </vt:variant>
      <vt:variant>
        <vt:lpwstr>_Toc241908684</vt:lpwstr>
      </vt:variant>
      <vt:variant>
        <vt:i4>1703989</vt:i4>
      </vt:variant>
      <vt:variant>
        <vt:i4>536</vt:i4>
      </vt:variant>
      <vt:variant>
        <vt:i4>0</vt:i4>
      </vt:variant>
      <vt:variant>
        <vt:i4>5</vt:i4>
      </vt:variant>
      <vt:variant>
        <vt:lpwstr/>
      </vt:variant>
      <vt:variant>
        <vt:lpwstr>_Toc241908683</vt:lpwstr>
      </vt:variant>
      <vt:variant>
        <vt:i4>1703989</vt:i4>
      </vt:variant>
      <vt:variant>
        <vt:i4>530</vt:i4>
      </vt:variant>
      <vt:variant>
        <vt:i4>0</vt:i4>
      </vt:variant>
      <vt:variant>
        <vt:i4>5</vt:i4>
      </vt:variant>
      <vt:variant>
        <vt:lpwstr/>
      </vt:variant>
      <vt:variant>
        <vt:lpwstr>_Toc241908682</vt:lpwstr>
      </vt:variant>
      <vt:variant>
        <vt:i4>1703989</vt:i4>
      </vt:variant>
      <vt:variant>
        <vt:i4>524</vt:i4>
      </vt:variant>
      <vt:variant>
        <vt:i4>0</vt:i4>
      </vt:variant>
      <vt:variant>
        <vt:i4>5</vt:i4>
      </vt:variant>
      <vt:variant>
        <vt:lpwstr/>
      </vt:variant>
      <vt:variant>
        <vt:lpwstr>_Toc241908681</vt:lpwstr>
      </vt:variant>
      <vt:variant>
        <vt:i4>1703989</vt:i4>
      </vt:variant>
      <vt:variant>
        <vt:i4>518</vt:i4>
      </vt:variant>
      <vt:variant>
        <vt:i4>0</vt:i4>
      </vt:variant>
      <vt:variant>
        <vt:i4>5</vt:i4>
      </vt:variant>
      <vt:variant>
        <vt:lpwstr/>
      </vt:variant>
      <vt:variant>
        <vt:lpwstr>_Toc241908680</vt:lpwstr>
      </vt:variant>
      <vt:variant>
        <vt:i4>1376309</vt:i4>
      </vt:variant>
      <vt:variant>
        <vt:i4>512</vt:i4>
      </vt:variant>
      <vt:variant>
        <vt:i4>0</vt:i4>
      </vt:variant>
      <vt:variant>
        <vt:i4>5</vt:i4>
      </vt:variant>
      <vt:variant>
        <vt:lpwstr/>
      </vt:variant>
      <vt:variant>
        <vt:lpwstr>_Toc241908679</vt:lpwstr>
      </vt:variant>
      <vt:variant>
        <vt:i4>1376309</vt:i4>
      </vt:variant>
      <vt:variant>
        <vt:i4>506</vt:i4>
      </vt:variant>
      <vt:variant>
        <vt:i4>0</vt:i4>
      </vt:variant>
      <vt:variant>
        <vt:i4>5</vt:i4>
      </vt:variant>
      <vt:variant>
        <vt:lpwstr/>
      </vt:variant>
      <vt:variant>
        <vt:lpwstr>_Toc241908678</vt:lpwstr>
      </vt:variant>
      <vt:variant>
        <vt:i4>1376309</vt:i4>
      </vt:variant>
      <vt:variant>
        <vt:i4>500</vt:i4>
      </vt:variant>
      <vt:variant>
        <vt:i4>0</vt:i4>
      </vt:variant>
      <vt:variant>
        <vt:i4>5</vt:i4>
      </vt:variant>
      <vt:variant>
        <vt:lpwstr/>
      </vt:variant>
      <vt:variant>
        <vt:lpwstr>_Toc241908677</vt:lpwstr>
      </vt:variant>
      <vt:variant>
        <vt:i4>1376309</vt:i4>
      </vt:variant>
      <vt:variant>
        <vt:i4>494</vt:i4>
      </vt:variant>
      <vt:variant>
        <vt:i4>0</vt:i4>
      </vt:variant>
      <vt:variant>
        <vt:i4>5</vt:i4>
      </vt:variant>
      <vt:variant>
        <vt:lpwstr/>
      </vt:variant>
      <vt:variant>
        <vt:lpwstr>_Toc241908676</vt:lpwstr>
      </vt:variant>
      <vt:variant>
        <vt:i4>1376309</vt:i4>
      </vt:variant>
      <vt:variant>
        <vt:i4>488</vt:i4>
      </vt:variant>
      <vt:variant>
        <vt:i4>0</vt:i4>
      </vt:variant>
      <vt:variant>
        <vt:i4>5</vt:i4>
      </vt:variant>
      <vt:variant>
        <vt:lpwstr/>
      </vt:variant>
      <vt:variant>
        <vt:lpwstr>_Toc241908675</vt:lpwstr>
      </vt:variant>
      <vt:variant>
        <vt:i4>1376309</vt:i4>
      </vt:variant>
      <vt:variant>
        <vt:i4>482</vt:i4>
      </vt:variant>
      <vt:variant>
        <vt:i4>0</vt:i4>
      </vt:variant>
      <vt:variant>
        <vt:i4>5</vt:i4>
      </vt:variant>
      <vt:variant>
        <vt:lpwstr/>
      </vt:variant>
      <vt:variant>
        <vt:lpwstr>_Toc241908674</vt:lpwstr>
      </vt:variant>
      <vt:variant>
        <vt:i4>1376309</vt:i4>
      </vt:variant>
      <vt:variant>
        <vt:i4>476</vt:i4>
      </vt:variant>
      <vt:variant>
        <vt:i4>0</vt:i4>
      </vt:variant>
      <vt:variant>
        <vt:i4>5</vt:i4>
      </vt:variant>
      <vt:variant>
        <vt:lpwstr/>
      </vt:variant>
      <vt:variant>
        <vt:lpwstr>_Toc241908673</vt:lpwstr>
      </vt:variant>
      <vt:variant>
        <vt:i4>1376309</vt:i4>
      </vt:variant>
      <vt:variant>
        <vt:i4>470</vt:i4>
      </vt:variant>
      <vt:variant>
        <vt:i4>0</vt:i4>
      </vt:variant>
      <vt:variant>
        <vt:i4>5</vt:i4>
      </vt:variant>
      <vt:variant>
        <vt:lpwstr/>
      </vt:variant>
      <vt:variant>
        <vt:lpwstr>_Toc241908672</vt:lpwstr>
      </vt:variant>
      <vt:variant>
        <vt:i4>1376309</vt:i4>
      </vt:variant>
      <vt:variant>
        <vt:i4>464</vt:i4>
      </vt:variant>
      <vt:variant>
        <vt:i4>0</vt:i4>
      </vt:variant>
      <vt:variant>
        <vt:i4>5</vt:i4>
      </vt:variant>
      <vt:variant>
        <vt:lpwstr/>
      </vt:variant>
      <vt:variant>
        <vt:lpwstr>_Toc241908671</vt:lpwstr>
      </vt:variant>
      <vt:variant>
        <vt:i4>1376309</vt:i4>
      </vt:variant>
      <vt:variant>
        <vt:i4>458</vt:i4>
      </vt:variant>
      <vt:variant>
        <vt:i4>0</vt:i4>
      </vt:variant>
      <vt:variant>
        <vt:i4>5</vt:i4>
      </vt:variant>
      <vt:variant>
        <vt:lpwstr/>
      </vt:variant>
      <vt:variant>
        <vt:lpwstr>_Toc241908670</vt:lpwstr>
      </vt:variant>
      <vt:variant>
        <vt:i4>1310773</vt:i4>
      </vt:variant>
      <vt:variant>
        <vt:i4>452</vt:i4>
      </vt:variant>
      <vt:variant>
        <vt:i4>0</vt:i4>
      </vt:variant>
      <vt:variant>
        <vt:i4>5</vt:i4>
      </vt:variant>
      <vt:variant>
        <vt:lpwstr/>
      </vt:variant>
      <vt:variant>
        <vt:lpwstr>_Toc241908669</vt:lpwstr>
      </vt:variant>
      <vt:variant>
        <vt:i4>1310773</vt:i4>
      </vt:variant>
      <vt:variant>
        <vt:i4>446</vt:i4>
      </vt:variant>
      <vt:variant>
        <vt:i4>0</vt:i4>
      </vt:variant>
      <vt:variant>
        <vt:i4>5</vt:i4>
      </vt:variant>
      <vt:variant>
        <vt:lpwstr/>
      </vt:variant>
      <vt:variant>
        <vt:lpwstr>_Toc241908668</vt:lpwstr>
      </vt:variant>
      <vt:variant>
        <vt:i4>1310773</vt:i4>
      </vt:variant>
      <vt:variant>
        <vt:i4>440</vt:i4>
      </vt:variant>
      <vt:variant>
        <vt:i4>0</vt:i4>
      </vt:variant>
      <vt:variant>
        <vt:i4>5</vt:i4>
      </vt:variant>
      <vt:variant>
        <vt:lpwstr/>
      </vt:variant>
      <vt:variant>
        <vt:lpwstr>_Toc241908667</vt:lpwstr>
      </vt:variant>
      <vt:variant>
        <vt:i4>1310773</vt:i4>
      </vt:variant>
      <vt:variant>
        <vt:i4>434</vt:i4>
      </vt:variant>
      <vt:variant>
        <vt:i4>0</vt:i4>
      </vt:variant>
      <vt:variant>
        <vt:i4>5</vt:i4>
      </vt:variant>
      <vt:variant>
        <vt:lpwstr/>
      </vt:variant>
      <vt:variant>
        <vt:lpwstr>_Toc241908666</vt:lpwstr>
      </vt:variant>
      <vt:variant>
        <vt:i4>1310773</vt:i4>
      </vt:variant>
      <vt:variant>
        <vt:i4>428</vt:i4>
      </vt:variant>
      <vt:variant>
        <vt:i4>0</vt:i4>
      </vt:variant>
      <vt:variant>
        <vt:i4>5</vt:i4>
      </vt:variant>
      <vt:variant>
        <vt:lpwstr/>
      </vt:variant>
      <vt:variant>
        <vt:lpwstr>_Toc241908665</vt:lpwstr>
      </vt:variant>
      <vt:variant>
        <vt:i4>1310773</vt:i4>
      </vt:variant>
      <vt:variant>
        <vt:i4>422</vt:i4>
      </vt:variant>
      <vt:variant>
        <vt:i4>0</vt:i4>
      </vt:variant>
      <vt:variant>
        <vt:i4>5</vt:i4>
      </vt:variant>
      <vt:variant>
        <vt:lpwstr/>
      </vt:variant>
      <vt:variant>
        <vt:lpwstr>_Toc241908664</vt:lpwstr>
      </vt:variant>
      <vt:variant>
        <vt:i4>1310773</vt:i4>
      </vt:variant>
      <vt:variant>
        <vt:i4>416</vt:i4>
      </vt:variant>
      <vt:variant>
        <vt:i4>0</vt:i4>
      </vt:variant>
      <vt:variant>
        <vt:i4>5</vt:i4>
      </vt:variant>
      <vt:variant>
        <vt:lpwstr/>
      </vt:variant>
      <vt:variant>
        <vt:lpwstr>_Toc241908663</vt:lpwstr>
      </vt:variant>
      <vt:variant>
        <vt:i4>1310773</vt:i4>
      </vt:variant>
      <vt:variant>
        <vt:i4>410</vt:i4>
      </vt:variant>
      <vt:variant>
        <vt:i4>0</vt:i4>
      </vt:variant>
      <vt:variant>
        <vt:i4>5</vt:i4>
      </vt:variant>
      <vt:variant>
        <vt:lpwstr/>
      </vt:variant>
      <vt:variant>
        <vt:lpwstr>_Toc241908662</vt:lpwstr>
      </vt:variant>
      <vt:variant>
        <vt:i4>1310773</vt:i4>
      </vt:variant>
      <vt:variant>
        <vt:i4>404</vt:i4>
      </vt:variant>
      <vt:variant>
        <vt:i4>0</vt:i4>
      </vt:variant>
      <vt:variant>
        <vt:i4>5</vt:i4>
      </vt:variant>
      <vt:variant>
        <vt:lpwstr/>
      </vt:variant>
      <vt:variant>
        <vt:lpwstr>_Toc241908661</vt:lpwstr>
      </vt:variant>
      <vt:variant>
        <vt:i4>1310773</vt:i4>
      </vt:variant>
      <vt:variant>
        <vt:i4>398</vt:i4>
      </vt:variant>
      <vt:variant>
        <vt:i4>0</vt:i4>
      </vt:variant>
      <vt:variant>
        <vt:i4>5</vt:i4>
      </vt:variant>
      <vt:variant>
        <vt:lpwstr/>
      </vt:variant>
      <vt:variant>
        <vt:lpwstr>_Toc241908660</vt:lpwstr>
      </vt:variant>
      <vt:variant>
        <vt:i4>1507381</vt:i4>
      </vt:variant>
      <vt:variant>
        <vt:i4>392</vt:i4>
      </vt:variant>
      <vt:variant>
        <vt:i4>0</vt:i4>
      </vt:variant>
      <vt:variant>
        <vt:i4>5</vt:i4>
      </vt:variant>
      <vt:variant>
        <vt:lpwstr/>
      </vt:variant>
      <vt:variant>
        <vt:lpwstr>_Toc241908659</vt:lpwstr>
      </vt:variant>
      <vt:variant>
        <vt:i4>1507381</vt:i4>
      </vt:variant>
      <vt:variant>
        <vt:i4>386</vt:i4>
      </vt:variant>
      <vt:variant>
        <vt:i4>0</vt:i4>
      </vt:variant>
      <vt:variant>
        <vt:i4>5</vt:i4>
      </vt:variant>
      <vt:variant>
        <vt:lpwstr/>
      </vt:variant>
      <vt:variant>
        <vt:lpwstr>_Toc241908658</vt:lpwstr>
      </vt:variant>
      <vt:variant>
        <vt:i4>1507381</vt:i4>
      </vt:variant>
      <vt:variant>
        <vt:i4>380</vt:i4>
      </vt:variant>
      <vt:variant>
        <vt:i4>0</vt:i4>
      </vt:variant>
      <vt:variant>
        <vt:i4>5</vt:i4>
      </vt:variant>
      <vt:variant>
        <vt:lpwstr/>
      </vt:variant>
      <vt:variant>
        <vt:lpwstr>_Toc241908657</vt:lpwstr>
      </vt:variant>
      <vt:variant>
        <vt:i4>1507381</vt:i4>
      </vt:variant>
      <vt:variant>
        <vt:i4>374</vt:i4>
      </vt:variant>
      <vt:variant>
        <vt:i4>0</vt:i4>
      </vt:variant>
      <vt:variant>
        <vt:i4>5</vt:i4>
      </vt:variant>
      <vt:variant>
        <vt:lpwstr/>
      </vt:variant>
      <vt:variant>
        <vt:lpwstr>_Toc241908656</vt:lpwstr>
      </vt:variant>
      <vt:variant>
        <vt:i4>1507381</vt:i4>
      </vt:variant>
      <vt:variant>
        <vt:i4>368</vt:i4>
      </vt:variant>
      <vt:variant>
        <vt:i4>0</vt:i4>
      </vt:variant>
      <vt:variant>
        <vt:i4>5</vt:i4>
      </vt:variant>
      <vt:variant>
        <vt:lpwstr/>
      </vt:variant>
      <vt:variant>
        <vt:lpwstr>_Toc241908655</vt:lpwstr>
      </vt:variant>
      <vt:variant>
        <vt:i4>1507381</vt:i4>
      </vt:variant>
      <vt:variant>
        <vt:i4>362</vt:i4>
      </vt:variant>
      <vt:variant>
        <vt:i4>0</vt:i4>
      </vt:variant>
      <vt:variant>
        <vt:i4>5</vt:i4>
      </vt:variant>
      <vt:variant>
        <vt:lpwstr/>
      </vt:variant>
      <vt:variant>
        <vt:lpwstr>_Toc241908654</vt:lpwstr>
      </vt:variant>
      <vt:variant>
        <vt:i4>1507381</vt:i4>
      </vt:variant>
      <vt:variant>
        <vt:i4>356</vt:i4>
      </vt:variant>
      <vt:variant>
        <vt:i4>0</vt:i4>
      </vt:variant>
      <vt:variant>
        <vt:i4>5</vt:i4>
      </vt:variant>
      <vt:variant>
        <vt:lpwstr/>
      </vt:variant>
      <vt:variant>
        <vt:lpwstr>_Toc241908653</vt:lpwstr>
      </vt:variant>
      <vt:variant>
        <vt:i4>1507381</vt:i4>
      </vt:variant>
      <vt:variant>
        <vt:i4>350</vt:i4>
      </vt:variant>
      <vt:variant>
        <vt:i4>0</vt:i4>
      </vt:variant>
      <vt:variant>
        <vt:i4>5</vt:i4>
      </vt:variant>
      <vt:variant>
        <vt:lpwstr/>
      </vt:variant>
      <vt:variant>
        <vt:lpwstr>_Toc241908652</vt:lpwstr>
      </vt:variant>
      <vt:variant>
        <vt:i4>1507381</vt:i4>
      </vt:variant>
      <vt:variant>
        <vt:i4>344</vt:i4>
      </vt:variant>
      <vt:variant>
        <vt:i4>0</vt:i4>
      </vt:variant>
      <vt:variant>
        <vt:i4>5</vt:i4>
      </vt:variant>
      <vt:variant>
        <vt:lpwstr/>
      </vt:variant>
      <vt:variant>
        <vt:lpwstr>_Toc241908651</vt:lpwstr>
      </vt:variant>
      <vt:variant>
        <vt:i4>1507381</vt:i4>
      </vt:variant>
      <vt:variant>
        <vt:i4>338</vt:i4>
      </vt:variant>
      <vt:variant>
        <vt:i4>0</vt:i4>
      </vt:variant>
      <vt:variant>
        <vt:i4>5</vt:i4>
      </vt:variant>
      <vt:variant>
        <vt:lpwstr/>
      </vt:variant>
      <vt:variant>
        <vt:lpwstr>_Toc241908650</vt:lpwstr>
      </vt:variant>
      <vt:variant>
        <vt:i4>1441845</vt:i4>
      </vt:variant>
      <vt:variant>
        <vt:i4>332</vt:i4>
      </vt:variant>
      <vt:variant>
        <vt:i4>0</vt:i4>
      </vt:variant>
      <vt:variant>
        <vt:i4>5</vt:i4>
      </vt:variant>
      <vt:variant>
        <vt:lpwstr/>
      </vt:variant>
      <vt:variant>
        <vt:lpwstr>_Toc241908649</vt:lpwstr>
      </vt:variant>
      <vt:variant>
        <vt:i4>1441845</vt:i4>
      </vt:variant>
      <vt:variant>
        <vt:i4>326</vt:i4>
      </vt:variant>
      <vt:variant>
        <vt:i4>0</vt:i4>
      </vt:variant>
      <vt:variant>
        <vt:i4>5</vt:i4>
      </vt:variant>
      <vt:variant>
        <vt:lpwstr/>
      </vt:variant>
      <vt:variant>
        <vt:lpwstr>_Toc241908648</vt:lpwstr>
      </vt:variant>
      <vt:variant>
        <vt:i4>1441845</vt:i4>
      </vt:variant>
      <vt:variant>
        <vt:i4>320</vt:i4>
      </vt:variant>
      <vt:variant>
        <vt:i4>0</vt:i4>
      </vt:variant>
      <vt:variant>
        <vt:i4>5</vt:i4>
      </vt:variant>
      <vt:variant>
        <vt:lpwstr/>
      </vt:variant>
      <vt:variant>
        <vt:lpwstr>_Toc241908647</vt:lpwstr>
      </vt:variant>
      <vt:variant>
        <vt:i4>1441845</vt:i4>
      </vt:variant>
      <vt:variant>
        <vt:i4>314</vt:i4>
      </vt:variant>
      <vt:variant>
        <vt:i4>0</vt:i4>
      </vt:variant>
      <vt:variant>
        <vt:i4>5</vt:i4>
      </vt:variant>
      <vt:variant>
        <vt:lpwstr/>
      </vt:variant>
      <vt:variant>
        <vt:lpwstr>_Toc241908646</vt:lpwstr>
      </vt:variant>
      <vt:variant>
        <vt:i4>1441845</vt:i4>
      </vt:variant>
      <vt:variant>
        <vt:i4>308</vt:i4>
      </vt:variant>
      <vt:variant>
        <vt:i4>0</vt:i4>
      </vt:variant>
      <vt:variant>
        <vt:i4>5</vt:i4>
      </vt:variant>
      <vt:variant>
        <vt:lpwstr/>
      </vt:variant>
      <vt:variant>
        <vt:lpwstr>_Toc241908645</vt:lpwstr>
      </vt:variant>
      <vt:variant>
        <vt:i4>1441845</vt:i4>
      </vt:variant>
      <vt:variant>
        <vt:i4>302</vt:i4>
      </vt:variant>
      <vt:variant>
        <vt:i4>0</vt:i4>
      </vt:variant>
      <vt:variant>
        <vt:i4>5</vt:i4>
      </vt:variant>
      <vt:variant>
        <vt:lpwstr/>
      </vt:variant>
      <vt:variant>
        <vt:lpwstr>_Toc241908644</vt:lpwstr>
      </vt:variant>
      <vt:variant>
        <vt:i4>1441845</vt:i4>
      </vt:variant>
      <vt:variant>
        <vt:i4>296</vt:i4>
      </vt:variant>
      <vt:variant>
        <vt:i4>0</vt:i4>
      </vt:variant>
      <vt:variant>
        <vt:i4>5</vt:i4>
      </vt:variant>
      <vt:variant>
        <vt:lpwstr/>
      </vt:variant>
      <vt:variant>
        <vt:lpwstr>_Toc241908643</vt:lpwstr>
      </vt:variant>
      <vt:variant>
        <vt:i4>1441845</vt:i4>
      </vt:variant>
      <vt:variant>
        <vt:i4>290</vt:i4>
      </vt:variant>
      <vt:variant>
        <vt:i4>0</vt:i4>
      </vt:variant>
      <vt:variant>
        <vt:i4>5</vt:i4>
      </vt:variant>
      <vt:variant>
        <vt:lpwstr/>
      </vt:variant>
      <vt:variant>
        <vt:lpwstr>_Toc241908642</vt:lpwstr>
      </vt:variant>
      <vt:variant>
        <vt:i4>1441845</vt:i4>
      </vt:variant>
      <vt:variant>
        <vt:i4>284</vt:i4>
      </vt:variant>
      <vt:variant>
        <vt:i4>0</vt:i4>
      </vt:variant>
      <vt:variant>
        <vt:i4>5</vt:i4>
      </vt:variant>
      <vt:variant>
        <vt:lpwstr/>
      </vt:variant>
      <vt:variant>
        <vt:lpwstr>_Toc241908641</vt:lpwstr>
      </vt:variant>
      <vt:variant>
        <vt:i4>1441845</vt:i4>
      </vt:variant>
      <vt:variant>
        <vt:i4>278</vt:i4>
      </vt:variant>
      <vt:variant>
        <vt:i4>0</vt:i4>
      </vt:variant>
      <vt:variant>
        <vt:i4>5</vt:i4>
      </vt:variant>
      <vt:variant>
        <vt:lpwstr/>
      </vt:variant>
      <vt:variant>
        <vt:lpwstr>_Toc241908640</vt:lpwstr>
      </vt:variant>
      <vt:variant>
        <vt:i4>1114165</vt:i4>
      </vt:variant>
      <vt:variant>
        <vt:i4>272</vt:i4>
      </vt:variant>
      <vt:variant>
        <vt:i4>0</vt:i4>
      </vt:variant>
      <vt:variant>
        <vt:i4>5</vt:i4>
      </vt:variant>
      <vt:variant>
        <vt:lpwstr/>
      </vt:variant>
      <vt:variant>
        <vt:lpwstr>_Toc241908639</vt:lpwstr>
      </vt:variant>
      <vt:variant>
        <vt:i4>1114165</vt:i4>
      </vt:variant>
      <vt:variant>
        <vt:i4>266</vt:i4>
      </vt:variant>
      <vt:variant>
        <vt:i4>0</vt:i4>
      </vt:variant>
      <vt:variant>
        <vt:i4>5</vt:i4>
      </vt:variant>
      <vt:variant>
        <vt:lpwstr/>
      </vt:variant>
      <vt:variant>
        <vt:lpwstr>_Toc241908638</vt:lpwstr>
      </vt:variant>
      <vt:variant>
        <vt:i4>1114165</vt:i4>
      </vt:variant>
      <vt:variant>
        <vt:i4>260</vt:i4>
      </vt:variant>
      <vt:variant>
        <vt:i4>0</vt:i4>
      </vt:variant>
      <vt:variant>
        <vt:i4>5</vt:i4>
      </vt:variant>
      <vt:variant>
        <vt:lpwstr/>
      </vt:variant>
      <vt:variant>
        <vt:lpwstr>_Toc241908637</vt:lpwstr>
      </vt:variant>
      <vt:variant>
        <vt:i4>1114165</vt:i4>
      </vt:variant>
      <vt:variant>
        <vt:i4>254</vt:i4>
      </vt:variant>
      <vt:variant>
        <vt:i4>0</vt:i4>
      </vt:variant>
      <vt:variant>
        <vt:i4>5</vt:i4>
      </vt:variant>
      <vt:variant>
        <vt:lpwstr/>
      </vt:variant>
      <vt:variant>
        <vt:lpwstr>_Toc241908636</vt:lpwstr>
      </vt:variant>
      <vt:variant>
        <vt:i4>1114165</vt:i4>
      </vt:variant>
      <vt:variant>
        <vt:i4>248</vt:i4>
      </vt:variant>
      <vt:variant>
        <vt:i4>0</vt:i4>
      </vt:variant>
      <vt:variant>
        <vt:i4>5</vt:i4>
      </vt:variant>
      <vt:variant>
        <vt:lpwstr/>
      </vt:variant>
      <vt:variant>
        <vt:lpwstr>_Toc241908635</vt:lpwstr>
      </vt:variant>
      <vt:variant>
        <vt:i4>1114165</vt:i4>
      </vt:variant>
      <vt:variant>
        <vt:i4>242</vt:i4>
      </vt:variant>
      <vt:variant>
        <vt:i4>0</vt:i4>
      </vt:variant>
      <vt:variant>
        <vt:i4>5</vt:i4>
      </vt:variant>
      <vt:variant>
        <vt:lpwstr/>
      </vt:variant>
      <vt:variant>
        <vt:lpwstr>_Toc241908634</vt:lpwstr>
      </vt:variant>
      <vt:variant>
        <vt:i4>1114165</vt:i4>
      </vt:variant>
      <vt:variant>
        <vt:i4>236</vt:i4>
      </vt:variant>
      <vt:variant>
        <vt:i4>0</vt:i4>
      </vt:variant>
      <vt:variant>
        <vt:i4>5</vt:i4>
      </vt:variant>
      <vt:variant>
        <vt:lpwstr/>
      </vt:variant>
      <vt:variant>
        <vt:lpwstr>_Toc241908633</vt:lpwstr>
      </vt:variant>
      <vt:variant>
        <vt:i4>1114165</vt:i4>
      </vt:variant>
      <vt:variant>
        <vt:i4>230</vt:i4>
      </vt:variant>
      <vt:variant>
        <vt:i4>0</vt:i4>
      </vt:variant>
      <vt:variant>
        <vt:i4>5</vt:i4>
      </vt:variant>
      <vt:variant>
        <vt:lpwstr/>
      </vt:variant>
      <vt:variant>
        <vt:lpwstr>_Toc241908632</vt:lpwstr>
      </vt:variant>
      <vt:variant>
        <vt:i4>1114165</vt:i4>
      </vt:variant>
      <vt:variant>
        <vt:i4>224</vt:i4>
      </vt:variant>
      <vt:variant>
        <vt:i4>0</vt:i4>
      </vt:variant>
      <vt:variant>
        <vt:i4>5</vt:i4>
      </vt:variant>
      <vt:variant>
        <vt:lpwstr/>
      </vt:variant>
      <vt:variant>
        <vt:lpwstr>_Toc241908631</vt:lpwstr>
      </vt:variant>
      <vt:variant>
        <vt:i4>1114165</vt:i4>
      </vt:variant>
      <vt:variant>
        <vt:i4>218</vt:i4>
      </vt:variant>
      <vt:variant>
        <vt:i4>0</vt:i4>
      </vt:variant>
      <vt:variant>
        <vt:i4>5</vt:i4>
      </vt:variant>
      <vt:variant>
        <vt:lpwstr/>
      </vt:variant>
      <vt:variant>
        <vt:lpwstr>_Toc241908630</vt:lpwstr>
      </vt:variant>
      <vt:variant>
        <vt:i4>1048629</vt:i4>
      </vt:variant>
      <vt:variant>
        <vt:i4>212</vt:i4>
      </vt:variant>
      <vt:variant>
        <vt:i4>0</vt:i4>
      </vt:variant>
      <vt:variant>
        <vt:i4>5</vt:i4>
      </vt:variant>
      <vt:variant>
        <vt:lpwstr/>
      </vt:variant>
      <vt:variant>
        <vt:lpwstr>_Toc241908629</vt:lpwstr>
      </vt:variant>
      <vt:variant>
        <vt:i4>1048629</vt:i4>
      </vt:variant>
      <vt:variant>
        <vt:i4>206</vt:i4>
      </vt:variant>
      <vt:variant>
        <vt:i4>0</vt:i4>
      </vt:variant>
      <vt:variant>
        <vt:i4>5</vt:i4>
      </vt:variant>
      <vt:variant>
        <vt:lpwstr/>
      </vt:variant>
      <vt:variant>
        <vt:lpwstr>_Toc241908628</vt:lpwstr>
      </vt:variant>
      <vt:variant>
        <vt:i4>1048629</vt:i4>
      </vt:variant>
      <vt:variant>
        <vt:i4>200</vt:i4>
      </vt:variant>
      <vt:variant>
        <vt:i4>0</vt:i4>
      </vt:variant>
      <vt:variant>
        <vt:i4>5</vt:i4>
      </vt:variant>
      <vt:variant>
        <vt:lpwstr/>
      </vt:variant>
      <vt:variant>
        <vt:lpwstr>_Toc241908627</vt:lpwstr>
      </vt:variant>
      <vt:variant>
        <vt:i4>1048629</vt:i4>
      </vt:variant>
      <vt:variant>
        <vt:i4>194</vt:i4>
      </vt:variant>
      <vt:variant>
        <vt:i4>0</vt:i4>
      </vt:variant>
      <vt:variant>
        <vt:i4>5</vt:i4>
      </vt:variant>
      <vt:variant>
        <vt:lpwstr/>
      </vt:variant>
      <vt:variant>
        <vt:lpwstr>_Toc241908626</vt:lpwstr>
      </vt:variant>
      <vt:variant>
        <vt:i4>1048629</vt:i4>
      </vt:variant>
      <vt:variant>
        <vt:i4>188</vt:i4>
      </vt:variant>
      <vt:variant>
        <vt:i4>0</vt:i4>
      </vt:variant>
      <vt:variant>
        <vt:i4>5</vt:i4>
      </vt:variant>
      <vt:variant>
        <vt:lpwstr/>
      </vt:variant>
      <vt:variant>
        <vt:lpwstr>_Toc241908625</vt:lpwstr>
      </vt:variant>
      <vt:variant>
        <vt:i4>1048629</vt:i4>
      </vt:variant>
      <vt:variant>
        <vt:i4>182</vt:i4>
      </vt:variant>
      <vt:variant>
        <vt:i4>0</vt:i4>
      </vt:variant>
      <vt:variant>
        <vt:i4>5</vt:i4>
      </vt:variant>
      <vt:variant>
        <vt:lpwstr/>
      </vt:variant>
      <vt:variant>
        <vt:lpwstr>_Toc241908624</vt:lpwstr>
      </vt:variant>
      <vt:variant>
        <vt:i4>1048629</vt:i4>
      </vt:variant>
      <vt:variant>
        <vt:i4>176</vt:i4>
      </vt:variant>
      <vt:variant>
        <vt:i4>0</vt:i4>
      </vt:variant>
      <vt:variant>
        <vt:i4>5</vt:i4>
      </vt:variant>
      <vt:variant>
        <vt:lpwstr/>
      </vt:variant>
      <vt:variant>
        <vt:lpwstr>_Toc241908623</vt:lpwstr>
      </vt:variant>
      <vt:variant>
        <vt:i4>1048629</vt:i4>
      </vt:variant>
      <vt:variant>
        <vt:i4>170</vt:i4>
      </vt:variant>
      <vt:variant>
        <vt:i4>0</vt:i4>
      </vt:variant>
      <vt:variant>
        <vt:i4>5</vt:i4>
      </vt:variant>
      <vt:variant>
        <vt:lpwstr/>
      </vt:variant>
      <vt:variant>
        <vt:lpwstr>_Toc241908622</vt:lpwstr>
      </vt:variant>
      <vt:variant>
        <vt:i4>1048629</vt:i4>
      </vt:variant>
      <vt:variant>
        <vt:i4>164</vt:i4>
      </vt:variant>
      <vt:variant>
        <vt:i4>0</vt:i4>
      </vt:variant>
      <vt:variant>
        <vt:i4>5</vt:i4>
      </vt:variant>
      <vt:variant>
        <vt:lpwstr/>
      </vt:variant>
      <vt:variant>
        <vt:lpwstr>_Toc241908621</vt:lpwstr>
      </vt:variant>
      <vt:variant>
        <vt:i4>1048629</vt:i4>
      </vt:variant>
      <vt:variant>
        <vt:i4>158</vt:i4>
      </vt:variant>
      <vt:variant>
        <vt:i4>0</vt:i4>
      </vt:variant>
      <vt:variant>
        <vt:i4>5</vt:i4>
      </vt:variant>
      <vt:variant>
        <vt:lpwstr/>
      </vt:variant>
      <vt:variant>
        <vt:lpwstr>_Toc241908620</vt:lpwstr>
      </vt:variant>
      <vt:variant>
        <vt:i4>1245237</vt:i4>
      </vt:variant>
      <vt:variant>
        <vt:i4>152</vt:i4>
      </vt:variant>
      <vt:variant>
        <vt:i4>0</vt:i4>
      </vt:variant>
      <vt:variant>
        <vt:i4>5</vt:i4>
      </vt:variant>
      <vt:variant>
        <vt:lpwstr/>
      </vt:variant>
      <vt:variant>
        <vt:lpwstr>_Toc241908619</vt:lpwstr>
      </vt:variant>
      <vt:variant>
        <vt:i4>1245237</vt:i4>
      </vt:variant>
      <vt:variant>
        <vt:i4>146</vt:i4>
      </vt:variant>
      <vt:variant>
        <vt:i4>0</vt:i4>
      </vt:variant>
      <vt:variant>
        <vt:i4>5</vt:i4>
      </vt:variant>
      <vt:variant>
        <vt:lpwstr/>
      </vt:variant>
      <vt:variant>
        <vt:lpwstr>_Toc241908618</vt:lpwstr>
      </vt:variant>
      <vt:variant>
        <vt:i4>1245237</vt:i4>
      </vt:variant>
      <vt:variant>
        <vt:i4>140</vt:i4>
      </vt:variant>
      <vt:variant>
        <vt:i4>0</vt:i4>
      </vt:variant>
      <vt:variant>
        <vt:i4>5</vt:i4>
      </vt:variant>
      <vt:variant>
        <vt:lpwstr/>
      </vt:variant>
      <vt:variant>
        <vt:lpwstr>_Toc241908617</vt:lpwstr>
      </vt:variant>
      <vt:variant>
        <vt:i4>1245237</vt:i4>
      </vt:variant>
      <vt:variant>
        <vt:i4>134</vt:i4>
      </vt:variant>
      <vt:variant>
        <vt:i4>0</vt:i4>
      </vt:variant>
      <vt:variant>
        <vt:i4>5</vt:i4>
      </vt:variant>
      <vt:variant>
        <vt:lpwstr/>
      </vt:variant>
      <vt:variant>
        <vt:lpwstr>_Toc241908616</vt:lpwstr>
      </vt:variant>
      <vt:variant>
        <vt:i4>1245237</vt:i4>
      </vt:variant>
      <vt:variant>
        <vt:i4>128</vt:i4>
      </vt:variant>
      <vt:variant>
        <vt:i4>0</vt:i4>
      </vt:variant>
      <vt:variant>
        <vt:i4>5</vt:i4>
      </vt:variant>
      <vt:variant>
        <vt:lpwstr/>
      </vt:variant>
      <vt:variant>
        <vt:lpwstr>_Toc241908615</vt:lpwstr>
      </vt:variant>
      <vt:variant>
        <vt:i4>1245237</vt:i4>
      </vt:variant>
      <vt:variant>
        <vt:i4>122</vt:i4>
      </vt:variant>
      <vt:variant>
        <vt:i4>0</vt:i4>
      </vt:variant>
      <vt:variant>
        <vt:i4>5</vt:i4>
      </vt:variant>
      <vt:variant>
        <vt:lpwstr/>
      </vt:variant>
      <vt:variant>
        <vt:lpwstr>_Toc241908614</vt:lpwstr>
      </vt:variant>
      <vt:variant>
        <vt:i4>1245237</vt:i4>
      </vt:variant>
      <vt:variant>
        <vt:i4>116</vt:i4>
      </vt:variant>
      <vt:variant>
        <vt:i4>0</vt:i4>
      </vt:variant>
      <vt:variant>
        <vt:i4>5</vt:i4>
      </vt:variant>
      <vt:variant>
        <vt:lpwstr/>
      </vt:variant>
      <vt:variant>
        <vt:lpwstr>_Toc241908613</vt:lpwstr>
      </vt:variant>
      <vt:variant>
        <vt:i4>1245237</vt:i4>
      </vt:variant>
      <vt:variant>
        <vt:i4>110</vt:i4>
      </vt:variant>
      <vt:variant>
        <vt:i4>0</vt:i4>
      </vt:variant>
      <vt:variant>
        <vt:i4>5</vt:i4>
      </vt:variant>
      <vt:variant>
        <vt:lpwstr/>
      </vt:variant>
      <vt:variant>
        <vt:lpwstr>_Toc241908612</vt:lpwstr>
      </vt:variant>
      <vt:variant>
        <vt:i4>1245237</vt:i4>
      </vt:variant>
      <vt:variant>
        <vt:i4>104</vt:i4>
      </vt:variant>
      <vt:variant>
        <vt:i4>0</vt:i4>
      </vt:variant>
      <vt:variant>
        <vt:i4>5</vt:i4>
      </vt:variant>
      <vt:variant>
        <vt:lpwstr/>
      </vt:variant>
      <vt:variant>
        <vt:lpwstr>_Toc241908611</vt:lpwstr>
      </vt:variant>
      <vt:variant>
        <vt:i4>1245237</vt:i4>
      </vt:variant>
      <vt:variant>
        <vt:i4>98</vt:i4>
      </vt:variant>
      <vt:variant>
        <vt:i4>0</vt:i4>
      </vt:variant>
      <vt:variant>
        <vt:i4>5</vt:i4>
      </vt:variant>
      <vt:variant>
        <vt:lpwstr/>
      </vt:variant>
      <vt:variant>
        <vt:lpwstr>_Toc241908610</vt:lpwstr>
      </vt:variant>
      <vt:variant>
        <vt:i4>1179701</vt:i4>
      </vt:variant>
      <vt:variant>
        <vt:i4>92</vt:i4>
      </vt:variant>
      <vt:variant>
        <vt:i4>0</vt:i4>
      </vt:variant>
      <vt:variant>
        <vt:i4>5</vt:i4>
      </vt:variant>
      <vt:variant>
        <vt:lpwstr/>
      </vt:variant>
      <vt:variant>
        <vt:lpwstr>_Toc241908609</vt:lpwstr>
      </vt:variant>
      <vt:variant>
        <vt:i4>1179701</vt:i4>
      </vt:variant>
      <vt:variant>
        <vt:i4>86</vt:i4>
      </vt:variant>
      <vt:variant>
        <vt:i4>0</vt:i4>
      </vt:variant>
      <vt:variant>
        <vt:i4>5</vt:i4>
      </vt:variant>
      <vt:variant>
        <vt:lpwstr/>
      </vt:variant>
      <vt:variant>
        <vt:lpwstr>_Toc241908608</vt:lpwstr>
      </vt:variant>
      <vt:variant>
        <vt:i4>1179701</vt:i4>
      </vt:variant>
      <vt:variant>
        <vt:i4>80</vt:i4>
      </vt:variant>
      <vt:variant>
        <vt:i4>0</vt:i4>
      </vt:variant>
      <vt:variant>
        <vt:i4>5</vt:i4>
      </vt:variant>
      <vt:variant>
        <vt:lpwstr/>
      </vt:variant>
      <vt:variant>
        <vt:lpwstr>_Toc241908607</vt:lpwstr>
      </vt:variant>
      <vt:variant>
        <vt:i4>1179701</vt:i4>
      </vt:variant>
      <vt:variant>
        <vt:i4>74</vt:i4>
      </vt:variant>
      <vt:variant>
        <vt:i4>0</vt:i4>
      </vt:variant>
      <vt:variant>
        <vt:i4>5</vt:i4>
      </vt:variant>
      <vt:variant>
        <vt:lpwstr/>
      </vt:variant>
      <vt:variant>
        <vt:lpwstr>_Toc241908606</vt:lpwstr>
      </vt:variant>
      <vt:variant>
        <vt:i4>1179701</vt:i4>
      </vt:variant>
      <vt:variant>
        <vt:i4>68</vt:i4>
      </vt:variant>
      <vt:variant>
        <vt:i4>0</vt:i4>
      </vt:variant>
      <vt:variant>
        <vt:i4>5</vt:i4>
      </vt:variant>
      <vt:variant>
        <vt:lpwstr/>
      </vt:variant>
      <vt:variant>
        <vt:lpwstr>_Toc241908605</vt:lpwstr>
      </vt:variant>
      <vt:variant>
        <vt:i4>1179701</vt:i4>
      </vt:variant>
      <vt:variant>
        <vt:i4>62</vt:i4>
      </vt:variant>
      <vt:variant>
        <vt:i4>0</vt:i4>
      </vt:variant>
      <vt:variant>
        <vt:i4>5</vt:i4>
      </vt:variant>
      <vt:variant>
        <vt:lpwstr/>
      </vt:variant>
      <vt:variant>
        <vt:lpwstr>_Toc241908604</vt:lpwstr>
      </vt:variant>
      <vt:variant>
        <vt:i4>1179701</vt:i4>
      </vt:variant>
      <vt:variant>
        <vt:i4>56</vt:i4>
      </vt:variant>
      <vt:variant>
        <vt:i4>0</vt:i4>
      </vt:variant>
      <vt:variant>
        <vt:i4>5</vt:i4>
      </vt:variant>
      <vt:variant>
        <vt:lpwstr/>
      </vt:variant>
      <vt:variant>
        <vt:lpwstr>_Toc241908603</vt:lpwstr>
      </vt:variant>
      <vt:variant>
        <vt:i4>1179701</vt:i4>
      </vt:variant>
      <vt:variant>
        <vt:i4>50</vt:i4>
      </vt:variant>
      <vt:variant>
        <vt:i4>0</vt:i4>
      </vt:variant>
      <vt:variant>
        <vt:i4>5</vt:i4>
      </vt:variant>
      <vt:variant>
        <vt:lpwstr/>
      </vt:variant>
      <vt:variant>
        <vt:lpwstr>_Toc241908602</vt:lpwstr>
      </vt:variant>
      <vt:variant>
        <vt:i4>1179701</vt:i4>
      </vt:variant>
      <vt:variant>
        <vt:i4>44</vt:i4>
      </vt:variant>
      <vt:variant>
        <vt:i4>0</vt:i4>
      </vt:variant>
      <vt:variant>
        <vt:i4>5</vt:i4>
      </vt:variant>
      <vt:variant>
        <vt:lpwstr/>
      </vt:variant>
      <vt:variant>
        <vt:lpwstr>_Toc241908601</vt:lpwstr>
      </vt:variant>
      <vt:variant>
        <vt:i4>1179701</vt:i4>
      </vt:variant>
      <vt:variant>
        <vt:i4>38</vt:i4>
      </vt:variant>
      <vt:variant>
        <vt:i4>0</vt:i4>
      </vt:variant>
      <vt:variant>
        <vt:i4>5</vt:i4>
      </vt:variant>
      <vt:variant>
        <vt:lpwstr/>
      </vt:variant>
      <vt:variant>
        <vt:lpwstr>_Toc241908600</vt:lpwstr>
      </vt:variant>
      <vt:variant>
        <vt:i4>1769526</vt:i4>
      </vt:variant>
      <vt:variant>
        <vt:i4>32</vt:i4>
      </vt:variant>
      <vt:variant>
        <vt:i4>0</vt:i4>
      </vt:variant>
      <vt:variant>
        <vt:i4>5</vt:i4>
      </vt:variant>
      <vt:variant>
        <vt:lpwstr/>
      </vt:variant>
      <vt:variant>
        <vt:lpwstr>_Toc241908599</vt:lpwstr>
      </vt:variant>
      <vt:variant>
        <vt:i4>1769526</vt:i4>
      </vt:variant>
      <vt:variant>
        <vt:i4>26</vt:i4>
      </vt:variant>
      <vt:variant>
        <vt:i4>0</vt:i4>
      </vt:variant>
      <vt:variant>
        <vt:i4>5</vt:i4>
      </vt:variant>
      <vt:variant>
        <vt:lpwstr/>
      </vt:variant>
      <vt:variant>
        <vt:lpwstr>_Toc241908598</vt:lpwstr>
      </vt:variant>
      <vt:variant>
        <vt:i4>1769526</vt:i4>
      </vt:variant>
      <vt:variant>
        <vt:i4>20</vt:i4>
      </vt:variant>
      <vt:variant>
        <vt:i4>0</vt:i4>
      </vt:variant>
      <vt:variant>
        <vt:i4>5</vt:i4>
      </vt:variant>
      <vt:variant>
        <vt:lpwstr/>
      </vt:variant>
      <vt:variant>
        <vt:lpwstr>_Toc241908597</vt:lpwstr>
      </vt:variant>
      <vt:variant>
        <vt:i4>1769526</vt:i4>
      </vt:variant>
      <vt:variant>
        <vt:i4>14</vt:i4>
      </vt:variant>
      <vt:variant>
        <vt:i4>0</vt:i4>
      </vt:variant>
      <vt:variant>
        <vt:i4>5</vt:i4>
      </vt:variant>
      <vt:variant>
        <vt:lpwstr/>
      </vt:variant>
      <vt:variant>
        <vt:lpwstr>_Toc241908596</vt:lpwstr>
      </vt:variant>
      <vt:variant>
        <vt:i4>1769526</vt:i4>
      </vt:variant>
      <vt:variant>
        <vt:i4>8</vt:i4>
      </vt:variant>
      <vt:variant>
        <vt:i4>0</vt:i4>
      </vt:variant>
      <vt:variant>
        <vt:i4>5</vt:i4>
      </vt:variant>
      <vt:variant>
        <vt:lpwstr/>
      </vt:variant>
      <vt:variant>
        <vt:lpwstr>_Toc241908595</vt:lpwstr>
      </vt:variant>
      <vt:variant>
        <vt:i4>1769526</vt:i4>
      </vt:variant>
      <vt:variant>
        <vt:i4>2</vt:i4>
      </vt:variant>
      <vt:variant>
        <vt:i4>0</vt:i4>
      </vt:variant>
      <vt:variant>
        <vt:i4>5</vt:i4>
      </vt:variant>
      <vt:variant>
        <vt:lpwstr/>
      </vt:variant>
      <vt:variant>
        <vt:lpwstr>_Toc241908594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[N°contrat]</dc:title>
  <dc:creator>Nathalie Mouton</dc:creator>
  <cp:lastModifiedBy>Mike Casey</cp:lastModifiedBy>
  <cp:revision>3</cp:revision>
  <cp:lastPrinted>2014-04-10T10:38:00Z</cp:lastPrinted>
  <dcterms:created xsi:type="dcterms:W3CDTF">2014-04-15T16:57:00Z</dcterms:created>
  <dcterms:modified xsi:type="dcterms:W3CDTF">2014-04-15T19:04:00Z</dcterms:modified>
</cp:coreProperties>
</file>