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8456" w14:textId="77777777" w:rsidR="0046232F" w:rsidRDefault="0046232F" w:rsidP="0046232F">
      <w:r>
        <w:t>Participant name: Jake Allen</w:t>
      </w:r>
    </w:p>
    <w:p w14:paraId="007F986F" w14:textId="77777777" w:rsidR="0046232F" w:rsidRDefault="0046232F" w:rsidP="0046232F">
      <w:r>
        <w:t>Participant organization: Africa Bureau, FCDO, manages Integrated Security Fund</w:t>
      </w:r>
    </w:p>
    <w:p w14:paraId="3BE37191" w14:textId="77777777" w:rsidR="0046232F" w:rsidRDefault="0046232F" w:rsidP="0046232F"/>
    <w:p w14:paraId="1B8CB1F1" w14:textId="77777777" w:rsidR="00A22867" w:rsidRPr="00A22867" w:rsidRDefault="00A22867">
      <w:pPr>
        <w:rPr>
          <w:b/>
          <w:bCs/>
        </w:rPr>
      </w:pPr>
      <w:r w:rsidRPr="00A22867">
        <w:rPr>
          <w:b/>
          <w:bCs/>
        </w:rPr>
        <w:t>Interview with Jake Allen, FCDO, Africa Bureau, January 8, 2024</w:t>
      </w:r>
    </w:p>
    <w:p w14:paraId="4E8E4F31" w14:textId="77777777" w:rsidR="00A22867" w:rsidRDefault="00A22867"/>
    <w:p w14:paraId="623B7F05" w14:textId="3E02380A" w:rsidR="000C3257" w:rsidRDefault="00A22867">
      <w:r>
        <w:t>Integrated security fund, global fund, billion pound</w:t>
      </w:r>
      <w:r w:rsidR="0046232F">
        <w:t>s</w:t>
      </w:r>
      <w:r>
        <w:t xml:space="preserve">.  Africa portfolio is 62 million, drop to 58 next year. Fund focuses on national security threats to </w:t>
      </w:r>
      <w:r w:rsidR="0046232F">
        <w:t>UK</w:t>
      </w:r>
      <w:r>
        <w:t xml:space="preserve"> and </w:t>
      </w:r>
      <w:r w:rsidR="0046232F">
        <w:t>allies</w:t>
      </w:r>
      <w:r>
        <w:t xml:space="preserve"> and I lead on state threats in Africa.  Lots of different bits.  </w:t>
      </w:r>
    </w:p>
    <w:p w14:paraId="6B0A2B5B" w14:textId="77777777" w:rsidR="00A22867" w:rsidRDefault="00A22867"/>
    <w:p w14:paraId="09CAB4DA" w14:textId="190F6D24" w:rsidR="00A22867" w:rsidRDefault="00A22867">
      <w:r>
        <w:t xml:space="preserve">UK funded.  It is about 62% official development and non </w:t>
      </w:r>
      <w:r w:rsidR="0046232F">
        <w:t>ODA</w:t>
      </w:r>
      <w:r>
        <w:t xml:space="preserve">.  </w:t>
      </w:r>
      <w:r w:rsidR="0046232F">
        <w:t>OECD</w:t>
      </w:r>
      <w:r>
        <w:t xml:space="preserve"> </w:t>
      </w:r>
      <w:proofErr w:type="spellStart"/>
      <w:r>
        <w:t>manag</w:t>
      </w:r>
      <w:proofErr w:type="spellEnd"/>
      <w:r>
        <w:t xml:space="preserve">… non ode funded for military and intelligence and when no development benefit for the country.  The </w:t>
      </w:r>
      <w:proofErr w:type="spellStart"/>
      <w:r>
        <w:t>isf</w:t>
      </w:r>
      <w:proofErr w:type="spellEnd"/>
      <w:r>
        <w:t xml:space="preserve"> unique in that we can blend in where.</w:t>
      </w:r>
    </w:p>
    <w:p w14:paraId="58924F00" w14:textId="77777777" w:rsidR="00A22867" w:rsidRDefault="00A22867"/>
    <w:p w14:paraId="59858BA7" w14:textId="25278B1E" w:rsidR="00A22867" w:rsidRPr="0046232F" w:rsidRDefault="00A22867">
      <w:pPr>
        <w:rPr>
          <w:b/>
          <w:bCs/>
        </w:rPr>
      </w:pPr>
      <w:r>
        <w:t xml:space="preserve">In Africa portfolio, we deliver programs and… focus on </w:t>
      </w:r>
      <w:r w:rsidR="0046232F">
        <w:t>Sahel</w:t>
      </w:r>
      <w:r>
        <w:t xml:space="preserve">, Somalia, coastal west Africa, thematic programs that look at state threats, hostile </w:t>
      </w:r>
      <w:r w:rsidR="0046232F">
        <w:t>threats</w:t>
      </w:r>
      <w:r>
        <w:t xml:space="preserve"> and some other stuff. </w:t>
      </w:r>
      <w:r w:rsidR="0046232F">
        <w:t>Obliviously</w:t>
      </w:r>
      <w:r>
        <w:t xml:space="preserve"> programs geographically focused on this region but then the cross cutting elements of state threats we work with team </w:t>
      </w:r>
      <w:proofErr w:type="spellStart"/>
      <w:r>
        <w:t>sw</w:t>
      </w:r>
      <w:proofErr w:type="spellEnd"/>
      <w:r>
        <w:t xml:space="preserve"> to understand context. Focus a lot on </w:t>
      </w:r>
      <w:r w:rsidR="0046232F">
        <w:t>Sahel</w:t>
      </w:r>
      <w:r>
        <w:t xml:space="preserve"> and particularly on info ops.  </w:t>
      </w:r>
      <w:r w:rsidRPr="0046232F">
        <w:rPr>
          <w:b/>
          <w:bCs/>
        </w:rPr>
        <w:t xml:space="preserve">When this rose on the policy agenda, most obvious manifestation was information </w:t>
      </w:r>
      <w:r w:rsidR="0046232F" w:rsidRPr="0046232F">
        <w:rPr>
          <w:b/>
          <w:bCs/>
        </w:rPr>
        <w:t>threats</w:t>
      </w:r>
      <w:r w:rsidRPr="0046232F">
        <w:rPr>
          <w:b/>
          <w:bCs/>
        </w:rPr>
        <w:t xml:space="preserve">. And where gov focused.  Recognition that is hard to do stuff about disinformation, so endemic and multifaceted and </w:t>
      </w:r>
      <w:r w:rsidR="0046232F" w:rsidRPr="0046232F">
        <w:rPr>
          <w:b/>
          <w:bCs/>
        </w:rPr>
        <w:t>time</w:t>
      </w:r>
      <w:r w:rsidRPr="0046232F">
        <w:rPr>
          <w:b/>
          <w:bCs/>
        </w:rPr>
        <w:t xml:space="preserve"> it takes to do something about I, what the networks, how we take it down, take it down and something else pops up. So massive </w:t>
      </w:r>
      <w:r w:rsidR="0046232F" w:rsidRPr="0046232F">
        <w:rPr>
          <w:b/>
          <w:bCs/>
        </w:rPr>
        <w:t>asymmetry</w:t>
      </w:r>
      <w:r w:rsidRPr="0046232F">
        <w:rPr>
          <w:b/>
          <w:bCs/>
        </w:rPr>
        <w:t xml:space="preserve">. Gov moved from disinformation to </w:t>
      </w:r>
      <w:proofErr w:type="spellStart"/>
      <w:r w:rsidRPr="0046232F">
        <w:rPr>
          <w:b/>
          <w:bCs/>
        </w:rPr>
        <w:t>fimi</w:t>
      </w:r>
      <w:proofErr w:type="spellEnd"/>
      <w:r w:rsidRPr="0046232F">
        <w:rPr>
          <w:b/>
          <w:bCs/>
        </w:rPr>
        <w:t xml:space="preserve">.  </w:t>
      </w:r>
      <w:proofErr w:type="spellStart"/>
      <w:r w:rsidRPr="0046232F">
        <w:rPr>
          <w:b/>
          <w:bCs/>
        </w:rPr>
        <w:t>Disinfo</w:t>
      </w:r>
      <w:proofErr w:type="spellEnd"/>
      <w:r w:rsidRPr="0046232F">
        <w:rPr>
          <w:b/>
          <w:bCs/>
        </w:rPr>
        <w:t xml:space="preserve"> is a subset of that but more networks and ppl behind it and how infor</w:t>
      </w:r>
      <w:r w:rsidR="0046232F" w:rsidRPr="0046232F">
        <w:rPr>
          <w:b/>
          <w:bCs/>
        </w:rPr>
        <w:t>mation</w:t>
      </w:r>
      <w:r w:rsidRPr="0046232F">
        <w:rPr>
          <w:b/>
          <w:bCs/>
        </w:rPr>
        <w:t xml:space="preserve"> </w:t>
      </w:r>
      <w:r w:rsidR="0046232F" w:rsidRPr="0046232F">
        <w:rPr>
          <w:b/>
          <w:bCs/>
        </w:rPr>
        <w:t>is used</w:t>
      </w:r>
      <w:r w:rsidRPr="0046232F">
        <w:rPr>
          <w:b/>
          <w:bCs/>
        </w:rPr>
        <w:t xml:space="preserve">  and </w:t>
      </w:r>
      <w:proofErr w:type="spellStart"/>
      <w:r w:rsidRPr="0046232F">
        <w:rPr>
          <w:b/>
          <w:bCs/>
        </w:rPr>
        <w:t>disinfo</w:t>
      </w:r>
      <w:proofErr w:type="spellEnd"/>
      <w:r w:rsidRPr="0046232F">
        <w:rPr>
          <w:b/>
          <w:bCs/>
        </w:rPr>
        <w:t xml:space="preserve"> is still important, can’t give up on truth and facts but if you chase it all down you will use it up </w:t>
      </w:r>
      <w:r w:rsidR="0046232F" w:rsidRPr="0046232F">
        <w:rPr>
          <w:b/>
          <w:bCs/>
        </w:rPr>
        <w:t>p</w:t>
      </w:r>
      <w:r w:rsidRPr="0046232F">
        <w:rPr>
          <w:b/>
          <w:bCs/>
        </w:rPr>
        <w:t>retty quick.</w:t>
      </w:r>
    </w:p>
    <w:p w14:paraId="7E90A12A" w14:textId="77777777" w:rsidR="00A22867" w:rsidRDefault="00A22867"/>
    <w:p w14:paraId="122FD9BE" w14:textId="06C896EE" w:rsidR="00A22867" w:rsidRDefault="00A22867">
      <w:r>
        <w:t xml:space="preserve">How does </w:t>
      </w:r>
      <w:proofErr w:type="spellStart"/>
      <w:r>
        <w:t>fimi</w:t>
      </w:r>
      <w:proofErr w:type="spellEnd"/>
      <w:r>
        <w:t xml:space="preserve"> change what you do? The way we did it in my program was to stop </w:t>
      </w:r>
      <w:r w:rsidR="0046232F">
        <w:t>looking</w:t>
      </w:r>
      <w:r>
        <w:t xml:space="preserve"> at manifestation, visible bit and go behind it.  We run a number of projects in Ethiopia and east Africa, where the nodes and where </w:t>
      </w:r>
      <w:proofErr w:type="spellStart"/>
      <w:r>
        <w:t>disinfo</w:t>
      </w:r>
      <w:proofErr w:type="spellEnd"/>
      <w:r>
        <w:t xml:space="preserve"> is being amplified and through </w:t>
      </w:r>
      <w:proofErr w:type="spellStart"/>
      <w:r>
        <w:t>cir</w:t>
      </w:r>
      <w:proofErr w:type="spellEnd"/>
      <w:r>
        <w:t xml:space="preserve">, try to map that against am more immediate contextual analysis. How the information relates to particular individuals and entities and networks </w:t>
      </w:r>
      <w:r w:rsidR="0046232F">
        <w:t>and</w:t>
      </w:r>
      <w:r>
        <w:t xml:space="preserve"> how they relate back to </w:t>
      </w:r>
      <w:r w:rsidR="0046232F">
        <w:t>hostile</w:t>
      </w:r>
      <w:r>
        <w:t xml:space="preserve"> states and asking so what. That is the main thing. The so what with </w:t>
      </w:r>
      <w:proofErr w:type="spellStart"/>
      <w:r>
        <w:t>disinfo</w:t>
      </w:r>
      <w:proofErr w:type="spellEnd"/>
      <w:r>
        <w:t xml:space="preserve">…the political </w:t>
      </w:r>
      <w:r w:rsidR="0046232F">
        <w:t>question</w:t>
      </w:r>
      <w:r>
        <w:t xml:space="preserve">, who in the org entities and entities promoting and why how </w:t>
      </w:r>
      <w:r w:rsidR="0046232F">
        <w:t>linked</w:t>
      </w:r>
      <w:r>
        <w:t xml:space="preserve"> to the region… not unnecessarily unlocked but getting us toward that.  </w:t>
      </w:r>
    </w:p>
    <w:p w14:paraId="0D2E69EB" w14:textId="77777777" w:rsidR="00A22867" w:rsidRDefault="00A22867"/>
    <w:p w14:paraId="0A4CE045" w14:textId="4908AC00" w:rsidR="00A22867" w:rsidRDefault="00A22867">
      <w:r>
        <w:t xml:space="preserve">What part of so what?  All of those things. </w:t>
      </w:r>
      <w:r w:rsidR="0046232F">
        <w:t>Definite</w:t>
      </w:r>
      <w:r>
        <w:t xml:space="preserve"> direct threat to the </w:t>
      </w:r>
      <w:proofErr w:type="spellStart"/>
      <w:r>
        <w:t>uk</w:t>
      </w:r>
      <w:proofErr w:type="spellEnd"/>
      <w:r>
        <w:t xml:space="preserve">, to some extent homeland but we can </w:t>
      </w:r>
      <w:proofErr w:type="spellStart"/>
      <w:r>
        <w:t>justiably</w:t>
      </w:r>
      <w:proofErr w:type="spellEnd"/>
      <w:r>
        <w:t xml:space="preserve"> make case that can’t make the link … we accept that there are teams that focus on </w:t>
      </w:r>
      <w:r w:rsidR="0046232F">
        <w:t>homeland</w:t>
      </w:r>
      <w:r>
        <w:t xml:space="preserve"> and they can have that wrap.</w:t>
      </w:r>
    </w:p>
    <w:p w14:paraId="1C259248" w14:textId="77777777" w:rsidR="00A22867" w:rsidRDefault="00A22867"/>
    <w:p w14:paraId="32EFAA40" w14:textId="149D1EF5" w:rsidR="00A22867" w:rsidRDefault="00A22867">
      <w:r>
        <w:t>ANDY PRYCE. They focus on Ukraine and promote pro Ukrainian narrative es and drum roll for that. And then cyber ppl they take the angle. And the rules based international system.  How do you address that. What should we</w:t>
      </w:r>
    </w:p>
    <w:p w14:paraId="63318644" w14:textId="77777777" w:rsidR="00A22867" w:rsidRDefault="00A22867"/>
    <w:p w14:paraId="4D4D55D1" w14:textId="0FC490C7" w:rsidR="00A22867" w:rsidRPr="0046232F" w:rsidRDefault="00A22867">
      <w:pPr>
        <w:rPr>
          <w:b/>
          <w:bCs/>
        </w:rPr>
      </w:pPr>
      <w:r>
        <w:lastRenderedPageBreak/>
        <w:t xml:space="preserve">Goals for west Africa? There are </w:t>
      </w:r>
      <w:proofErr w:type="spellStart"/>
      <w:r>
        <w:t>hmg</w:t>
      </w:r>
      <w:proofErr w:type="spellEnd"/>
      <w:r>
        <w:t xml:space="preserve"> strategies which we draw from and sort of speak to </w:t>
      </w:r>
      <w:r w:rsidR="0046232F">
        <w:t>each other</w:t>
      </w:r>
      <w:r>
        <w:t xml:space="preserve">.  High level integrated view is online.  Which is a little old now but sets high level objectives to include countering hostile activity.  We have Russia and Africa strategic direction at the public level and classified. There is a new Russia strategy developed in the moment and that will update..  supposed to be a state threat strategy.  If you are looking at the whole picture it is multifaceted and </w:t>
      </w:r>
      <w:r w:rsidR="0046232F">
        <w:t>when</w:t>
      </w:r>
      <w:r>
        <w:t xml:space="preserve"> applied to different countries this is the process of cross gov coordination.  And which levers are relevant in a particular geography and a particular time. </w:t>
      </w:r>
      <w:r w:rsidRPr="0046232F">
        <w:rPr>
          <w:b/>
          <w:bCs/>
        </w:rPr>
        <w:t xml:space="preserve">For me personally the objective is to increase the cost of malign state actors and proxies from the cost of their malign activity and their attempts to harm the Uk and her interests … with </w:t>
      </w:r>
      <w:r w:rsidR="0046232F" w:rsidRPr="0046232F">
        <w:rPr>
          <w:b/>
          <w:bCs/>
        </w:rPr>
        <w:t>minimal</w:t>
      </w:r>
      <w:r w:rsidRPr="0046232F">
        <w:rPr>
          <w:b/>
          <w:bCs/>
        </w:rPr>
        <w:t xml:space="preserve"> costs to us and maximal costs to </w:t>
      </w:r>
      <w:r w:rsidR="0046232F">
        <w:rPr>
          <w:b/>
          <w:bCs/>
        </w:rPr>
        <w:t>them</w:t>
      </w:r>
      <w:r w:rsidRPr="0046232F">
        <w:rPr>
          <w:b/>
          <w:bCs/>
        </w:rPr>
        <w:t xml:space="preserve">.  Next phase is driving at that as an objective. Below that on an outcome level there is still a need for us to update our analysis so we have to stay pretty live on that.  Snap </w:t>
      </w:r>
      <w:r w:rsidR="0046232F" w:rsidRPr="0046232F">
        <w:rPr>
          <w:b/>
          <w:bCs/>
        </w:rPr>
        <w:t>analysis</w:t>
      </w:r>
      <w:r w:rsidRPr="0046232F">
        <w:rPr>
          <w:b/>
          <w:bCs/>
        </w:rPr>
        <w:t xml:space="preserve"> on what is going on deep dive on networks.  </w:t>
      </w:r>
    </w:p>
    <w:p w14:paraId="040556B2" w14:textId="77777777" w:rsidR="00A22867" w:rsidRDefault="00A22867"/>
    <w:p w14:paraId="15F7DE1A" w14:textId="77777777" w:rsidR="00A22867" w:rsidRDefault="00A22867"/>
    <w:p w14:paraId="3773DAB7" w14:textId="684AF63C" w:rsidR="00A22867" w:rsidRDefault="00A22867">
      <w:r>
        <w:t xml:space="preserve">Then resilience building as well and our own as </w:t>
      </w:r>
      <w:proofErr w:type="spellStart"/>
      <w:r>
        <w:t>a</w:t>
      </w:r>
      <w:r w:rsidR="0046232F">
        <w:t>s</w:t>
      </w:r>
      <w:proofErr w:type="spellEnd"/>
      <w:r w:rsidR="0046232F">
        <w:t xml:space="preserve"> </w:t>
      </w:r>
      <w:r>
        <w:t>well… civil society. You can do both direct malign state activity and violent extremism.</w:t>
      </w:r>
    </w:p>
    <w:p w14:paraId="5CF4A9D7" w14:textId="77777777" w:rsidR="00A22867" w:rsidRDefault="00A22867"/>
    <w:p w14:paraId="26A077A6" w14:textId="77777777" w:rsidR="0046232F" w:rsidRDefault="00A22867">
      <w:r>
        <w:t xml:space="preserve">In Ethiopia, exploratory, the embassy worried about disinformation but they had no evidence base so we looked at info env, what is being said, how is it being publicized what is the revenue generation and whether ppl using revenue generation, amplification.  That was similar to what we did in central </w:t>
      </w:r>
      <w:r w:rsidR="0046232F">
        <w:t>Sahel</w:t>
      </w:r>
      <w:r>
        <w:t xml:space="preserve">, </w:t>
      </w:r>
      <w:proofErr w:type="spellStart"/>
      <w:r>
        <w:t>mali</w:t>
      </w:r>
      <w:proofErr w:type="spellEnd"/>
      <w:r>
        <w:t xml:space="preserve">, </w:t>
      </w:r>
      <w:proofErr w:type="spellStart"/>
      <w:r>
        <w:t>burkina</w:t>
      </w:r>
      <w:proofErr w:type="spellEnd"/>
      <w:r>
        <w:t xml:space="preserve"> and </w:t>
      </w:r>
      <w:r w:rsidR="0046232F">
        <w:t>Niger</w:t>
      </w:r>
      <w:r>
        <w:t xml:space="preserve">.  So we start off scoping out what was happening </w:t>
      </w:r>
      <w:r w:rsidR="0046232F">
        <w:t>there</w:t>
      </w:r>
      <w:r>
        <w:t xml:space="preserve">.  </w:t>
      </w:r>
    </w:p>
    <w:p w14:paraId="2366FEB5" w14:textId="77777777" w:rsidR="0046232F" w:rsidRDefault="0046232F"/>
    <w:p w14:paraId="6052A3CE" w14:textId="751AE242" w:rsidR="00A22867" w:rsidRDefault="00A22867">
      <w:r>
        <w:t xml:space="preserve">In </w:t>
      </w:r>
      <w:r w:rsidR="0046232F">
        <w:t>Ghana</w:t>
      </w:r>
      <w:r>
        <w:t xml:space="preserve"> a lot of concern about elections so we supported work there that will wind down working both with the gov and electoral commission about their capacity to do disinformation which was a request from them.  They said they were worried  so we funded an advisor to go out. We are exploratory study in Uganda on not so much disinformation but looking across the waterfront corporate ties, defense, securities, depth of Russian penetration.</w:t>
      </w:r>
    </w:p>
    <w:p w14:paraId="4D4FA792" w14:textId="77777777" w:rsidR="00A22867" w:rsidRDefault="00A22867"/>
    <w:p w14:paraId="3B931F83" w14:textId="5E108440" w:rsidR="00A22867" w:rsidRDefault="00A22867">
      <w:r>
        <w:t>Looking at elicit economy in central Africa to coast, Cameroon. More around.</w:t>
      </w:r>
    </w:p>
    <w:p w14:paraId="527C9197" w14:textId="77777777" w:rsidR="00A22867" w:rsidRDefault="00A22867"/>
    <w:p w14:paraId="2832049C" w14:textId="033A156D" w:rsidR="00A22867" w:rsidRDefault="00A22867">
      <w:r>
        <w:t xml:space="preserve">We have a bit more money to scale up but it is still… all of the money, </w:t>
      </w:r>
      <w:r w:rsidR="0046232F">
        <w:t>Sudan</w:t>
      </w:r>
      <w:r>
        <w:t>, right back up on the agenda how all the different bits of gov come together.</w:t>
      </w:r>
    </w:p>
    <w:p w14:paraId="7655155C" w14:textId="77777777" w:rsidR="00A22867" w:rsidRDefault="00A22867"/>
    <w:p w14:paraId="52CD84D1" w14:textId="77777777" w:rsidR="00A22867" w:rsidRDefault="00A22867"/>
    <w:p w14:paraId="4625A8CF" w14:textId="77777777" w:rsidR="00A22867" w:rsidRDefault="00A22867"/>
    <w:p w14:paraId="36F04DF3" w14:textId="072DB6E9" w:rsidR="00A22867" w:rsidRDefault="00A22867">
      <w:r>
        <w:t xml:space="preserve">We do a little bit of capacity building. You get a metric out of it, tick boxes. I was a bit skeptical about it, more ppl more positive and think </w:t>
      </w:r>
      <w:proofErr w:type="spellStart"/>
      <w:r>
        <w:t>its</w:t>
      </w:r>
      <w:proofErr w:type="spellEnd"/>
      <w:r>
        <w:t xml:space="preserve"> necessary.  The tricky thing is a values piece, we will train you to stop state threat and a value laden term assuming everyone works on the same definitional basis that things are state threats or disinformation. High amount of risk, </w:t>
      </w:r>
      <w:r w:rsidR="0046232F">
        <w:t>we trained</w:t>
      </w:r>
      <w:r>
        <w:t xml:space="preserve"> journalists, hackles.   Gov not interested in a strong journalistic center so we have to be careful with it. </w:t>
      </w:r>
      <w:r w:rsidRPr="0046232F">
        <w:rPr>
          <w:b/>
          <w:bCs/>
        </w:rPr>
        <w:t xml:space="preserve">Cir, they have lots of on the </w:t>
      </w:r>
      <w:r w:rsidRPr="0046232F">
        <w:rPr>
          <w:b/>
          <w:bCs/>
        </w:rPr>
        <w:lastRenderedPageBreak/>
        <w:t>ground networks and they train them up and when we want to get info out we can push it through their networks.</w:t>
      </w:r>
      <w:r>
        <w:t xml:space="preserve">  Ghana, electoral commission. A lot of work in Nigeria, </w:t>
      </w:r>
      <w:r w:rsidR="0046232F">
        <w:t>CT</w:t>
      </w:r>
      <w:r>
        <w:t xml:space="preserve">, every perspective.  Senegal and </w:t>
      </w:r>
      <w:proofErr w:type="spellStart"/>
      <w:r w:rsidR="0046232F">
        <w:t>C</w:t>
      </w:r>
      <w:r>
        <w:t>ot’v</w:t>
      </w:r>
      <w:proofErr w:type="spellEnd"/>
      <w:r>
        <w:t xml:space="preserve"> are similar, primary countries, ppl we can talk to and get ahead.  I think one of the things to consider is where the threat is going next.  Places like </w:t>
      </w:r>
      <w:proofErr w:type="spellStart"/>
      <w:r>
        <w:t>seneg</w:t>
      </w:r>
      <w:proofErr w:type="spellEnd"/>
      <w:r>
        <w:t xml:space="preserve">, </w:t>
      </w:r>
      <w:proofErr w:type="spellStart"/>
      <w:r>
        <w:t>cotdv</w:t>
      </w:r>
      <w:proofErr w:type="spellEnd"/>
      <w:r>
        <w:t xml:space="preserve">, </w:t>
      </w:r>
      <w:r w:rsidR="0046232F">
        <w:t>Togo</w:t>
      </w:r>
      <w:r>
        <w:t>.</w:t>
      </w:r>
    </w:p>
    <w:p w14:paraId="3C9E2DC2" w14:textId="77777777" w:rsidR="00A22867" w:rsidRDefault="00A22867"/>
    <w:p w14:paraId="2694D147" w14:textId="66024EFF" w:rsidR="00A22867" w:rsidRDefault="00A22867">
      <w:r>
        <w:t xml:space="preserve">Senegal as well, ports and bases as well, </w:t>
      </w:r>
    </w:p>
    <w:p w14:paraId="12FA73BF" w14:textId="77777777" w:rsidR="00A22867" w:rsidRDefault="00A22867"/>
    <w:p w14:paraId="394C2967" w14:textId="28FC22FE" w:rsidR="00A22867" w:rsidRDefault="00A22867">
      <w:r>
        <w:t xml:space="preserve">What more to do?  Money is not the issue. There is a lot of credible alternative offer, especially the UK is too holier than though and engaging with ppl willing to talk to multiple partners and if we don’t offer they go with an adversary. So we need to be pragmatic and </w:t>
      </w:r>
      <w:r w:rsidR="0046232F">
        <w:t>realistic</w:t>
      </w:r>
      <w:r>
        <w:t xml:space="preserve">. We need to be faster. In the </w:t>
      </w:r>
      <w:proofErr w:type="spellStart"/>
      <w:r>
        <w:t>uk</w:t>
      </w:r>
      <w:proofErr w:type="spellEnd"/>
      <w:r>
        <w:t xml:space="preserve"> gov our </w:t>
      </w:r>
      <w:r w:rsidR="0046232F">
        <w:t>decision-making</w:t>
      </w:r>
      <w:r>
        <w:t xml:space="preserve"> is far too slow. You guys, </w:t>
      </w:r>
      <w:r w:rsidR="0046232F">
        <w:t xml:space="preserve">the U.S., </w:t>
      </w:r>
      <w:r>
        <w:t xml:space="preserve">civ and mil completely siloed.  They are </w:t>
      </w:r>
      <w:r w:rsidR="0046232F">
        <w:t>amazed</w:t>
      </w:r>
      <w:r>
        <w:t xml:space="preserve"> how frequently we are in </w:t>
      </w:r>
      <w:proofErr w:type="spellStart"/>
      <w:r w:rsidR="0046232F">
        <w:t>each others</w:t>
      </w:r>
      <w:proofErr w:type="spellEnd"/>
      <w:r>
        <w:t xml:space="preserve"> buildings </w:t>
      </w:r>
      <w:proofErr w:type="spellStart"/>
      <w:r>
        <w:t>anesp</w:t>
      </w:r>
      <w:proofErr w:type="spellEnd"/>
      <w:r>
        <w:t xml:space="preserve"> this area , need to integrate and break that down.  a lot of this is to some extent </w:t>
      </w:r>
      <w:r w:rsidR="0046232F">
        <w:t>strategic</w:t>
      </w:r>
      <w:r>
        <w:t xml:space="preserve"> patience, we need</w:t>
      </w:r>
      <w:r w:rsidR="0046232F">
        <w:t xml:space="preserve"> </w:t>
      </w:r>
      <w:r>
        <w:t xml:space="preserve">to let this play out and can focus on the noise and light and chase our tails and doing things that won’t have a lot of effects. In </w:t>
      </w:r>
      <w:r w:rsidR="0046232F">
        <w:t>Burkina</w:t>
      </w:r>
      <w:r>
        <w:t xml:space="preserve"> we need to let it play out and not assume it will go in straight direction and be attuned when moments happen and chinks in the </w:t>
      </w:r>
      <w:r w:rsidR="0046232F">
        <w:t>relationship</w:t>
      </w:r>
      <w:r>
        <w:t xml:space="preserve"> and be bold (seize opportunities).</w:t>
      </w:r>
    </w:p>
    <w:p w14:paraId="0801A9F8" w14:textId="77777777" w:rsidR="00A22867" w:rsidRDefault="00A22867"/>
    <w:p w14:paraId="6C18AC14" w14:textId="77777777" w:rsidR="00A22867" w:rsidRDefault="00A22867"/>
    <w:p w14:paraId="7DDA7A24" w14:textId="77777777" w:rsidR="0046232F" w:rsidRDefault="00A22867">
      <w:r>
        <w:t xml:space="preserve">Is there any more to say on working with actors looking at both us and adv?   We are sort of thinking through, </w:t>
      </w:r>
      <w:r w:rsidR="0046232F">
        <w:t>Sudan</w:t>
      </w:r>
      <w:r>
        <w:t xml:space="preserve">, which is priority and next few weeks we will talk about this, one of these situations, who do you engage with, you have absolutely dreadful </w:t>
      </w:r>
      <w:proofErr w:type="spellStart"/>
      <w:r>
        <w:t>waring</w:t>
      </w:r>
      <w:proofErr w:type="spellEnd"/>
      <w:r>
        <w:t xml:space="preserve"> parties but if want to engage need to find a way to do that. So unpleasant process of tradeoffs. What do we want </w:t>
      </w:r>
      <w:r w:rsidR="0046232F">
        <w:t>to</w:t>
      </w:r>
      <w:r>
        <w:t xml:space="preserve"> ach</w:t>
      </w:r>
      <w:r w:rsidR="0046232F">
        <w:t>ieve</w:t>
      </w:r>
      <w:r>
        <w:t xml:space="preserve"> and what tradeoffs we tolerate and recognize we might get it wrong and… on other side the.. </w:t>
      </w:r>
    </w:p>
    <w:p w14:paraId="506E1F29" w14:textId="77777777" w:rsidR="0046232F" w:rsidRDefault="0046232F"/>
    <w:p w14:paraId="356672EB" w14:textId="418CC4FE" w:rsidR="00A22867" w:rsidRDefault="0046232F">
      <w:r>
        <w:t>Burkina</w:t>
      </w:r>
      <w:r w:rsidR="00A22867">
        <w:t xml:space="preserve">, the three states breaking away, we assume that that was something Russia </w:t>
      </w:r>
      <w:r>
        <w:t>finagled</w:t>
      </w:r>
      <w:r w:rsidR="00A22867">
        <w:t xml:space="preserve"> them to do doing and </w:t>
      </w:r>
      <w:r>
        <w:t>wouldn’t</w:t>
      </w:r>
      <w:r w:rsidR="00A22867">
        <w:t xml:space="preserve"> last but we may need to take them seriously as a political block. We talk about sovereignty and we have to be </w:t>
      </w:r>
      <w:r>
        <w:t>serious</w:t>
      </w:r>
      <w:r w:rsidR="00A22867">
        <w:t xml:space="preserve"> about that. Sover countries can make choices we don’t like and we need to find ways to engage.  If it does become more fragmented and multipolar…. Having an offer, being willing to be part of the offer… placement and access? We are still adjusting to where things are going.  Much more transactional</w:t>
      </w:r>
    </w:p>
    <w:p w14:paraId="1452E06D" w14:textId="77777777" w:rsidR="00A22867" w:rsidRDefault="00A22867"/>
    <w:p w14:paraId="0C4662D5" w14:textId="10A72BE0" w:rsidR="00A22867" w:rsidRDefault="00A22867">
      <w:r>
        <w:t xml:space="preserve">This is the point, being </w:t>
      </w:r>
      <w:r w:rsidR="0046232F">
        <w:t>clever</w:t>
      </w:r>
      <w:r>
        <w:t xml:space="preserve"> how we brand what we want to achieve.  It doesn’t land at all. There are ways to get at the same point, through different branding and approaches. We funded cyber capacity training with African </w:t>
      </w:r>
      <w:r w:rsidR="0046232F">
        <w:t>union</w:t>
      </w:r>
      <w:r>
        <w:t xml:space="preserve">, didn’t mention state threats but </w:t>
      </w:r>
      <w:proofErr w:type="spellStart"/>
      <w:r>
        <w:t>apart</w:t>
      </w:r>
      <w:proofErr w:type="spellEnd"/>
      <w:r>
        <w:t xml:space="preserve"> of it and we brough it ppl to talk about that.  There are things around </w:t>
      </w:r>
      <w:r w:rsidR="0046232F">
        <w:t>regional</w:t>
      </w:r>
      <w:r>
        <w:t xml:space="preserve"> stability…. Need rules based system, use something in their interest and what they want</w:t>
      </w:r>
    </w:p>
    <w:p w14:paraId="1DA1C33A" w14:textId="77777777" w:rsidR="00A22867" w:rsidRDefault="00A22867"/>
    <w:p w14:paraId="4CDD99D9" w14:textId="6B775FC0" w:rsidR="00A22867" w:rsidRDefault="00A22867">
      <w:r>
        <w:t>How think about risk and capacity building?</w:t>
      </w:r>
    </w:p>
    <w:p w14:paraId="0A6544D9" w14:textId="77777777" w:rsidR="00A22867" w:rsidRDefault="00A22867"/>
    <w:p w14:paraId="57F7169B" w14:textId="17DE7C16" w:rsidR="00A22867" w:rsidRDefault="00A22867">
      <w:r>
        <w:lastRenderedPageBreak/>
        <w:t xml:space="preserve">I think the gov usually comes about through discussions so it would be clear if they want something from us. Nigeria saying we worried about </w:t>
      </w:r>
      <w:proofErr w:type="spellStart"/>
      <w:r>
        <w:t>xyz</w:t>
      </w:r>
      <w:proofErr w:type="spellEnd"/>
      <w:r>
        <w:t xml:space="preserve">.  Or we say we have this thing…. The risks are manageable because they are asking for them. Through our bilateral engagements, we wouldn’t do something that was so high risk. </w:t>
      </w:r>
    </w:p>
    <w:p w14:paraId="5628A80E" w14:textId="77777777" w:rsidR="00A22867" w:rsidRDefault="00A22867"/>
    <w:p w14:paraId="28F9EDB8" w14:textId="77777777" w:rsidR="00A22867" w:rsidRDefault="00A22867"/>
    <w:p w14:paraId="7BAAE0E6" w14:textId="6F8B78D2" w:rsidR="00A22867" w:rsidRDefault="00A22867">
      <w:r>
        <w:t>Concern about using tools in ways unintended.  Yes, we have ways to monitor those risks</w:t>
      </w:r>
    </w:p>
    <w:p w14:paraId="74892649" w14:textId="77777777" w:rsidR="00A22867" w:rsidRDefault="00A22867"/>
    <w:p w14:paraId="1A575B0B" w14:textId="6F27906E" w:rsidR="00A22867" w:rsidRDefault="00A22867">
      <w:r>
        <w:t xml:space="preserve">Capacity building? Talk to </w:t>
      </w:r>
      <w:proofErr w:type="spellStart"/>
      <w:r>
        <w:t>cir.</w:t>
      </w:r>
      <w:proofErr w:type="spellEnd"/>
      <w:r>
        <w:t xml:space="preserve"> We are stepping back from information threats space to let other department do that.  I… more direct…. Much </w:t>
      </w:r>
      <w:r w:rsidR="0046232F">
        <w:t>more</w:t>
      </w:r>
      <w:r>
        <w:t xml:space="preserve"> niche things, things that come up over next few years…</w:t>
      </w:r>
    </w:p>
    <w:p w14:paraId="153852C6" w14:textId="77777777" w:rsidR="00A22867" w:rsidRDefault="00A22867"/>
    <w:p w14:paraId="3273C8E4" w14:textId="678E6CA6" w:rsidR="00A22867" w:rsidRDefault="00A22867">
      <w:r>
        <w:t xml:space="preserve">We develop things, top down and bottom up, we get </w:t>
      </w:r>
      <w:proofErr w:type="spellStart"/>
      <w:r>
        <w:t>uk</w:t>
      </w:r>
      <w:proofErr w:type="spellEnd"/>
      <w:r>
        <w:t xml:space="preserve"> priorities, we get priorities from </w:t>
      </w:r>
      <w:proofErr w:type="spellStart"/>
      <w:r>
        <w:t>isf</w:t>
      </w:r>
      <w:proofErr w:type="spellEnd"/>
      <w:r>
        <w:t xml:space="preserve"> fund, </w:t>
      </w:r>
      <w:r w:rsidR="0046232F">
        <w:t>we</w:t>
      </w:r>
      <w:r>
        <w:t xml:space="preserve"> take those and talk to post, look at the evidence.  Good at flexing.</w:t>
      </w:r>
    </w:p>
    <w:p w14:paraId="10570B79" w14:textId="77777777" w:rsidR="00A22867" w:rsidRDefault="00A22867"/>
    <w:p w14:paraId="547F8257" w14:textId="3B61C0EA" w:rsidR="00A22867" w:rsidRDefault="00A22867">
      <w:r>
        <w:t xml:space="preserve">We had a lot of engagement with state last year but a lot of the analyses </w:t>
      </w:r>
      <w:proofErr w:type="spellStart"/>
      <w:r>
        <w:t>cir</w:t>
      </w:r>
      <w:proofErr w:type="spellEnd"/>
      <w:r>
        <w:t xml:space="preserve"> doing for us and send it to state and they would turn it into a report and send it to us.  Focused on </w:t>
      </w:r>
      <w:proofErr w:type="spellStart"/>
      <w:r>
        <w:t>cso</w:t>
      </w:r>
      <w:proofErr w:type="spellEnd"/>
      <w:r>
        <w:t>, WE HAVE PROJECT IN SAHEL, FOCUSES MORE ON HUMAN RIGHTS AND ATROCITIES AND I KIND OF THOUGH WE LIKE WAGNER BUT THEY WERE MORE HUMAN RIGHTSY SO MY ENGAGEMENT WITH STATE HAS FIZZLED OUT.  I SIT ON AFRICA SECURITY POLICY TEAM</w:t>
      </w:r>
    </w:p>
    <w:p w14:paraId="242CE8DC" w14:textId="77777777" w:rsidR="00A22867" w:rsidRDefault="00A22867"/>
    <w:p w14:paraId="6891025F" w14:textId="151492C9" w:rsidR="00A22867" w:rsidRDefault="00A22867">
      <w:r>
        <w:t>We sit in this department … FCDO has bilateral funding</w:t>
      </w:r>
    </w:p>
    <w:p w14:paraId="1C56F78E" w14:textId="77777777" w:rsidR="00A22867" w:rsidRDefault="00A22867"/>
    <w:p w14:paraId="42E42C1A" w14:textId="2839E5B2" w:rsidR="00A22867" w:rsidRDefault="00A22867">
      <w:r>
        <w:t xml:space="preserve">It is </w:t>
      </w:r>
      <w:proofErr w:type="spellStart"/>
      <w:r>
        <w:t>oda</w:t>
      </w:r>
      <w:proofErr w:type="spellEnd"/>
      <w:r>
        <w:t xml:space="preserve">, developmental but not development. If focused on institutional reform, that would be </w:t>
      </w:r>
      <w:proofErr w:type="spellStart"/>
      <w:r>
        <w:t>oda</w:t>
      </w:r>
      <w:proofErr w:type="spellEnd"/>
      <w:r>
        <w:t>, we will still be looking security institutions.</w:t>
      </w:r>
    </w:p>
    <w:p w14:paraId="002E57DB" w14:textId="77777777" w:rsidR="00A22867" w:rsidRDefault="00A22867"/>
    <w:p w14:paraId="008E03F7" w14:textId="249FC588" w:rsidR="00A22867" w:rsidRDefault="00A22867">
      <w:r>
        <w:t xml:space="preserve">Department of office of conflict stabilization and mediation. All of that atrocity prevention, </w:t>
      </w:r>
      <w:proofErr w:type="spellStart"/>
      <w:r>
        <w:t>theyl</w:t>
      </w:r>
      <w:proofErr w:type="spellEnd"/>
      <w:r>
        <w:t>.. at outer edges they nudge up on what we do. If exaggerated by arms….</w:t>
      </w:r>
    </w:p>
    <w:p w14:paraId="118ECF72" w14:textId="77777777" w:rsidR="00A22867" w:rsidRDefault="00A22867"/>
    <w:p w14:paraId="0D0E0430" w14:textId="77777777" w:rsidR="00A22867" w:rsidRDefault="00A22867"/>
    <w:p w14:paraId="7C1F84B1" w14:textId="2D7A35C4" w:rsidR="00A22867" w:rsidRDefault="00A22867">
      <w:r>
        <w:t xml:space="preserve">MSE, Libya desk, </w:t>
      </w:r>
    </w:p>
    <w:sectPr w:rsidR="00A22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67"/>
    <w:rsid w:val="000C3257"/>
    <w:rsid w:val="00285866"/>
    <w:rsid w:val="00345C48"/>
    <w:rsid w:val="0046232F"/>
    <w:rsid w:val="007948BD"/>
    <w:rsid w:val="009767FE"/>
    <w:rsid w:val="00A22867"/>
    <w:rsid w:val="00AD754A"/>
    <w:rsid w:val="00E0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F273"/>
  <w15:chartTrackingRefBased/>
  <w15:docId w15:val="{E72F72A7-3F7A-914A-8385-43049425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8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8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8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8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867"/>
    <w:rPr>
      <w:rFonts w:eastAsiaTheme="majorEastAsia" w:cstheme="majorBidi"/>
      <w:color w:val="272727" w:themeColor="text1" w:themeTint="D8"/>
    </w:rPr>
  </w:style>
  <w:style w:type="paragraph" w:styleId="Title">
    <w:name w:val="Title"/>
    <w:basedOn w:val="Normal"/>
    <w:next w:val="Normal"/>
    <w:link w:val="TitleChar"/>
    <w:uiPriority w:val="10"/>
    <w:qFormat/>
    <w:rsid w:val="00A228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8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8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867"/>
    <w:rPr>
      <w:i/>
      <w:iCs/>
      <w:color w:val="404040" w:themeColor="text1" w:themeTint="BF"/>
    </w:rPr>
  </w:style>
  <w:style w:type="paragraph" w:styleId="ListParagraph">
    <w:name w:val="List Paragraph"/>
    <w:basedOn w:val="Normal"/>
    <w:uiPriority w:val="34"/>
    <w:qFormat/>
    <w:rsid w:val="00A22867"/>
    <w:pPr>
      <w:ind w:left="720"/>
      <w:contextualSpacing/>
    </w:pPr>
  </w:style>
  <w:style w:type="character" w:styleId="IntenseEmphasis">
    <w:name w:val="Intense Emphasis"/>
    <w:basedOn w:val="DefaultParagraphFont"/>
    <w:uiPriority w:val="21"/>
    <w:qFormat/>
    <w:rsid w:val="00A22867"/>
    <w:rPr>
      <w:i/>
      <w:iCs/>
      <w:color w:val="0F4761" w:themeColor="accent1" w:themeShade="BF"/>
    </w:rPr>
  </w:style>
  <w:style w:type="paragraph" w:styleId="IntenseQuote">
    <w:name w:val="Intense Quote"/>
    <w:basedOn w:val="Normal"/>
    <w:next w:val="Normal"/>
    <w:link w:val="IntenseQuoteChar"/>
    <w:uiPriority w:val="30"/>
    <w:qFormat/>
    <w:rsid w:val="00A22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867"/>
    <w:rPr>
      <w:i/>
      <w:iCs/>
      <w:color w:val="0F4761" w:themeColor="accent1" w:themeShade="BF"/>
    </w:rPr>
  </w:style>
  <w:style w:type="character" w:styleId="IntenseReference">
    <w:name w:val="Intense Reference"/>
    <w:basedOn w:val="DefaultParagraphFont"/>
    <w:uiPriority w:val="32"/>
    <w:qFormat/>
    <w:rsid w:val="00A22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FC03D6-C0E2-4DBD-9384-26017ABCD0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9B4D13-DD63-454D-8C9A-7D440CEA454F}">
  <ds:schemaRefs>
    <ds:schemaRef ds:uri="http://schemas.microsoft.com/sharepoint/v3/contenttype/forms"/>
  </ds:schemaRefs>
</ds:datastoreItem>
</file>

<file path=customXml/itemProps3.xml><?xml version="1.0" encoding="utf-8"?>
<ds:datastoreItem xmlns:ds="http://schemas.openxmlformats.org/officeDocument/2006/customXml" ds:itemID="{C7EAAD48-58D1-4567-ACB1-90805711B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2025-01-08T14:37:00Z</dcterms:created>
  <dcterms:modified xsi:type="dcterms:W3CDTF">2025-06-07T00:35:00Z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