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6616" w14:textId="77777777" w:rsidR="00A55492" w:rsidRPr="005541E1" w:rsidRDefault="00AD2A67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Grazioso Salvare Search and Rescue Dashboard</w:t>
      </w:r>
    </w:p>
    <w:p w14:paraId="454D5480" w14:textId="1181DDBA" w:rsidR="00A55492" w:rsidRPr="005541E1" w:rsidRDefault="00AD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 xml:space="preserve">CS 340 Project Two — README </w:t>
      </w:r>
    </w:p>
    <w:p w14:paraId="42AF8BBD" w14:textId="56BAE049" w:rsidR="00A55492" w:rsidRPr="005541E1" w:rsidRDefault="00AD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 xml:space="preserve">Brian Minor </w:t>
      </w:r>
    </w:p>
    <w:p w14:paraId="6390B84F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Project Overview</w:t>
      </w:r>
    </w:p>
    <w:p w14:paraId="41FBA90F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This project provides Grazioso Salvare with a web dashboard for reviewing Austin Animal Center Outcomes records and identifying dogs that may qualify for search-and-rescue training. The dashboard retrieves shelter records from MongoDB using the AnimalShelter CRUD module developed in Project One. Users can switch between rescue categories, examine a sortable and paginated table, review a breed distribution bar chart, and locate a selected animal on a map.</w:t>
      </w:r>
    </w:p>
    <w:p w14:paraId="6E916FAD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Features and Client Requirements</w:t>
      </w:r>
    </w:p>
    <w:p w14:paraId="5C7627C6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Four radio-button choices: Water Rescue, Mountain or Wilderness Rescue, Disaster or Individual Tracking, and Reset (all records).</w:t>
      </w:r>
    </w:p>
    <w:p w14:paraId="3BE0AE5F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MongoDB queries filter by dog type, preferred breed, sex upon outcome, and age in weeks.</w:t>
      </w:r>
    </w:p>
    <w:p w14:paraId="358E4B61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Interactive table provides ten rows per page, sorting, built-in column filtering, and single-row selection.</w:t>
      </w:r>
    </w:p>
    <w:p w14:paraId="2EEE8C0D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Breed distribution bar chart summarizes the top ten breeds in the currently visible filtered table.</w:t>
      </w:r>
    </w:p>
    <w:p w14:paraId="107F90F6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Leaflet geolocation map displays the location of the selected animal (or first available animal when none is selected).</w:t>
      </w:r>
    </w:p>
    <w:p w14:paraId="08E8F6BA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Dashboard includes the Grazioso Salvare logo linked to https://www.snhu.edu and the developer identifier Brian Minor.</w:t>
      </w:r>
    </w:p>
    <w:p w14:paraId="6C4DEA60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Rescue Selection Rules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2148"/>
        <w:gridCol w:w="2132"/>
        <w:gridCol w:w="2133"/>
      </w:tblGrid>
      <w:tr w:rsidR="00A55492" w:rsidRPr="005541E1" w14:paraId="186FFAB9" w14:textId="77777777" w:rsidTr="00A55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5568C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Rescue type</w:t>
            </w:r>
          </w:p>
        </w:tc>
        <w:tc>
          <w:tcPr>
            <w:tcW w:w="2160" w:type="dxa"/>
          </w:tcPr>
          <w:p w14:paraId="2775DB1A" w14:textId="77777777" w:rsidR="00A55492" w:rsidRPr="005541E1" w:rsidRDefault="00AD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Preferred breeds</w:t>
            </w:r>
          </w:p>
        </w:tc>
        <w:tc>
          <w:tcPr>
            <w:tcW w:w="2160" w:type="dxa"/>
          </w:tcPr>
          <w:p w14:paraId="6F634EA8" w14:textId="77777777" w:rsidR="00A55492" w:rsidRPr="005541E1" w:rsidRDefault="00AD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2160" w:type="dxa"/>
          </w:tcPr>
          <w:p w14:paraId="4FCD778B" w14:textId="77777777" w:rsidR="00A55492" w:rsidRPr="005541E1" w:rsidRDefault="00AD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Age (weeks)</w:t>
            </w:r>
          </w:p>
        </w:tc>
      </w:tr>
      <w:tr w:rsidR="00A55492" w:rsidRPr="005541E1" w14:paraId="3772C3EB" w14:textId="77777777" w:rsidTr="00A5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F23BEA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160" w:type="dxa"/>
          </w:tcPr>
          <w:p w14:paraId="59F13608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Labrador Retriever Mix; Chesapeake Bay Retriever; Newfoundland</w:t>
            </w:r>
          </w:p>
        </w:tc>
        <w:tc>
          <w:tcPr>
            <w:tcW w:w="2160" w:type="dxa"/>
          </w:tcPr>
          <w:p w14:paraId="15B2A953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Intact Female</w:t>
            </w:r>
          </w:p>
        </w:tc>
        <w:tc>
          <w:tcPr>
            <w:tcW w:w="2160" w:type="dxa"/>
          </w:tcPr>
          <w:p w14:paraId="02169585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26–156</w:t>
            </w:r>
          </w:p>
        </w:tc>
      </w:tr>
      <w:tr w:rsidR="00A55492" w:rsidRPr="005541E1" w14:paraId="1D2378C9" w14:textId="77777777" w:rsidTr="00A554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D2D57B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Mountain/Wilderness</w:t>
            </w:r>
          </w:p>
        </w:tc>
        <w:tc>
          <w:tcPr>
            <w:tcW w:w="2160" w:type="dxa"/>
          </w:tcPr>
          <w:p w14:paraId="5B54A89F" w14:textId="77777777" w:rsidR="00A55492" w:rsidRPr="005541E1" w:rsidRDefault="00AD2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German Shepherd; Alaskan Malamute; Old English Sheepdog; Siberian Husky; Rottweiler</w:t>
            </w:r>
          </w:p>
        </w:tc>
        <w:tc>
          <w:tcPr>
            <w:tcW w:w="2160" w:type="dxa"/>
          </w:tcPr>
          <w:p w14:paraId="59D5CCE7" w14:textId="77777777" w:rsidR="00A55492" w:rsidRPr="005541E1" w:rsidRDefault="00AD2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Intact Male</w:t>
            </w:r>
          </w:p>
        </w:tc>
        <w:tc>
          <w:tcPr>
            <w:tcW w:w="2160" w:type="dxa"/>
          </w:tcPr>
          <w:p w14:paraId="7A229E65" w14:textId="77777777" w:rsidR="00A55492" w:rsidRPr="005541E1" w:rsidRDefault="00AD2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26–156</w:t>
            </w:r>
          </w:p>
        </w:tc>
      </w:tr>
      <w:tr w:rsidR="00A55492" w:rsidRPr="005541E1" w14:paraId="2F1D5FDA" w14:textId="77777777" w:rsidTr="00A5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DD86AA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Disaster/Tracking</w:t>
            </w:r>
          </w:p>
        </w:tc>
        <w:tc>
          <w:tcPr>
            <w:tcW w:w="2160" w:type="dxa"/>
          </w:tcPr>
          <w:p w14:paraId="71842B2E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 xml:space="preserve">Doberman Pinscher; German Shepherd; Golden Retriever; </w:t>
            </w:r>
            <w:r w:rsidRPr="005541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Bloodhound; Rottweiler</w:t>
            </w:r>
          </w:p>
        </w:tc>
        <w:tc>
          <w:tcPr>
            <w:tcW w:w="2160" w:type="dxa"/>
          </w:tcPr>
          <w:p w14:paraId="6BC2D8F6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Intact Male</w:t>
            </w:r>
          </w:p>
          <w:p w14:paraId="7FF799FD" w14:textId="77777777" w:rsidR="005541E1" w:rsidRPr="005541E1" w:rsidRDefault="005541E1" w:rsidP="00554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857C2" w14:textId="77777777" w:rsidR="005541E1" w:rsidRPr="005541E1" w:rsidRDefault="005541E1" w:rsidP="00554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184F6" w14:textId="77777777" w:rsidR="005541E1" w:rsidRPr="005541E1" w:rsidRDefault="005541E1" w:rsidP="00554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6F69E" w14:textId="77777777" w:rsidR="005541E1" w:rsidRPr="005541E1" w:rsidRDefault="005541E1" w:rsidP="00554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29AF0" w14:textId="77777777" w:rsidR="005541E1" w:rsidRPr="005541E1" w:rsidRDefault="005541E1" w:rsidP="00554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974A0" w14:textId="77777777" w:rsidR="005541E1" w:rsidRPr="005541E1" w:rsidRDefault="005541E1" w:rsidP="005541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C7C1423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20–300</w:t>
            </w:r>
          </w:p>
        </w:tc>
      </w:tr>
    </w:tbl>
    <w:p w14:paraId="14F2FF92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Source: CS 340 Dashboard Specifications Document, “Rescue Type and Preferred Dog Breeds Table,” page 4. The application matches preferred breed text within the shelter breed field, which can include mixed-breed descriptions.</w:t>
      </w:r>
    </w:p>
    <w:p w14:paraId="4943418E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Tools and Design Rationale</w:t>
      </w:r>
    </w:p>
    <w:p w14:paraId="3436C34C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MongoDB stores animal records as flexible BSON documents and supports targeted searches by animal type, breed, sex, and numeric age. PyMongo supplies the Python interface for querying the collection.</w:t>
      </w:r>
    </w:p>
    <w:p w14:paraId="33EF04DD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The ProjectOne_CRUD_Python_Module.py AnimalShelter class encapsulates database access. Its read(query) method is reused by the dashboard instead of duplicating MongoDB connection code.</w:t>
      </w:r>
    </w:p>
    <w:p w14:paraId="739A6C59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Python and pandas convert MongoDB documents into tabular records; MongoDB _id values are removed before passing data to Dash to avoid ObjectId serialization errors.</w:t>
      </w:r>
    </w:p>
    <w:p w14:paraId="063B78EA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Dash and JupyterDash provide the dashboard layout and reactive callbacks: radio-button selections trigger database queries, and the table’s derived data drives both visualizations.</w:t>
      </w:r>
    </w:p>
    <w:p w14:paraId="329A4FBF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Plotly Express produces the breed-count bar chart; dash-leaflet provides the geolocation map. JupyterLab in Codio provides the development and execution environment.</w:t>
      </w:r>
    </w:p>
    <w:p w14:paraId="64F228B4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Model–View–Controller Organization</w:t>
      </w:r>
    </w:p>
    <w:p w14:paraId="391064D2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Model: the MongoDB aac database and animals collection, accessed through the AnimalShelter CRUD module. View: Dash radio buttons, data table, chart, map, logo, and headings. Controller: Dash callbacks construct the rescue queries, update table records, and redraw the chart and selected-animal map when table data or selection changes.</w:t>
      </w:r>
    </w:p>
    <w:p w14:paraId="44F8A78D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Reproduction Instructions</w:t>
      </w:r>
    </w:p>
    <w:p w14:paraId="1240AF35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1. Open the CS 340 Codio workspace and locate the code_files directory.</w:t>
      </w:r>
    </w:p>
    <w:p w14:paraId="568E35B5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 xml:space="preserve">2. Confirm MongoDB is running and the </w:t>
      </w:r>
      <w:r w:rsidRPr="005541E1">
        <w:rPr>
          <w:rFonts w:ascii="Times New Roman" w:hAnsi="Times New Roman" w:cs="Times New Roman"/>
          <w:sz w:val="24"/>
          <w:szCs w:val="24"/>
        </w:rPr>
        <w:t>aac.animals collection contains the Austin Animal Center Outcomes dataset, including location_lat, location_long, and age_upon_outcome_in_weeks. In the demonstrated environment, 10,000 documents were available.</w:t>
      </w:r>
    </w:p>
    <w:p w14:paraId="28AF3619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3. Ensure ProjectOne_CRUD_Python_Module.py and ProjectTwoDashboard.ipynb are together in code_files. Place the supplied Grazioso Salvare Logo.png there as well.</w:t>
      </w:r>
    </w:p>
    <w:p w14:paraId="64BB32A6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lastRenderedPageBreak/>
        <w:t>4. Install or confirm the Python packages required by the notebook: pymongo, pandas, dash, jupyter-dash, dash-leaflet, and plotly. Use versions compatible with the Codio environment.</w:t>
      </w:r>
    </w:p>
    <w:p w14:paraId="7C92F4C6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5. In the private course environment, configure the aacuser MongoDB credentials used to instantiate AnimalShelter. The submitted course notebook uses assignment credentials; do not commit those credentials to a public repository.</w:t>
      </w:r>
    </w:p>
    <w:p w14:paraId="2CC55468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6. Open ProjectTwoDashboard.ipynb in JupyterLab, restart the kernel, and run all cells. Verify the MongoDB connection message and that the official logo loads.</w:t>
      </w:r>
    </w:p>
    <w:p w14:paraId="2943D2A7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7. Open the Codio proxy link printed by JupyterDash (the demonstrated app uses port 8060).</w:t>
      </w:r>
    </w:p>
    <w:p w14:paraId="29F52557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8. Test Water, Mountain/Wilderness, Disaster/Tracking, and Reset. Confirm the record counts, table, breed chart, and map respond. Select different rows to verify map changes.</w:t>
      </w:r>
    </w:p>
    <w:p w14:paraId="3CA637D3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9. Capture the dashboard’s starting state and each of the four required filter states with logo and identifier visible. Include the screenshots in this README.</w:t>
      </w:r>
    </w:p>
    <w:p w14:paraId="4FB85C7D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Testing Results and Evidence</w:t>
      </w:r>
    </w:p>
    <w:p w14:paraId="6EC10225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The following record counts were observed after adding the preferred-sex requirements to the MongoDB rescue queries. The screenshot evidence below documents the dashboard states.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92" w:rsidRPr="005541E1" w14:paraId="2780E008" w14:textId="77777777" w:rsidTr="00A55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C445E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</w:p>
        </w:tc>
        <w:tc>
          <w:tcPr>
            <w:tcW w:w="2880" w:type="dxa"/>
          </w:tcPr>
          <w:p w14:paraId="2357BEF7" w14:textId="77777777" w:rsidR="00A55492" w:rsidRPr="005541E1" w:rsidRDefault="00AD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Records displayed</w:t>
            </w:r>
          </w:p>
        </w:tc>
        <w:tc>
          <w:tcPr>
            <w:tcW w:w="2880" w:type="dxa"/>
          </w:tcPr>
          <w:p w14:paraId="7845C419" w14:textId="77777777" w:rsidR="00A55492" w:rsidRPr="005541E1" w:rsidRDefault="00AD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</w:tr>
      <w:tr w:rsidR="00A55492" w:rsidRPr="005541E1" w14:paraId="073DB6DF" w14:textId="77777777" w:rsidTr="00A5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F4A95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Water Rescue</w:t>
            </w:r>
          </w:p>
        </w:tc>
        <w:tc>
          <w:tcPr>
            <w:tcW w:w="2880" w:type="dxa"/>
          </w:tcPr>
          <w:p w14:paraId="497CE808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880" w:type="dxa"/>
          </w:tcPr>
          <w:p w14:paraId="57DE53B2" w14:textId="78F16A97" w:rsidR="00A55492" w:rsidRPr="005541E1" w:rsidRDefault="00385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Screenshot</w:t>
            </w:r>
            <w:r w:rsidR="00D029A0">
              <w:rPr>
                <w:rFonts w:ascii="Times New Roman" w:hAnsi="Times New Roman" w:cs="Times New Roman"/>
                <w:sz w:val="24"/>
                <w:szCs w:val="24"/>
              </w:rPr>
              <w:t xml:space="preserve"> included below</w:t>
            </w:r>
          </w:p>
        </w:tc>
      </w:tr>
      <w:tr w:rsidR="00A55492" w:rsidRPr="005541E1" w14:paraId="1FA70524" w14:textId="77777777" w:rsidTr="00A55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D4F5E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Mountain/Wilderness</w:t>
            </w:r>
          </w:p>
        </w:tc>
        <w:tc>
          <w:tcPr>
            <w:tcW w:w="2880" w:type="dxa"/>
          </w:tcPr>
          <w:p w14:paraId="5EFAB87E" w14:textId="77777777" w:rsidR="00A55492" w:rsidRPr="005541E1" w:rsidRDefault="00AD2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880" w:type="dxa"/>
          </w:tcPr>
          <w:p w14:paraId="53849077" w14:textId="47854F9E" w:rsidR="00A55492" w:rsidRPr="005541E1" w:rsidRDefault="00D0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Screenshot included below</w:t>
            </w:r>
          </w:p>
        </w:tc>
      </w:tr>
      <w:tr w:rsidR="00A55492" w:rsidRPr="005541E1" w14:paraId="5C6EEF48" w14:textId="77777777" w:rsidTr="00A5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CFCBC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Disaster/Individual Tracking</w:t>
            </w:r>
          </w:p>
        </w:tc>
        <w:tc>
          <w:tcPr>
            <w:tcW w:w="2880" w:type="dxa"/>
          </w:tcPr>
          <w:p w14:paraId="06F89D27" w14:textId="77777777" w:rsidR="00A55492" w:rsidRPr="005541E1" w:rsidRDefault="00AD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80" w:type="dxa"/>
          </w:tcPr>
          <w:p w14:paraId="0AB1A761" w14:textId="6900F535" w:rsidR="00A55492" w:rsidRPr="005541E1" w:rsidRDefault="00D0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Screenshot included below</w:t>
            </w:r>
          </w:p>
        </w:tc>
      </w:tr>
      <w:tr w:rsidR="00A55492" w:rsidRPr="005541E1" w14:paraId="4DEF145E" w14:textId="77777777" w:rsidTr="00A55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DE7C18" w14:textId="77777777" w:rsidR="00A55492" w:rsidRPr="005541E1" w:rsidRDefault="00AD2A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Reset / All Animals</w:t>
            </w:r>
          </w:p>
        </w:tc>
        <w:tc>
          <w:tcPr>
            <w:tcW w:w="2880" w:type="dxa"/>
          </w:tcPr>
          <w:p w14:paraId="404B5D84" w14:textId="77777777" w:rsidR="00A55492" w:rsidRPr="005541E1" w:rsidRDefault="00AD2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1E1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880" w:type="dxa"/>
          </w:tcPr>
          <w:p w14:paraId="264F5EA8" w14:textId="7C5E23FD" w:rsidR="00A55492" w:rsidRPr="005541E1" w:rsidRDefault="00D0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Screenshot included below</w:t>
            </w:r>
          </w:p>
        </w:tc>
      </w:tr>
    </w:tbl>
    <w:p w14:paraId="67ED42F9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The full-dashboard PNG screenshots show the logo, developer identifier, selected rescue category, record count, data table, breed chart, and map together. The logo hyperlink and row-selection map behavior were also tested successfully.</w:t>
      </w:r>
    </w:p>
    <w:p w14:paraId="7039E1A6" w14:textId="477212A0" w:rsidR="00A55492" w:rsidRPr="005541E1" w:rsidRDefault="00AD2A67" w:rsidP="005541E1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br w:type="page"/>
      </w:r>
      <w:r w:rsidRPr="005541E1">
        <w:rPr>
          <w:rFonts w:ascii="Times New Roman" w:hAnsi="Times New Roman" w:cs="Times New Roman"/>
          <w:sz w:val="24"/>
          <w:szCs w:val="24"/>
        </w:rPr>
        <w:lastRenderedPageBreak/>
        <w:t>Initial Dashboard — Unfiltered View</w:t>
      </w:r>
    </w:p>
    <w:p w14:paraId="68FD2797" w14:textId="16B6FC52" w:rsidR="00A55492" w:rsidRPr="005541E1" w:rsidRDefault="00AD2A67" w:rsidP="00554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D2F0A" wp14:editId="7492880B">
            <wp:extent cx="5989320" cy="3102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4-02020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AAB7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Water Rescue — 17 Matching Records</w:t>
      </w:r>
    </w:p>
    <w:p w14:paraId="297606AC" w14:textId="77777777" w:rsidR="00A55492" w:rsidRPr="005541E1" w:rsidRDefault="00AD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A000A" wp14:editId="476044CB">
            <wp:extent cx="5989320" cy="3105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4-02054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5A9" w14:textId="77777777" w:rsidR="00A55492" w:rsidRPr="005541E1" w:rsidRDefault="00A55492">
      <w:pPr>
        <w:rPr>
          <w:rFonts w:ascii="Times New Roman" w:hAnsi="Times New Roman" w:cs="Times New Roman"/>
          <w:sz w:val="24"/>
          <w:szCs w:val="24"/>
        </w:rPr>
      </w:pPr>
    </w:p>
    <w:p w14:paraId="470290BE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lastRenderedPageBreak/>
        <w:t>Mountain or Wilderness Rescue — 19 Matching Records</w:t>
      </w:r>
    </w:p>
    <w:p w14:paraId="35EDF4DB" w14:textId="04FA896B" w:rsidR="00A55492" w:rsidRPr="005541E1" w:rsidRDefault="00AD2A67" w:rsidP="00554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3BEC52" wp14:editId="3CE5F80E">
            <wp:extent cx="5989320" cy="3096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4-02060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4DD4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Disaster or Individual Tracking — 28 Matching Records</w:t>
      </w:r>
    </w:p>
    <w:p w14:paraId="1838E456" w14:textId="1A76871E" w:rsidR="00A55492" w:rsidRPr="005541E1" w:rsidRDefault="00AD2A67" w:rsidP="00554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6A0B00" wp14:editId="4834D7A4">
            <wp:extent cx="5989320" cy="3089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4-02061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8039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lastRenderedPageBreak/>
        <w:t>Reset — All 10,000 Records</w:t>
      </w:r>
    </w:p>
    <w:p w14:paraId="11D0FB64" w14:textId="502A5B0C" w:rsidR="00A55492" w:rsidRPr="005541E1" w:rsidRDefault="00AD2A67" w:rsidP="00554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4183D9" wp14:editId="226BEA6F">
            <wp:extent cx="5989320" cy="31023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4-02020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E9D2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Challenges and Solutions</w:t>
      </w:r>
    </w:p>
    <w:p w14:paraId="1D3EE380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MongoDB ObjectId values cannot be directly serialized in the Dash table. Solution: remove the _id column from records before rendering.</w:t>
      </w:r>
    </w:p>
    <w:p w14:paraId="10AA608C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The original rescue queries filtered breed and age but omitted the preferred sex. Solution: add sex_upon_outcome to the query using the specifications table; the updated results were 17, 19, and 28.</w:t>
      </w:r>
    </w:p>
    <w:p w14:paraId="7346936D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The dashboard needed to reuse Project One database logic. Solution: import AnimalShelter from ProjectOne_CRUD_Python_Module.py and call read(query) for all filtered retrievals.</w:t>
      </w:r>
    </w:p>
    <w:p w14:paraId="7592C21E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A running Jupyter notebook may conflict with an earlier Dash server port. Solution: launch on port 8060 and open the Codio proxy URL.</w:t>
      </w:r>
    </w:p>
    <w:p w14:paraId="1A2DED1D" w14:textId="77777777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The original PDF exports split the dashboard and caused chart/map overlap. Solution: capture full-dashboard PNG screenshots at a reduced browser zoom and use those images in this README.</w:t>
      </w:r>
    </w:p>
    <w:p w14:paraId="6EEE40E2" w14:textId="2E2007F7" w:rsidR="00A55492" w:rsidRPr="005541E1" w:rsidRDefault="005541E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Project Files</w:t>
      </w:r>
    </w:p>
    <w:p w14:paraId="453C05A7" w14:textId="06EC0309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 xml:space="preserve">ProjectTwoDashboard.ipynb — </w:t>
      </w:r>
      <w:r w:rsidR="005541E1" w:rsidRPr="005541E1">
        <w:rPr>
          <w:rFonts w:ascii="Times New Roman" w:hAnsi="Times New Roman" w:cs="Times New Roman"/>
          <w:sz w:val="24"/>
          <w:szCs w:val="24"/>
        </w:rPr>
        <w:t>Contains the interactive dashboard, rescue filters, data table, and visualization components.</w:t>
      </w:r>
    </w:p>
    <w:p w14:paraId="2AB1B2B5" w14:textId="3A4FBFFD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 xml:space="preserve">ProjectOne_CRUD_Python_Module.py — </w:t>
      </w:r>
      <w:r w:rsidR="005541E1" w:rsidRPr="005541E1">
        <w:rPr>
          <w:rFonts w:ascii="Times New Roman" w:hAnsi="Times New Roman" w:cs="Times New Roman"/>
          <w:sz w:val="24"/>
          <w:szCs w:val="24"/>
        </w:rPr>
        <w:t>Provides the MongoDB connection and CRUD functionality.</w:t>
      </w:r>
    </w:p>
    <w:p w14:paraId="7E2197D3" w14:textId="30A9F96E" w:rsidR="00A55492" w:rsidRPr="005541E1" w:rsidRDefault="00AD2A6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 xml:space="preserve">Grazioso Salvare Logo.png — </w:t>
      </w:r>
      <w:r w:rsidR="005541E1" w:rsidRPr="005541E1">
        <w:rPr>
          <w:rFonts w:ascii="Times New Roman" w:hAnsi="Times New Roman" w:cs="Times New Roman"/>
          <w:sz w:val="24"/>
          <w:szCs w:val="24"/>
        </w:rPr>
        <w:t>Contains the official logo displayed on the dashboard.</w:t>
      </w:r>
    </w:p>
    <w:p w14:paraId="0521DD9C" w14:textId="77777777" w:rsidR="00A55492" w:rsidRPr="005541E1" w:rsidRDefault="00AD2A6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lastRenderedPageBreak/>
        <w:t>References and Software Links</w:t>
      </w:r>
    </w:p>
    <w:p w14:paraId="7F3F5ABF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CS 340 Dashboard Specifications Document (course-provided PDF).</w:t>
      </w:r>
    </w:p>
    <w:p w14:paraId="3C89509E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Austin Animal Center. (2020). Austin Animal Center Outcomes [Data set]. City of Austin, Texas Open Data Portal. https://doi.org/10.26000/025.000001</w:t>
      </w:r>
    </w:p>
    <w:p w14:paraId="7AE6815B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MongoDB documentation: https://www.mongodb.com/docs/</w:t>
      </w:r>
    </w:p>
    <w:p w14:paraId="77FD7698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PyMongo documentation: https://pymongo.readthedocs.io/</w:t>
      </w:r>
    </w:p>
    <w:p w14:paraId="51BB8CD8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Dash documentation: https://dash.plotly.com/</w:t>
      </w:r>
    </w:p>
    <w:p w14:paraId="23171C67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Plotly Python: https://plotly.com/python/</w:t>
      </w:r>
    </w:p>
    <w:p w14:paraId="48A95E67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Dash Leaflet: https://www.dash-leaflet.com/</w:t>
      </w:r>
    </w:p>
    <w:p w14:paraId="24977E18" w14:textId="77777777" w:rsidR="00A55492" w:rsidRPr="005541E1" w:rsidRDefault="00AD2A67">
      <w:pPr>
        <w:rPr>
          <w:rFonts w:ascii="Times New Roman" w:hAnsi="Times New Roman" w:cs="Times New Roman"/>
          <w:sz w:val="24"/>
          <w:szCs w:val="24"/>
        </w:rPr>
      </w:pPr>
      <w:r w:rsidRPr="005541E1">
        <w:rPr>
          <w:rFonts w:ascii="Times New Roman" w:hAnsi="Times New Roman" w:cs="Times New Roman"/>
          <w:sz w:val="24"/>
          <w:szCs w:val="24"/>
        </w:rPr>
        <w:t>Python PEP 8: https://peps.python.org/pep-0008/</w:t>
      </w:r>
    </w:p>
    <w:sectPr w:rsidR="00A55492" w:rsidRPr="005541E1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F265" w14:textId="77777777" w:rsidR="00AD2A67" w:rsidRDefault="00AD2A67">
      <w:pPr>
        <w:spacing w:after="0" w:line="240" w:lineRule="auto"/>
      </w:pPr>
      <w:r>
        <w:separator/>
      </w:r>
    </w:p>
  </w:endnote>
  <w:endnote w:type="continuationSeparator" w:id="0">
    <w:p w14:paraId="06CB4ADB" w14:textId="77777777" w:rsidR="00AD2A67" w:rsidRDefault="00AD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D140" w14:textId="77777777" w:rsidR="00AD2A67" w:rsidRDefault="00AD2A67">
      <w:pPr>
        <w:spacing w:after="0" w:line="240" w:lineRule="auto"/>
      </w:pPr>
      <w:r>
        <w:separator/>
      </w:r>
    </w:p>
  </w:footnote>
  <w:footnote w:type="continuationSeparator" w:id="0">
    <w:p w14:paraId="0A0FC246" w14:textId="77777777" w:rsidR="00AD2A67" w:rsidRDefault="00AD2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827405">
    <w:abstractNumId w:val="8"/>
  </w:num>
  <w:num w:numId="2" w16cid:durableId="457454787">
    <w:abstractNumId w:val="6"/>
  </w:num>
  <w:num w:numId="3" w16cid:durableId="1507985341">
    <w:abstractNumId w:val="5"/>
  </w:num>
  <w:num w:numId="4" w16cid:durableId="1446920458">
    <w:abstractNumId w:val="4"/>
  </w:num>
  <w:num w:numId="5" w16cid:durableId="1235043973">
    <w:abstractNumId w:val="7"/>
  </w:num>
  <w:num w:numId="6" w16cid:durableId="361786312">
    <w:abstractNumId w:val="3"/>
  </w:num>
  <w:num w:numId="7" w16cid:durableId="1427925758">
    <w:abstractNumId w:val="2"/>
  </w:num>
  <w:num w:numId="8" w16cid:durableId="2145392403">
    <w:abstractNumId w:val="1"/>
  </w:num>
  <w:num w:numId="9" w16cid:durableId="61336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207"/>
    <w:rsid w:val="00326F90"/>
    <w:rsid w:val="003851DE"/>
    <w:rsid w:val="005541E1"/>
    <w:rsid w:val="00860F42"/>
    <w:rsid w:val="00A55492"/>
    <w:rsid w:val="00AA1D8D"/>
    <w:rsid w:val="00AD2A67"/>
    <w:rsid w:val="00B47730"/>
    <w:rsid w:val="00BB47BF"/>
    <w:rsid w:val="00CB0664"/>
    <w:rsid w:val="00D02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5D644"/>
  <w14:defaultImageDpi w14:val="300"/>
  <w15:docId w15:val="{CBED1B58-548F-461D-86EB-9086DCFE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Minor</cp:lastModifiedBy>
  <cp:revision>4</cp:revision>
  <dcterms:created xsi:type="dcterms:W3CDTF">2026-10-14T02:13:00Z</dcterms:created>
  <dcterms:modified xsi:type="dcterms:W3CDTF">2026-10-14T02:20:00Z</dcterms:modified>
  <cp:category/>
</cp:coreProperties>
</file>