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7896" w:rsidRPr="00236725" w:rsidRDefault="00346CD6">
      <w:pPr>
        <w:rPr>
          <w:sz w:val="24"/>
          <w:szCs w:val="24"/>
          <w:u w:val="single"/>
        </w:rPr>
      </w:pPr>
      <w:r w:rsidRPr="00236725">
        <w:rPr>
          <w:sz w:val="24"/>
          <w:szCs w:val="24"/>
          <w:u w:val="single"/>
        </w:rPr>
        <w:t>SYSTEM ANALYSIS PLANNING AND MONITORING FOR SAS</w:t>
      </w:r>
    </w:p>
    <w:p w:rsidR="00346CD6" w:rsidRDefault="00346CD6">
      <w:pPr>
        <w:rPr>
          <w:sz w:val="24"/>
          <w:szCs w:val="24"/>
        </w:rPr>
      </w:pPr>
      <w:r>
        <w:rPr>
          <w:sz w:val="24"/>
          <w:szCs w:val="24"/>
        </w:rPr>
        <w:t>This project aims to address the inefficiencies and challenges associated with manual admissions process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 both students and institutions.</w:t>
      </w:r>
      <w:r w:rsidR="00597836">
        <w:rPr>
          <w:sz w:val="24"/>
          <w:szCs w:val="24"/>
        </w:rPr>
        <w:t xml:space="preserve"> </w:t>
      </w:r>
    </w:p>
    <w:p w:rsidR="00597836" w:rsidRDefault="00597836">
      <w:pPr>
        <w:rPr>
          <w:sz w:val="24"/>
          <w:szCs w:val="24"/>
        </w:rPr>
      </w:pPr>
      <w:r>
        <w:rPr>
          <w:sz w:val="24"/>
          <w:szCs w:val="24"/>
        </w:rPr>
        <w:t>The key needs identified include</w:t>
      </w:r>
      <w:r w:rsidR="00366B65">
        <w:rPr>
          <w:sz w:val="24"/>
          <w:szCs w:val="24"/>
        </w:rPr>
        <w:t>:</w:t>
      </w:r>
    </w:p>
    <w:p w:rsidR="00366B65" w:rsidRDefault="00366B65" w:rsidP="00366B65">
      <w:pPr>
        <w:pStyle w:val="ListParagraph"/>
        <w:numPr>
          <w:ilvl w:val="0"/>
          <w:numId w:val="1"/>
        </w:numPr>
        <w:rPr>
          <w:sz w:val="24"/>
          <w:szCs w:val="24"/>
        </w:rPr>
      </w:pPr>
      <w:r>
        <w:rPr>
          <w:sz w:val="24"/>
          <w:szCs w:val="24"/>
        </w:rPr>
        <w:t>Streamlining of the admissions process: Simplifying and unifying the application procedures for all institutions of higher education in the country.</w:t>
      </w:r>
    </w:p>
    <w:p w:rsidR="00366B65" w:rsidRDefault="00366B65" w:rsidP="00366B65">
      <w:pPr>
        <w:pStyle w:val="ListParagraph"/>
        <w:numPr>
          <w:ilvl w:val="0"/>
          <w:numId w:val="1"/>
        </w:numPr>
        <w:rPr>
          <w:sz w:val="24"/>
          <w:szCs w:val="24"/>
        </w:rPr>
      </w:pPr>
      <w:r>
        <w:rPr>
          <w:sz w:val="24"/>
          <w:szCs w:val="24"/>
        </w:rPr>
        <w:t xml:space="preserve">Transparency and accessibility: Allowing applicants to access real-time information on their admission status. </w:t>
      </w:r>
    </w:p>
    <w:p w:rsidR="00366B65" w:rsidRDefault="00366B65" w:rsidP="00366B65">
      <w:pPr>
        <w:pStyle w:val="ListParagraph"/>
        <w:numPr>
          <w:ilvl w:val="0"/>
          <w:numId w:val="1"/>
        </w:numPr>
        <w:rPr>
          <w:sz w:val="24"/>
          <w:szCs w:val="24"/>
        </w:rPr>
      </w:pPr>
      <w:r>
        <w:rPr>
          <w:sz w:val="24"/>
          <w:szCs w:val="24"/>
        </w:rPr>
        <w:t>Reduction of redundant work: Eliminating multiple applications to different institutions and the associated administrative burdens.</w:t>
      </w:r>
    </w:p>
    <w:p w:rsidR="00366B65" w:rsidRDefault="00366B65" w:rsidP="00366B65">
      <w:pPr>
        <w:pStyle w:val="ListParagraph"/>
        <w:numPr>
          <w:ilvl w:val="0"/>
          <w:numId w:val="1"/>
        </w:numPr>
        <w:rPr>
          <w:sz w:val="24"/>
          <w:szCs w:val="24"/>
        </w:rPr>
      </w:pPr>
      <w:r>
        <w:rPr>
          <w:sz w:val="24"/>
          <w:szCs w:val="24"/>
        </w:rPr>
        <w:t>Efficient document verification: Automating the verification of results and documents, reducing the chances of fraud or inaccuracies.</w:t>
      </w:r>
    </w:p>
    <w:p w:rsidR="00366B65" w:rsidRDefault="00366B65" w:rsidP="00366B65">
      <w:pPr>
        <w:pStyle w:val="ListParagraph"/>
        <w:numPr>
          <w:ilvl w:val="0"/>
          <w:numId w:val="1"/>
        </w:numPr>
        <w:rPr>
          <w:sz w:val="24"/>
          <w:szCs w:val="24"/>
        </w:rPr>
      </w:pPr>
      <w:r>
        <w:rPr>
          <w:sz w:val="24"/>
          <w:szCs w:val="24"/>
        </w:rPr>
        <w:t xml:space="preserve">Broader access to educational opportunities: Providing candidates with more choices and better visibility of available </w:t>
      </w:r>
      <w:r w:rsidR="00BA473C">
        <w:rPr>
          <w:sz w:val="24"/>
          <w:szCs w:val="24"/>
        </w:rPr>
        <w:t>programmes</w:t>
      </w:r>
      <w:r>
        <w:rPr>
          <w:sz w:val="24"/>
          <w:szCs w:val="24"/>
        </w:rPr>
        <w:t xml:space="preserve"> and funding opportunities.</w:t>
      </w:r>
    </w:p>
    <w:p w:rsidR="00F91344" w:rsidRPr="002C3EEA" w:rsidRDefault="00F91344" w:rsidP="002C3EEA">
      <w:pPr>
        <w:pStyle w:val="ListParagraph"/>
        <w:numPr>
          <w:ilvl w:val="0"/>
          <w:numId w:val="1"/>
        </w:numPr>
        <w:rPr>
          <w:sz w:val="24"/>
          <w:szCs w:val="24"/>
        </w:rPr>
      </w:pPr>
      <w:r>
        <w:rPr>
          <w:sz w:val="24"/>
          <w:szCs w:val="24"/>
        </w:rPr>
        <w:t xml:space="preserve">Eliminating the chances of students applying for </w:t>
      </w:r>
      <w:r w:rsidR="00BA473C">
        <w:rPr>
          <w:sz w:val="24"/>
          <w:szCs w:val="24"/>
        </w:rPr>
        <w:t>programme</w:t>
      </w:r>
      <w:r>
        <w:rPr>
          <w:sz w:val="24"/>
          <w:szCs w:val="24"/>
        </w:rPr>
        <w:t>s which they do not qualify for unknowingly and this results to an obvious rejection by the university or college.</w:t>
      </w:r>
    </w:p>
    <w:p w:rsidR="00346CD6" w:rsidRDefault="00236725">
      <w:pPr>
        <w:rPr>
          <w:sz w:val="24"/>
          <w:szCs w:val="24"/>
        </w:rPr>
      </w:pPr>
      <w:r>
        <w:rPr>
          <w:sz w:val="24"/>
          <w:szCs w:val="24"/>
        </w:rPr>
        <w:t>Furthermore</w:t>
      </w:r>
      <w:r w:rsidR="002C3EEA">
        <w:rPr>
          <w:sz w:val="24"/>
          <w:szCs w:val="24"/>
        </w:rPr>
        <w:t xml:space="preserve">, the SAS system will create a single, unified platform that automates the entire admission process, allowing applicants to </w:t>
      </w:r>
      <w:r w:rsidR="00646590">
        <w:rPr>
          <w:sz w:val="24"/>
          <w:szCs w:val="24"/>
        </w:rPr>
        <w:t xml:space="preserve">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w:t>
      </w:r>
      <w:r w:rsidR="00A71E5E">
        <w:rPr>
          <w:sz w:val="24"/>
          <w:szCs w:val="24"/>
        </w:rPr>
        <w:t>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w:t>
      </w:r>
      <w:r w:rsidR="0007069D">
        <w:rPr>
          <w:sz w:val="24"/>
          <w:szCs w:val="24"/>
        </w:rPr>
        <w:t xml:space="preserve">. Our solution will also provide decision-making </w:t>
      </w:r>
      <w:r w:rsidR="00751077">
        <w:rPr>
          <w:sz w:val="24"/>
          <w:szCs w:val="24"/>
        </w:rPr>
        <w:t>data for institutions and government entities, helping in educational planning and research. Application statistics</w:t>
      </w:r>
      <w:r w:rsidR="00451444">
        <w:rPr>
          <w:sz w:val="24"/>
          <w:szCs w:val="24"/>
        </w:rPr>
        <w:t xml:space="preserve"> </w:t>
      </w:r>
      <w:r w:rsidR="00751077">
        <w:rPr>
          <w:sz w:val="24"/>
          <w:szCs w:val="24"/>
        </w:rPr>
        <w:t xml:space="preserve">(e.g., number of applications per institution, </w:t>
      </w:r>
      <w:r w:rsidR="00BA473C">
        <w:rPr>
          <w:sz w:val="24"/>
          <w:szCs w:val="24"/>
        </w:rPr>
        <w:t>programme</w:t>
      </w:r>
      <w:r w:rsidR="00751077">
        <w:rPr>
          <w:sz w:val="24"/>
          <w:szCs w:val="24"/>
        </w:rPr>
        <w:t xml:space="preserve"> preferences, acceptance rates), enrolment trends (e.g., which </w:t>
      </w:r>
      <w:r w:rsidR="00BA473C">
        <w:rPr>
          <w:sz w:val="24"/>
          <w:szCs w:val="24"/>
        </w:rPr>
        <w:t>programm</w:t>
      </w:r>
      <w:r w:rsidR="00751077">
        <w:rPr>
          <w:sz w:val="24"/>
          <w:szCs w:val="24"/>
        </w:rPr>
        <w:t>es and institutions are most popular) and candidate performance data (e.g., exam scores, academic backgrounds)</w:t>
      </w:r>
      <w:r w:rsidR="00A71E5E">
        <w:rPr>
          <w:sz w:val="24"/>
          <w:szCs w:val="24"/>
        </w:rPr>
        <w:t xml:space="preserve"> </w:t>
      </w:r>
      <w:r w:rsidR="007E3A37">
        <w:rPr>
          <w:sz w:val="24"/>
          <w:szCs w:val="24"/>
        </w:rPr>
        <w:t xml:space="preserve">are the types of data </w:t>
      </w:r>
      <w:r w:rsidR="00451444">
        <w:rPr>
          <w:sz w:val="24"/>
          <w:szCs w:val="24"/>
        </w:rPr>
        <w:t>to be collected from applicants and institutions (just to name a few)</w:t>
      </w:r>
      <w:r>
        <w:rPr>
          <w:sz w:val="24"/>
          <w:szCs w:val="24"/>
        </w:rPr>
        <w:t xml:space="preserve"> by the SAS system</w:t>
      </w:r>
      <w:r w:rsidR="00451444">
        <w:rPr>
          <w:sz w:val="24"/>
          <w:szCs w:val="24"/>
        </w:rPr>
        <w:t>.</w:t>
      </w:r>
    </w:p>
    <w:p w:rsidR="00451444" w:rsidRDefault="00E974EE">
      <w:pPr>
        <w:rPr>
          <w:sz w:val="24"/>
          <w:szCs w:val="24"/>
        </w:rPr>
      </w:pPr>
      <w:r>
        <w:rPr>
          <w:sz w:val="24"/>
          <w:szCs w:val="24"/>
        </w:rPr>
        <w:t xml:space="preserve">Project </w:t>
      </w:r>
      <w:r w:rsidR="00451444">
        <w:rPr>
          <w:sz w:val="24"/>
          <w:szCs w:val="24"/>
        </w:rPr>
        <w:t>stakeholder</w:t>
      </w:r>
      <w:r>
        <w:rPr>
          <w:sz w:val="24"/>
          <w:szCs w:val="24"/>
        </w:rPr>
        <w:t>s</w:t>
      </w:r>
      <w:r w:rsidR="00451444">
        <w:rPr>
          <w:sz w:val="24"/>
          <w:szCs w:val="24"/>
        </w:rPr>
        <w:t xml:space="preserve"> </w:t>
      </w:r>
      <w:r>
        <w:rPr>
          <w:sz w:val="24"/>
          <w:szCs w:val="24"/>
        </w:rPr>
        <w:t xml:space="preserve">are </w:t>
      </w:r>
      <w:r w:rsidR="00451444">
        <w:rPr>
          <w:sz w:val="24"/>
          <w:szCs w:val="24"/>
        </w:rPr>
        <w:t>individual</w:t>
      </w:r>
      <w:r>
        <w:rPr>
          <w:sz w:val="24"/>
          <w:szCs w:val="24"/>
        </w:rPr>
        <w:t>s</w:t>
      </w:r>
      <w:r w:rsidR="00451444">
        <w:rPr>
          <w:sz w:val="24"/>
          <w:szCs w:val="24"/>
        </w:rPr>
        <w:t xml:space="preserve"> or organisation</w:t>
      </w:r>
      <w:r>
        <w:rPr>
          <w:sz w:val="24"/>
          <w:szCs w:val="24"/>
        </w:rPr>
        <w:t xml:space="preserve">s who are actively involved </w:t>
      </w:r>
      <w:r w:rsidR="008C0033">
        <w:rPr>
          <w:sz w:val="24"/>
          <w:szCs w:val="24"/>
        </w:rPr>
        <w:t xml:space="preserve">in the project, or </w:t>
      </w:r>
      <w:r w:rsidR="00751513">
        <w:rPr>
          <w:sz w:val="24"/>
          <w:szCs w:val="24"/>
        </w:rPr>
        <w:t xml:space="preserve">whose </w:t>
      </w:r>
      <w:r w:rsidR="008C0033">
        <w:rPr>
          <w:sz w:val="24"/>
          <w:szCs w:val="24"/>
        </w:rPr>
        <w:t>interest</w:t>
      </w:r>
      <w:r w:rsidR="00751513">
        <w:rPr>
          <w:sz w:val="24"/>
          <w:szCs w:val="24"/>
        </w:rPr>
        <w:t>s</w:t>
      </w:r>
      <w:r w:rsidR="008C0033">
        <w:rPr>
          <w:sz w:val="24"/>
          <w:szCs w:val="24"/>
        </w:rPr>
        <w:t xml:space="preserve"> may be positively or negatively affected as a result of project execution or successful project completion.</w:t>
      </w:r>
      <w:r w:rsidR="00751513">
        <w:rPr>
          <w:sz w:val="24"/>
          <w:szCs w:val="24"/>
        </w:rPr>
        <w:t xml:space="preserve"> The stakeholders involved in this project include:</w:t>
      </w:r>
    </w:p>
    <w:p w:rsidR="00751513" w:rsidRDefault="00751513" w:rsidP="00751513">
      <w:pPr>
        <w:pStyle w:val="ListParagraph"/>
        <w:numPr>
          <w:ilvl w:val="0"/>
          <w:numId w:val="2"/>
        </w:numPr>
        <w:rPr>
          <w:sz w:val="24"/>
          <w:szCs w:val="24"/>
        </w:rPr>
      </w:pPr>
      <w:r>
        <w:rPr>
          <w:sz w:val="24"/>
          <w:szCs w:val="24"/>
        </w:rPr>
        <w:t>Tertiary Institutions: Universities, colleges and technical institutions who are responsible</w:t>
      </w:r>
      <w:r w:rsidR="00EC7A2B">
        <w:rPr>
          <w:sz w:val="24"/>
          <w:szCs w:val="24"/>
        </w:rPr>
        <w:t xml:space="preserve"> for managing admissions.</w:t>
      </w:r>
    </w:p>
    <w:p w:rsidR="00EC7A2B" w:rsidRDefault="00EC7A2B" w:rsidP="00751513">
      <w:pPr>
        <w:pStyle w:val="ListParagraph"/>
        <w:numPr>
          <w:ilvl w:val="0"/>
          <w:numId w:val="2"/>
        </w:numPr>
        <w:rPr>
          <w:sz w:val="24"/>
          <w:szCs w:val="24"/>
        </w:rPr>
      </w:pPr>
      <w:r>
        <w:rPr>
          <w:sz w:val="24"/>
          <w:szCs w:val="24"/>
        </w:rPr>
        <w:lastRenderedPageBreak/>
        <w:t xml:space="preserve">Applicants: Students applying for admission to undergraduate </w:t>
      </w:r>
      <w:r w:rsidR="00BA473C">
        <w:rPr>
          <w:sz w:val="24"/>
          <w:szCs w:val="24"/>
        </w:rPr>
        <w:t>programm</w:t>
      </w:r>
      <w:r>
        <w:rPr>
          <w:sz w:val="24"/>
          <w:szCs w:val="24"/>
        </w:rPr>
        <w:t>es.</w:t>
      </w:r>
    </w:p>
    <w:p w:rsidR="00ED1E2B" w:rsidRPr="00ED1E2B" w:rsidRDefault="00EC7A2B" w:rsidP="00ED1E2B">
      <w:pPr>
        <w:pStyle w:val="ListParagraph"/>
        <w:numPr>
          <w:ilvl w:val="0"/>
          <w:numId w:val="2"/>
        </w:numPr>
        <w:rPr>
          <w:sz w:val="24"/>
          <w:szCs w:val="24"/>
        </w:rPr>
      </w:pPr>
      <w:r>
        <w:rPr>
          <w:sz w:val="24"/>
          <w:szCs w:val="24"/>
        </w:rPr>
        <w:t>Government bodies: Agencies seeing education in Eswatini, responsible for policy formulation and data collection.</w:t>
      </w:r>
    </w:p>
    <w:p w:rsidR="00EC7A2B" w:rsidRDefault="00EC7A2B" w:rsidP="00751513">
      <w:pPr>
        <w:pStyle w:val="ListParagraph"/>
        <w:numPr>
          <w:ilvl w:val="0"/>
          <w:numId w:val="2"/>
        </w:numPr>
        <w:rPr>
          <w:sz w:val="24"/>
          <w:szCs w:val="24"/>
        </w:rPr>
      </w:pPr>
      <w:r>
        <w:rPr>
          <w:sz w:val="24"/>
          <w:szCs w:val="24"/>
        </w:rPr>
        <w:t>Sponsors and funders: Private organisations or individuals looking to sponsor students based on specific criteria.</w:t>
      </w:r>
    </w:p>
    <w:p w:rsidR="00EC7A2B" w:rsidRPr="00751513" w:rsidRDefault="00EC7A2B" w:rsidP="00751513">
      <w:pPr>
        <w:pStyle w:val="ListParagraph"/>
        <w:numPr>
          <w:ilvl w:val="0"/>
          <w:numId w:val="2"/>
        </w:numPr>
        <w:rPr>
          <w:sz w:val="24"/>
          <w:szCs w:val="24"/>
        </w:rPr>
      </w:pPr>
      <w:r>
        <w:rPr>
          <w:sz w:val="24"/>
          <w:szCs w:val="24"/>
        </w:rPr>
        <w:t>SAS development team: The team responsible for designing, implementing and maintaining the system.</w:t>
      </w:r>
    </w:p>
    <w:p w:rsidR="00451444" w:rsidRDefault="00EC7A2B">
      <w:pPr>
        <w:rPr>
          <w:sz w:val="24"/>
          <w:szCs w:val="24"/>
        </w:rPr>
      </w:pPr>
      <w:r>
        <w:rPr>
          <w:sz w:val="24"/>
          <w:szCs w:val="24"/>
        </w:rPr>
        <w:t>The value the project will bring to the stakeholders:</w:t>
      </w:r>
    </w:p>
    <w:p w:rsidR="00EC7A2B" w:rsidRDefault="00ED1E2B" w:rsidP="00ED1E2B">
      <w:pPr>
        <w:pStyle w:val="ListParagraph"/>
        <w:numPr>
          <w:ilvl w:val="0"/>
          <w:numId w:val="3"/>
        </w:numPr>
        <w:rPr>
          <w:sz w:val="24"/>
          <w:szCs w:val="24"/>
        </w:rPr>
      </w:pPr>
      <w:r w:rsidRPr="00ED1E2B">
        <w:rPr>
          <w:sz w:val="24"/>
          <w:szCs w:val="24"/>
        </w:rPr>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ED1E2B" w:rsidRDefault="00ED1E2B" w:rsidP="00ED1E2B">
      <w:pPr>
        <w:pStyle w:val="ListParagraph"/>
        <w:numPr>
          <w:ilvl w:val="0"/>
          <w:numId w:val="3"/>
        </w:numPr>
        <w:rPr>
          <w:sz w:val="24"/>
          <w:szCs w:val="24"/>
        </w:rPr>
      </w:pPr>
      <w:r>
        <w:rPr>
          <w:sz w:val="24"/>
          <w:szCs w:val="24"/>
        </w:rPr>
        <w:t>For tertiary institutions: Increased efficiency in processing applications, better quality data on candidates and the ability to manage admissions in batches or instantaneously.</w:t>
      </w:r>
    </w:p>
    <w:p w:rsidR="00ED1E2B" w:rsidRDefault="00593A8A" w:rsidP="00ED1E2B">
      <w:pPr>
        <w:pStyle w:val="ListParagraph"/>
        <w:numPr>
          <w:ilvl w:val="0"/>
          <w:numId w:val="3"/>
        </w:numPr>
        <w:rPr>
          <w:sz w:val="24"/>
          <w:szCs w:val="24"/>
        </w:rPr>
      </w:pPr>
      <w:r>
        <w:rPr>
          <w:sz w:val="24"/>
          <w:szCs w:val="24"/>
        </w:rPr>
        <w:t>For sponsors and funders: Easier access to a centralised pool of candidates with various criteria for selection, such as exam scores.</w:t>
      </w:r>
    </w:p>
    <w:p w:rsidR="00DE7E00" w:rsidRDefault="00593A8A" w:rsidP="00DE7E00">
      <w:pPr>
        <w:pStyle w:val="ListParagraph"/>
        <w:numPr>
          <w:ilvl w:val="0"/>
          <w:numId w:val="3"/>
        </w:numPr>
        <w:rPr>
          <w:sz w:val="24"/>
          <w:szCs w:val="24"/>
        </w:rPr>
      </w:pPr>
      <w:r>
        <w:rPr>
          <w:sz w:val="24"/>
          <w:szCs w:val="24"/>
        </w:rPr>
        <w:t>For government bodies: Reliable data for educational planning, research and decision-making to improve policies.</w:t>
      </w:r>
    </w:p>
    <w:p w:rsidR="003E2C9E" w:rsidRDefault="00820DA0" w:rsidP="00DE7E00">
      <w:pPr>
        <w:rPr>
          <w:sz w:val="24"/>
          <w:szCs w:val="24"/>
        </w:rPr>
      </w:pPr>
      <w:r>
        <w:rPr>
          <w:sz w:val="24"/>
          <w:szCs w:val="24"/>
        </w:rPr>
        <w:t>Moreover, the context that may affect and influence the project includes the technological infrastructure which defines the level of internet access and digital literacy among candidates and institutions may affect the adoption and usage of the SAS system. Another being regulatory requirements, which are government poli</w:t>
      </w:r>
      <w:r w:rsidR="00787E6C">
        <w:rPr>
          <w:sz w:val="24"/>
          <w:szCs w:val="24"/>
        </w:rPr>
        <w:t>ci</w:t>
      </w:r>
      <w:r>
        <w:rPr>
          <w:sz w:val="24"/>
          <w:szCs w:val="24"/>
        </w:rPr>
        <w:t xml:space="preserve">es related to admissions, data privacy </w:t>
      </w:r>
      <w:r w:rsidR="00787E6C">
        <w:rPr>
          <w:sz w:val="24"/>
          <w:szCs w:val="24"/>
        </w:rPr>
        <w:t>and education</w:t>
      </w:r>
      <w:r w:rsidR="00FA2DEB">
        <w:rPr>
          <w:sz w:val="24"/>
          <w:szCs w:val="24"/>
        </w:rPr>
        <w:t>. Institutional autonomy is another context which may influence how the system is implemented</w:t>
      </w:r>
      <w:r w:rsidR="00985EA7">
        <w:rPr>
          <w:sz w:val="24"/>
          <w:szCs w:val="24"/>
        </w:rPr>
        <w:t>, t</w:t>
      </w:r>
      <w:r w:rsidR="00FA2DEB">
        <w:rPr>
          <w:sz w:val="24"/>
          <w:szCs w:val="24"/>
        </w:rPr>
        <w:t>herefore</w:t>
      </w:r>
      <w:r w:rsidR="00985EA7">
        <w:rPr>
          <w:sz w:val="24"/>
          <w:szCs w:val="24"/>
        </w:rPr>
        <w:t>,</w:t>
      </w:r>
      <w:r w:rsidR="00FA2DEB">
        <w:rPr>
          <w:sz w:val="24"/>
          <w:szCs w:val="24"/>
        </w:rPr>
        <w:t xml:space="preserve"> maintaining the autonomy of institutions</w:t>
      </w:r>
      <w:r w:rsidR="00985EA7">
        <w:rPr>
          <w:sz w:val="24"/>
          <w:szCs w:val="24"/>
        </w:rPr>
        <w:t xml:space="preserve"> is crucial although the system is centralised. Also, we dived into funding</w:t>
      </w:r>
      <w:r w:rsidR="00FA2DEB">
        <w:rPr>
          <w:sz w:val="24"/>
          <w:szCs w:val="24"/>
        </w:rPr>
        <w:t xml:space="preserve"> </w:t>
      </w:r>
      <w:r w:rsidR="00985EA7">
        <w:rPr>
          <w:sz w:val="24"/>
          <w:szCs w:val="24"/>
        </w:rPr>
        <w:t>and resources. This basically stresses on the availability of resources to develop, deploy and maintain the SAS system that could affect timelines and scope.</w:t>
      </w:r>
    </w:p>
    <w:p w:rsidR="00DE7E00" w:rsidRPr="00DE7E00" w:rsidRDefault="003E2C9E" w:rsidP="00DE7E00">
      <w:pPr>
        <w:rPr>
          <w:sz w:val="24"/>
          <w:szCs w:val="24"/>
        </w:rPr>
      </w:pPr>
      <w:r>
        <w:rPr>
          <w:sz w:val="24"/>
          <w:szCs w:val="24"/>
        </w:rPr>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r w:rsidR="00012C16">
        <w:rPr>
          <w:sz w:val="24"/>
          <w:szCs w:val="24"/>
        </w:rPr>
        <w:t>.</w:t>
      </w:r>
    </w:p>
    <w:p w:rsidR="00DE7E00" w:rsidRPr="00DE7E00" w:rsidRDefault="00DE7E00" w:rsidP="00DE7E00">
      <w:pPr>
        <w:rPr>
          <w:sz w:val="24"/>
          <w:szCs w:val="24"/>
        </w:rPr>
      </w:pPr>
    </w:p>
    <w:sectPr w:rsidR="00DE7E00" w:rsidRPr="00DE7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27963">
    <w:abstractNumId w:val="2"/>
  </w:num>
  <w:num w:numId="2" w16cid:durableId="491410262">
    <w:abstractNumId w:val="1"/>
  </w:num>
  <w:num w:numId="3" w16cid:durableId="24041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D6"/>
    <w:rsid w:val="00012C16"/>
    <w:rsid w:val="0007069D"/>
    <w:rsid w:val="00236725"/>
    <w:rsid w:val="002C3EEA"/>
    <w:rsid w:val="00346CD6"/>
    <w:rsid w:val="00366B65"/>
    <w:rsid w:val="003E2C9E"/>
    <w:rsid w:val="00451444"/>
    <w:rsid w:val="004C0CCB"/>
    <w:rsid w:val="00593A8A"/>
    <w:rsid w:val="00597836"/>
    <w:rsid w:val="00646590"/>
    <w:rsid w:val="00751077"/>
    <w:rsid w:val="00751513"/>
    <w:rsid w:val="00787E6C"/>
    <w:rsid w:val="007E3A37"/>
    <w:rsid w:val="00820DA0"/>
    <w:rsid w:val="008C0033"/>
    <w:rsid w:val="00985EA7"/>
    <w:rsid w:val="00A71E5E"/>
    <w:rsid w:val="00B66B3F"/>
    <w:rsid w:val="00BA473C"/>
    <w:rsid w:val="00C77896"/>
    <w:rsid w:val="00DE7E00"/>
    <w:rsid w:val="00E974EE"/>
    <w:rsid w:val="00EC7A2B"/>
    <w:rsid w:val="00ED1E2B"/>
    <w:rsid w:val="00F91344"/>
    <w:rsid w:val="00FA2DEB"/>
  </w:rsids>
  <m:mathPr>
    <m:mathFont m:val="Cambria Math"/>
    <m:brkBin m:val="before"/>
    <m:brkBinSub m:val="--"/>
    <m:smallFrac m:val="0"/>
    <m:dispDef/>
    <m:lMargin m:val="0"/>
    <m:rMargin m:val="0"/>
    <m:defJc m:val="centerGroup"/>
    <m:wrapIndent m:val="1440"/>
    <m:intLim m:val="subSup"/>
    <m:naryLim m:val="undOvr"/>
  </m:mathPr>
  <w:themeFontLang w:val="en-S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463"/>
  <w15:chartTrackingRefBased/>
  <w15:docId w15:val="{B8311F1D-8366-4786-87EE-478C70F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Simangaliso Mlotsa</dc:creator>
  <cp:keywords/>
  <dc:description/>
  <cp:lastModifiedBy>Simangaliso Mlotsa</cp:lastModifiedBy>
  <cp:revision>10</cp:revision>
  <dcterms:created xsi:type="dcterms:W3CDTF">2024-10-11T10:34:00Z</dcterms:created>
  <dcterms:modified xsi:type="dcterms:W3CDTF">2024-10-11T14:19:00Z</dcterms:modified>
</cp:coreProperties>
</file>