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78C3E67" w14:textId="77777777" w:rsidR="00D5415C" w:rsidRPr="00644993" w:rsidRDefault="00D5415C" w:rsidP="00D5415C">
      <w:pPr>
        <w:pStyle w:val="Titel"/>
        <w:jc w:val="center"/>
        <w:rPr>
          <w:lang w:val="en-US"/>
        </w:rPr>
      </w:pPr>
      <w:r w:rsidRPr="0ADF2F83">
        <w:rPr>
          <w:lang w:val="en-US"/>
        </w:rPr>
        <w:t>Interface design</w:t>
      </w:r>
    </w:p>
    <w:p w14:paraId="0A42D255" w14:textId="77777777" w:rsidR="00D5415C" w:rsidRPr="00644993" w:rsidRDefault="00D5415C" w:rsidP="00D5415C">
      <w:pPr>
        <w:pStyle w:val="Undertitel"/>
        <w:jc w:val="center"/>
        <w:rPr>
          <w:lang w:val="en-US"/>
        </w:rPr>
      </w:pPr>
      <w:r w:rsidRPr="0ADF2F83">
        <w:rPr>
          <w:lang w:val="en-US"/>
        </w:rPr>
        <w:t>Aunt Mary Hostel Reservation</w:t>
      </w:r>
      <w:r>
        <w:rPr>
          <w:lang w:val="en-US"/>
        </w:rPr>
        <w:t xml:space="preserve"> System</w:t>
      </w:r>
    </w:p>
    <w:p w14:paraId="408BC359" w14:textId="77777777" w:rsidR="00D5415C" w:rsidRPr="00644993" w:rsidRDefault="00D5415C" w:rsidP="00D5415C">
      <w:pPr>
        <w:rPr>
          <w:lang w:val="en-US"/>
        </w:rPr>
      </w:pPr>
      <w:r w:rsidRPr="00644993">
        <w:rPr>
          <w:noProof/>
          <w:lang w:eastAsia="da-DK"/>
        </w:rPr>
        <w:drawing>
          <wp:inline distT="0" distB="0" distL="0" distR="0" wp14:anchorId="700C6BBE" wp14:editId="278E4053">
            <wp:extent cx="5486400" cy="3651885"/>
            <wp:effectExtent l="0" t="0" r="0" b="5715"/>
            <wp:docPr id="2" name="Bille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0002005_96.jpg"/>
                    <pic:cNvPicPr/>
                  </pic:nvPicPr>
                  <pic:blipFill>
                    <a:blip r:embed="rId12">
                      <a:extLst>
                        <a:ext uri="{28A0092B-C50C-407E-A947-70E740481C1C}">
                          <a14:useLocalDpi xmlns:a14="http://schemas.microsoft.com/office/drawing/2010/main" val="0"/>
                        </a:ext>
                      </a:extLst>
                    </a:blip>
                    <a:stretch>
                      <a:fillRect/>
                    </a:stretch>
                  </pic:blipFill>
                  <pic:spPr>
                    <a:xfrm>
                      <a:off x="0" y="0"/>
                      <a:ext cx="5486400" cy="3651885"/>
                    </a:xfrm>
                    <a:prstGeom prst="rect">
                      <a:avLst/>
                    </a:prstGeom>
                  </pic:spPr>
                </pic:pic>
              </a:graphicData>
            </a:graphic>
          </wp:inline>
        </w:drawing>
      </w:r>
    </w:p>
    <w:p w14:paraId="4CD1F736" w14:textId="77777777" w:rsidR="00D5415C" w:rsidRPr="00644993" w:rsidRDefault="00D5415C" w:rsidP="00D5415C">
      <w:pPr>
        <w:pStyle w:val="Forfatter"/>
        <w:jc w:val="center"/>
        <w:rPr>
          <w:lang w:val="en-US"/>
        </w:rPr>
      </w:pPr>
      <w:r w:rsidRPr="7B9EE34F">
        <w:rPr>
          <w:lang w:val="en-US"/>
        </w:rPr>
        <w:t>Brian Munksgaard, Jens Christian Rasch</w:t>
      </w:r>
    </w:p>
    <w:p w14:paraId="2E05B034" w14:textId="193455EB" w:rsidR="00D5415C" w:rsidRPr="00644993" w:rsidRDefault="003A1A35" w:rsidP="00D5415C">
      <w:pPr>
        <w:jc w:val="center"/>
        <w:rPr>
          <w:lang w:val="en-US"/>
        </w:rPr>
      </w:pPr>
      <w:r>
        <w:rPr>
          <w:lang w:val="en-US"/>
        </w:rPr>
        <w:t xml:space="preserve">May </w:t>
      </w:r>
      <w:r w:rsidR="00D5415C">
        <w:rPr>
          <w:lang w:val="en-US"/>
        </w:rPr>
        <w:t>19</w:t>
      </w:r>
      <w:r w:rsidRPr="003A1A35">
        <w:rPr>
          <w:vertAlign w:val="superscript"/>
          <w:lang w:val="en-US"/>
        </w:rPr>
        <w:t>th</w:t>
      </w:r>
      <w:r>
        <w:rPr>
          <w:lang w:val="en-US"/>
        </w:rPr>
        <w:t xml:space="preserve"> </w:t>
      </w:r>
      <w:r w:rsidR="00D5415C">
        <w:rPr>
          <w:lang w:val="en-US"/>
        </w:rPr>
        <w:t>2017 – Interface design</w:t>
      </w:r>
      <w:r w:rsidR="00D5415C" w:rsidRPr="00644993">
        <w:rPr>
          <w:lang w:val="en-US"/>
        </w:rPr>
        <w:br w:type="page"/>
      </w:r>
    </w:p>
    <w:sdt>
      <w:sdtPr>
        <w:rPr>
          <w:b w:val="0"/>
          <w:caps/>
          <w:color w:val="5F5F5F" w:themeColor="text2" w:themeTint="BF"/>
          <w:sz w:val="24"/>
          <w:lang w:val="en-US"/>
        </w:rPr>
        <w:id w:val="-1568100847"/>
        <w:docPartObj>
          <w:docPartGallery w:val="Table of Contents"/>
          <w:docPartUnique/>
        </w:docPartObj>
      </w:sdtPr>
      <w:sdtEndPr>
        <w:rPr>
          <w:bCs/>
          <w:caps w:val="0"/>
          <w:noProof/>
        </w:rPr>
      </w:sdtEndPr>
      <w:sdtContent>
        <w:p w14:paraId="2B458FB6" w14:textId="77777777" w:rsidR="00D5415C" w:rsidRPr="00644993" w:rsidRDefault="00D5415C" w:rsidP="00D5415C">
          <w:pPr>
            <w:pStyle w:val="Forfatter"/>
            <w:rPr>
              <w:rStyle w:val="Overskrift2Tegn"/>
              <w:lang w:val="en-US"/>
            </w:rPr>
          </w:pPr>
          <w:r w:rsidRPr="0ADF2F83">
            <w:rPr>
              <w:rStyle w:val="Overskrift2Tegn"/>
              <w:lang w:val="en-US"/>
            </w:rPr>
            <w:t>table of contents</w:t>
          </w:r>
        </w:p>
        <w:p w14:paraId="27975207" w14:textId="77777777" w:rsidR="005E45AE" w:rsidRPr="005E45AE" w:rsidRDefault="00D5415C">
          <w:pPr>
            <w:pStyle w:val="Indholdsfortegnelse2"/>
            <w:rPr>
              <w:rFonts w:eastAsiaTheme="minorEastAsia"/>
              <w:bCs w:val="0"/>
              <w:noProof/>
              <w:color w:val="auto"/>
              <w:sz w:val="22"/>
              <w:szCs w:val="22"/>
              <w:lang w:val="en-US" w:eastAsia="da-DK"/>
            </w:rPr>
          </w:pPr>
          <w:r w:rsidRPr="00644993">
            <w:fldChar w:fldCharType="begin"/>
          </w:r>
          <w:r w:rsidRPr="00322A2D">
            <w:rPr>
              <w:lang w:val="en-US"/>
            </w:rPr>
            <w:instrText xml:space="preserve"> TOC \o "1-3" \u </w:instrText>
          </w:r>
          <w:r w:rsidRPr="00644993">
            <w:rPr>
              <w:noProof/>
              <w:lang w:val="en-US"/>
            </w:rPr>
            <w:fldChar w:fldCharType="separate"/>
          </w:r>
          <w:r w:rsidR="005E45AE" w:rsidRPr="00664810">
            <w:rPr>
              <w:noProof/>
              <w:lang w:val="en-US"/>
            </w:rPr>
            <w:t>Problem statement</w:t>
          </w:r>
          <w:r w:rsidR="005E45AE" w:rsidRPr="005E45AE">
            <w:rPr>
              <w:noProof/>
              <w:lang w:val="en-US"/>
            </w:rPr>
            <w:tab/>
          </w:r>
          <w:r w:rsidR="005E45AE">
            <w:rPr>
              <w:noProof/>
            </w:rPr>
            <w:fldChar w:fldCharType="begin"/>
          </w:r>
          <w:r w:rsidR="005E45AE" w:rsidRPr="005E45AE">
            <w:rPr>
              <w:noProof/>
              <w:lang w:val="en-US"/>
            </w:rPr>
            <w:instrText xml:space="preserve"> PAGEREF _Toc482822506 \h </w:instrText>
          </w:r>
          <w:r w:rsidR="005E45AE">
            <w:rPr>
              <w:noProof/>
            </w:rPr>
          </w:r>
          <w:r w:rsidR="005E45AE">
            <w:rPr>
              <w:noProof/>
            </w:rPr>
            <w:fldChar w:fldCharType="separate"/>
          </w:r>
          <w:r w:rsidR="005E45AE" w:rsidRPr="005E45AE">
            <w:rPr>
              <w:noProof/>
              <w:lang w:val="en-US"/>
            </w:rPr>
            <w:t>1</w:t>
          </w:r>
          <w:r w:rsidR="005E45AE">
            <w:rPr>
              <w:noProof/>
            </w:rPr>
            <w:fldChar w:fldCharType="end"/>
          </w:r>
        </w:p>
        <w:p w14:paraId="7332A849" w14:textId="77777777" w:rsidR="005E45AE" w:rsidRPr="005E45AE" w:rsidRDefault="005E45AE">
          <w:pPr>
            <w:pStyle w:val="Indholdsfortegnelse3"/>
            <w:tabs>
              <w:tab w:val="right" w:leader="dot" w:pos="8297"/>
            </w:tabs>
            <w:rPr>
              <w:rFonts w:eastAsiaTheme="minorEastAsia"/>
              <w:noProof/>
              <w:color w:val="auto"/>
              <w:sz w:val="22"/>
              <w:szCs w:val="22"/>
              <w:lang w:val="en-US" w:eastAsia="da-DK"/>
            </w:rPr>
          </w:pPr>
          <w:r w:rsidRPr="00664810">
            <w:rPr>
              <w:noProof/>
              <w:lang w:val="en-US" w:eastAsia="en-GB"/>
            </w:rPr>
            <w:t>Aunt Mary Hostels</w:t>
          </w:r>
          <w:r w:rsidRPr="005E45AE">
            <w:rPr>
              <w:noProof/>
              <w:lang w:val="en-US"/>
            </w:rPr>
            <w:tab/>
          </w:r>
          <w:r>
            <w:rPr>
              <w:noProof/>
            </w:rPr>
            <w:fldChar w:fldCharType="begin"/>
          </w:r>
          <w:r w:rsidRPr="005E45AE">
            <w:rPr>
              <w:noProof/>
              <w:lang w:val="en-US"/>
            </w:rPr>
            <w:instrText xml:space="preserve"> PAGEREF _Toc482822507 \h </w:instrText>
          </w:r>
          <w:r>
            <w:rPr>
              <w:noProof/>
            </w:rPr>
          </w:r>
          <w:r>
            <w:rPr>
              <w:noProof/>
            </w:rPr>
            <w:fldChar w:fldCharType="separate"/>
          </w:r>
          <w:r w:rsidRPr="005E45AE">
            <w:rPr>
              <w:noProof/>
              <w:lang w:val="en-US"/>
            </w:rPr>
            <w:t>1</w:t>
          </w:r>
          <w:r>
            <w:rPr>
              <w:noProof/>
            </w:rPr>
            <w:fldChar w:fldCharType="end"/>
          </w:r>
        </w:p>
        <w:p w14:paraId="796EFF3D" w14:textId="77777777" w:rsidR="005E45AE" w:rsidRPr="005E45AE" w:rsidRDefault="005E45AE">
          <w:pPr>
            <w:pStyle w:val="Indholdsfortegnelse2"/>
            <w:rPr>
              <w:rFonts w:eastAsiaTheme="minorEastAsia"/>
              <w:bCs w:val="0"/>
              <w:noProof/>
              <w:color w:val="auto"/>
              <w:sz w:val="22"/>
              <w:szCs w:val="22"/>
              <w:lang w:val="en-US" w:eastAsia="da-DK"/>
            </w:rPr>
          </w:pPr>
          <w:r w:rsidRPr="00664810">
            <w:rPr>
              <w:noProof/>
              <w:lang w:val="en-US"/>
            </w:rPr>
            <w:t>What is UX?</w:t>
          </w:r>
          <w:r w:rsidRPr="005E45AE">
            <w:rPr>
              <w:noProof/>
              <w:lang w:val="en-US"/>
            </w:rPr>
            <w:tab/>
          </w:r>
          <w:r>
            <w:rPr>
              <w:noProof/>
            </w:rPr>
            <w:fldChar w:fldCharType="begin"/>
          </w:r>
          <w:r w:rsidRPr="005E45AE">
            <w:rPr>
              <w:noProof/>
              <w:lang w:val="en-US"/>
            </w:rPr>
            <w:instrText xml:space="preserve"> PAGEREF _Toc482822508 \h </w:instrText>
          </w:r>
          <w:r>
            <w:rPr>
              <w:noProof/>
            </w:rPr>
          </w:r>
          <w:r>
            <w:rPr>
              <w:noProof/>
            </w:rPr>
            <w:fldChar w:fldCharType="separate"/>
          </w:r>
          <w:r w:rsidRPr="005E45AE">
            <w:rPr>
              <w:noProof/>
              <w:lang w:val="en-US"/>
            </w:rPr>
            <w:t>2</w:t>
          </w:r>
          <w:r>
            <w:rPr>
              <w:noProof/>
            </w:rPr>
            <w:fldChar w:fldCharType="end"/>
          </w:r>
        </w:p>
        <w:p w14:paraId="3242B7C7" w14:textId="77777777" w:rsidR="005E45AE" w:rsidRPr="003A1A35" w:rsidRDefault="005E45AE">
          <w:pPr>
            <w:pStyle w:val="Indholdsfortegnelse2"/>
            <w:rPr>
              <w:rFonts w:eastAsiaTheme="minorEastAsia"/>
              <w:bCs w:val="0"/>
              <w:noProof/>
              <w:color w:val="auto"/>
              <w:sz w:val="22"/>
              <w:szCs w:val="22"/>
              <w:lang w:eastAsia="da-DK"/>
            </w:rPr>
          </w:pPr>
          <w:r w:rsidRPr="003A1A35">
            <w:rPr>
              <w:noProof/>
            </w:rPr>
            <w:t>Personas</w:t>
          </w:r>
          <w:r w:rsidRPr="003A1A35">
            <w:rPr>
              <w:noProof/>
            </w:rPr>
            <w:tab/>
          </w:r>
          <w:r>
            <w:rPr>
              <w:noProof/>
            </w:rPr>
            <w:fldChar w:fldCharType="begin"/>
          </w:r>
          <w:r w:rsidRPr="003A1A35">
            <w:rPr>
              <w:noProof/>
            </w:rPr>
            <w:instrText xml:space="preserve"> PAGEREF _Toc482822509 \h </w:instrText>
          </w:r>
          <w:r>
            <w:rPr>
              <w:noProof/>
            </w:rPr>
          </w:r>
          <w:r>
            <w:rPr>
              <w:noProof/>
            </w:rPr>
            <w:fldChar w:fldCharType="separate"/>
          </w:r>
          <w:r w:rsidRPr="003A1A35">
            <w:rPr>
              <w:noProof/>
            </w:rPr>
            <w:t>3</w:t>
          </w:r>
          <w:r>
            <w:rPr>
              <w:noProof/>
            </w:rPr>
            <w:fldChar w:fldCharType="end"/>
          </w:r>
        </w:p>
        <w:p w14:paraId="4491276F" w14:textId="77777777" w:rsidR="005E45AE" w:rsidRPr="003A1A35" w:rsidRDefault="005E45AE">
          <w:pPr>
            <w:pStyle w:val="Indholdsfortegnelse3"/>
            <w:tabs>
              <w:tab w:val="right" w:leader="dot" w:pos="8297"/>
            </w:tabs>
            <w:rPr>
              <w:rFonts w:eastAsiaTheme="minorEastAsia"/>
              <w:noProof/>
              <w:color w:val="auto"/>
              <w:sz w:val="22"/>
              <w:szCs w:val="22"/>
              <w:lang w:eastAsia="da-DK"/>
            </w:rPr>
          </w:pPr>
          <w:r w:rsidRPr="003A1A35">
            <w:rPr>
              <w:noProof/>
            </w:rPr>
            <w:t>Traveler</w:t>
          </w:r>
          <w:r w:rsidRPr="003A1A35">
            <w:rPr>
              <w:noProof/>
            </w:rPr>
            <w:tab/>
          </w:r>
          <w:r>
            <w:rPr>
              <w:noProof/>
            </w:rPr>
            <w:fldChar w:fldCharType="begin"/>
          </w:r>
          <w:r w:rsidRPr="003A1A35">
            <w:rPr>
              <w:noProof/>
            </w:rPr>
            <w:instrText xml:space="preserve"> PAGEREF _Toc482822510 \h </w:instrText>
          </w:r>
          <w:r>
            <w:rPr>
              <w:noProof/>
            </w:rPr>
          </w:r>
          <w:r>
            <w:rPr>
              <w:noProof/>
            </w:rPr>
            <w:fldChar w:fldCharType="separate"/>
          </w:r>
          <w:r w:rsidRPr="003A1A35">
            <w:rPr>
              <w:noProof/>
            </w:rPr>
            <w:t>3</w:t>
          </w:r>
          <w:r>
            <w:rPr>
              <w:noProof/>
            </w:rPr>
            <w:fldChar w:fldCharType="end"/>
          </w:r>
        </w:p>
        <w:p w14:paraId="0FA29482" w14:textId="77777777" w:rsidR="005E45AE" w:rsidRPr="003A1A35" w:rsidRDefault="005E45AE">
          <w:pPr>
            <w:pStyle w:val="Indholdsfortegnelse3"/>
            <w:tabs>
              <w:tab w:val="right" w:leader="dot" w:pos="8297"/>
            </w:tabs>
            <w:rPr>
              <w:rFonts w:eastAsiaTheme="minorEastAsia"/>
              <w:noProof/>
              <w:color w:val="auto"/>
              <w:sz w:val="22"/>
              <w:szCs w:val="22"/>
              <w:lang w:eastAsia="da-DK"/>
            </w:rPr>
          </w:pPr>
          <w:r w:rsidRPr="003A1A35">
            <w:rPr>
              <w:iCs/>
              <w:noProof/>
            </w:rPr>
            <w:t>Visitor</w:t>
          </w:r>
          <w:r w:rsidRPr="003A1A35">
            <w:rPr>
              <w:noProof/>
            </w:rPr>
            <w:tab/>
          </w:r>
          <w:r>
            <w:rPr>
              <w:noProof/>
            </w:rPr>
            <w:fldChar w:fldCharType="begin"/>
          </w:r>
          <w:r w:rsidRPr="003A1A35">
            <w:rPr>
              <w:noProof/>
            </w:rPr>
            <w:instrText xml:space="preserve"> PAGEREF _Toc482822511 \h </w:instrText>
          </w:r>
          <w:r>
            <w:rPr>
              <w:noProof/>
            </w:rPr>
          </w:r>
          <w:r>
            <w:rPr>
              <w:noProof/>
            </w:rPr>
            <w:fldChar w:fldCharType="separate"/>
          </w:r>
          <w:r w:rsidRPr="003A1A35">
            <w:rPr>
              <w:noProof/>
            </w:rPr>
            <w:t>4</w:t>
          </w:r>
          <w:r>
            <w:rPr>
              <w:noProof/>
            </w:rPr>
            <w:fldChar w:fldCharType="end"/>
          </w:r>
        </w:p>
        <w:p w14:paraId="6B280821" w14:textId="77777777" w:rsidR="005E45AE" w:rsidRPr="003A1A35" w:rsidRDefault="005E45AE">
          <w:pPr>
            <w:pStyle w:val="Indholdsfortegnelse3"/>
            <w:tabs>
              <w:tab w:val="right" w:leader="dot" w:pos="8297"/>
            </w:tabs>
            <w:rPr>
              <w:rFonts w:eastAsiaTheme="minorEastAsia"/>
              <w:noProof/>
              <w:color w:val="auto"/>
              <w:sz w:val="22"/>
              <w:szCs w:val="22"/>
              <w:lang w:eastAsia="da-DK"/>
            </w:rPr>
          </w:pPr>
          <w:r w:rsidRPr="003A1A35">
            <w:rPr>
              <w:iCs/>
              <w:noProof/>
            </w:rPr>
            <w:t>Hostel</w:t>
          </w:r>
          <w:r w:rsidRPr="003A1A35">
            <w:rPr>
              <w:noProof/>
            </w:rPr>
            <w:t xml:space="preserve"> Manager</w:t>
          </w:r>
          <w:r w:rsidRPr="003A1A35">
            <w:rPr>
              <w:noProof/>
            </w:rPr>
            <w:tab/>
          </w:r>
          <w:r>
            <w:rPr>
              <w:noProof/>
            </w:rPr>
            <w:fldChar w:fldCharType="begin"/>
          </w:r>
          <w:r w:rsidRPr="003A1A35">
            <w:rPr>
              <w:noProof/>
            </w:rPr>
            <w:instrText xml:space="preserve"> PAGEREF _Toc482822512 \h </w:instrText>
          </w:r>
          <w:r>
            <w:rPr>
              <w:noProof/>
            </w:rPr>
          </w:r>
          <w:r>
            <w:rPr>
              <w:noProof/>
            </w:rPr>
            <w:fldChar w:fldCharType="separate"/>
          </w:r>
          <w:r w:rsidRPr="003A1A35">
            <w:rPr>
              <w:noProof/>
            </w:rPr>
            <w:t>4</w:t>
          </w:r>
          <w:r>
            <w:rPr>
              <w:noProof/>
            </w:rPr>
            <w:fldChar w:fldCharType="end"/>
          </w:r>
        </w:p>
        <w:p w14:paraId="79CCD012" w14:textId="77777777" w:rsidR="005E45AE" w:rsidRPr="005E45AE" w:rsidRDefault="005E45AE">
          <w:pPr>
            <w:pStyle w:val="Indholdsfortegnelse3"/>
            <w:tabs>
              <w:tab w:val="right" w:leader="dot" w:pos="8297"/>
            </w:tabs>
            <w:rPr>
              <w:rFonts w:eastAsiaTheme="minorEastAsia"/>
              <w:noProof/>
              <w:color w:val="auto"/>
              <w:sz w:val="22"/>
              <w:szCs w:val="22"/>
              <w:lang w:val="en-US" w:eastAsia="da-DK"/>
            </w:rPr>
          </w:pPr>
          <w:r w:rsidRPr="00664810">
            <w:rPr>
              <w:noProof/>
              <w:lang w:val="en-US"/>
            </w:rPr>
            <w:t>Hostels Owner</w:t>
          </w:r>
          <w:r w:rsidRPr="005E45AE">
            <w:rPr>
              <w:noProof/>
              <w:lang w:val="en-US"/>
            </w:rPr>
            <w:tab/>
          </w:r>
          <w:r>
            <w:rPr>
              <w:noProof/>
            </w:rPr>
            <w:fldChar w:fldCharType="begin"/>
          </w:r>
          <w:r w:rsidRPr="005E45AE">
            <w:rPr>
              <w:noProof/>
              <w:lang w:val="en-US"/>
            </w:rPr>
            <w:instrText xml:space="preserve"> PAGEREF _Toc482822513 \h </w:instrText>
          </w:r>
          <w:r>
            <w:rPr>
              <w:noProof/>
            </w:rPr>
          </w:r>
          <w:r>
            <w:rPr>
              <w:noProof/>
            </w:rPr>
            <w:fldChar w:fldCharType="separate"/>
          </w:r>
          <w:r w:rsidRPr="005E45AE">
            <w:rPr>
              <w:noProof/>
              <w:lang w:val="en-US"/>
            </w:rPr>
            <w:t>5</w:t>
          </w:r>
          <w:r>
            <w:rPr>
              <w:noProof/>
            </w:rPr>
            <w:fldChar w:fldCharType="end"/>
          </w:r>
        </w:p>
        <w:p w14:paraId="41574CEF" w14:textId="77777777" w:rsidR="005E45AE" w:rsidRPr="005E45AE" w:rsidRDefault="005E45AE">
          <w:pPr>
            <w:pStyle w:val="Indholdsfortegnelse2"/>
            <w:rPr>
              <w:rFonts w:eastAsiaTheme="minorEastAsia"/>
              <w:bCs w:val="0"/>
              <w:noProof/>
              <w:color w:val="auto"/>
              <w:sz w:val="22"/>
              <w:szCs w:val="22"/>
              <w:lang w:val="en-US" w:eastAsia="da-DK"/>
            </w:rPr>
          </w:pPr>
          <w:r w:rsidRPr="00664810">
            <w:rPr>
              <w:noProof/>
              <w:lang w:val="en-US"/>
            </w:rPr>
            <w:t>Traveler</w:t>
          </w:r>
          <w:r w:rsidRPr="005E45AE">
            <w:rPr>
              <w:noProof/>
              <w:lang w:val="en-US"/>
            </w:rPr>
            <w:tab/>
          </w:r>
          <w:r>
            <w:rPr>
              <w:noProof/>
            </w:rPr>
            <w:fldChar w:fldCharType="begin"/>
          </w:r>
          <w:r w:rsidRPr="005E45AE">
            <w:rPr>
              <w:noProof/>
              <w:lang w:val="en-US"/>
            </w:rPr>
            <w:instrText xml:space="preserve"> PAGEREF _Toc482822514 \h </w:instrText>
          </w:r>
          <w:r>
            <w:rPr>
              <w:noProof/>
            </w:rPr>
          </w:r>
          <w:r>
            <w:rPr>
              <w:noProof/>
            </w:rPr>
            <w:fldChar w:fldCharType="separate"/>
          </w:r>
          <w:r w:rsidRPr="005E45AE">
            <w:rPr>
              <w:noProof/>
              <w:lang w:val="en-US"/>
            </w:rPr>
            <w:t>6</w:t>
          </w:r>
          <w:r>
            <w:rPr>
              <w:noProof/>
            </w:rPr>
            <w:fldChar w:fldCharType="end"/>
          </w:r>
        </w:p>
        <w:p w14:paraId="4D2F332E" w14:textId="77777777" w:rsidR="005E45AE" w:rsidRPr="005E45AE" w:rsidRDefault="005E45AE">
          <w:pPr>
            <w:pStyle w:val="Indholdsfortegnelse3"/>
            <w:tabs>
              <w:tab w:val="right" w:leader="dot" w:pos="8297"/>
            </w:tabs>
            <w:rPr>
              <w:rFonts w:eastAsiaTheme="minorEastAsia"/>
              <w:noProof/>
              <w:color w:val="auto"/>
              <w:sz w:val="22"/>
              <w:szCs w:val="22"/>
              <w:lang w:val="en-US" w:eastAsia="da-DK"/>
            </w:rPr>
          </w:pPr>
          <w:r w:rsidRPr="00664810">
            <w:rPr>
              <w:noProof/>
              <w:lang w:val="en-US"/>
            </w:rPr>
            <w:t>Experiences</w:t>
          </w:r>
          <w:r w:rsidRPr="005E45AE">
            <w:rPr>
              <w:noProof/>
              <w:lang w:val="en-US"/>
            </w:rPr>
            <w:tab/>
          </w:r>
          <w:r>
            <w:rPr>
              <w:noProof/>
            </w:rPr>
            <w:fldChar w:fldCharType="begin"/>
          </w:r>
          <w:r w:rsidRPr="005E45AE">
            <w:rPr>
              <w:noProof/>
              <w:lang w:val="en-US"/>
            </w:rPr>
            <w:instrText xml:space="preserve"> PAGEREF _Toc482822515 \h </w:instrText>
          </w:r>
          <w:r>
            <w:rPr>
              <w:noProof/>
            </w:rPr>
          </w:r>
          <w:r>
            <w:rPr>
              <w:noProof/>
            </w:rPr>
            <w:fldChar w:fldCharType="separate"/>
          </w:r>
          <w:r w:rsidRPr="005E45AE">
            <w:rPr>
              <w:noProof/>
              <w:lang w:val="en-US"/>
            </w:rPr>
            <w:t>6</w:t>
          </w:r>
          <w:r>
            <w:rPr>
              <w:noProof/>
            </w:rPr>
            <w:fldChar w:fldCharType="end"/>
          </w:r>
        </w:p>
        <w:p w14:paraId="26CB5B0E" w14:textId="77777777" w:rsidR="005E45AE" w:rsidRPr="005E45AE" w:rsidRDefault="005E45AE">
          <w:pPr>
            <w:pStyle w:val="Indholdsfortegnelse3"/>
            <w:tabs>
              <w:tab w:val="right" w:leader="dot" w:pos="8297"/>
            </w:tabs>
            <w:rPr>
              <w:rFonts w:eastAsiaTheme="minorEastAsia"/>
              <w:noProof/>
              <w:color w:val="auto"/>
              <w:sz w:val="22"/>
              <w:szCs w:val="22"/>
              <w:lang w:val="en-US" w:eastAsia="da-DK"/>
            </w:rPr>
          </w:pPr>
          <w:r w:rsidRPr="00664810">
            <w:rPr>
              <w:noProof/>
              <w:lang w:val="en-US"/>
            </w:rPr>
            <w:t>Affordances and Idioms</w:t>
          </w:r>
          <w:r w:rsidRPr="005E45AE">
            <w:rPr>
              <w:noProof/>
              <w:lang w:val="en-US"/>
            </w:rPr>
            <w:tab/>
          </w:r>
          <w:r>
            <w:rPr>
              <w:noProof/>
            </w:rPr>
            <w:fldChar w:fldCharType="begin"/>
          </w:r>
          <w:r w:rsidRPr="005E45AE">
            <w:rPr>
              <w:noProof/>
              <w:lang w:val="en-US"/>
            </w:rPr>
            <w:instrText xml:space="preserve"> PAGEREF _Toc482822516 \h </w:instrText>
          </w:r>
          <w:r>
            <w:rPr>
              <w:noProof/>
            </w:rPr>
          </w:r>
          <w:r>
            <w:rPr>
              <w:noProof/>
            </w:rPr>
            <w:fldChar w:fldCharType="separate"/>
          </w:r>
          <w:r w:rsidRPr="005E45AE">
            <w:rPr>
              <w:noProof/>
              <w:lang w:val="en-US"/>
            </w:rPr>
            <w:t>7</w:t>
          </w:r>
          <w:r>
            <w:rPr>
              <w:noProof/>
            </w:rPr>
            <w:fldChar w:fldCharType="end"/>
          </w:r>
        </w:p>
        <w:p w14:paraId="6270FEC7" w14:textId="77777777" w:rsidR="005E45AE" w:rsidRPr="005E45AE" w:rsidRDefault="005E45AE">
          <w:pPr>
            <w:pStyle w:val="Indholdsfortegnelse3"/>
            <w:tabs>
              <w:tab w:val="right" w:leader="dot" w:pos="8297"/>
            </w:tabs>
            <w:rPr>
              <w:rFonts w:eastAsiaTheme="minorEastAsia"/>
              <w:noProof/>
              <w:color w:val="auto"/>
              <w:sz w:val="22"/>
              <w:szCs w:val="22"/>
              <w:lang w:val="en-US" w:eastAsia="da-DK"/>
            </w:rPr>
          </w:pPr>
          <w:r w:rsidRPr="00664810">
            <w:rPr>
              <w:noProof/>
              <w:lang w:val="en-US"/>
            </w:rPr>
            <w:t>UI Elements</w:t>
          </w:r>
          <w:r w:rsidRPr="005E45AE">
            <w:rPr>
              <w:noProof/>
              <w:lang w:val="en-US"/>
            </w:rPr>
            <w:tab/>
          </w:r>
          <w:r>
            <w:rPr>
              <w:noProof/>
            </w:rPr>
            <w:fldChar w:fldCharType="begin"/>
          </w:r>
          <w:r w:rsidRPr="005E45AE">
            <w:rPr>
              <w:noProof/>
              <w:lang w:val="en-US"/>
            </w:rPr>
            <w:instrText xml:space="preserve"> PAGEREF _Toc482822517 \h </w:instrText>
          </w:r>
          <w:r>
            <w:rPr>
              <w:noProof/>
            </w:rPr>
          </w:r>
          <w:r>
            <w:rPr>
              <w:noProof/>
            </w:rPr>
            <w:fldChar w:fldCharType="separate"/>
          </w:r>
          <w:r w:rsidRPr="005E45AE">
            <w:rPr>
              <w:noProof/>
              <w:lang w:val="en-US"/>
            </w:rPr>
            <w:t>8</w:t>
          </w:r>
          <w:r>
            <w:rPr>
              <w:noProof/>
            </w:rPr>
            <w:fldChar w:fldCharType="end"/>
          </w:r>
        </w:p>
        <w:p w14:paraId="23EAF834" w14:textId="77777777" w:rsidR="005E45AE" w:rsidRPr="005E45AE" w:rsidRDefault="005E45AE">
          <w:pPr>
            <w:pStyle w:val="Indholdsfortegnelse3"/>
            <w:tabs>
              <w:tab w:val="right" w:leader="dot" w:pos="8297"/>
            </w:tabs>
            <w:rPr>
              <w:rFonts w:eastAsiaTheme="minorEastAsia"/>
              <w:noProof/>
              <w:color w:val="auto"/>
              <w:sz w:val="22"/>
              <w:szCs w:val="22"/>
              <w:lang w:val="en-US" w:eastAsia="da-DK"/>
            </w:rPr>
          </w:pPr>
          <w:r w:rsidRPr="00664810">
            <w:rPr>
              <w:noProof/>
              <w:lang w:val="en-US"/>
            </w:rPr>
            <w:t>Book Hostel</w:t>
          </w:r>
          <w:r w:rsidRPr="005E45AE">
            <w:rPr>
              <w:noProof/>
              <w:lang w:val="en-US"/>
            </w:rPr>
            <w:tab/>
          </w:r>
          <w:r>
            <w:rPr>
              <w:noProof/>
            </w:rPr>
            <w:fldChar w:fldCharType="begin"/>
          </w:r>
          <w:r w:rsidRPr="005E45AE">
            <w:rPr>
              <w:noProof/>
              <w:lang w:val="en-US"/>
            </w:rPr>
            <w:instrText xml:space="preserve"> PAGEREF _Toc482822518 \h </w:instrText>
          </w:r>
          <w:r>
            <w:rPr>
              <w:noProof/>
            </w:rPr>
          </w:r>
          <w:r>
            <w:rPr>
              <w:noProof/>
            </w:rPr>
            <w:fldChar w:fldCharType="separate"/>
          </w:r>
          <w:r w:rsidRPr="005E45AE">
            <w:rPr>
              <w:noProof/>
              <w:lang w:val="en-US"/>
            </w:rPr>
            <w:t>8</w:t>
          </w:r>
          <w:r>
            <w:rPr>
              <w:noProof/>
            </w:rPr>
            <w:fldChar w:fldCharType="end"/>
          </w:r>
        </w:p>
        <w:p w14:paraId="0840A98D" w14:textId="77777777" w:rsidR="005E45AE" w:rsidRPr="005E45AE" w:rsidRDefault="005E45AE">
          <w:pPr>
            <w:pStyle w:val="Indholdsfortegnelse3"/>
            <w:tabs>
              <w:tab w:val="right" w:leader="dot" w:pos="8297"/>
            </w:tabs>
            <w:rPr>
              <w:rFonts w:eastAsiaTheme="minorEastAsia"/>
              <w:noProof/>
              <w:color w:val="auto"/>
              <w:sz w:val="22"/>
              <w:szCs w:val="22"/>
              <w:lang w:val="en-US" w:eastAsia="da-DK"/>
            </w:rPr>
          </w:pPr>
          <w:r w:rsidRPr="005E45AE">
            <w:rPr>
              <w:noProof/>
              <w:lang w:val="en-US"/>
            </w:rPr>
            <w:t>Aesthetic qualities</w:t>
          </w:r>
          <w:r w:rsidRPr="005E45AE">
            <w:rPr>
              <w:noProof/>
              <w:lang w:val="en-US"/>
            </w:rPr>
            <w:tab/>
          </w:r>
          <w:r>
            <w:rPr>
              <w:noProof/>
            </w:rPr>
            <w:fldChar w:fldCharType="begin"/>
          </w:r>
          <w:r w:rsidRPr="005E45AE">
            <w:rPr>
              <w:noProof/>
              <w:lang w:val="en-US"/>
            </w:rPr>
            <w:instrText xml:space="preserve"> PAGEREF _Toc482822519 \h </w:instrText>
          </w:r>
          <w:r>
            <w:rPr>
              <w:noProof/>
            </w:rPr>
          </w:r>
          <w:r>
            <w:rPr>
              <w:noProof/>
            </w:rPr>
            <w:fldChar w:fldCharType="separate"/>
          </w:r>
          <w:r w:rsidRPr="005E45AE">
            <w:rPr>
              <w:noProof/>
              <w:lang w:val="en-US"/>
            </w:rPr>
            <w:t>13</w:t>
          </w:r>
          <w:r>
            <w:rPr>
              <w:noProof/>
            </w:rPr>
            <w:fldChar w:fldCharType="end"/>
          </w:r>
        </w:p>
        <w:p w14:paraId="33B544B7" w14:textId="77777777" w:rsidR="005E45AE" w:rsidRPr="005E45AE" w:rsidRDefault="005E45AE">
          <w:pPr>
            <w:pStyle w:val="Indholdsfortegnelse2"/>
            <w:rPr>
              <w:rFonts w:eastAsiaTheme="minorEastAsia"/>
              <w:bCs w:val="0"/>
              <w:noProof/>
              <w:color w:val="auto"/>
              <w:sz w:val="22"/>
              <w:szCs w:val="22"/>
              <w:lang w:val="en-US" w:eastAsia="da-DK"/>
            </w:rPr>
          </w:pPr>
          <w:r w:rsidRPr="00664810">
            <w:rPr>
              <w:noProof/>
              <w:lang w:val="en-US"/>
            </w:rPr>
            <w:t>A note on the process</w:t>
          </w:r>
          <w:r w:rsidRPr="005E45AE">
            <w:rPr>
              <w:noProof/>
              <w:lang w:val="en-US"/>
            </w:rPr>
            <w:tab/>
          </w:r>
          <w:r>
            <w:rPr>
              <w:noProof/>
            </w:rPr>
            <w:fldChar w:fldCharType="begin"/>
          </w:r>
          <w:r w:rsidRPr="005E45AE">
            <w:rPr>
              <w:noProof/>
              <w:lang w:val="en-US"/>
            </w:rPr>
            <w:instrText xml:space="preserve"> PAGEREF _Toc482822520 \h </w:instrText>
          </w:r>
          <w:r>
            <w:rPr>
              <w:noProof/>
            </w:rPr>
          </w:r>
          <w:r>
            <w:rPr>
              <w:noProof/>
            </w:rPr>
            <w:fldChar w:fldCharType="separate"/>
          </w:r>
          <w:r w:rsidRPr="005E45AE">
            <w:rPr>
              <w:noProof/>
              <w:lang w:val="en-US"/>
            </w:rPr>
            <w:t>14</w:t>
          </w:r>
          <w:r>
            <w:rPr>
              <w:noProof/>
            </w:rPr>
            <w:fldChar w:fldCharType="end"/>
          </w:r>
        </w:p>
        <w:p w14:paraId="4C19E6B0" w14:textId="77777777" w:rsidR="005E45AE" w:rsidRDefault="005E45AE">
          <w:pPr>
            <w:pStyle w:val="Indholdsfortegnelse2"/>
            <w:rPr>
              <w:rFonts w:eastAsiaTheme="minorEastAsia"/>
              <w:bCs w:val="0"/>
              <w:noProof/>
              <w:color w:val="auto"/>
              <w:sz w:val="22"/>
              <w:szCs w:val="22"/>
              <w:lang w:eastAsia="da-DK"/>
            </w:rPr>
          </w:pPr>
          <w:r w:rsidRPr="00664810">
            <w:rPr>
              <w:noProof/>
              <w:lang w:val="en-US"/>
            </w:rPr>
            <w:t>Summary</w:t>
          </w:r>
          <w:r>
            <w:rPr>
              <w:noProof/>
            </w:rPr>
            <w:tab/>
          </w:r>
          <w:r>
            <w:rPr>
              <w:noProof/>
            </w:rPr>
            <w:fldChar w:fldCharType="begin"/>
          </w:r>
          <w:r>
            <w:rPr>
              <w:noProof/>
            </w:rPr>
            <w:instrText xml:space="preserve"> PAGEREF _Toc482822521 \h </w:instrText>
          </w:r>
          <w:r>
            <w:rPr>
              <w:noProof/>
            </w:rPr>
          </w:r>
          <w:r>
            <w:rPr>
              <w:noProof/>
            </w:rPr>
            <w:fldChar w:fldCharType="separate"/>
          </w:r>
          <w:r>
            <w:rPr>
              <w:noProof/>
            </w:rPr>
            <w:t>15</w:t>
          </w:r>
          <w:r>
            <w:rPr>
              <w:noProof/>
            </w:rPr>
            <w:fldChar w:fldCharType="end"/>
          </w:r>
        </w:p>
        <w:p w14:paraId="18B3CF59" w14:textId="77777777" w:rsidR="005E45AE" w:rsidRDefault="005E45AE">
          <w:pPr>
            <w:pStyle w:val="Indholdsfortegnelse2"/>
            <w:rPr>
              <w:rFonts w:eastAsiaTheme="minorEastAsia"/>
              <w:bCs w:val="0"/>
              <w:noProof/>
              <w:color w:val="auto"/>
              <w:sz w:val="22"/>
              <w:szCs w:val="22"/>
              <w:lang w:eastAsia="da-DK"/>
            </w:rPr>
          </w:pPr>
          <w:r w:rsidRPr="00664810">
            <w:rPr>
              <w:noProof/>
              <w:lang w:val="en-US"/>
            </w:rPr>
            <w:t>Litterature</w:t>
          </w:r>
          <w:r>
            <w:rPr>
              <w:noProof/>
            </w:rPr>
            <w:tab/>
          </w:r>
          <w:r>
            <w:rPr>
              <w:noProof/>
            </w:rPr>
            <w:fldChar w:fldCharType="begin"/>
          </w:r>
          <w:r>
            <w:rPr>
              <w:noProof/>
            </w:rPr>
            <w:instrText xml:space="preserve"> PAGEREF _Toc482822522 \h </w:instrText>
          </w:r>
          <w:r>
            <w:rPr>
              <w:noProof/>
            </w:rPr>
          </w:r>
          <w:r>
            <w:rPr>
              <w:noProof/>
            </w:rPr>
            <w:fldChar w:fldCharType="separate"/>
          </w:r>
          <w:r>
            <w:rPr>
              <w:noProof/>
            </w:rPr>
            <w:t>16</w:t>
          </w:r>
          <w:r>
            <w:rPr>
              <w:noProof/>
            </w:rPr>
            <w:fldChar w:fldCharType="end"/>
          </w:r>
        </w:p>
        <w:p w14:paraId="72D925AF" w14:textId="77777777" w:rsidR="00D5415C" w:rsidRPr="00644993" w:rsidRDefault="00D5415C" w:rsidP="00D5415C">
          <w:pPr>
            <w:rPr>
              <w:lang w:val="en-US"/>
            </w:rPr>
          </w:pPr>
          <w:r w:rsidRPr="00644993">
            <w:rPr>
              <w:rFonts w:asciiTheme="majorHAnsi" w:hAnsiTheme="majorHAnsi"/>
              <w:b/>
              <w:bCs/>
              <w:caps/>
              <w:color w:val="2A2A2A" w:themeColor="text2"/>
              <w:sz w:val="28"/>
              <w:lang w:val="en-US"/>
            </w:rPr>
            <w:fldChar w:fldCharType="end"/>
          </w:r>
        </w:p>
      </w:sdtContent>
    </w:sdt>
    <w:p w14:paraId="0F87AD67" w14:textId="77777777" w:rsidR="00D5415C" w:rsidRPr="00644993" w:rsidRDefault="00D5415C" w:rsidP="00D5415C">
      <w:pPr>
        <w:rPr>
          <w:lang w:val="en-US"/>
        </w:rPr>
        <w:sectPr w:rsidR="00D5415C" w:rsidRPr="00644993">
          <w:pgSz w:w="11907" w:h="16839"/>
          <w:pgMar w:top="2520" w:right="1800" w:bottom="1728" w:left="1800" w:header="720" w:footer="720" w:gutter="0"/>
          <w:pgNumType w:fmt="lowerRoman" w:start="1"/>
          <w:cols w:space="720"/>
          <w:titlePg/>
          <w:docGrid w:linePitch="360"/>
        </w:sectPr>
      </w:pPr>
    </w:p>
    <w:p w14:paraId="63140196" w14:textId="77777777" w:rsidR="00D5415C" w:rsidRPr="00644993" w:rsidRDefault="00D5415C" w:rsidP="00D5415C">
      <w:pPr>
        <w:pStyle w:val="Overskrift2"/>
        <w:rPr>
          <w:lang w:val="en-US"/>
        </w:rPr>
      </w:pPr>
      <w:bookmarkStart w:id="0" w:name="_Toc482718487"/>
      <w:bookmarkStart w:id="1" w:name="_Toc482795769"/>
      <w:bookmarkStart w:id="2" w:name="_Toc482804629"/>
      <w:bookmarkStart w:id="3" w:name="_Toc482822506"/>
      <w:r w:rsidRPr="00644993">
        <w:rPr>
          <w:lang w:val="en-US"/>
        </w:rPr>
        <w:lastRenderedPageBreak/>
        <w:t>Problem</w:t>
      </w:r>
      <w:r>
        <w:rPr>
          <w:lang w:val="en-US"/>
        </w:rPr>
        <w:t xml:space="preserve"> statement</w:t>
      </w:r>
      <w:bookmarkEnd w:id="0"/>
      <w:bookmarkEnd w:id="1"/>
      <w:bookmarkEnd w:id="2"/>
      <w:bookmarkEnd w:id="3"/>
    </w:p>
    <w:p w14:paraId="118DC80A" w14:textId="77777777" w:rsidR="00D5415C" w:rsidRPr="00644993" w:rsidRDefault="00D5415C" w:rsidP="00D5415C">
      <w:pPr>
        <w:pStyle w:val="Overskrift3"/>
        <w:rPr>
          <w:lang w:val="en-US" w:eastAsia="en-GB"/>
        </w:rPr>
      </w:pPr>
      <w:bookmarkStart w:id="4" w:name="_Toc482718488"/>
      <w:bookmarkStart w:id="5" w:name="_Toc482795770"/>
      <w:bookmarkStart w:id="6" w:name="_Toc482804630"/>
      <w:bookmarkStart w:id="7" w:name="_Toc482822507"/>
      <w:r w:rsidRPr="0ADF2F83">
        <w:rPr>
          <w:lang w:val="en-US" w:eastAsia="en-GB"/>
        </w:rPr>
        <w:t>Aunt Mary Hostels</w:t>
      </w:r>
      <w:bookmarkEnd w:id="4"/>
      <w:bookmarkEnd w:id="5"/>
      <w:bookmarkEnd w:id="6"/>
      <w:bookmarkEnd w:id="7"/>
    </w:p>
    <w:p w14:paraId="073FD45E" w14:textId="77777777" w:rsidR="00D5415C" w:rsidRDefault="00D5415C" w:rsidP="00D5415C">
      <w:pPr>
        <w:rPr>
          <w:lang w:val="en-US" w:eastAsia="en-GB"/>
        </w:rPr>
      </w:pPr>
      <w:r w:rsidRPr="0ADF2F83">
        <w:rPr>
          <w:lang w:val="en-US" w:eastAsia="en-GB"/>
        </w:rPr>
        <w:t xml:space="preserve">Aunt Mary Hostels is </w:t>
      </w:r>
      <w:r>
        <w:rPr>
          <w:lang w:val="en-US" w:eastAsia="en-GB"/>
        </w:rPr>
        <w:t>a group of six</w:t>
      </w:r>
      <w:r w:rsidRPr="0ADF2F83">
        <w:rPr>
          <w:lang w:val="en-US" w:eastAsia="en-GB"/>
        </w:rPr>
        <w:t xml:space="preserve"> hostels located in the city of Amsterdam. Aunt Mary Hostels is not just a place where you go to sleep. The hostels arrange meetups, coffee shop tours and other events that attracts young people.</w:t>
      </w:r>
    </w:p>
    <w:p w14:paraId="36C2DE7C" w14:textId="77777777" w:rsidR="00D5415C" w:rsidRDefault="00D5415C" w:rsidP="00D5415C">
      <w:pPr>
        <w:rPr>
          <w:lang w:val="en-US" w:eastAsia="en-GB"/>
        </w:rPr>
      </w:pPr>
      <w:r w:rsidRPr="0ADF2F83">
        <w:rPr>
          <w:lang w:val="en-US" w:eastAsia="en-GB"/>
        </w:rPr>
        <w:t>Until now, Aunt Mary Hostels have used an external booking system that takes the user away from their own website. This external system does not integrate and perform very well. Many travelers and visitors complain about the booking system.</w:t>
      </w:r>
    </w:p>
    <w:p w14:paraId="6CDE07B2" w14:textId="77777777" w:rsidR="00D5415C" w:rsidRDefault="00D5415C" w:rsidP="00D5415C">
      <w:pPr>
        <w:rPr>
          <w:lang w:val="en-US" w:eastAsia="en-GB"/>
        </w:rPr>
      </w:pPr>
      <w:r w:rsidRPr="7B9EE34F">
        <w:rPr>
          <w:lang w:val="en-US" w:eastAsia="en-GB"/>
        </w:rPr>
        <w:t xml:space="preserve">The owner and the managers of Aunt Mary Hostels believes that the process of booking a stay at a hostel is a very big part of the experience of using the hostels. Using the booking system should be smooth, secure and easy and add a positive experience to the whole </w:t>
      </w:r>
      <w:r>
        <w:rPr>
          <w:lang w:val="en-US" w:eastAsia="en-GB"/>
        </w:rPr>
        <w:t>(</w:t>
      </w:r>
      <w:r w:rsidRPr="7B9EE34F">
        <w:rPr>
          <w:lang w:val="en-US" w:eastAsia="en-GB"/>
        </w:rPr>
        <w:t>meta-</w:t>
      </w:r>
      <w:proofErr w:type="gramStart"/>
      <w:r>
        <w:rPr>
          <w:lang w:val="en-US" w:eastAsia="en-GB"/>
        </w:rPr>
        <w:t>)</w:t>
      </w:r>
      <w:r w:rsidRPr="7B9EE34F">
        <w:rPr>
          <w:lang w:val="en-US" w:eastAsia="en-GB"/>
        </w:rPr>
        <w:t>experience</w:t>
      </w:r>
      <w:proofErr w:type="gramEnd"/>
      <w:r w:rsidRPr="7B9EE34F">
        <w:rPr>
          <w:lang w:val="en-US" w:eastAsia="en-GB"/>
        </w:rPr>
        <w:t xml:space="preserve"> of a stay. Therefore, they have decided to get a new booking system that will be an integrated part of the website and will help keep the users on the Hotels website as well as being a better part of the meta-experience.</w:t>
      </w:r>
    </w:p>
    <w:p w14:paraId="1CDA30E7" w14:textId="77777777" w:rsidR="00D5415C" w:rsidRDefault="00D5415C" w:rsidP="00D5415C">
      <w:pPr>
        <w:rPr>
          <w:lang w:val="en-US" w:eastAsia="en-GB"/>
        </w:rPr>
      </w:pPr>
    </w:p>
    <w:p w14:paraId="7992BD7F" w14:textId="77777777" w:rsidR="00D5415C" w:rsidRDefault="00D5415C" w:rsidP="00D5415C">
      <w:pPr>
        <w:rPr>
          <w:rFonts w:asciiTheme="majorHAnsi" w:hAnsiTheme="majorHAnsi" w:cstheme="majorBidi"/>
          <w:b/>
          <w:caps/>
          <w:color w:val="2A2A2A" w:themeColor="text2"/>
          <w:sz w:val="28"/>
          <w:szCs w:val="26"/>
          <w:lang w:val="en-US"/>
        </w:rPr>
      </w:pPr>
      <w:bookmarkStart w:id="8" w:name="_Toc482795780"/>
      <w:r>
        <w:rPr>
          <w:lang w:val="en-US"/>
        </w:rPr>
        <w:br w:type="page"/>
      </w:r>
    </w:p>
    <w:p w14:paraId="0D7C9817" w14:textId="77777777" w:rsidR="00D5415C" w:rsidRDefault="00D5415C" w:rsidP="00D5415C">
      <w:pPr>
        <w:pStyle w:val="Overskrift2"/>
        <w:rPr>
          <w:lang w:val="en-US"/>
        </w:rPr>
      </w:pPr>
      <w:bookmarkStart w:id="9" w:name="_Toc482804631"/>
      <w:bookmarkStart w:id="10" w:name="_Toc482822508"/>
      <w:r>
        <w:rPr>
          <w:lang w:val="en-US"/>
        </w:rPr>
        <w:lastRenderedPageBreak/>
        <w:t>What is UX?</w:t>
      </w:r>
      <w:bookmarkEnd w:id="8"/>
      <w:bookmarkEnd w:id="9"/>
      <w:bookmarkEnd w:id="10"/>
    </w:p>
    <w:p w14:paraId="7FE37402" w14:textId="77777777" w:rsidR="00D5415C" w:rsidRDefault="00D5415C" w:rsidP="00D5415C">
      <w:pPr>
        <w:rPr>
          <w:lang w:val="en-US"/>
        </w:rPr>
      </w:pPr>
      <w:r>
        <w:rPr>
          <w:lang w:val="en-US"/>
        </w:rPr>
        <w:t xml:space="preserve">In general terms UX (or User Experience) is the work of creating a design that delivers the best experience a user can get with the </w:t>
      </w:r>
      <w:proofErr w:type="gramStart"/>
      <w:r>
        <w:rPr>
          <w:lang w:val="en-US"/>
        </w:rPr>
        <w:t>product.</w:t>
      </w:r>
      <w:proofErr w:type="gramEnd"/>
      <w:r>
        <w:rPr>
          <w:lang w:val="en-US"/>
        </w:rPr>
        <w:t xml:space="preserve"> More specifically, when talking about UX we talk about researching the users, learning what their goals are and how we can create a design that will help the users fulfill these goals</w:t>
      </w:r>
      <w:r>
        <w:rPr>
          <w:rStyle w:val="Fodnotehenvisning"/>
          <w:lang w:val="en-US"/>
        </w:rPr>
        <w:footnoteReference w:id="2"/>
      </w:r>
      <w:r>
        <w:rPr>
          <w:lang w:val="en-US"/>
        </w:rPr>
        <w:t>.</w:t>
      </w:r>
    </w:p>
    <w:p w14:paraId="53E65FC5" w14:textId="4F82CE75" w:rsidR="00D5415C" w:rsidRDefault="00D5415C" w:rsidP="00D5415C">
      <w:pPr>
        <w:rPr>
          <w:lang w:val="en-US"/>
        </w:rPr>
      </w:pPr>
      <w:r>
        <w:rPr>
          <w:lang w:val="en-US"/>
        </w:rPr>
        <w:t xml:space="preserve">When talking about UX in the context of interface design we look at user experience more in the rems of how we can create a design that will support the fulfillment of the users’ goals. </w:t>
      </w:r>
      <w:r w:rsidRPr="002C7074">
        <w:rPr>
          <w:lang w:val="en-US"/>
        </w:rPr>
        <w:t>We do this by employing</w:t>
      </w:r>
      <w:r>
        <w:rPr>
          <w:lang w:val="en-US"/>
        </w:rPr>
        <w:t xml:space="preserve"> Normans Design Principles</w:t>
      </w:r>
      <w:r>
        <w:rPr>
          <w:rStyle w:val="Fodnotehenvisning"/>
          <w:lang w:val="en-US"/>
        </w:rPr>
        <w:footnoteReference w:id="3"/>
      </w:r>
      <w:r>
        <w:rPr>
          <w:lang w:val="en-US"/>
        </w:rPr>
        <w:t xml:space="preserve"> along with Aesthetical Interaction Qualities (AIQ)</w:t>
      </w:r>
      <w:r>
        <w:rPr>
          <w:rStyle w:val="Fodnotehenvisning"/>
          <w:lang w:val="en-US"/>
        </w:rPr>
        <w:footnoteReference w:id="4"/>
      </w:r>
      <w:r>
        <w:rPr>
          <w:lang w:val="en-US"/>
        </w:rPr>
        <w:t>. Normans Design Principles consist of using affordances, signifiers, mapping and feedback as well as discoverability and understandability</w:t>
      </w:r>
      <w:r w:rsidR="008E1807" w:rsidRPr="008E1807">
        <w:rPr>
          <w:lang w:val="en-US"/>
        </w:rPr>
        <w:t xml:space="preserve"> </w:t>
      </w:r>
      <w:r w:rsidR="008E1807">
        <w:rPr>
          <w:lang w:val="en-US"/>
        </w:rPr>
        <w:t xml:space="preserve">and the AIQ are pliability, rhythm, dramaturgical structure and fluency. All of these principles and qualities </w:t>
      </w:r>
      <w:proofErr w:type="gramStart"/>
      <w:r w:rsidR="008E1807">
        <w:rPr>
          <w:lang w:val="en-US"/>
        </w:rPr>
        <w:t>can be applied</w:t>
      </w:r>
      <w:proofErr w:type="gramEnd"/>
      <w:r w:rsidR="008E1807">
        <w:rPr>
          <w:lang w:val="en-US"/>
        </w:rPr>
        <w:t xml:space="preserve"> to interface design and when used together and thought through, they can help design a user interface that will engage the user and create that user experience that will make the user come back and want to spend time on the design.</w:t>
      </w:r>
    </w:p>
    <w:p w14:paraId="47F4E9E6" w14:textId="77777777" w:rsidR="00D5415C" w:rsidRDefault="00D5415C" w:rsidP="00D5415C">
      <w:pPr>
        <w:rPr>
          <w:lang w:val="en-US"/>
        </w:rPr>
      </w:pPr>
      <w:r>
        <w:rPr>
          <w:lang w:val="en-US"/>
        </w:rPr>
        <w:t xml:space="preserve">In later sections of this paper, we will detail how we have used both the design principles and the AIQ to create our design and the reasoning behind our decisions. </w:t>
      </w:r>
    </w:p>
    <w:p w14:paraId="19BDF486" w14:textId="7E0591F2" w:rsidR="00D5415C" w:rsidRDefault="00D5415C" w:rsidP="00D5415C">
      <w:pPr>
        <w:rPr>
          <w:lang w:val="en-US"/>
        </w:rPr>
      </w:pPr>
      <w:r>
        <w:rPr>
          <w:lang w:val="en-US"/>
        </w:rPr>
        <w:t>Regarding interface design and UX, first of all there has been a shift in the way we talk and think about interface design and UX. Previously the talk has been a lot about how to design the interface whereas now there is more talk about how to design the experience</w:t>
      </w:r>
      <w:r>
        <w:rPr>
          <w:rStyle w:val="Fodnotehenvisning"/>
          <w:lang w:val="en-US"/>
        </w:rPr>
        <w:footnoteReference w:id="5"/>
      </w:r>
      <w:r>
        <w:rPr>
          <w:lang w:val="en-US"/>
        </w:rPr>
        <w:t xml:space="preserve">, hence the talk about UX. The difference is that previously the </w:t>
      </w:r>
      <w:proofErr w:type="gramStart"/>
      <w:r>
        <w:rPr>
          <w:lang w:val="en-US"/>
        </w:rPr>
        <w:t>main focus</w:t>
      </w:r>
      <w:proofErr w:type="gramEnd"/>
      <w:r>
        <w:rPr>
          <w:lang w:val="en-US"/>
        </w:rPr>
        <w:t xml:space="preserve"> was to create a user interface that looked good and was intuitive to use, from the </w:t>
      </w:r>
      <w:r w:rsidR="000239CE">
        <w:rPr>
          <w:lang w:val="en-US"/>
        </w:rPr>
        <w:t>designers</w:t>
      </w:r>
      <w:r>
        <w:rPr>
          <w:lang w:val="en-US"/>
        </w:rPr>
        <w:t xml:space="preserve"> perspective. More recently the turn has been towards looking at what the users are looking for and what their goals are, and then giving the users the best experience they can get when using the interface/product. This </w:t>
      </w:r>
      <w:r>
        <w:rPr>
          <w:lang w:val="en-US"/>
        </w:rPr>
        <w:lastRenderedPageBreak/>
        <w:t xml:space="preserve">brings us to the point of user experiences in interface design. Here we are distinguishing between “an experience” and “experiencing”. Experiencing is an ongoing process without a set ending whereas an experience is something that </w:t>
      </w:r>
      <w:proofErr w:type="gramStart"/>
      <w:r>
        <w:rPr>
          <w:lang w:val="en-US"/>
        </w:rPr>
        <w:t>is defined</w:t>
      </w:r>
      <w:proofErr w:type="gramEnd"/>
      <w:r>
        <w:rPr>
          <w:lang w:val="en-US"/>
        </w:rPr>
        <w:t xml:space="preserve"> more precisely, with a beginning and an end</w:t>
      </w:r>
      <w:r>
        <w:rPr>
          <w:rStyle w:val="Fodnotehenvisning"/>
          <w:lang w:val="en-US"/>
        </w:rPr>
        <w:footnoteReference w:id="6"/>
      </w:r>
      <w:r>
        <w:rPr>
          <w:lang w:val="en-US"/>
        </w:rPr>
        <w:t xml:space="preserve">. An experience can be split up in smaller experiences which, when combined, make up a meta-experience. Each of these smaller experiences can also </w:t>
      </w:r>
      <w:proofErr w:type="gramStart"/>
      <w:r>
        <w:rPr>
          <w:lang w:val="en-US"/>
        </w:rPr>
        <w:t>be considered</w:t>
      </w:r>
      <w:proofErr w:type="gramEnd"/>
      <w:r>
        <w:rPr>
          <w:lang w:val="en-US"/>
        </w:rPr>
        <w:t xml:space="preserve"> an experience and be broken down into smaller experiences and so forth.</w:t>
      </w:r>
    </w:p>
    <w:p w14:paraId="275A7599" w14:textId="77777777" w:rsidR="00D5415C" w:rsidRPr="00644993" w:rsidRDefault="00D5415C" w:rsidP="00D5415C">
      <w:pPr>
        <w:rPr>
          <w:lang w:val="en-US"/>
        </w:rPr>
      </w:pPr>
    </w:p>
    <w:p w14:paraId="545E3BE8" w14:textId="77777777" w:rsidR="00D5415C" w:rsidRPr="00644993" w:rsidRDefault="00D5415C" w:rsidP="00D5415C">
      <w:pPr>
        <w:pStyle w:val="Overskrift2"/>
        <w:rPr>
          <w:lang w:val="en-US"/>
        </w:rPr>
      </w:pPr>
      <w:bookmarkStart w:id="11" w:name="_Toc482718489"/>
      <w:bookmarkStart w:id="12" w:name="_Toc482795771"/>
      <w:bookmarkStart w:id="13" w:name="_Toc482804632"/>
      <w:bookmarkStart w:id="14" w:name="_Toc482822509"/>
      <w:r w:rsidRPr="00644993">
        <w:rPr>
          <w:lang w:val="en-US"/>
        </w:rPr>
        <w:t>Persona</w:t>
      </w:r>
      <w:r>
        <w:rPr>
          <w:lang w:val="en-US"/>
        </w:rPr>
        <w:t>s</w:t>
      </w:r>
      <w:bookmarkEnd w:id="11"/>
      <w:bookmarkEnd w:id="12"/>
      <w:bookmarkEnd w:id="13"/>
      <w:bookmarkEnd w:id="14"/>
    </w:p>
    <w:p w14:paraId="3E2D1E81" w14:textId="77777777" w:rsidR="00D5415C" w:rsidRDefault="00D5415C" w:rsidP="00D5415C">
      <w:pPr>
        <w:rPr>
          <w:lang w:val="en-US"/>
        </w:rPr>
      </w:pPr>
      <w:r w:rsidRPr="7B9EE34F">
        <w:rPr>
          <w:lang w:val="en-US"/>
        </w:rPr>
        <w:t xml:space="preserve">Normally </w:t>
      </w:r>
      <w:r>
        <w:rPr>
          <w:lang w:val="en-US"/>
        </w:rPr>
        <w:t xml:space="preserve">we would identify </w:t>
      </w:r>
      <w:r w:rsidRPr="7B9EE34F">
        <w:rPr>
          <w:lang w:val="en-US"/>
        </w:rPr>
        <w:t xml:space="preserve">personas </w:t>
      </w:r>
      <w:r>
        <w:rPr>
          <w:lang w:val="en-US"/>
        </w:rPr>
        <w:t xml:space="preserve">based on </w:t>
      </w:r>
      <w:r w:rsidRPr="7B9EE34F">
        <w:rPr>
          <w:lang w:val="en-US"/>
        </w:rPr>
        <w:t xml:space="preserve">user research (user interviews, user observations, </w:t>
      </w:r>
      <w:r w:rsidRPr="009E2E59">
        <w:rPr>
          <w:lang w:val="en-US"/>
        </w:rPr>
        <w:t xml:space="preserve">subject matter </w:t>
      </w:r>
      <w:commentRangeStart w:id="15"/>
      <w:commentRangeStart w:id="16"/>
      <w:r w:rsidRPr="009E2E59">
        <w:rPr>
          <w:lang w:val="en-US"/>
        </w:rPr>
        <w:t>experts</w:t>
      </w:r>
      <w:commentRangeEnd w:id="15"/>
      <w:r w:rsidR="00B10F5F" w:rsidRPr="009E2E59">
        <w:rPr>
          <w:rStyle w:val="Kommentarhenvisning"/>
        </w:rPr>
        <w:commentReference w:id="15"/>
      </w:r>
      <w:commentRangeEnd w:id="16"/>
      <w:r w:rsidR="009E2E59">
        <w:rPr>
          <w:rStyle w:val="Kommentarhenvisning"/>
        </w:rPr>
        <w:commentReference w:id="16"/>
      </w:r>
      <w:r w:rsidRPr="009E2E59">
        <w:rPr>
          <w:lang w:val="en-US"/>
        </w:rPr>
        <w:t xml:space="preserve"> and stakeholder interviews</w:t>
      </w:r>
      <w:r w:rsidRPr="7B9EE34F">
        <w:rPr>
          <w:lang w:val="en-US"/>
        </w:rPr>
        <w:t>)</w:t>
      </w:r>
      <w:r>
        <w:rPr>
          <w:rStyle w:val="Fodnotehenvisning"/>
          <w:lang w:val="en-US"/>
        </w:rPr>
        <w:footnoteReference w:id="7"/>
      </w:r>
      <w:r w:rsidRPr="7B9EE34F">
        <w:rPr>
          <w:lang w:val="en-US"/>
        </w:rPr>
        <w:t xml:space="preserve">. </w:t>
      </w:r>
      <w:r>
        <w:rPr>
          <w:lang w:val="en-US"/>
        </w:rPr>
        <w:t xml:space="preserve">Given the time constraint of this project, we have instead identified </w:t>
      </w:r>
      <w:r w:rsidRPr="7B9EE34F">
        <w:rPr>
          <w:lang w:val="en-US"/>
        </w:rPr>
        <w:t xml:space="preserve">the personas </w:t>
      </w:r>
      <w:r>
        <w:rPr>
          <w:lang w:val="en-US"/>
        </w:rPr>
        <w:t xml:space="preserve">based on </w:t>
      </w:r>
      <w:r w:rsidRPr="7B9EE34F">
        <w:rPr>
          <w:lang w:val="en-US"/>
        </w:rPr>
        <w:t xml:space="preserve">the problem statement and the personal experience of the authors. </w:t>
      </w:r>
      <w:r w:rsidRPr="00C07AE0">
        <w:rPr>
          <w:lang w:val="en-US"/>
        </w:rPr>
        <w:br/>
      </w:r>
      <w:r w:rsidRPr="7B9EE34F">
        <w:rPr>
          <w:lang w:val="en-US"/>
        </w:rPr>
        <w:t>We have identified the following personas:</w:t>
      </w:r>
    </w:p>
    <w:p w14:paraId="63F811EE" w14:textId="77777777" w:rsidR="00D5415C" w:rsidRPr="00323628" w:rsidRDefault="00D5415C" w:rsidP="00D5415C">
      <w:pPr>
        <w:pStyle w:val="Listeafsnit"/>
        <w:numPr>
          <w:ilvl w:val="0"/>
          <w:numId w:val="18"/>
        </w:numPr>
        <w:rPr>
          <w:lang w:val="en-US"/>
        </w:rPr>
      </w:pPr>
      <w:r w:rsidRPr="0ADF2F83">
        <w:rPr>
          <w:lang w:val="en-US"/>
        </w:rPr>
        <w:t>Traveler</w:t>
      </w:r>
    </w:p>
    <w:p w14:paraId="3ED4B3D9" w14:textId="77777777" w:rsidR="00D5415C" w:rsidRPr="00323628" w:rsidRDefault="00D5415C" w:rsidP="00D5415C">
      <w:pPr>
        <w:pStyle w:val="Listeafsnit"/>
        <w:numPr>
          <w:ilvl w:val="0"/>
          <w:numId w:val="18"/>
        </w:numPr>
        <w:rPr>
          <w:lang w:val="en-US"/>
        </w:rPr>
      </w:pPr>
      <w:r w:rsidRPr="0ADF2F83">
        <w:rPr>
          <w:lang w:val="en-US"/>
        </w:rPr>
        <w:t>Visitor</w:t>
      </w:r>
    </w:p>
    <w:p w14:paraId="01046440" w14:textId="77777777" w:rsidR="00D5415C" w:rsidRPr="00323628" w:rsidRDefault="00D5415C" w:rsidP="00D5415C">
      <w:pPr>
        <w:pStyle w:val="Listeafsnit"/>
        <w:numPr>
          <w:ilvl w:val="0"/>
          <w:numId w:val="18"/>
        </w:numPr>
        <w:rPr>
          <w:lang w:val="en-US"/>
        </w:rPr>
      </w:pPr>
      <w:r w:rsidRPr="0ADF2F83">
        <w:rPr>
          <w:lang w:val="en-US"/>
        </w:rPr>
        <w:t>Hostel Manager</w:t>
      </w:r>
    </w:p>
    <w:p w14:paraId="2086AB9E" w14:textId="77777777" w:rsidR="00D5415C" w:rsidRDefault="00D5415C" w:rsidP="00D5415C">
      <w:pPr>
        <w:pStyle w:val="Listeafsnit"/>
        <w:numPr>
          <w:ilvl w:val="0"/>
          <w:numId w:val="18"/>
        </w:numPr>
        <w:rPr>
          <w:lang w:val="en-US"/>
        </w:rPr>
      </w:pPr>
      <w:r w:rsidRPr="0ADF2F83">
        <w:rPr>
          <w:lang w:val="en-US"/>
        </w:rPr>
        <w:t>Hostel Owner</w:t>
      </w:r>
    </w:p>
    <w:p w14:paraId="697280FF" w14:textId="77777777" w:rsidR="00D5415C" w:rsidRDefault="00D5415C" w:rsidP="00D5415C">
      <w:pPr>
        <w:rPr>
          <w:lang w:val="en-US"/>
        </w:rPr>
      </w:pPr>
      <w:r>
        <w:rPr>
          <w:lang w:val="en-US"/>
        </w:rPr>
        <w:t xml:space="preserve">In the sections bellow we will describe each persona </w:t>
      </w:r>
      <w:r w:rsidRPr="7B9EE34F">
        <w:rPr>
          <w:lang w:val="en-US"/>
        </w:rPr>
        <w:t>in more detail</w:t>
      </w:r>
      <w:r>
        <w:rPr>
          <w:lang w:val="en-US"/>
        </w:rPr>
        <w:t xml:space="preserve">. The </w:t>
      </w:r>
      <w:r w:rsidRPr="7B9EE34F">
        <w:rPr>
          <w:lang w:val="en-US"/>
        </w:rPr>
        <w:t xml:space="preserve">emphasis </w:t>
      </w:r>
      <w:r>
        <w:rPr>
          <w:lang w:val="en-US"/>
        </w:rPr>
        <w:t xml:space="preserve">will be </w:t>
      </w:r>
      <w:r w:rsidRPr="7B9EE34F">
        <w:rPr>
          <w:lang w:val="en-US"/>
        </w:rPr>
        <w:t xml:space="preserve">on the usage of a booking system in conjunction with travelling and staying in a capital city like Amsterdam.  </w:t>
      </w:r>
    </w:p>
    <w:p w14:paraId="68CBAF9B" w14:textId="77777777" w:rsidR="00D5415C" w:rsidRPr="00644993" w:rsidRDefault="00D5415C" w:rsidP="00D5415C">
      <w:pPr>
        <w:pStyle w:val="Overskrift3"/>
        <w:rPr>
          <w:lang w:val="en-US"/>
        </w:rPr>
      </w:pPr>
      <w:bookmarkStart w:id="17" w:name="_Toc482718490"/>
      <w:bookmarkStart w:id="18" w:name="_Toc482795772"/>
      <w:bookmarkStart w:id="19" w:name="_Toc482804633"/>
      <w:bookmarkStart w:id="20" w:name="_Toc482822510"/>
      <w:r w:rsidRPr="0ADF2F83">
        <w:rPr>
          <w:lang w:val="en-US"/>
        </w:rPr>
        <w:t>Traveler</w:t>
      </w:r>
      <w:bookmarkEnd w:id="17"/>
      <w:bookmarkEnd w:id="18"/>
      <w:bookmarkEnd w:id="19"/>
      <w:bookmarkEnd w:id="20"/>
    </w:p>
    <w:p w14:paraId="691CC44B" w14:textId="77777777" w:rsidR="00D5415C" w:rsidRPr="00644993" w:rsidRDefault="00D5415C" w:rsidP="00D5415C">
      <w:pPr>
        <w:rPr>
          <w:lang w:val="en-US"/>
        </w:rPr>
      </w:pPr>
      <w:r w:rsidRPr="7B9EE34F">
        <w:rPr>
          <w:lang w:val="en-US"/>
        </w:rPr>
        <w:t xml:space="preserve">Brian, a 20-year-old male, is on a 6-month backpacking tour around Europe. The places he is going to sleep during his trip is determined only a few hours, days or maybe a few weeks before reaching the destination. Usually he stays for a week and not just for a couple of </w:t>
      </w:r>
      <w:r w:rsidRPr="7B9EE34F">
        <w:rPr>
          <w:lang w:val="en-US"/>
        </w:rPr>
        <w:lastRenderedPageBreak/>
        <w:t xml:space="preserve">nights. As a traveler, Brian very rarely has access to a computer so most hostel reservations will be done on mobile devices and while he is travelling. </w:t>
      </w:r>
    </w:p>
    <w:p w14:paraId="0FA35C2C" w14:textId="77777777" w:rsidR="00D5415C" w:rsidRDefault="00D5415C" w:rsidP="00D5415C">
      <w:pPr>
        <w:rPr>
          <w:lang w:val="en-US"/>
        </w:rPr>
      </w:pPr>
      <w:r w:rsidRPr="7B9EE34F">
        <w:rPr>
          <w:lang w:val="en-US"/>
        </w:rPr>
        <w:t>Goals:</w:t>
      </w:r>
    </w:p>
    <w:p w14:paraId="0913BF2E" w14:textId="77777777" w:rsidR="00D5415C" w:rsidRDefault="00D5415C" w:rsidP="00D5415C">
      <w:pPr>
        <w:pStyle w:val="Listeafsnit"/>
        <w:numPr>
          <w:ilvl w:val="0"/>
          <w:numId w:val="20"/>
        </w:numPr>
        <w:rPr>
          <w:lang w:val="en-US"/>
        </w:rPr>
      </w:pPr>
      <w:r w:rsidRPr="00294F79">
        <w:rPr>
          <w:lang w:val="en-US"/>
        </w:rPr>
        <w:t>Easy, fast and secure booking.</w:t>
      </w:r>
    </w:p>
    <w:p w14:paraId="559A0E38" w14:textId="77777777" w:rsidR="00D5415C" w:rsidRDefault="00D5415C" w:rsidP="00D5415C">
      <w:pPr>
        <w:pStyle w:val="Listeafsnit"/>
        <w:numPr>
          <w:ilvl w:val="0"/>
          <w:numId w:val="20"/>
        </w:numPr>
        <w:rPr>
          <w:lang w:val="en-US"/>
        </w:rPr>
      </w:pPr>
      <w:r>
        <w:rPr>
          <w:lang w:val="en-US"/>
        </w:rPr>
        <w:t>Monitor and/or change booking status (cancel, change dates etc.).</w:t>
      </w:r>
    </w:p>
    <w:p w14:paraId="12205144" w14:textId="77777777" w:rsidR="00D5415C" w:rsidRPr="00E57F96" w:rsidRDefault="00D5415C" w:rsidP="00D5415C">
      <w:pPr>
        <w:pStyle w:val="Listeafsnit"/>
        <w:numPr>
          <w:ilvl w:val="0"/>
          <w:numId w:val="20"/>
        </w:numPr>
        <w:rPr>
          <w:lang w:val="en-US"/>
        </w:rPr>
      </w:pPr>
      <w:r>
        <w:rPr>
          <w:lang w:val="en-US"/>
        </w:rPr>
        <w:t>Communicate with hostel manager.</w:t>
      </w:r>
    </w:p>
    <w:p w14:paraId="7CDA45C9" w14:textId="77777777" w:rsidR="00D5415C" w:rsidRPr="00644993" w:rsidRDefault="00D5415C" w:rsidP="00D5415C">
      <w:pPr>
        <w:pStyle w:val="Overskrift3"/>
        <w:rPr>
          <w:lang w:val="en-US"/>
        </w:rPr>
      </w:pPr>
      <w:bookmarkStart w:id="21" w:name="_Toc482718491"/>
      <w:bookmarkStart w:id="22" w:name="_Toc482795773"/>
      <w:bookmarkStart w:id="23" w:name="_Toc482804634"/>
      <w:bookmarkStart w:id="24" w:name="_Toc482822511"/>
      <w:r w:rsidRPr="00644993">
        <w:rPr>
          <w:rStyle w:val="Fremhv"/>
          <w:lang w:val="en-US"/>
        </w:rPr>
        <w:t>Visitor</w:t>
      </w:r>
      <w:bookmarkEnd w:id="21"/>
      <w:bookmarkEnd w:id="22"/>
      <w:bookmarkEnd w:id="23"/>
      <w:bookmarkEnd w:id="24"/>
    </w:p>
    <w:p w14:paraId="5CB4370A" w14:textId="77777777" w:rsidR="00D5415C" w:rsidRDefault="00D5415C" w:rsidP="00D5415C">
      <w:pPr>
        <w:rPr>
          <w:lang w:val="en-US"/>
        </w:rPr>
      </w:pPr>
      <w:r w:rsidRPr="7B9EE34F">
        <w:rPr>
          <w:lang w:val="en-US"/>
        </w:rPr>
        <w:t>Jens Christian, a 22-year-old male is going to a concert in Amsterdam in two months. To get to Amsterdam he will</w:t>
      </w:r>
      <w:r>
        <w:rPr>
          <w:lang w:val="en-US"/>
        </w:rPr>
        <w:t xml:space="preserve"> travel by plane and then</w:t>
      </w:r>
      <w:r w:rsidRPr="7B9EE34F">
        <w:rPr>
          <w:lang w:val="en-US"/>
        </w:rPr>
        <w:t xml:space="preserve"> public transportation</w:t>
      </w:r>
      <w:r>
        <w:rPr>
          <w:lang w:val="en-US"/>
        </w:rPr>
        <w:t>. A</w:t>
      </w:r>
      <w:r w:rsidRPr="7B9EE34F">
        <w:rPr>
          <w:lang w:val="en-US"/>
        </w:rPr>
        <w:t xml:space="preserve">fter the concert and club </w:t>
      </w:r>
      <w:proofErr w:type="gramStart"/>
      <w:r w:rsidRPr="7B9EE34F">
        <w:rPr>
          <w:lang w:val="en-US"/>
        </w:rPr>
        <w:t>visits</w:t>
      </w:r>
      <w:proofErr w:type="gramEnd"/>
      <w:r w:rsidRPr="7B9EE34F">
        <w:rPr>
          <w:lang w:val="en-US"/>
        </w:rPr>
        <w:t xml:space="preserve"> he wants a cheap place to stay fo</w:t>
      </w:r>
      <w:r>
        <w:rPr>
          <w:lang w:val="en-US"/>
        </w:rPr>
        <w:t>r the night</w:t>
      </w:r>
      <w:r w:rsidRPr="7B9EE34F">
        <w:rPr>
          <w:lang w:val="en-US"/>
        </w:rPr>
        <w:t xml:space="preserve"> before going home the next day. For Jens Christian, the main criteria when booking his stay is that the booking will be easy, that he quickly can find a room, the price and availability, and that he is certain the reservation has gone through and the bed is there when he gets to the hostel. All of this will be done well in advance, so he </w:t>
      </w:r>
      <w:proofErr w:type="gramStart"/>
      <w:r w:rsidRPr="7B9EE34F">
        <w:rPr>
          <w:lang w:val="en-US"/>
        </w:rPr>
        <w:t>doesn't</w:t>
      </w:r>
      <w:proofErr w:type="gramEnd"/>
      <w:r w:rsidRPr="7B9EE34F">
        <w:rPr>
          <w:lang w:val="en-US"/>
        </w:rPr>
        <w:t xml:space="preserve"> have to think about it later.</w:t>
      </w:r>
    </w:p>
    <w:p w14:paraId="08B060C4" w14:textId="77777777" w:rsidR="00D5415C" w:rsidRDefault="00D5415C" w:rsidP="00D5415C">
      <w:pPr>
        <w:rPr>
          <w:lang w:val="en-US"/>
        </w:rPr>
      </w:pPr>
      <w:r w:rsidRPr="7B9EE34F">
        <w:rPr>
          <w:lang w:val="en-US"/>
        </w:rPr>
        <w:t xml:space="preserve">Goals: </w:t>
      </w:r>
    </w:p>
    <w:p w14:paraId="717CE26B" w14:textId="77777777" w:rsidR="00D5415C" w:rsidRPr="006461DB" w:rsidRDefault="00D5415C" w:rsidP="00D5415C">
      <w:pPr>
        <w:pStyle w:val="Listeafsnit"/>
        <w:numPr>
          <w:ilvl w:val="0"/>
          <w:numId w:val="22"/>
        </w:numPr>
        <w:rPr>
          <w:lang w:val="en-US"/>
        </w:rPr>
      </w:pPr>
      <w:r w:rsidRPr="006461DB">
        <w:rPr>
          <w:lang w:val="en-US"/>
        </w:rPr>
        <w:t>Easy, fast and secure booking.</w:t>
      </w:r>
    </w:p>
    <w:p w14:paraId="5F070AF2" w14:textId="77777777" w:rsidR="00D5415C" w:rsidRDefault="00D5415C" w:rsidP="00D5415C">
      <w:pPr>
        <w:pStyle w:val="Listeafsnit"/>
        <w:numPr>
          <w:ilvl w:val="0"/>
          <w:numId w:val="22"/>
        </w:numPr>
        <w:rPr>
          <w:lang w:val="en-US"/>
        </w:rPr>
      </w:pPr>
      <w:r w:rsidRPr="006461DB">
        <w:rPr>
          <w:lang w:val="en-US"/>
        </w:rPr>
        <w:t>Monitor and/or change booking status (cancel, change dates etc.).</w:t>
      </w:r>
    </w:p>
    <w:p w14:paraId="2C3BCB4B" w14:textId="77777777" w:rsidR="00D5415C" w:rsidRDefault="00D5415C" w:rsidP="00D5415C">
      <w:pPr>
        <w:pStyle w:val="Listeafsnit"/>
        <w:numPr>
          <w:ilvl w:val="0"/>
          <w:numId w:val="22"/>
        </w:numPr>
        <w:rPr>
          <w:lang w:val="en-US"/>
        </w:rPr>
      </w:pPr>
      <w:r>
        <w:rPr>
          <w:lang w:val="en-US"/>
        </w:rPr>
        <w:t>Communicate with hostel manager.</w:t>
      </w:r>
    </w:p>
    <w:p w14:paraId="0CF2CCDF" w14:textId="77777777" w:rsidR="00D5415C" w:rsidRPr="00644993" w:rsidRDefault="00D5415C" w:rsidP="00D5415C">
      <w:pPr>
        <w:pStyle w:val="Overskrift3"/>
        <w:rPr>
          <w:lang w:val="en-US"/>
        </w:rPr>
      </w:pPr>
      <w:bookmarkStart w:id="25" w:name="_Toc482718492"/>
      <w:bookmarkStart w:id="26" w:name="_Toc482795774"/>
      <w:bookmarkStart w:id="27" w:name="_Toc482804635"/>
      <w:bookmarkStart w:id="28" w:name="_Toc482822512"/>
      <w:r w:rsidRPr="00644993">
        <w:rPr>
          <w:rStyle w:val="Fremhv"/>
          <w:lang w:val="en-US"/>
        </w:rPr>
        <w:t>Hostel</w:t>
      </w:r>
      <w:r w:rsidRPr="00644993">
        <w:rPr>
          <w:lang w:val="en-US"/>
        </w:rPr>
        <w:t xml:space="preserve"> Manager</w:t>
      </w:r>
      <w:bookmarkEnd w:id="25"/>
      <w:bookmarkEnd w:id="26"/>
      <w:bookmarkEnd w:id="27"/>
      <w:bookmarkEnd w:id="28"/>
    </w:p>
    <w:p w14:paraId="59AA4B92" w14:textId="77777777" w:rsidR="00D5415C" w:rsidRDefault="00D5415C" w:rsidP="00D5415C">
      <w:pPr>
        <w:rPr>
          <w:lang w:val="en-US"/>
        </w:rPr>
      </w:pPr>
      <w:r w:rsidRPr="7B9EE34F">
        <w:rPr>
          <w:lang w:val="en-US"/>
        </w:rPr>
        <w:t>Christina 36-year-old hostel manager. In her youth, she has stayed on many hostels both as a visitor and as traveler. Because of this</w:t>
      </w:r>
      <w:r>
        <w:rPr>
          <w:lang w:val="en-US"/>
        </w:rPr>
        <w:t>,</w:t>
      </w:r>
      <w:r w:rsidRPr="7B9EE34F">
        <w:rPr>
          <w:lang w:val="en-US"/>
        </w:rPr>
        <w:t xml:space="preserve"> she </w:t>
      </w:r>
      <w:proofErr w:type="gramStart"/>
      <w:r w:rsidRPr="7B9EE34F">
        <w:rPr>
          <w:lang w:val="en-US"/>
        </w:rPr>
        <w:t>may be considered</w:t>
      </w:r>
      <w:proofErr w:type="gramEnd"/>
      <w:r w:rsidRPr="7B9EE34F">
        <w:rPr>
          <w:lang w:val="en-US"/>
        </w:rPr>
        <w:t xml:space="preserve"> a subject matter expert (SME).</w:t>
      </w:r>
      <w:r w:rsidRPr="00C07AE0">
        <w:rPr>
          <w:lang w:val="en-US"/>
        </w:rPr>
        <w:br/>
      </w:r>
      <w:r w:rsidRPr="7B9EE34F">
        <w:rPr>
          <w:lang w:val="en-US"/>
        </w:rPr>
        <w:t xml:space="preserve">As part of her job of managing the hostel, she finds it necessary to be able to always see how many rooms and beds are booked, how many visitors the hostel have on any specific date or period as well </w:t>
      </w:r>
      <w:r w:rsidRPr="7B9EE34F">
        <w:rPr>
          <w:lang w:val="en-US"/>
        </w:rPr>
        <w:lastRenderedPageBreak/>
        <w:t>as be able to communicate important information and news to current and potential customers.</w:t>
      </w:r>
    </w:p>
    <w:p w14:paraId="75220198" w14:textId="77777777" w:rsidR="00D5415C" w:rsidRDefault="00D5415C" w:rsidP="00D5415C">
      <w:pPr>
        <w:keepNext/>
        <w:rPr>
          <w:lang w:val="en-US"/>
        </w:rPr>
      </w:pPr>
      <w:r>
        <w:rPr>
          <w:lang w:val="en-US"/>
        </w:rPr>
        <w:t>Goals:</w:t>
      </w:r>
    </w:p>
    <w:p w14:paraId="34A41117" w14:textId="77777777" w:rsidR="00D5415C" w:rsidRPr="005534A7" w:rsidRDefault="00D5415C" w:rsidP="00D5415C">
      <w:pPr>
        <w:pStyle w:val="Listeafsnit"/>
        <w:numPr>
          <w:ilvl w:val="0"/>
          <w:numId w:val="21"/>
        </w:numPr>
        <w:rPr>
          <w:lang w:val="en-US"/>
        </w:rPr>
      </w:pPr>
      <w:r w:rsidRPr="005534A7">
        <w:rPr>
          <w:lang w:val="en-US"/>
        </w:rPr>
        <w:t>Monitor occupancy.</w:t>
      </w:r>
    </w:p>
    <w:p w14:paraId="1530765A" w14:textId="77777777" w:rsidR="00D5415C" w:rsidRPr="005534A7" w:rsidRDefault="00D5415C" w:rsidP="00D5415C">
      <w:pPr>
        <w:pStyle w:val="Listeafsnit"/>
        <w:numPr>
          <w:ilvl w:val="0"/>
          <w:numId w:val="21"/>
        </w:numPr>
        <w:rPr>
          <w:lang w:val="en-US"/>
        </w:rPr>
      </w:pPr>
      <w:r w:rsidRPr="005534A7">
        <w:rPr>
          <w:lang w:val="en-US"/>
        </w:rPr>
        <w:t>Monitor booking status (booked, payed, cancelled etc.)</w:t>
      </w:r>
    </w:p>
    <w:p w14:paraId="7F3909BF" w14:textId="77777777" w:rsidR="00D5415C" w:rsidRPr="005534A7" w:rsidRDefault="00D5415C" w:rsidP="00D5415C">
      <w:pPr>
        <w:pStyle w:val="Listeafsnit"/>
        <w:numPr>
          <w:ilvl w:val="0"/>
          <w:numId w:val="21"/>
        </w:numPr>
        <w:rPr>
          <w:lang w:val="en-US"/>
        </w:rPr>
      </w:pPr>
      <w:r w:rsidRPr="005534A7">
        <w:rPr>
          <w:lang w:val="en-US"/>
        </w:rPr>
        <w:t xml:space="preserve">Communicate with guest before arrival and during the stay. </w:t>
      </w:r>
    </w:p>
    <w:p w14:paraId="4A37E749" w14:textId="77777777" w:rsidR="00D5415C" w:rsidRDefault="00D5415C" w:rsidP="00D5415C">
      <w:pPr>
        <w:pStyle w:val="Overskrift3"/>
        <w:rPr>
          <w:lang w:val="en-US"/>
        </w:rPr>
      </w:pPr>
      <w:bookmarkStart w:id="29" w:name="_Toc482718493"/>
      <w:bookmarkStart w:id="30" w:name="_Toc482795775"/>
      <w:bookmarkStart w:id="31" w:name="_Toc482804636"/>
      <w:bookmarkStart w:id="32" w:name="_Toc482822513"/>
      <w:r w:rsidRPr="00644993">
        <w:rPr>
          <w:lang w:val="en-US"/>
        </w:rPr>
        <w:t>Hostels Owner</w:t>
      </w:r>
      <w:bookmarkEnd w:id="29"/>
      <w:bookmarkEnd w:id="30"/>
      <w:bookmarkEnd w:id="31"/>
      <w:bookmarkEnd w:id="32"/>
    </w:p>
    <w:p w14:paraId="5DB0C1F2" w14:textId="77777777" w:rsidR="00D5415C" w:rsidRPr="00644993" w:rsidRDefault="00D5415C" w:rsidP="00D5415C">
      <w:pPr>
        <w:rPr>
          <w:lang w:val="en-US"/>
        </w:rPr>
      </w:pPr>
      <w:r w:rsidRPr="7B9EE34F">
        <w:rPr>
          <w:lang w:val="en-US"/>
        </w:rPr>
        <w:t xml:space="preserve">Stephanie, 45-year-old owner of the Aunt Mary Hostels. </w:t>
      </w:r>
      <w:proofErr w:type="gramStart"/>
      <w:r w:rsidRPr="7B9EE34F">
        <w:rPr>
          <w:lang w:val="en-US"/>
        </w:rPr>
        <w:t xml:space="preserve">Stephanie did a lot of travelling around Europe in her </w:t>
      </w:r>
      <w:r>
        <w:rPr>
          <w:lang w:val="en-US"/>
        </w:rPr>
        <w:t>younger days</w:t>
      </w:r>
      <w:r w:rsidRPr="7B9EE34F">
        <w:rPr>
          <w:lang w:val="en-US"/>
        </w:rPr>
        <w:t xml:space="preserve"> and have lived in a lot of different hostels and hotels.</w:t>
      </w:r>
      <w:proofErr w:type="gramEnd"/>
      <w:r w:rsidRPr="7B9EE34F">
        <w:rPr>
          <w:lang w:val="en-US"/>
        </w:rPr>
        <w:t xml:space="preserve"> During her travels, she has come across a lot of different booking systems and experiences and as such </w:t>
      </w:r>
      <w:proofErr w:type="gramStart"/>
      <w:r w:rsidRPr="7B9EE34F">
        <w:rPr>
          <w:lang w:val="en-US"/>
        </w:rPr>
        <w:t>can be considered</w:t>
      </w:r>
      <w:proofErr w:type="gramEnd"/>
      <w:r w:rsidRPr="7B9EE34F">
        <w:rPr>
          <w:lang w:val="en-US"/>
        </w:rPr>
        <w:t xml:space="preserve"> a subject matter expert (SME). Based on her travels she started the first Aunt Mary Hotel with the intention of providing young people with an affordable place to stay when visiting Amsterdam, and at the same time give the visitors a feeling of familiarity and feeling at home.</w:t>
      </w:r>
    </w:p>
    <w:p w14:paraId="610D465E" w14:textId="77777777" w:rsidR="00D5415C" w:rsidRDefault="00D5415C" w:rsidP="00D5415C">
      <w:pPr>
        <w:keepNext/>
        <w:rPr>
          <w:lang w:val="en-US"/>
        </w:rPr>
      </w:pPr>
      <w:r>
        <w:rPr>
          <w:lang w:val="en-US"/>
        </w:rPr>
        <w:t>Goals: Secure, fast and reliable booking to:</w:t>
      </w:r>
    </w:p>
    <w:p w14:paraId="55515BBD" w14:textId="77777777" w:rsidR="00D5415C" w:rsidRPr="007F3ABA" w:rsidRDefault="00D5415C" w:rsidP="00D5415C">
      <w:pPr>
        <w:pStyle w:val="Listeafsnit"/>
        <w:numPr>
          <w:ilvl w:val="0"/>
          <w:numId w:val="19"/>
        </w:numPr>
        <w:rPr>
          <w:lang w:val="en-US"/>
        </w:rPr>
      </w:pPr>
      <w:r w:rsidRPr="007F3ABA">
        <w:rPr>
          <w:lang w:val="en-US"/>
        </w:rPr>
        <w:t>Ensure good word of mouth and customer return.</w:t>
      </w:r>
    </w:p>
    <w:p w14:paraId="2D394877" w14:textId="77777777" w:rsidR="00D5415C" w:rsidRPr="007F3ABA" w:rsidRDefault="00D5415C" w:rsidP="00D5415C">
      <w:pPr>
        <w:pStyle w:val="Listeafsnit"/>
        <w:numPr>
          <w:ilvl w:val="0"/>
          <w:numId w:val="19"/>
        </w:numPr>
        <w:rPr>
          <w:lang w:val="en-US"/>
        </w:rPr>
      </w:pPr>
      <w:r>
        <w:rPr>
          <w:lang w:val="en-US"/>
        </w:rPr>
        <w:t xml:space="preserve">Monitor occupancy. </w:t>
      </w:r>
    </w:p>
    <w:p w14:paraId="099DB8CD" w14:textId="77777777" w:rsidR="00D5415C" w:rsidRPr="00644993" w:rsidRDefault="00D5415C" w:rsidP="00D5415C">
      <w:pPr>
        <w:rPr>
          <w:lang w:val="en-US"/>
        </w:rPr>
      </w:pPr>
    </w:p>
    <w:p w14:paraId="02C75376" w14:textId="2C37AFFA" w:rsidR="00D5415C" w:rsidRDefault="00D5415C" w:rsidP="00D5415C">
      <w:pPr>
        <w:rPr>
          <w:lang w:val="en-US"/>
        </w:rPr>
      </w:pPr>
      <w:r>
        <w:rPr>
          <w:lang w:val="en-US"/>
        </w:rPr>
        <w:t>As mentioned earlier, the</w:t>
      </w:r>
      <w:r w:rsidRPr="7B9EE34F">
        <w:rPr>
          <w:lang w:val="en-US"/>
        </w:rPr>
        <w:t xml:space="preserve"> </w:t>
      </w:r>
      <w:r>
        <w:rPr>
          <w:lang w:val="en-US"/>
        </w:rPr>
        <w:t xml:space="preserve">goals of each </w:t>
      </w:r>
      <w:r w:rsidRPr="7B9EE34F">
        <w:rPr>
          <w:lang w:val="en-US"/>
        </w:rPr>
        <w:t xml:space="preserve">persona </w:t>
      </w:r>
      <w:proofErr w:type="gramStart"/>
      <w:r w:rsidRPr="7B9EE34F">
        <w:rPr>
          <w:lang w:val="en-US"/>
        </w:rPr>
        <w:t>are all related</w:t>
      </w:r>
      <w:proofErr w:type="gramEnd"/>
      <w:r w:rsidRPr="7B9EE34F">
        <w:rPr>
          <w:lang w:val="en-US"/>
        </w:rPr>
        <w:t xml:space="preserve"> to the booking process and as such a</w:t>
      </w:r>
      <w:r>
        <w:rPr>
          <w:lang w:val="en-US"/>
        </w:rPr>
        <w:t>re</w:t>
      </w:r>
      <w:r w:rsidRPr="7B9EE34F">
        <w:rPr>
          <w:lang w:val="en-US"/>
        </w:rPr>
        <w:t xml:space="preserve"> primarily end goal</w:t>
      </w:r>
      <w:r>
        <w:rPr>
          <w:lang w:val="en-US"/>
        </w:rPr>
        <w:t>s</w:t>
      </w:r>
      <w:r w:rsidRPr="7B9EE34F">
        <w:rPr>
          <w:lang w:val="en-US"/>
        </w:rPr>
        <w:t xml:space="preserve"> or behavioral goals</w:t>
      </w:r>
      <w:r>
        <w:rPr>
          <w:rStyle w:val="Fodnotehenvisning"/>
          <w:lang w:val="en-US"/>
        </w:rPr>
        <w:footnoteReference w:id="8"/>
      </w:r>
      <w:r w:rsidRPr="7B9EE34F">
        <w:rPr>
          <w:lang w:val="en-US"/>
        </w:rPr>
        <w:t>. They are all about what t</w:t>
      </w:r>
      <w:r>
        <w:rPr>
          <w:lang w:val="en-US"/>
        </w:rPr>
        <w:t>he personas want to do and want</w:t>
      </w:r>
      <w:r w:rsidRPr="7B9EE34F">
        <w:rPr>
          <w:lang w:val="en-US"/>
        </w:rPr>
        <w:t xml:space="preserve"> to accomplish by using the booking system for Aunt Mary Hostels. </w:t>
      </w:r>
      <w:r>
        <w:rPr>
          <w:lang w:val="en-US"/>
        </w:rPr>
        <w:br/>
      </w:r>
      <w:r w:rsidRPr="7B9EE34F">
        <w:rPr>
          <w:lang w:val="en-US"/>
        </w:rPr>
        <w:t>Apart from the goals that we have mentioned for each persona, there are also some life and experience goals</w:t>
      </w:r>
      <w:r>
        <w:rPr>
          <w:lang w:val="en-US"/>
        </w:rPr>
        <w:t>,</w:t>
      </w:r>
      <w:r w:rsidRPr="7B9EE34F">
        <w:rPr>
          <w:lang w:val="en-US"/>
        </w:rPr>
        <w:t xml:space="preserve"> </w:t>
      </w:r>
      <w:r>
        <w:rPr>
          <w:lang w:val="en-US"/>
        </w:rPr>
        <w:t xml:space="preserve">with which </w:t>
      </w:r>
      <w:r w:rsidRPr="7B9EE34F">
        <w:rPr>
          <w:lang w:val="en-US"/>
        </w:rPr>
        <w:t xml:space="preserve">the hostel owner and managers would like to empower </w:t>
      </w:r>
      <w:r>
        <w:rPr>
          <w:lang w:val="en-US"/>
        </w:rPr>
        <w:t xml:space="preserve">on </w:t>
      </w:r>
      <w:r w:rsidRPr="7B9EE34F">
        <w:rPr>
          <w:lang w:val="en-US"/>
        </w:rPr>
        <w:t>the</w:t>
      </w:r>
      <w:r>
        <w:rPr>
          <w:lang w:val="en-US"/>
        </w:rPr>
        <w:t xml:space="preserve"> website and </w:t>
      </w:r>
      <w:r w:rsidR="003D070F">
        <w:rPr>
          <w:lang w:val="en-US"/>
        </w:rPr>
        <w:t xml:space="preserve">in the </w:t>
      </w:r>
      <w:r>
        <w:rPr>
          <w:lang w:val="en-US"/>
        </w:rPr>
        <w:t>booking system</w:t>
      </w:r>
      <w:r w:rsidRPr="7B9EE34F">
        <w:rPr>
          <w:lang w:val="en-US"/>
        </w:rPr>
        <w:t xml:space="preserve">. These are things like wanting the users and visitors to have the feeling of being part of a family (Experience and </w:t>
      </w:r>
      <w:r w:rsidRPr="7B9EE34F">
        <w:rPr>
          <w:lang w:val="en-US"/>
        </w:rPr>
        <w:lastRenderedPageBreak/>
        <w:t xml:space="preserve">Life goals) and being </w:t>
      </w:r>
      <w:commentRangeStart w:id="33"/>
      <w:commentRangeStart w:id="34"/>
      <w:r w:rsidRPr="00D11BE0">
        <w:rPr>
          <w:highlight w:val="yellow"/>
          <w:lang w:val="en-US"/>
        </w:rPr>
        <w:t>recognized</w:t>
      </w:r>
      <w:commentRangeEnd w:id="33"/>
      <w:r w:rsidR="006128CB">
        <w:rPr>
          <w:rStyle w:val="Kommentarhenvisning"/>
        </w:rPr>
        <w:commentReference w:id="33"/>
      </w:r>
      <w:commentRangeEnd w:id="34"/>
      <w:r w:rsidR="009E2E59">
        <w:rPr>
          <w:rStyle w:val="Kommentarhenvisning"/>
        </w:rPr>
        <w:commentReference w:id="34"/>
      </w:r>
      <w:r w:rsidRPr="7B9EE34F">
        <w:rPr>
          <w:lang w:val="en-US"/>
        </w:rPr>
        <w:t xml:space="preserve"> (</w:t>
      </w:r>
      <w:r w:rsidR="009E2E59">
        <w:rPr>
          <w:lang w:val="en-US"/>
        </w:rPr>
        <w:t>Experience</w:t>
      </w:r>
      <w:r w:rsidRPr="7B9EE34F">
        <w:rPr>
          <w:lang w:val="en-US"/>
        </w:rPr>
        <w:t xml:space="preserve"> goals) when returning to the website.</w:t>
      </w:r>
      <w:r>
        <w:rPr>
          <w:lang w:val="en-US"/>
        </w:rPr>
        <w:t xml:space="preserve"> Some of these goals are more linked to the combined meta-experience of using the application (either website or native/mobile app) than to the booking system specifically. </w:t>
      </w:r>
    </w:p>
    <w:p w14:paraId="33D9982E" w14:textId="77777777" w:rsidR="00D5415C" w:rsidRDefault="00D5415C" w:rsidP="00D5415C">
      <w:pPr>
        <w:rPr>
          <w:lang w:val="en-US"/>
        </w:rPr>
      </w:pPr>
    </w:p>
    <w:p w14:paraId="3DAFED09" w14:textId="77777777" w:rsidR="00D5415C" w:rsidRDefault="00D5415C" w:rsidP="00D5415C">
      <w:pPr>
        <w:pStyle w:val="Overskrift2"/>
        <w:rPr>
          <w:lang w:val="en-US"/>
        </w:rPr>
      </w:pPr>
      <w:bookmarkStart w:id="35" w:name="_Toc482718494"/>
      <w:bookmarkStart w:id="36" w:name="_Toc482795776"/>
      <w:bookmarkStart w:id="37" w:name="_Toc482804637"/>
      <w:bookmarkStart w:id="38" w:name="_Toc482822514"/>
      <w:r>
        <w:rPr>
          <w:lang w:val="en-US"/>
        </w:rPr>
        <w:t>Traveler</w:t>
      </w:r>
      <w:bookmarkEnd w:id="35"/>
      <w:bookmarkEnd w:id="36"/>
      <w:bookmarkEnd w:id="37"/>
      <w:bookmarkEnd w:id="38"/>
    </w:p>
    <w:p w14:paraId="21255853" w14:textId="77777777" w:rsidR="00D5415C" w:rsidRDefault="00D5415C" w:rsidP="00D5415C">
      <w:pPr>
        <w:rPr>
          <w:lang w:val="en-US"/>
        </w:rPr>
      </w:pPr>
      <w:r>
        <w:rPr>
          <w:lang w:val="en-US"/>
        </w:rPr>
        <w:t xml:space="preserve">The rest of this paper </w:t>
      </w:r>
      <w:proofErr w:type="gramStart"/>
      <w:r>
        <w:rPr>
          <w:lang w:val="en-US"/>
        </w:rPr>
        <w:t>will be based</w:t>
      </w:r>
      <w:proofErr w:type="gramEnd"/>
      <w:r>
        <w:rPr>
          <w:lang w:val="en-US"/>
        </w:rPr>
        <w:t xml:space="preserve"> on the way the booking system will be used by the traveler persona. This means that we will base our design upon the usage on a mobile device and a native app. We will be focusing on the experience that this persona will have fulfilling the end goal: “Easy, fast, secure booking.”</w:t>
      </w:r>
    </w:p>
    <w:tbl>
      <w:tblPr>
        <w:tblStyle w:val="Tabel-Gitter"/>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11"/>
      </w:tblGrid>
      <w:tr w:rsidR="00D5415C" w:rsidRPr="009B02F6" w14:paraId="4408A933" w14:textId="77777777" w:rsidTr="00CB4EF9">
        <w:trPr>
          <w:trHeight w:val="2804"/>
        </w:trPr>
        <w:tc>
          <w:tcPr>
            <w:tcW w:w="3811" w:type="dxa"/>
          </w:tcPr>
          <w:p w14:paraId="30BA2AC4" w14:textId="77777777" w:rsidR="00D5415C" w:rsidRDefault="00D5415C" w:rsidP="00CB4EF9">
            <w:pPr>
              <w:keepNext/>
            </w:pPr>
            <w:r>
              <w:rPr>
                <w:noProof/>
                <w:lang w:eastAsia="da-DK"/>
              </w:rPr>
              <w:drawing>
                <wp:inline distT="0" distB="0" distL="0" distR="0" wp14:anchorId="17468400" wp14:editId="0742B14C">
                  <wp:extent cx="2251684" cy="1688695"/>
                  <wp:effectExtent l="0" t="0" r="0" b="6985"/>
                  <wp:docPr id="19" name="Billed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funnel.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290783" cy="1718018"/>
                          </a:xfrm>
                          <a:prstGeom prst="rect">
                            <a:avLst/>
                          </a:prstGeom>
                        </pic:spPr>
                      </pic:pic>
                    </a:graphicData>
                  </a:graphic>
                </wp:inline>
              </w:drawing>
            </w:r>
          </w:p>
          <w:p w14:paraId="71076709" w14:textId="77777777" w:rsidR="00D5415C" w:rsidRDefault="00D5415C" w:rsidP="00CB4EF9">
            <w:pPr>
              <w:pStyle w:val="Billedtekst"/>
              <w:rPr>
                <w:lang w:val="en-US"/>
              </w:rPr>
            </w:pPr>
            <w:proofErr w:type="spellStart"/>
            <w:r>
              <w:t>Figure</w:t>
            </w:r>
            <w:proofErr w:type="spellEnd"/>
            <w:r>
              <w:t xml:space="preserve"> </w:t>
            </w:r>
            <w:r>
              <w:fldChar w:fldCharType="begin"/>
            </w:r>
            <w:r>
              <w:instrText xml:space="preserve"> SEQ Figure \* ARABIC </w:instrText>
            </w:r>
            <w:r>
              <w:fldChar w:fldCharType="separate"/>
            </w:r>
            <w:r>
              <w:rPr>
                <w:noProof/>
              </w:rPr>
              <w:t>1</w:t>
            </w:r>
            <w:r>
              <w:fldChar w:fldCharType="end"/>
            </w:r>
            <w:r>
              <w:t xml:space="preserve"> - Booking </w:t>
            </w:r>
            <w:proofErr w:type="spellStart"/>
            <w:r>
              <w:t>funnel</w:t>
            </w:r>
            <w:proofErr w:type="spellEnd"/>
          </w:p>
        </w:tc>
      </w:tr>
    </w:tbl>
    <w:p w14:paraId="1B4FD6C8" w14:textId="77777777" w:rsidR="00D5415C" w:rsidRDefault="00D5415C" w:rsidP="00D5415C">
      <w:pPr>
        <w:rPr>
          <w:lang w:val="en-US"/>
        </w:rPr>
      </w:pPr>
      <w:r>
        <w:rPr>
          <w:lang w:val="en-US"/>
        </w:rPr>
        <w:t>Since we have restricted this paper to be about the booking system, we have not given any thoughts about how to attract people to Aunt Mary Hostels, or how to make them download the app, but just expect this to be part of the work to be done by other people. As illustrated in figure 1- Booking funnel, we work only on “Book a stay”.</w:t>
      </w:r>
    </w:p>
    <w:p w14:paraId="5D56FA0C" w14:textId="77777777" w:rsidR="00D5415C" w:rsidRDefault="00D5415C" w:rsidP="00D5415C">
      <w:pPr>
        <w:rPr>
          <w:lang w:val="en-US"/>
        </w:rPr>
      </w:pPr>
      <w:r>
        <w:rPr>
          <w:lang w:val="en-US"/>
        </w:rPr>
        <w:t>Besides the end goal: “Easy, fast, secure booking.”, we try to make sure that the users will get a positive experience using the application, and hence make sure that the booking system is not the reason that users choose to book their stay at a competitor.</w:t>
      </w:r>
    </w:p>
    <w:p w14:paraId="6CC37A5E" w14:textId="77777777" w:rsidR="00D5415C" w:rsidRDefault="00D5415C" w:rsidP="00D5415C">
      <w:pPr>
        <w:pStyle w:val="Overskrift3"/>
        <w:rPr>
          <w:lang w:val="en-US"/>
        </w:rPr>
      </w:pPr>
      <w:bookmarkStart w:id="39" w:name="_Toc482822515"/>
      <w:r>
        <w:rPr>
          <w:lang w:val="en-US"/>
        </w:rPr>
        <w:t>Experiences</w:t>
      </w:r>
      <w:bookmarkEnd w:id="39"/>
    </w:p>
    <w:p w14:paraId="223A6A73" w14:textId="77777777" w:rsidR="00D5415C" w:rsidRDefault="00D5415C" w:rsidP="00D5415C">
      <w:pPr>
        <w:rPr>
          <w:lang w:val="en-US"/>
        </w:rPr>
      </w:pPr>
      <w:r>
        <w:rPr>
          <w:lang w:val="en-US"/>
        </w:rPr>
        <w:t xml:space="preserve">Below we have described three different meta-experiences and tried to visualize the smaller experiences that goes into each one. The way we have done it is that the bigger meta-experience of the 6-month trip consists of trips to different cities around Europe. One of these trips are to Amsterdam, so another meta-experience is the visiting of Amsterdam, where the first smaller experience is booking </w:t>
      </w:r>
      <w:r>
        <w:rPr>
          <w:lang w:val="en-US"/>
        </w:rPr>
        <w:lastRenderedPageBreak/>
        <w:t>the hostel. This booking is another meta-experience, which in turn is comprised of smaller experiences. It is this, the third meta-</w:t>
      </w:r>
      <w:proofErr w:type="gramStart"/>
      <w:r>
        <w:rPr>
          <w:lang w:val="en-US"/>
        </w:rPr>
        <w:t>experience,</w:t>
      </w:r>
      <w:proofErr w:type="gramEnd"/>
      <w:r>
        <w:rPr>
          <w:lang w:val="en-US"/>
        </w:rPr>
        <w:t xml:space="preserve"> we will try to cover by the design of the booking system.</w:t>
      </w:r>
    </w:p>
    <w:tbl>
      <w:tblPr>
        <w:tblStyle w:val="Tabel-Gitter"/>
        <w:tblW w:w="8748" w:type="dxa"/>
        <w:tblLook w:val="04A0" w:firstRow="1" w:lastRow="0" w:firstColumn="1" w:lastColumn="0" w:noHBand="0" w:noVBand="1"/>
        <w:tblCaption w:val=""/>
        <w:tblDescription w:val=""/>
      </w:tblPr>
      <w:tblGrid>
        <w:gridCol w:w="1992"/>
        <w:gridCol w:w="6756"/>
      </w:tblGrid>
      <w:tr w:rsidR="00D5415C" w14:paraId="27A4C4EE" w14:textId="77777777" w:rsidTr="00CB4EF9">
        <w:trPr>
          <w:trHeight w:val="1070"/>
        </w:trPr>
        <w:tc>
          <w:tcPr>
            <w:tcW w:w="1992" w:type="dxa"/>
            <w:vAlign w:val="center"/>
          </w:tcPr>
          <w:p w14:paraId="361292D2" w14:textId="77777777" w:rsidR="00D5415C" w:rsidRPr="00C43FAA" w:rsidRDefault="00D5415C" w:rsidP="00CB4EF9">
            <w:pPr>
              <w:rPr>
                <w:sz w:val="20"/>
                <w:szCs w:val="20"/>
                <w:lang w:val="en-US"/>
              </w:rPr>
            </w:pPr>
            <w:r w:rsidRPr="0ADF2F83">
              <w:rPr>
                <w:sz w:val="20"/>
                <w:szCs w:val="20"/>
                <w:lang w:val="en-US"/>
              </w:rPr>
              <w:t>Meta-experience</w:t>
            </w:r>
          </w:p>
        </w:tc>
        <w:tc>
          <w:tcPr>
            <w:tcW w:w="6756" w:type="dxa"/>
            <w:vAlign w:val="center"/>
          </w:tcPr>
          <w:p w14:paraId="0197625A" w14:textId="77777777" w:rsidR="00D5415C" w:rsidRPr="00C43FAA" w:rsidRDefault="00D5415C" w:rsidP="00CB4EF9">
            <w:pPr>
              <w:rPr>
                <w:noProof/>
                <w:sz w:val="20"/>
                <w:szCs w:val="20"/>
                <w:lang w:val="en-US" w:eastAsia="en-US"/>
              </w:rPr>
            </w:pPr>
            <w:r w:rsidRPr="00C43FAA">
              <w:rPr>
                <w:noProof/>
                <w:sz w:val="20"/>
                <w:szCs w:val="20"/>
                <w:lang w:val="en-US" w:eastAsia="en-US"/>
              </w:rPr>
              <w:t>Experiences</w:t>
            </w:r>
          </w:p>
        </w:tc>
      </w:tr>
      <w:tr w:rsidR="00D5415C" w14:paraId="2776DC87" w14:textId="77777777" w:rsidTr="00CB4EF9">
        <w:trPr>
          <w:trHeight w:val="1070"/>
        </w:trPr>
        <w:tc>
          <w:tcPr>
            <w:tcW w:w="1992" w:type="dxa"/>
            <w:vAlign w:val="center"/>
          </w:tcPr>
          <w:p w14:paraId="772394B5" w14:textId="77777777" w:rsidR="00D5415C" w:rsidRPr="00C43FAA" w:rsidRDefault="00D5415C" w:rsidP="00CB4EF9">
            <w:pPr>
              <w:rPr>
                <w:sz w:val="20"/>
                <w:szCs w:val="20"/>
                <w:lang w:val="en-US"/>
              </w:rPr>
            </w:pPr>
            <w:r w:rsidRPr="0ADF2F83">
              <w:rPr>
                <w:sz w:val="20"/>
                <w:szCs w:val="20"/>
                <w:lang w:val="en-US"/>
              </w:rPr>
              <w:t>6-month trip</w:t>
            </w:r>
          </w:p>
        </w:tc>
        <w:tc>
          <w:tcPr>
            <w:tcW w:w="6756" w:type="dxa"/>
            <w:vAlign w:val="center"/>
          </w:tcPr>
          <w:p w14:paraId="2B0CDC94" w14:textId="77777777" w:rsidR="00D5415C" w:rsidRDefault="00D5415C" w:rsidP="00CB4EF9">
            <w:pPr>
              <w:rPr>
                <w:lang w:val="en-US"/>
              </w:rPr>
            </w:pPr>
            <w:r>
              <w:rPr>
                <w:noProof/>
                <w:lang w:eastAsia="da-DK"/>
              </w:rPr>
              <w:drawing>
                <wp:inline distT="0" distB="0" distL="0" distR="0" wp14:anchorId="2498540D" wp14:editId="02DD4D58">
                  <wp:extent cx="4029075" cy="800100"/>
                  <wp:effectExtent l="0" t="0" r="9525" b="0"/>
                  <wp:docPr id="7"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tc>
      </w:tr>
      <w:tr w:rsidR="00D5415C" w14:paraId="03D16F98" w14:textId="77777777" w:rsidTr="00CB4EF9">
        <w:trPr>
          <w:trHeight w:val="463"/>
        </w:trPr>
        <w:tc>
          <w:tcPr>
            <w:tcW w:w="1992" w:type="dxa"/>
            <w:vAlign w:val="center"/>
          </w:tcPr>
          <w:p w14:paraId="15F6FAD1" w14:textId="77777777" w:rsidR="00D5415C" w:rsidRPr="00C43FAA" w:rsidRDefault="00D5415C" w:rsidP="00CB4EF9">
            <w:pPr>
              <w:rPr>
                <w:sz w:val="20"/>
                <w:szCs w:val="20"/>
                <w:lang w:val="en-US"/>
              </w:rPr>
            </w:pPr>
            <w:r w:rsidRPr="0ADF2F83">
              <w:rPr>
                <w:sz w:val="20"/>
                <w:szCs w:val="20"/>
                <w:lang w:val="en-US"/>
              </w:rPr>
              <w:t>Visit Amsterdam</w:t>
            </w:r>
          </w:p>
        </w:tc>
        <w:tc>
          <w:tcPr>
            <w:tcW w:w="6756" w:type="dxa"/>
            <w:vAlign w:val="center"/>
          </w:tcPr>
          <w:p w14:paraId="3F00DA40" w14:textId="77777777" w:rsidR="00D5415C" w:rsidRDefault="00D5415C" w:rsidP="00CB4EF9">
            <w:pPr>
              <w:rPr>
                <w:lang w:val="en-US"/>
              </w:rPr>
            </w:pPr>
            <w:r>
              <w:rPr>
                <w:noProof/>
                <w:lang w:eastAsia="da-DK"/>
              </w:rPr>
              <w:drawing>
                <wp:inline distT="0" distB="0" distL="0" distR="0" wp14:anchorId="7EECDB8B" wp14:editId="5FAF54A3">
                  <wp:extent cx="4076700" cy="676275"/>
                  <wp:effectExtent l="0" t="0" r="0" b="0"/>
                  <wp:docPr id="10" name="Diagram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r>
              <w:rPr>
                <w:lang w:val="en-US"/>
              </w:rPr>
              <w:br w:type="page"/>
            </w:r>
          </w:p>
          <w:p w14:paraId="1EC1972E" w14:textId="77777777" w:rsidR="00D5415C" w:rsidRDefault="00D5415C" w:rsidP="00CB4EF9">
            <w:pPr>
              <w:rPr>
                <w:lang w:val="en-US"/>
              </w:rPr>
            </w:pPr>
          </w:p>
        </w:tc>
      </w:tr>
      <w:tr w:rsidR="00D5415C" w:rsidRPr="00C07AE0" w14:paraId="1D82F1CF" w14:textId="77777777" w:rsidTr="00CB4EF9">
        <w:trPr>
          <w:trHeight w:val="463"/>
        </w:trPr>
        <w:tc>
          <w:tcPr>
            <w:tcW w:w="1992" w:type="dxa"/>
            <w:vAlign w:val="center"/>
          </w:tcPr>
          <w:p w14:paraId="14B2D052" w14:textId="77777777" w:rsidR="00D5415C" w:rsidRPr="00C43FAA" w:rsidRDefault="00D5415C" w:rsidP="00CB4EF9">
            <w:pPr>
              <w:rPr>
                <w:sz w:val="20"/>
                <w:szCs w:val="20"/>
                <w:lang w:val="en-US"/>
              </w:rPr>
            </w:pPr>
            <w:r w:rsidRPr="0ADF2F83">
              <w:rPr>
                <w:sz w:val="20"/>
                <w:szCs w:val="20"/>
                <w:lang w:val="en-US"/>
              </w:rPr>
              <w:t>Book hostel</w:t>
            </w:r>
          </w:p>
        </w:tc>
        <w:tc>
          <w:tcPr>
            <w:tcW w:w="6756" w:type="dxa"/>
            <w:vAlign w:val="center"/>
          </w:tcPr>
          <w:p w14:paraId="2AEE92D0" w14:textId="77777777" w:rsidR="00D5415C" w:rsidRDefault="00D5415C" w:rsidP="00CB4EF9">
            <w:pPr>
              <w:rPr>
                <w:lang w:val="en-US"/>
              </w:rPr>
            </w:pPr>
            <w:r>
              <w:rPr>
                <w:noProof/>
                <w:lang w:eastAsia="da-DK"/>
              </w:rPr>
              <w:drawing>
                <wp:inline distT="0" distB="0" distL="0" distR="0" wp14:anchorId="644EECC5" wp14:editId="42DE2F90">
                  <wp:extent cx="4152900" cy="495935"/>
                  <wp:effectExtent l="0" t="0" r="0" b="37465"/>
                  <wp:docPr id="6"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6" r:lo="rId27" r:qs="rId28" r:cs="rId29"/>
                    </a:graphicData>
                  </a:graphic>
                </wp:inline>
              </w:drawing>
            </w:r>
          </w:p>
        </w:tc>
      </w:tr>
    </w:tbl>
    <w:p w14:paraId="4383472C" w14:textId="77777777" w:rsidR="00D5415C" w:rsidRDefault="00D5415C" w:rsidP="00D5415C">
      <w:pPr>
        <w:rPr>
          <w:lang w:val="en-US"/>
        </w:rPr>
      </w:pPr>
      <w:bookmarkStart w:id="40" w:name="_Hlk482356598"/>
    </w:p>
    <w:p w14:paraId="1E4E4CEF" w14:textId="77777777" w:rsidR="00D5415C" w:rsidRDefault="00D5415C" w:rsidP="00D5415C">
      <w:pPr>
        <w:pStyle w:val="Overskrift3"/>
        <w:rPr>
          <w:lang w:val="en-US"/>
        </w:rPr>
      </w:pPr>
      <w:bookmarkStart w:id="41" w:name="_Toc482795777"/>
      <w:bookmarkStart w:id="42" w:name="_Toc482804638"/>
      <w:bookmarkStart w:id="43" w:name="_Toc482822516"/>
      <w:r>
        <w:rPr>
          <w:lang w:val="en-US"/>
        </w:rPr>
        <w:t>Affordances and Idioms</w:t>
      </w:r>
      <w:bookmarkEnd w:id="41"/>
      <w:bookmarkEnd w:id="42"/>
      <w:bookmarkEnd w:id="43"/>
    </w:p>
    <w:p w14:paraId="3CEA4085" w14:textId="77777777" w:rsidR="00D5415C" w:rsidRDefault="00D5415C" w:rsidP="00D5415C">
      <w:pPr>
        <w:rPr>
          <w:lang w:val="en-US"/>
        </w:rPr>
      </w:pPr>
      <w:r>
        <w:rPr>
          <w:lang w:val="en-US"/>
        </w:rPr>
        <w:t xml:space="preserve">As mentioned under the persona descriptions a traveler typically books using some sort of mobile device. This means that we have usual touch interface affordances and idioms to work with, all of which have become part of the expected functionality on mobile devices: Touch, zoom in/out, scroll/swipe etc. The user interface </w:t>
      </w:r>
      <w:proofErr w:type="gramStart"/>
      <w:r>
        <w:rPr>
          <w:lang w:val="en-US"/>
        </w:rPr>
        <w:t>will be designed</w:t>
      </w:r>
      <w:proofErr w:type="gramEnd"/>
      <w:r>
        <w:rPr>
          <w:lang w:val="en-US"/>
        </w:rPr>
        <w:t xml:space="preserve"> with these affordances and idioms in mind. The available affordances determines the available UI elements. </w:t>
      </w:r>
    </w:p>
    <w:p w14:paraId="01BA040A" w14:textId="77777777" w:rsidR="00D5415C" w:rsidRDefault="00D5415C" w:rsidP="00673CF3">
      <w:pPr>
        <w:pStyle w:val="Overskrift3"/>
        <w:pageBreakBefore/>
        <w:rPr>
          <w:lang w:val="en-US"/>
        </w:rPr>
      </w:pPr>
      <w:bookmarkStart w:id="44" w:name="_Toc482795778"/>
      <w:bookmarkStart w:id="45" w:name="_Toc482804639"/>
      <w:bookmarkStart w:id="46" w:name="_Toc482822517"/>
      <w:r>
        <w:rPr>
          <w:lang w:val="en-US"/>
        </w:rPr>
        <w:lastRenderedPageBreak/>
        <w:t>UI Elements</w:t>
      </w:r>
      <w:bookmarkEnd w:id="44"/>
      <w:bookmarkEnd w:id="45"/>
      <w:bookmarkEnd w:id="46"/>
    </w:p>
    <w:p w14:paraId="58399F51" w14:textId="77777777" w:rsidR="00D5415C" w:rsidRPr="000C4930" w:rsidRDefault="00D5415C" w:rsidP="00D5415C">
      <w:pPr>
        <w:keepNext/>
        <w:rPr>
          <w:lang w:val="en-US"/>
        </w:rPr>
      </w:pPr>
      <w:r>
        <w:rPr>
          <w:lang w:val="en-US"/>
        </w:rPr>
        <w:t>In the table below we have described the most commonly used UI elements in our booking application.</w:t>
      </w:r>
    </w:p>
    <w:p w14:paraId="35A1BC4C" w14:textId="77777777" w:rsidR="00D5415C" w:rsidRPr="00E34850" w:rsidRDefault="00D5415C" w:rsidP="00D5415C">
      <w:pPr>
        <w:pStyle w:val="Billedtekst"/>
        <w:keepNext/>
        <w:rPr>
          <w:lang w:val="en-US"/>
        </w:rPr>
      </w:pPr>
      <w:r w:rsidRPr="00E34850">
        <w:rPr>
          <w:lang w:val="en-US"/>
        </w:rPr>
        <w:t xml:space="preserve">Table </w:t>
      </w:r>
      <w:r>
        <w:fldChar w:fldCharType="begin"/>
      </w:r>
      <w:r w:rsidRPr="00E34850">
        <w:rPr>
          <w:lang w:val="en-US"/>
        </w:rPr>
        <w:instrText xml:space="preserve"> SEQ Table \* ARABIC </w:instrText>
      </w:r>
      <w:r>
        <w:fldChar w:fldCharType="separate"/>
      </w:r>
      <w:r w:rsidRPr="00E34850">
        <w:rPr>
          <w:noProof/>
          <w:lang w:val="en-US"/>
        </w:rPr>
        <w:t>1</w:t>
      </w:r>
      <w:r>
        <w:fldChar w:fldCharType="end"/>
      </w:r>
      <w:r w:rsidRPr="00E34850">
        <w:rPr>
          <w:lang w:val="en-US"/>
        </w:rPr>
        <w:t xml:space="preserve"> - UI Elements. Type s=signifier, m=mapping, f=feedback</w:t>
      </w:r>
    </w:p>
    <w:tbl>
      <w:tblPr>
        <w:tblStyle w:val="Tabel-Gitter"/>
        <w:tblW w:w="9265" w:type="dxa"/>
        <w:tblLook w:val="04A0" w:firstRow="1" w:lastRow="0" w:firstColumn="1" w:lastColumn="0" w:noHBand="0" w:noVBand="1"/>
      </w:tblPr>
      <w:tblGrid>
        <w:gridCol w:w="2479"/>
        <w:gridCol w:w="936"/>
        <w:gridCol w:w="5850"/>
      </w:tblGrid>
      <w:tr w:rsidR="00D5415C" w14:paraId="1D7539E9" w14:textId="77777777" w:rsidTr="00CB4EF9">
        <w:tc>
          <w:tcPr>
            <w:tcW w:w="2479" w:type="dxa"/>
          </w:tcPr>
          <w:p w14:paraId="18C1803C" w14:textId="77777777" w:rsidR="00D5415C" w:rsidRDefault="00D5415C" w:rsidP="00CB4EF9">
            <w:pPr>
              <w:rPr>
                <w:lang w:val="en-US"/>
              </w:rPr>
            </w:pPr>
            <w:r>
              <w:rPr>
                <w:lang w:val="en-US"/>
              </w:rPr>
              <w:t>UI Element</w:t>
            </w:r>
          </w:p>
        </w:tc>
        <w:tc>
          <w:tcPr>
            <w:tcW w:w="936" w:type="dxa"/>
          </w:tcPr>
          <w:p w14:paraId="5261425B" w14:textId="77777777" w:rsidR="00D5415C" w:rsidRDefault="00D5415C" w:rsidP="00CB4EF9">
            <w:pPr>
              <w:rPr>
                <w:lang w:val="en-US"/>
              </w:rPr>
            </w:pPr>
            <w:r>
              <w:rPr>
                <w:lang w:val="en-US"/>
              </w:rPr>
              <w:t>Type</w:t>
            </w:r>
          </w:p>
        </w:tc>
        <w:tc>
          <w:tcPr>
            <w:tcW w:w="5850" w:type="dxa"/>
          </w:tcPr>
          <w:p w14:paraId="783B7E9D" w14:textId="77777777" w:rsidR="00D5415C" w:rsidRDefault="00D5415C" w:rsidP="00CB4EF9">
            <w:pPr>
              <w:rPr>
                <w:lang w:val="en-US"/>
              </w:rPr>
            </w:pPr>
            <w:r>
              <w:rPr>
                <w:lang w:val="en-US"/>
              </w:rPr>
              <w:t>Description</w:t>
            </w:r>
          </w:p>
        </w:tc>
      </w:tr>
      <w:tr w:rsidR="00D5415C" w:rsidRPr="008E1807" w14:paraId="327F2B80" w14:textId="77777777" w:rsidTr="00CB4EF9">
        <w:tc>
          <w:tcPr>
            <w:tcW w:w="2479" w:type="dxa"/>
          </w:tcPr>
          <w:p w14:paraId="353B5046" w14:textId="77777777" w:rsidR="00D5415C" w:rsidRDefault="00D5415C" w:rsidP="00CB4EF9">
            <w:pPr>
              <w:rPr>
                <w:lang w:val="en-US"/>
              </w:rPr>
            </w:pPr>
            <w:r>
              <w:rPr>
                <w:noProof/>
                <w:lang w:eastAsia="da-DK"/>
              </w:rPr>
              <w:drawing>
                <wp:inline distT="0" distB="0" distL="0" distR="0" wp14:anchorId="60D373AA" wp14:editId="2B091E1F">
                  <wp:extent cx="1162050" cy="242570"/>
                  <wp:effectExtent l="0" t="0" r="0" b="5080"/>
                  <wp:docPr id="8" name="Billed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240728" cy="258993"/>
                          </a:xfrm>
                          <a:prstGeom prst="rect">
                            <a:avLst/>
                          </a:prstGeom>
                        </pic:spPr>
                      </pic:pic>
                    </a:graphicData>
                  </a:graphic>
                </wp:inline>
              </w:drawing>
            </w:r>
          </w:p>
        </w:tc>
        <w:tc>
          <w:tcPr>
            <w:tcW w:w="936" w:type="dxa"/>
          </w:tcPr>
          <w:p w14:paraId="3F8362D9" w14:textId="77777777" w:rsidR="00D5415C" w:rsidRPr="00D85C0E" w:rsidRDefault="00D5415C" w:rsidP="00CB4EF9">
            <w:pPr>
              <w:rPr>
                <w:sz w:val="18"/>
                <w:szCs w:val="18"/>
                <w:lang w:val="en-US"/>
              </w:rPr>
            </w:pPr>
            <w:proofErr w:type="spellStart"/>
            <w:r w:rsidRPr="00D85C0E">
              <w:rPr>
                <w:sz w:val="18"/>
                <w:szCs w:val="18"/>
                <w:lang w:val="en-US"/>
              </w:rPr>
              <w:t>smf</w:t>
            </w:r>
            <w:proofErr w:type="spellEnd"/>
          </w:p>
        </w:tc>
        <w:tc>
          <w:tcPr>
            <w:tcW w:w="5850" w:type="dxa"/>
          </w:tcPr>
          <w:p w14:paraId="2E73FB5F" w14:textId="77777777" w:rsidR="00D5415C" w:rsidRPr="00D85C0E" w:rsidRDefault="00D5415C" w:rsidP="00CB4EF9">
            <w:pPr>
              <w:rPr>
                <w:sz w:val="18"/>
                <w:szCs w:val="18"/>
                <w:lang w:val="en-US"/>
              </w:rPr>
            </w:pPr>
            <w:r w:rsidRPr="00D85C0E">
              <w:rPr>
                <w:sz w:val="18"/>
                <w:szCs w:val="18"/>
                <w:lang w:val="en-US"/>
              </w:rPr>
              <w:t xml:space="preserve">This </w:t>
            </w:r>
            <w:r>
              <w:rPr>
                <w:sz w:val="18"/>
                <w:szCs w:val="18"/>
                <w:lang w:val="en-US"/>
              </w:rPr>
              <w:t xml:space="preserve">idiomatic </w:t>
            </w:r>
            <w:r w:rsidRPr="00D85C0E">
              <w:rPr>
                <w:sz w:val="18"/>
                <w:szCs w:val="18"/>
                <w:lang w:val="en-US"/>
              </w:rPr>
              <w:t xml:space="preserve">element </w:t>
            </w:r>
            <w:proofErr w:type="gramStart"/>
            <w:r w:rsidRPr="00D85C0E">
              <w:rPr>
                <w:sz w:val="18"/>
                <w:szCs w:val="18"/>
                <w:lang w:val="en-US"/>
              </w:rPr>
              <w:t>is used</w:t>
            </w:r>
            <w:proofErr w:type="gramEnd"/>
            <w:r w:rsidRPr="00D85C0E">
              <w:rPr>
                <w:sz w:val="18"/>
                <w:szCs w:val="18"/>
                <w:lang w:val="en-US"/>
              </w:rPr>
              <w:t xml:space="preserve"> to signify that there are multiple items and that you can swipe left or right to move back and forth between elements. The number of the currently selected item is also shown and when swiping the selected item is updated instantly.</w:t>
            </w:r>
          </w:p>
        </w:tc>
      </w:tr>
      <w:tr w:rsidR="00D5415C" w:rsidRPr="008E1807" w14:paraId="68A0E4DE" w14:textId="77777777" w:rsidTr="00CB4EF9">
        <w:tc>
          <w:tcPr>
            <w:tcW w:w="2479" w:type="dxa"/>
          </w:tcPr>
          <w:p w14:paraId="53B4ABFC" w14:textId="77777777" w:rsidR="00D5415C" w:rsidRDefault="00D5415C" w:rsidP="00CB4EF9">
            <w:pPr>
              <w:rPr>
                <w:lang w:val="en-US"/>
              </w:rPr>
            </w:pPr>
            <w:r>
              <w:rPr>
                <w:noProof/>
                <w:lang w:eastAsia="da-DK"/>
              </w:rPr>
              <w:drawing>
                <wp:inline distT="0" distB="0" distL="0" distR="0" wp14:anchorId="17D54B2E" wp14:editId="6CB1D4DD">
                  <wp:extent cx="1200150" cy="248285"/>
                  <wp:effectExtent l="0" t="0" r="0" b="0"/>
                  <wp:docPr id="11" name="Billed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312806" cy="271591"/>
                          </a:xfrm>
                          <a:prstGeom prst="rect">
                            <a:avLst/>
                          </a:prstGeom>
                        </pic:spPr>
                      </pic:pic>
                    </a:graphicData>
                  </a:graphic>
                </wp:inline>
              </w:drawing>
            </w:r>
          </w:p>
        </w:tc>
        <w:tc>
          <w:tcPr>
            <w:tcW w:w="936" w:type="dxa"/>
          </w:tcPr>
          <w:p w14:paraId="5536BE42" w14:textId="77777777" w:rsidR="00D5415C" w:rsidRPr="00F469DB" w:rsidRDefault="00D5415C" w:rsidP="00CB4EF9">
            <w:pPr>
              <w:rPr>
                <w:sz w:val="18"/>
                <w:szCs w:val="18"/>
                <w:lang w:val="en-US"/>
              </w:rPr>
            </w:pPr>
            <w:proofErr w:type="spellStart"/>
            <w:r w:rsidRPr="00F469DB">
              <w:rPr>
                <w:sz w:val="18"/>
                <w:szCs w:val="18"/>
                <w:lang w:val="en-US"/>
              </w:rPr>
              <w:t>sm</w:t>
            </w:r>
            <w:r>
              <w:rPr>
                <w:sz w:val="18"/>
                <w:szCs w:val="18"/>
                <w:lang w:val="en-US"/>
              </w:rPr>
              <w:t>f</w:t>
            </w:r>
            <w:proofErr w:type="spellEnd"/>
          </w:p>
        </w:tc>
        <w:tc>
          <w:tcPr>
            <w:tcW w:w="5850" w:type="dxa"/>
          </w:tcPr>
          <w:p w14:paraId="302DD068" w14:textId="77777777" w:rsidR="00D5415C" w:rsidRPr="002E24A3" w:rsidRDefault="00D5415C" w:rsidP="00CB4EF9">
            <w:pPr>
              <w:rPr>
                <w:sz w:val="18"/>
                <w:szCs w:val="18"/>
                <w:lang w:val="en-US"/>
              </w:rPr>
            </w:pPr>
            <w:r w:rsidRPr="002E24A3">
              <w:rPr>
                <w:sz w:val="18"/>
                <w:szCs w:val="18"/>
                <w:lang w:val="en-US"/>
              </w:rPr>
              <w:t>This idiomatic element uses pins to display locations on a map. If the user touches a pin</w:t>
            </w:r>
            <w:r>
              <w:rPr>
                <w:sz w:val="18"/>
                <w:szCs w:val="18"/>
                <w:lang w:val="en-US"/>
              </w:rPr>
              <w:t>,</w:t>
            </w:r>
            <w:r w:rsidRPr="002E24A3">
              <w:rPr>
                <w:sz w:val="18"/>
                <w:szCs w:val="18"/>
                <w:lang w:val="en-US"/>
              </w:rPr>
              <w:t xml:space="preserve"> information about the location </w:t>
            </w:r>
            <w:proofErr w:type="gramStart"/>
            <w:r w:rsidRPr="002E24A3">
              <w:rPr>
                <w:sz w:val="18"/>
                <w:szCs w:val="18"/>
                <w:lang w:val="en-US"/>
              </w:rPr>
              <w:t>is displayed</w:t>
            </w:r>
            <w:proofErr w:type="gramEnd"/>
            <w:r w:rsidRPr="002E24A3">
              <w:rPr>
                <w:sz w:val="18"/>
                <w:szCs w:val="18"/>
                <w:lang w:val="en-US"/>
              </w:rPr>
              <w:t xml:space="preserve"> in the lower part of the map.</w:t>
            </w:r>
            <w:r>
              <w:rPr>
                <w:sz w:val="18"/>
                <w:szCs w:val="18"/>
                <w:lang w:val="en-US"/>
              </w:rPr>
              <w:t xml:space="preserve"> The map </w:t>
            </w:r>
            <w:proofErr w:type="gramStart"/>
            <w:r>
              <w:rPr>
                <w:sz w:val="18"/>
                <w:szCs w:val="18"/>
                <w:lang w:val="en-US"/>
              </w:rPr>
              <w:t>can also be zoomed in and out and panned around</w:t>
            </w:r>
            <w:proofErr w:type="gramEnd"/>
            <w:r>
              <w:rPr>
                <w:sz w:val="18"/>
                <w:szCs w:val="18"/>
                <w:lang w:val="en-US"/>
              </w:rPr>
              <w:t xml:space="preserve">. Pin colors </w:t>
            </w:r>
            <w:proofErr w:type="gramStart"/>
            <w:r>
              <w:rPr>
                <w:sz w:val="18"/>
                <w:szCs w:val="18"/>
                <w:lang w:val="en-US"/>
              </w:rPr>
              <w:t>can be used</w:t>
            </w:r>
            <w:proofErr w:type="gramEnd"/>
            <w:r>
              <w:rPr>
                <w:sz w:val="18"/>
                <w:szCs w:val="18"/>
                <w:lang w:val="en-US"/>
              </w:rPr>
              <w:t xml:space="preserve"> to display extra information depending on the context.</w:t>
            </w:r>
          </w:p>
        </w:tc>
      </w:tr>
      <w:tr w:rsidR="00D5415C" w:rsidRPr="008E1807" w14:paraId="3FB1A1C6" w14:textId="77777777" w:rsidTr="00CB4EF9">
        <w:tc>
          <w:tcPr>
            <w:tcW w:w="2479" w:type="dxa"/>
          </w:tcPr>
          <w:p w14:paraId="7F791699" w14:textId="77777777" w:rsidR="00D5415C" w:rsidRDefault="00D5415C" w:rsidP="00CB4EF9">
            <w:pPr>
              <w:rPr>
                <w:lang w:val="en-US"/>
              </w:rPr>
            </w:pPr>
            <w:r>
              <w:rPr>
                <w:noProof/>
                <w:lang w:eastAsia="da-DK"/>
              </w:rPr>
              <w:drawing>
                <wp:inline distT="0" distB="0" distL="0" distR="0" wp14:anchorId="7D40021D" wp14:editId="1B9E1F07">
                  <wp:extent cx="1200150" cy="414020"/>
                  <wp:effectExtent l="0" t="0" r="0" b="5080"/>
                  <wp:docPr id="12" name="Billed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270825" cy="438401"/>
                          </a:xfrm>
                          <a:prstGeom prst="rect">
                            <a:avLst/>
                          </a:prstGeom>
                        </pic:spPr>
                      </pic:pic>
                    </a:graphicData>
                  </a:graphic>
                </wp:inline>
              </w:drawing>
            </w:r>
          </w:p>
        </w:tc>
        <w:tc>
          <w:tcPr>
            <w:tcW w:w="936" w:type="dxa"/>
          </w:tcPr>
          <w:p w14:paraId="6364F8BF" w14:textId="77777777" w:rsidR="00D5415C" w:rsidRPr="008911E6" w:rsidRDefault="00D5415C" w:rsidP="00CB4EF9">
            <w:pPr>
              <w:rPr>
                <w:sz w:val="18"/>
                <w:szCs w:val="18"/>
                <w:lang w:val="en-US"/>
              </w:rPr>
            </w:pPr>
            <w:r>
              <w:rPr>
                <w:sz w:val="18"/>
                <w:szCs w:val="18"/>
                <w:lang w:val="en-US"/>
              </w:rPr>
              <w:t>f</w:t>
            </w:r>
          </w:p>
        </w:tc>
        <w:tc>
          <w:tcPr>
            <w:tcW w:w="5850" w:type="dxa"/>
          </w:tcPr>
          <w:p w14:paraId="33A79952" w14:textId="77777777" w:rsidR="00D5415C" w:rsidRPr="008911E6" w:rsidRDefault="00D5415C" w:rsidP="00CB4EF9">
            <w:pPr>
              <w:rPr>
                <w:sz w:val="18"/>
                <w:szCs w:val="18"/>
                <w:lang w:val="en-US"/>
              </w:rPr>
            </w:pPr>
            <w:r w:rsidRPr="008911E6">
              <w:rPr>
                <w:sz w:val="18"/>
                <w:szCs w:val="18"/>
                <w:lang w:val="en-US"/>
              </w:rPr>
              <w:t xml:space="preserve">This element </w:t>
            </w:r>
            <w:proofErr w:type="gramStart"/>
            <w:r w:rsidRPr="008911E6">
              <w:rPr>
                <w:sz w:val="18"/>
                <w:szCs w:val="18"/>
                <w:lang w:val="en-US"/>
              </w:rPr>
              <w:t>is used</w:t>
            </w:r>
            <w:proofErr w:type="gramEnd"/>
            <w:r w:rsidRPr="008911E6">
              <w:rPr>
                <w:sz w:val="18"/>
                <w:szCs w:val="18"/>
                <w:lang w:val="en-US"/>
              </w:rPr>
              <w:t xml:space="preserve"> to display an image and related information. It </w:t>
            </w:r>
            <w:proofErr w:type="gramStart"/>
            <w:r w:rsidRPr="008911E6">
              <w:rPr>
                <w:sz w:val="18"/>
                <w:szCs w:val="18"/>
                <w:lang w:val="en-US"/>
              </w:rPr>
              <w:t>is used</w:t>
            </w:r>
            <w:proofErr w:type="gramEnd"/>
            <w:r w:rsidRPr="008911E6">
              <w:rPr>
                <w:sz w:val="18"/>
                <w:szCs w:val="18"/>
                <w:lang w:val="en-US"/>
              </w:rPr>
              <w:t xml:space="preserve"> throughout the application as a feedback element.</w:t>
            </w:r>
          </w:p>
        </w:tc>
      </w:tr>
      <w:tr w:rsidR="00D5415C" w:rsidRPr="008E1807" w14:paraId="38B43999" w14:textId="77777777" w:rsidTr="00CB4EF9">
        <w:tc>
          <w:tcPr>
            <w:tcW w:w="2479" w:type="dxa"/>
          </w:tcPr>
          <w:p w14:paraId="1C98119B" w14:textId="77777777" w:rsidR="00D5415C" w:rsidRDefault="00D5415C" w:rsidP="00CB4EF9">
            <w:pPr>
              <w:rPr>
                <w:lang w:val="en-US"/>
              </w:rPr>
            </w:pPr>
            <w:r>
              <w:rPr>
                <w:noProof/>
                <w:lang w:eastAsia="da-DK"/>
              </w:rPr>
              <w:drawing>
                <wp:inline distT="0" distB="0" distL="0" distR="0" wp14:anchorId="1C191933" wp14:editId="09E88236">
                  <wp:extent cx="1219200" cy="390394"/>
                  <wp:effectExtent l="0" t="0" r="0" b="0"/>
                  <wp:docPr id="16" name="Billed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260655" cy="403668"/>
                          </a:xfrm>
                          <a:prstGeom prst="rect">
                            <a:avLst/>
                          </a:prstGeom>
                        </pic:spPr>
                      </pic:pic>
                    </a:graphicData>
                  </a:graphic>
                </wp:inline>
              </w:drawing>
            </w:r>
          </w:p>
        </w:tc>
        <w:tc>
          <w:tcPr>
            <w:tcW w:w="936" w:type="dxa"/>
          </w:tcPr>
          <w:p w14:paraId="10E837A3" w14:textId="77777777" w:rsidR="00D5415C" w:rsidRPr="000724AD" w:rsidRDefault="00D5415C" w:rsidP="00CB4EF9">
            <w:pPr>
              <w:rPr>
                <w:sz w:val="18"/>
                <w:szCs w:val="18"/>
                <w:lang w:val="en-US"/>
              </w:rPr>
            </w:pPr>
            <w:proofErr w:type="spellStart"/>
            <w:r w:rsidRPr="000724AD">
              <w:rPr>
                <w:sz w:val="18"/>
                <w:szCs w:val="18"/>
                <w:lang w:val="en-US"/>
              </w:rPr>
              <w:t>smf</w:t>
            </w:r>
            <w:proofErr w:type="spellEnd"/>
          </w:p>
        </w:tc>
        <w:tc>
          <w:tcPr>
            <w:tcW w:w="5850" w:type="dxa"/>
          </w:tcPr>
          <w:p w14:paraId="37AB10E7" w14:textId="77777777" w:rsidR="00D5415C" w:rsidRPr="000724AD" w:rsidRDefault="00D5415C" w:rsidP="00CB4EF9">
            <w:pPr>
              <w:rPr>
                <w:sz w:val="18"/>
                <w:szCs w:val="18"/>
                <w:lang w:val="en-US"/>
              </w:rPr>
            </w:pPr>
            <w:r w:rsidRPr="000724AD">
              <w:rPr>
                <w:sz w:val="18"/>
                <w:szCs w:val="18"/>
                <w:lang w:val="en-US"/>
              </w:rPr>
              <w:t xml:space="preserve">This element is both idiomatic and metaphoric. From experience, we know what to expect from – and + touchable. The feedback </w:t>
            </w:r>
            <w:proofErr w:type="gramStart"/>
            <w:r w:rsidRPr="000724AD">
              <w:rPr>
                <w:sz w:val="18"/>
                <w:szCs w:val="18"/>
                <w:lang w:val="en-US"/>
              </w:rPr>
              <w:t>is shown</w:t>
            </w:r>
            <w:proofErr w:type="gramEnd"/>
            <w:r w:rsidRPr="000724AD">
              <w:rPr>
                <w:sz w:val="18"/>
                <w:szCs w:val="18"/>
                <w:lang w:val="en-US"/>
              </w:rPr>
              <w:t xml:space="preserve"> instantly when the number increases or decreases.</w:t>
            </w:r>
          </w:p>
        </w:tc>
      </w:tr>
      <w:tr w:rsidR="00D5415C" w14:paraId="18E2F158" w14:textId="77777777" w:rsidTr="00CB4EF9">
        <w:tc>
          <w:tcPr>
            <w:tcW w:w="2479" w:type="dxa"/>
          </w:tcPr>
          <w:p w14:paraId="75126797" w14:textId="77777777" w:rsidR="00D5415C" w:rsidRDefault="00D5415C" w:rsidP="00CB4EF9">
            <w:pPr>
              <w:rPr>
                <w:lang w:val="en-US"/>
              </w:rPr>
            </w:pPr>
            <w:r>
              <w:rPr>
                <w:noProof/>
                <w:lang w:eastAsia="da-DK"/>
              </w:rPr>
              <w:drawing>
                <wp:inline distT="0" distB="0" distL="0" distR="0" wp14:anchorId="37D80C70" wp14:editId="7661EEB7">
                  <wp:extent cx="1228725" cy="274955"/>
                  <wp:effectExtent l="0" t="0" r="9525" b="0"/>
                  <wp:docPr id="13" name="Billed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374879" cy="307660"/>
                          </a:xfrm>
                          <a:prstGeom prst="rect">
                            <a:avLst/>
                          </a:prstGeom>
                        </pic:spPr>
                      </pic:pic>
                    </a:graphicData>
                  </a:graphic>
                </wp:inline>
              </w:drawing>
            </w:r>
          </w:p>
        </w:tc>
        <w:tc>
          <w:tcPr>
            <w:tcW w:w="936" w:type="dxa"/>
          </w:tcPr>
          <w:p w14:paraId="5E1CF0DB" w14:textId="77777777" w:rsidR="00D5415C" w:rsidRPr="000724AD" w:rsidRDefault="00D5415C" w:rsidP="00CB4EF9">
            <w:pPr>
              <w:rPr>
                <w:sz w:val="18"/>
                <w:szCs w:val="18"/>
                <w:lang w:val="en-US"/>
              </w:rPr>
            </w:pPr>
            <w:r w:rsidRPr="000724AD">
              <w:rPr>
                <w:sz w:val="18"/>
                <w:szCs w:val="18"/>
                <w:lang w:val="en-US"/>
              </w:rPr>
              <w:t>sf</w:t>
            </w:r>
          </w:p>
        </w:tc>
        <w:tc>
          <w:tcPr>
            <w:tcW w:w="5850" w:type="dxa"/>
          </w:tcPr>
          <w:p w14:paraId="1750FC12" w14:textId="77777777" w:rsidR="00D5415C" w:rsidRPr="000724AD" w:rsidRDefault="00D5415C" w:rsidP="00CB4EF9">
            <w:pPr>
              <w:rPr>
                <w:sz w:val="18"/>
                <w:szCs w:val="18"/>
                <w:lang w:val="en-US"/>
              </w:rPr>
            </w:pPr>
            <w:r w:rsidRPr="000724AD">
              <w:rPr>
                <w:sz w:val="18"/>
                <w:szCs w:val="18"/>
                <w:lang w:val="en-US"/>
              </w:rPr>
              <w:t xml:space="preserve">Simple input field. Experience and visual representations tells us that we can enter information here. Feedback is instant when typed characters </w:t>
            </w:r>
            <w:proofErr w:type="gramStart"/>
            <w:r w:rsidRPr="000724AD">
              <w:rPr>
                <w:sz w:val="18"/>
                <w:szCs w:val="18"/>
                <w:lang w:val="en-US"/>
              </w:rPr>
              <w:t>are displayed</w:t>
            </w:r>
            <w:proofErr w:type="gramEnd"/>
            <w:r w:rsidRPr="000724AD">
              <w:rPr>
                <w:sz w:val="18"/>
                <w:szCs w:val="18"/>
                <w:lang w:val="en-US"/>
              </w:rPr>
              <w:t>.</w:t>
            </w:r>
          </w:p>
        </w:tc>
      </w:tr>
      <w:tr w:rsidR="00D5415C" w:rsidRPr="008E1807" w14:paraId="27D3EDA5" w14:textId="77777777" w:rsidTr="00CB4EF9">
        <w:tc>
          <w:tcPr>
            <w:tcW w:w="2479" w:type="dxa"/>
          </w:tcPr>
          <w:p w14:paraId="5551764A" w14:textId="77777777" w:rsidR="00D5415C" w:rsidRDefault="00D5415C" w:rsidP="00CB4EF9">
            <w:pPr>
              <w:rPr>
                <w:lang w:val="en-US"/>
              </w:rPr>
            </w:pPr>
            <w:r>
              <w:rPr>
                <w:noProof/>
                <w:lang w:eastAsia="da-DK"/>
              </w:rPr>
              <w:drawing>
                <wp:inline distT="0" distB="0" distL="0" distR="0" wp14:anchorId="260FCE01" wp14:editId="475EC904">
                  <wp:extent cx="1257300" cy="312248"/>
                  <wp:effectExtent l="0" t="0" r="0" b="0"/>
                  <wp:docPr id="15" name="Billed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347239" cy="334584"/>
                          </a:xfrm>
                          <a:prstGeom prst="rect">
                            <a:avLst/>
                          </a:prstGeom>
                        </pic:spPr>
                      </pic:pic>
                    </a:graphicData>
                  </a:graphic>
                </wp:inline>
              </w:drawing>
            </w:r>
          </w:p>
        </w:tc>
        <w:tc>
          <w:tcPr>
            <w:tcW w:w="936" w:type="dxa"/>
          </w:tcPr>
          <w:p w14:paraId="3133CD00" w14:textId="77777777" w:rsidR="00D5415C" w:rsidRPr="00F93E30" w:rsidRDefault="00D5415C" w:rsidP="00CB4EF9">
            <w:pPr>
              <w:rPr>
                <w:sz w:val="18"/>
                <w:szCs w:val="18"/>
                <w:lang w:val="en-US"/>
              </w:rPr>
            </w:pPr>
            <w:proofErr w:type="spellStart"/>
            <w:r w:rsidRPr="00F93E30">
              <w:rPr>
                <w:sz w:val="18"/>
                <w:szCs w:val="18"/>
                <w:lang w:val="en-US"/>
              </w:rPr>
              <w:t>smf</w:t>
            </w:r>
            <w:proofErr w:type="spellEnd"/>
          </w:p>
        </w:tc>
        <w:tc>
          <w:tcPr>
            <w:tcW w:w="5850" w:type="dxa"/>
          </w:tcPr>
          <w:p w14:paraId="2B4C43DB" w14:textId="77777777" w:rsidR="00D5415C" w:rsidRPr="00F93E30" w:rsidRDefault="00D5415C" w:rsidP="00CB4EF9">
            <w:pPr>
              <w:rPr>
                <w:sz w:val="18"/>
                <w:szCs w:val="18"/>
                <w:lang w:val="en-US"/>
              </w:rPr>
            </w:pPr>
            <w:r w:rsidRPr="00F93E30">
              <w:rPr>
                <w:sz w:val="18"/>
                <w:szCs w:val="18"/>
                <w:lang w:val="en-US"/>
              </w:rPr>
              <w:t>The wheel selector is also a known UI element. From experience, we expect to be able to choose from a list. The mapping lies in the touch, also known from experience, and the feedback is the selector wheel popping up.</w:t>
            </w:r>
          </w:p>
        </w:tc>
      </w:tr>
      <w:tr w:rsidR="00D5415C" w:rsidRPr="008E1807" w14:paraId="551844C2" w14:textId="77777777" w:rsidTr="00CB4EF9">
        <w:tc>
          <w:tcPr>
            <w:tcW w:w="2479" w:type="dxa"/>
          </w:tcPr>
          <w:p w14:paraId="0850988E" w14:textId="77777777" w:rsidR="00D5415C" w:rsidRDefault="00D5415C" w:rsidP="00CB4EF9">
            <w:pPr>
              <w:rPr>
                <w:noProof/>
                <w:lang w:val="en-US" w:eastAsia="en-US"/>
              </w:rPr>
            </w:pPr>
            <w:r>
              <w:rPr>
                <w:noProof/>
                <w:lang w:eastAsia="da-DK"/>
              </w:rPr>
              <w:drawing>
                <wp:inline distT="0" distB="0" distL="0" distR="0" wp14:anchorId="1A527154" wp14:editId="67D252F1">
                  <wp:extent cx="1257300" cy="323850"/>
                  <wp:effectExtent l="0" t="0" r="0" b="0"/>
                  <wp:docPr id="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258841" cy="324247"/>
                          </a:xfrm>
                          <a:prstGeom prst="rect">
                            <a:avLst/>
                          </a:prstGeom>
                        </pic:spPr>
                      </pic:pic>
                    </a:graphicData>
                  </a:graphic>
                </wp:inline>
              </w:drawing>
            </w:r>
          </w:p>
        </w:tc>
        <w:tc>
          <w:tcPr>
            <w:tcW w:w="936" w:type="dxa"/>
          </w:tcPr>
          <w:p w14:paraId="16F92940" w14:textId="77777777" w:rsidR="00D5415C" w:rsidRPr="00F93E30" w:rsidRDefault="00D5415C" w:rsidP="00CB4EF9">
            <w:pPr>
              <w:rPr>
                <w:sz w:val="18"/>
                <w:szCs w:val="18"/>
                <w:lang w:val="en-US"/>
              </w:rPr>
            </w:pPr>
            <w:proofErr w:type="spellStart"/>
            <w:r>
              <w:rPr>
                <w:sz w:val="18"/>
                <w:szCs w:val="18"/>
                <w:lang w:val="en-US"/>
              </w:rPr>
              <w:t>smf</w:t>
            </w:r>
            <w:proofErr w:type="spellEnd"/>
          </w:p>
        </w:tc>
        <w:tc>
          <w:tcPr>
            <w:tcW w:w="5850" w:type="dxa"/>
          </w:tcPr>
          <w:p w14:paraId="6FB02F6C" w14:textId="77777777" w:rsidR="00D5415C" w:rsidRPr="00F93E30" w:rsidRDefault="00D5415C" w:rsidP="00CB4EF9">
            <w:pPr>
              <w:rPr>
                <w:sz w:val="18"/>
                <w:szCs w:val="18"/>
                <w:lang w:val="en-US"/>
              </w:rPr>
            </w:pPr>
            <w:r>
              <w:rPr>
                <w:sz w:val="18"/>
                <w:szCs w:val="18"/>
                <w:lang w:val="en-US"/>
              </w:rPr>
              <w:t>The (in</w:t>
            </w:r>
            <w:proofErr w:type="gramStart"/>
            <w:r>
              <w:rPr>
                <w:sz w:val="18"/>
                <w:szCs w:val="18"/>
                <w:lang w:val="en-US"/>
              </w:rPr>
              <w:t>)famous</w:t>
            </w:r>
            <w:proofErr w:type="gramEnd"/>
            <w:r>
              <w:rPr>
                <w:sz w:val="18"/>
                <w:szCs w:val="18"/>
                <w:lang w:val="en-US"/>
              </w:rPr>
              <w:t xml:space="preserve"> burger menu. The burger menu </w:t>
            </w:r>
            <w:proofErr w:type="gramStart"/>
            <w:r>
              <w:rPr>
                <w:sz w:val="18"/>
                <w:szCs w:val="18"/>
                <w:lang w:val="en-US"/>
              </w:rPr>
              <w:t>is used</w:t>
            </w:r>
            <w:proofErr w:type="gramEnd"/>
            <w:r>
              <w:rPr>
                <w:sz w:val="18"/>
                <w:szCs w:val="18"/>
                <w:lang w:val="en-US"/>
              </w:rPr>
              <w:t xml:space="preserve"> to navigate to other parts of the application. In selecting an item in the menu, the current process </w:t>
            </w:r>
            <w:proofErr w:type="gramStart"/>
            <w:r>
              <w:rPr>
                <w:sz w:val="18"/>
                <w:szCs w:val="18"/>
                <w:lang w:val="en-US"/>
              </w:rPr>
              <w:t>is cancelled</w:t>
            </w:r>
            <w:proofErr w:type="gramEnd"/>
            <w:r>
              <w:rPr>
                <w:sz w:val="18"/>
                <w:szCs w:val="18"/>
                <w:lang w:val="en-US"/>
              </w:rPr>
              <w:t>.</w:t>
            </w:r>
          </w:p>
        </w:tc>
      </w:tr>
    </w:tbl>
    <w:p w14:paraId="1F12B081" w14:textId="77777777" w:rsidR="00D5415C" w:rsidRDefault="00D5415C" w:rsidP="00D5415C">
      <w:pPr>
        <w:rPr>
          <w:lang w:val="en-US"/>
        </w:rPr>
      </w:pPr>
    </w:p>
    <w:p w14:paraId="2B09F92A" w14:textId="77777777" w:rsidR="00D5415C" w:rsidRDefault="00D5415C" w:rsidP="00D5415C">
      <w:pPr>
        <w:pStyle w:val="Overskrift3"/>
        <w:rPr>
          <w:lang w:val="en-US"/>
        </w:rPr>
      </w:pPr>
      <w:bookmarkStart w:id="47" w:name="_Toc482795779"/>
      <w:bookmarkStart w:id="48" w:name="_Toc482804640"/>
      <w:bookmarkStart w:id="49" w:name="_Toc482822518"/>
      <w:r>
        <w:rPr>
          <w:lang w:val="en-US"/>
        </w:rPr>
        <w:t>Book Hostel</w:t>
      </w:r>
      <w:bookmarkEnd w:id="47"/>
      <w:bookmarkEnd w:id="48"/>
      <w:bookmarkEnd w:id="49"/>
    </w:p>
    <w:p w14:paraId="38A891DB" w14:textId="77777777" w:rsidR="00D5415C" w:rsidRDefault="00D5415C" w:rsidP="00D5415C">
      <w:pPr>
        <w:rPr>
          <w:lang w:val="en-US"/>
        </w:rPr>
      </w:pPr>
      <w:r>
        <w:rPr>
          <w:lang w:val="en-US"/>
        </w:rPr>
        <w:t>We have made some low fidelity wireframes of the pages needed to go through the booking of a room in one of the Aunt Mary Hostels. Since we are basing the design on a booking system and specifically from the traveler’s point of view, our wireframes are a vertical representation of the pages needed to go through the booking process.</w:t>
      </w:r>
    </w:p>
    <w:p w14:paraId="35F050FB" w14:textId="77777777" w:rsidR="00D5415C" w:rsidRDefault="00D5415C" w:rsidP="00D5415C">
      <w:pPr>
        <w:rPr>
          <w:lang w:val="en-US"/>
        </w:rPr>
      </w:pPr>
      <w:r>
        <w:rPr>
          <w:lang w:val="en-US"/>
        </w:rPr>
        <w:t xml:space="preserve">Below we will explain each of the five pages that we have decided will make up the booking process. We will go through the layout of each page and the reasoning behind it as well as explain the thoughts behind our choices, the usage of signifiers, feedback and </w:t>
      </w:r>
      <w:r>
        <w:rPr>
          <w:lang w:val="en-US"/>
        </w:rPr>
        <w:lastRenderedPageBreak/>
        <w:t>mapping, as well as how we have incorporated things like pliability, discoverability and understandability.</w:t>
      </w:r>
    </w:p>
    <w:p w14:paraId="5F5F7F87" w14:textId="77777777" w:rsidR="00D5415C" w:rsidRDefault="00D5415C" w:rsidP="00D5415C">
      <w:pPr>
        <w:rPr>
          <w:lang w:val="en-US"/>
        </w:rPr>
      </w:pPr>
      <w:r>
        <w:rPr>
          <w:lang w:val="en-US"/>
        </w:rPr>
        <w:t>The first page of the booking system (see figure 2 – Booking front page below) that the user will see, will give the user an overview of any current bookings as well as fields for performing a new search for available rooms/beds in the hostels.</w:t>
      </w:r>
    </w:p>
    <w:tbl>
      <w:tblPr>
        <w:tblStyle w:val="Tabel-Gitter"/>
        <w:tblpPr w:leftFromText="180" w:rightFromText="180" w:vertAnchor="text" w:tblpX="5"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4"/>
      </w:tblGrid>
      <w:tr w:rsidR="00D5415C" w14:paraId="4993B391" w14:textId="77777777" w:rsidTr="00CB4EF9">
        <w:trPr>
          <w:trHeight w:val="6103"/>
        </w:trPr>
        <w:tc>
          <w:tcPr>
            <w:tcW w:w="4154" w:type="dxa"/>
          </w:tcPr>
          <w:p w14:paraId="6DAC4FC8" w14:textId="77777777" w:rsidR="00D5415C" w:rsidRDefault="00D5415C" w:rsidP="00CB4EF9">
            <w:pPr>
              <w:keepNext/>
            </w:pPr>
            <w:r>
              <w:rPr>
                <w:rFonts w:ascii="Calibri" w:hAnsi="Calibri" w:cs="Calibri"/>
                <w:noProof/>
                <w:sz w:val="22"/>
                <w:szCs w:val="22"/>
                <w:lang w:eastAsia="da-DK"/>
              </w:rPr>
              <w:drawing>
                <wp:inline distT="0" distB="0" distL="0" distR="0" wp14:anchorId="0AC4E6EF" wp14:editId="3EDC0A35">
                  <wp:extent cx="2463165" cy="3695700"/>
                  <wp:effectExtent l="0" t="0" r="0" b="0"/>
                  <wp:docPr id="3" name="Billede 3" descr="16/05/2017 19.30 Office L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6/05/2017 19.30 Office Lens"/>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492070" cy="3739069"/>
                          </a:xfrm>
                          <a:prstGeom prst="rect">
                            <a:avLst/>
                          </a:prstGeom>
                          <a:noFill/>
                          <a:ln>
                            <a:noFill/>
                          </a:ln>
                        </pic:spPr>
                      </pic:pic>
                    </a:graphicData>
                  </a:graphic>
                </wp:inline>
              </w:drawing>
            </w:r>
          </w:p>
          <w:p w14:paraId="067DA186" w14:textId="77777777" w:rsidR="00D5415C" w:rsidRDefault="00D5415C" w:rsidP="00CB4EF9">
            <w:pPr>
              <w:pStyle w:val="Billedtekst"/>
            </w:pPr>
            <w:proofErr w:type="spellStart"/>
            <w:r>
              <w:t>Figure</w:t>
            </w:r>
            <w:proofErr w:type="spellEnd"/>
            <w:r>
              <w:t xml:space="preserve"> </w:t>
            </w:r>
            <w:r>
              <w:fldChar w:fldCharType="begin"/>
            </w:r>
            <w:r>
              <w:instrText xml:space="preserve"> SEQ Figure \* ARABIC </w:instrText>
            </w:r>
            <w:r>
              <w:fldChar w:fldCharType="separate"/>
            </w:r>
            <w:r>
              <w:rPr>
                <w:noProof/>
              </w:rPr>
              <w:t>2</w:t>
            </w:r>
            <w:r>
              <w:fldChar w:fldCharType="end"/>
            </w:r>
            <w:r>
              <w:t xml:space="preserve"> - Booking front page</w:t>
            </w:r>
          </w:p>
          <w:p w14:paraId="1CAA3A85" w14:textId="77777777" w:rsidR="00D5415C" w:rsidRDefault="00D5415C" w:rsidP="00CB4EF9">
            <w:pPr>
              <w:rPr>
                <w:lang w:val="en-US"/>
              </w:rPr>
            </w:pPr>
          </w:p>
        </w:tc>
      </w:tr>
    </w:tbl>
    <w:p w14:paraId="425CA4CE" w14:textId="77777777" w:rsidR="00D5415C" w:rsidRDefault="00D5415C" w:rsidP="00D5415C">
      <w:pPr>
        <w:rPr>
          <w:lang w:val="en-US"/>
        </w:rPr>
      </w:pPr>
      <w:r>
        <w:rPr>
          <w:lang w:val="en-US"/>
        </w:rPr>
        <w:t>The area My Bookings displays the bookings that the user has already created. The view uses the circles (</w:t>
      </w:r>
      <w:r>
        <w:rPr>
          <w:noProof/>
          <w:lang w:eastAsia="da-DK"/>
        </w:rPr>
        <w:drawing>
          <wp:inline distT="0" distB="0" distL="0" distR="0" wp14:anchorId="1A80739D" wp14:editId="4CE01824">
            <wp:extent cx="561975" cy="117308"/>
            <wp:effectExtent l="0" t="0" r="0" b="0"/>
            <wp:docPr id="17" name="Billed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77742" cy="141473"/>
                    </a:xfrm>
                    <a:prstGeom prst="rect">
                      <a:avLst/>
                    </a:prstGeom>
                  </pic:spPr>
                </pic:pic>
              </a:graphicData>
            </a:graphic>
          </wp:inline>
        </w:drawing>
      </w:r>
      <w:r>
        <w:rPr>
          <w:lang w:val="en-US"/>
        </w:rPr>
        <w:t>) to show the number of bookings, as well as indicate the currently displayed booking. As mentioned above this idiom also indicates that you can swipe to move back and forth between bookings.</w:t>
      </w:r>
    </w:p>
    <w:p w14:paraId="772B5896" w14:textId="77777777" w:rsidR="00D5415C" w:rsidRDefault="00D5415C" w:rsidP="00D5415C">
      <w:pPr>
        <w:rPr>
          <w:lang w:val="en-US"/>
        </w:rPr>
      </w:pPr>
      <w:r>
        <w:rPr>
          <w:lang w:val="en-US"/>
        </w:rPr>
        <w:t xml:space="preserve">Check-in and </w:t>
      </w:r>
      <w:proofErr w:type="gramStart"/>
      <w:r>
        <w:rPr>
          <w:lang w:val="en-US"/>
        </w:rPr>
        <w:t>check-out</w:t>
      </w:r>
      <w:proofErr w:type="gramEnd"/>
      <w:r>
        <w:rPr>
          <w:lang w:val="en-US"/>
        </w:rPr>
        <w:t xml:space="preserve"> are, of course, used to display the dates. Touching one takes the user to a calendar where the date </w:t>
      </w:r>
      <w:proofErr w:type="gramStart"/>
      <w:r>
        <w:rPr>
          <w:lang w:val="en-US"/>
        </w:rPr>
        <w:t>can be changed</w:t>
      </w:r>
      <w:proofErr w:type="gramEnd"/>
      <w:r>
        <w:rPr>
          <w:lang w:val="en-US"/>
        </w:rPr>
        <w:t xml:space="preserve">. </w:t>
      </w:r>
    </w:p>
    <w:p w14:paraId="54F265F5" w14:textId="77777777" w:rsidR="00D5415C" w:rsidRDefault="00D5415C" w:rsidP="00D5415C">
      <w:pPr>
        <w:rPr>
          <w:lang w:val="en-US"/>
        </w:rPr>
      </w:pPr>
      <w:r>
        <w:rPr>
          <w:lang w:val="en-US"/>
        </w:rPr>
        <w:t xml:space="preserve">In the first </w:t>
      </w:r>
      <w:proofErr w:type="gramStart"/>
      <w:r>
        <w:rPr>
          <w:lang w:val="en-US"/>
        </w:rPr>
        <w:t>iteration</w:t>
      </w:r>
      <w:proofErr w:type="gramEnd"/>
      <w:r>
        <w:rPr>
          <w:lang w:val="en-US"/>
        </w:rPr>
        <w:t xml:space="preserve"> we made the sketches, in the second we discovered that more signifiers and mappings are needed. “Persons: 2” should be changed to “Persons: - 2 +”, where the minus and plus signs indicate the ability to decrease or increase the number. </w:t>
      </w:r>
    </w:p>
    <w:p w14:paraId="723E3E65" w14:textId="77777777" w:rsidR="00D5415C" w:rsidRDefault="00D5415C" w:rsidP="00D5415C">
      <w:pPr>
        <w:rPr>
          <w:lang w:val="en-US"/>
        </w:rPr>
      </w:pPr>
      <w:r>
        <w:rPr>
          <w:lang w:val="en-US"/>
        </w:rPr>
        <w:t xml:space="preserve">When the user touches the “Search” </w:t>
      </w:r>
      <w:proofErr w:type="gramStart"/>
      <w:r>
        <w:rPr>
          <w:lang w:val="en-US"/>
        </w:rPr>
        <w:t>button</w:t>
      </w:r>
      <w:proofErr w:type="gramEnd"/>
      <w:r>
        <w:rPr>
          <w:lang w:val="en-US"/>
        </w:rPr>
        <w:t xml:space="preserve"> the next page (see figure 3 – Booking search result below) is displayed.</w:t>
      </w:r>
    </w:p>
    <w:tbl>
      <w:tblPr>
        <w:tblStyle w:val="Tabel-Gitter"/>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89"/>
      </w:tblGrid>
      <w:tr w:rsidR="00D5415C" w14:paraId="0226DB7F" w14:textId="77777777" w:rsidTr="00CB4EF9">
        <w:trPr>
          <w:trHeight w:val="6223"/>
        </w:trPr>
        <w:tc>
          <w:tcPr>
            <w:tcW w:w="4066" w:type="dxa"/>
          </w:tcPr>
          <w:p w14:paraId="58EC9317" w14:textId="77777777" w:rsidR="00D5415C" w:rsidRDefault="00D5415C" w:rsidP="00CB4EF9">
            <w:pPr>
              <w:keepNext/>
            </w:pPr>
            <w:r>
              <w:rPr>
                <w:rFonts w:ascii="Calibri" w:hAnsi="Calibri" w:cs="Calibri"/>
                <w:noProof/>
                <w:sz w:val="22"/>
                <w:szCs w:val="22"/>
                <w:lang w:eastAsia="da-DK"/>
              </w:rPr>
              <w:lastRenderedPageBreak/>
              <w:drawing>
                <wp:inline distT="0" distB="0" distL="0" distR="0" wp14:anchorId="4C0AE934" wp14:editId="59A15EB5">
                  <wp:extent cx="2459736" cy="3694176"/>
                  <wp:effectExtent l="0" t="0" r="0" b="1905"/>
                  <wp:docPr id="4" name="Billede 4" descr="16/05/2017 19.31 Office Len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16/05/2017 19.31 Office Lens"/>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459736" cy="3694176"/>
                          </a:xfrm>
                          <a:prstGeom prst="rect">
                            <a:avLst/>
                          </a:prstGeom>
                          <a:noFill/>
                          <a:ln>
                            <a:noFill/>
                          </a:ln>
                        </pic:spPr>
                      </pic:pic>
                    </a:graphicData>
                  </a:graphic>
                </wp:inline>
              </w:drawing>
            </w:r>
          </w:p>
          <w:p w14:paraId="06D3B080" w14:textId="77777777" w:rsidR="00D5415C" w:rsidRDefault="00D5415C" w:rsidP="00CB4EF9">
            <w:pPr>
              <w:pStyle w:val="Billedtekst"/>
              <w:rPr>
                <w:lang w:val="en-US"/>
              </w:rPr>
            </w:pPr>
            <w:proofErr w:type="spellStart"/>
            <w:r>
              <w:t>Figure</w:t>
            </w:r>
            <w:proofErr w:type="spellEnd"/>
            <w:r>
              <w:t xml:space="preserve"> </w:t>
            </w:r>
            <w:r>
              <w:fldChar w:fldCharType="begin"/>
            </w:r>
            <w:r>
              <w:instrText xml:space="preserve"> SEQ Figure \* ARABIC </w:instrText>
            </w:r>
            <w:r>
              <w:fldChar w:fldCharType="separate"/>
            </w:r>
            <w:r>
              <w:rPr>
                <w:noProof/>
              </w:rPr>
              <w:t>3</w:t>
            </w:r>
            <w:r>
              <w:fldChar w:fldCharType="end"/>
            </w:r>
            <w:r>
              <w:t xml:space="preserve"> - Booking </w:t>
            </w:r>
            <w:proofErr w:type="spellStart"/>
            <w:r>
              <w:t>search</w:t>
            </w:r>
            <w:proofErr w:type="spellEnd"/>
            <w:r>
              <w:t xml:space="preserve"> </w:t>
            </w:r>
            <w:proofErr w:type="spellStart"/>
            <w:r>
              <w:t>result</w:t>
            </w:r>
            <w:proofErr w:type="spellEnd"/>
          </w:p>
        </w:tc>
      </w:tr>
    </w:tbl>
    <w:p w14:paraId="27BF4512" w14:textId="77777777" w:rsidR="00D5415C" w:rsidRDefault="00D5415C" w:rsidP="00D5415C">
      <w:pPr>
        <w:rPr>
          <w:lang w:val="en-US"/>
        </w:rPr>
      </w:pPr>
      <w:r>
        <w:rPr>
          <w:lang w:val="en-US"/>
        </w:rPr>
        <w:t xml:space="preserve">On this map, we show hostel locations using pins. We also use the color of the pin to show occupancy. Green = available, yellow = </w:t>
      </w:r>
      <w:proofErr w:type="gramStart"/>
      <w:r>
        <w:rPr>
          <w:lang w:val="en-US"/>
        </w:rPr>
        <w:t>Only</w:t>
      </w:r>
      <w:proofErr w:type="gramEnd"/>
      <w:r>
        <w:rPr>
          <w:lang w:val="en-US"/>
        </w:rPr>
        <w:t xml:space="preserve"> few beds available, red = </w:t>
      </w:r>
      <w:proofErr w:type="spellStart"/>
      <w:r>
        <w:rPr>
          <w:lang w:val="en-US"/>
        </w:rPr>
        <w:t>No</w:t>
      </w:r>
      <w:proofErr w:type="spellEnd"/>
      <w:r>
        <w:rPr>
          <w:lang w:val="en-US"/>
        </w:rPr>
        <w:t xml:space="preserve"> available beds.</w:t>
      </w:r>
    </w:p>
    <w:p w14:paraId="6FC98447" w14:textId="77777777" w:rsidR="00D5415C" w:rsidRDefault="00D5415C" w:rsidP="00D5415C">
      <w:pPr>
        <w:rPr>
          <w:lang w:val="en-US"/>
        </w:rPr>
      </w:pPr>
      <w:r>
        <w:rPr>
          <w:lang w:val="en-US"/>
        </w:rPr>
        <w:t xml:space="preserve">If the user touches a pin, information about that hostel </w:t>
      </w:r>
      <w:proofErr w:type="gramStart"/>
      <w:r>
        <w:rPr>
          <w:lang w:val="en-US"/>
        </w:rPr>
        <w:t>is displayed</w:t>
      </w:r>
      <w:proofErr w:type="gramEnd"/>
      <w:r>
        <w:rPr>
          <w:lang w:val="en-US"/>
        </w:rPr>
        <w:t xml:space="preserve"> in the lower part of the map. To remove the information, touch the pin again.</w:t>
      </w:r>
    </w:p>
    <w:p w14:paraId="20E4863D" w14:textId="77777777" w:rsidR="00D5415C" w:rsidRDefault="00D5415C" w:rsidP="00D5415C">
      <w:pPr>
        <w:rPr>
          <w:lang w:val="en-US"/>
        </w:rPr>
      </w:pPr>
      <w:r>
        <w:rPr>
          <w:lang w:val="en-US"/>
        </w:rPr>
        <w:t xml:space="preserve">When touching the “Reserve and Chill” button, the user </w:t>
      </w:r>
      <w:proofErr w:type="gramStart"/>
      <w:r>
        <w:rPr>
          <w:lang w:val="en-US"/>
        </w:rPr>
        <w:t>is taken</w:t>
      </w:r>
      <w:proofErr w:type="gramEnd"/>
      <w:r>
        <w:rPr>
          <w:lang w:val="en-US"/>
        </w:rPr>
        <w:t xml:space="preserve"> to the reservation page.</w:t>
      </w:r>
    </w:p>
    <w:p w14:paraId="79FEA21B" w14:textId="77777777" w:rsidR="00D5415C" w:rsidRDefault="00D5415C" w:rsidP="00D5415C">
      <w:pPr>
        <w:rPr>
          <w:lang w:val="en-US"/>
        </w:rPr>
      </w:pPr>
      <w:r>
        <w:rPr>
          <w:lang w:val="en-US"/>
        </w:rPr>
        <w:t>In the second iteration, we realized that we should have a means to modify or perform another search. This functionality will include showing the current search criteria at the top of the map with the possibility of touching them to modify them and perform another search.</w:t>
      </w:r>
    </w:p>
    <w:p w14:paraId="389DDEBE" w14:textId="77777777" w:rsidR="00D5415C" w:rsidRDefault="00D5415C" w:rsidP="00D5415C">
      <w:pPr>
        <w:rPr>
          <w:lang w:val="en-US"/>
        </w:rPr>
      </w:pPr>
    </w:p>
    <w:tbl>
      <w:tblPr>
        <w:tblStyle w:val="Tabel-Gitter"/>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6"/>
      </w:tblGrid>
      <w:tr w:rsidR="00D5415C" w14:paraId="221081C6" w14:textId="77777777" w:rsidTr="00CB4EF9">
        <w:trPr>
          <w:trHeight w:val="6193"/>
        </w:trPr>
        <w:tc>
          <w:tcPr>
            <w:tcW w:w="4156" w:type="dxa"/>
          </w:tcPr>
          <w:p w14:paraId="1B76FF75" w14:textId="77777777" w:rsidR="00D5415C" w:rsidRPr="009749A0" w:rsidRDefault="00D5415C" w:rsidP="00CB4EF9">
            <w:pPr>
              <w:keepNext/>
              <w:rPr>
                <w:lang w:val="en-US"/>
              </w:rPr>
            </w:pPr>
            <w:r>
              <w:rPr>
                <w:rFonts w:ascii="Calibri" w:hAnsi="Calibri" w:cs="Calibri"/>
                <w:noProof/>
                <w:sz w:val="22"/>
                <w:szCs w:val="22"/>
                <w:lang w:eastAsia="da-DK"/>
              </w:rPr>
              <w:lastRenderedPageBreak/>
              <w:drawing>
                <wp:inline distT="0" distB="0" distL="0" distR="0" wp14:anchorId="1EBB3866" wp14:editId="0F6F5116">
                  <wp:extent cx="2459736" cy="3694176"/>
                  <wp:effectExtent l="0" t="0" r="0" b="1905"/>
                  <wp:docPr id="5" name="Billede 5" descr="16/05/2017 19.31 Office Len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16/05/2017 19.31 Office Lens"/>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459736" cy="3694176"/>
                          </a:xfrm>
                          <a:prstGeom prst="rect">
                            <a:avLst/>
                          </a:prstGeom>
                          <a:noFill/>
                          <a:ln>
                            <a:noFill/>
                          </a:ln>
                        </pic:spPr>
                      </pic:pic>
                    </a:graphicData>
                  </a:graphic>
                </wp:inline>
              </w:drawing>
            </w:r>
          </w:p>
          <w:p w14:paraId="3F32FC94" w14:textId="77777777" w:rsidR="00D5415C" w:rsidRDefault="00D5415C" w:rsidP="00CB4EF9">
            <w:pPr>
              <w:pStyle w:val="Billedtekst"/>
              <w:rPr>
                <w:lang w:val="en-US"/>
              </w:rPr>
            </w:pPr>
            <w:r w:rsidRPr="009749A0">
              <w:rPr>
                <w:lang w:val="en-US"/>
              </w:rPr>
              <w:t xml:space="preserve">Figure </w:t>
            </w:r>
            <w:r>
              <w:fldChar w:fldCharType="begin"/>
            </w:r>
            <w:r w:rsidRPr="009749A0">
              <w:rPr>
                <w:lang w:val="en-US"/>
              </w:rPr>
              <w:instrText xml:space="preserve"> SEQ Figure \* ARABIC </w:instrText>
            </w:r>
            <w:r>
              <w:fldChar w:fldCharType="separate"/>
            </w:r>
            <w:r>
              <w:rPr>
                <w:noProof/>
                <w:lang w:val="en-US"/>
              </w:rPr>
              <w:t>4</w:t>
            </w:r>
            <w:r>
              <w:fldChar w:fldCharType="end"/>
            </w:r>
            <w:r w:rsidRPr="009749A0">
              <w:rPr>
                <w:lang w:val="en-US"/>
              </w:rPr>
              <w:t xml:space="preserve"> - Booking reservation</w:t>
            </w:r>
          </w:p>
        </w:tc>
      </w:tr>
    </w:tbl>
    <w:p w14:paraId="6E4F51C2" w14:textId="77777777" w:rsidR="00D5415C" w:rsidRDefault="00D5415C" w:rsidP="00D5415C">
      <w:pPr>
        <w:rPr>
          <w:lang w:val="en-US"/>
        </w:rPr>
      </w:pPr>
      <w:r>
        <w:rPr>
          <w:lang w:val="en-US"/>
        </w:rPr>
        <w:t xml:space="preserve">On the reservation </w:t>
      </w:r>
      <w:proofErr w:type="gramStart"/>
      <w:r>
        <w:rPr>
          <w:lang w:val="en-US"/>
        </w:rPr>
        <w:t>page</w:t>
      </w:r>
      <w:proofErr w:type="gramEnd"/>
      <w:r>
        <w:rPr>
          <w:lang w:val="en-US"/>
        </w:rPr>
        <w:t xml:space="preserve"> the user enters personal information, selects payment type (using the well-known selector) and touches the “Next” button.</w:t>
      </w:r>
    </w:p>
    <w:p w14:paraId="74006E98" w14:textId="7E7B4216" w:rsidR="00D5415C" w:rsidRDefault="00D5415C" w:rsidP="00D5415C">
      <w:pPr>
        <w:rPr>
          <w:lang w:val="en-US"/>
        </w:rPr>
      </w:pPr>
      <w:r>
        <w:rPr>
          <w:lang w:val="en-US"/>
        </w:rPr>
        <w:t xml:space="preserve">Above the input </w:t>
      </w:r>
      <w:proofErr w:type="gramStart"/>
      <w:r>
        <w:rPr>
          <w:lang w:val="en-US"/>
        </w:rPr>
        <w:t>fields</w:t>
      </w:r>
      <w:proofErr w:type="gramEnd"/>
      <w:r>
        <w:rPr>
          <w:lang w:val="en-US"/>
        </w:rPr>
        <w:t xml:space="preserve"> there will be </w:t>
      </w:r>
      <w:r w:rsidR="00CA5A26">
        <w:rPr>
          <w:lang w:val="en-US"/>
        </w:rPr>
        <w:t>a brief summary</w:t>
      </w:r>
      <w:r>
        <w:rPr>
          <w:lang w:val="en-US"/>
        </w:rPr>
        <w:t xml:space="preserve"> of what it is the user is about to reserve. The name of the hostel as well as the dates and number of people </w:t>
      </w:r>
      <w:proofErr w:type="gramStart"/>
      <w:r>
        <w:rPr>
          <w:lang w:val="en-US"/>
        </w:rPr>
        <w:t>will be shown</w:t>
      </w:r>
      <w:proofErr w:type="gramEnd"/>
      <w:r>
        <w:rPr>
          <w:lang w:val="en-US"/>
        </w:rPr>
        <w:t xml:space="preserve"> here, along with an image of the chosen hostel.</w:t>
      </w:r>
    </w:p>
    <w:p w14:paraId="4F9FA572" w14:textId="77777777" w:rsidR="00D5415C" w:rsidRDefault="00D5415C" w:rsidP="00D5415C">
      <w:pPr>
        <w:rPr>
          <w:lang w:val="en-US"/>
        </w:rPr>
      </w:pPr>
      <w:r>
        <w:rPr>
          <w:lang w:val="en-US"/>
        </w:rPr>
        <w:t xml:space="preserve">The only error handling that will be on this page is the validation that all fields </w:t>
      </w:r>
      <w:proofErr w:type="gramStart"/>
      <w:r>
        <w:rPr>
          <w:lang w:val="en-US"/>
        </w:rPr>
        <w:t>have been filled out</w:t>
      </w:r>
      <w:proofErr w:type="gramEnd"/>
      <w:r>
        <w:rPr>
          <w:lang w:val="en-US"/>
        </w:rPr>
        <w:t>.</w:t>
      </w:r>
    </w:p>
    <w:p w14:paraId="3A9AD35E" w14:textId="77777777" w:rsidR="00D5415C" w:rsidRDefault="00D5415C" w:rsidP="00D5415C">
      <w:pPr>
        <w:rPr>
          <w:lang w:val="en-US"/>
        </w:rPr>
      </w:pPr>
      <w:r>
        <w:rPr>
          <w:lang w:val="en-US"/>
        </w:rPr>
        <w:t xml:space="preserve">In iteration 2, we discovered that we are missing a “Previous” button here. </w:t>
      </w:r>
    </w:p>
    <w:p w14:paraId="60AB8587" w14:textId="77777777" w:rsidR="00D5415C" w:rsidRDefault="00D5415C" w:rsidP="00D5415C">
      <w:pPr>
        <w:rPr>
          <w:lang w:val="en-US"/>
        </w:rPr>
      </w:pPr>
    </w:p>
    <w:tbl>
      <w:tblPr>
        <w:tblStyle w:val="Tabel-Gitter"/>
        <w:tblpPr w:leftFromText="180" w:rightFromText="180" w:vertAnchor="text" w:tblpX="5" w:tblpY="1"/>
        <w:tblOverlap w:val="never"/>
        <w:tblW w:w="40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89"/>
      </w:tblGrid>
      <w:tr w:rsidR="00D5415C" w14:paraId="158ED74D" w14:textId="77777777" w:rsidTr="00CB4EF9">
        <w:trPr>
          <w:trHeight w:val="5551"/>
        </w:trPr>
        <w:tc>
          <w:tcPr>
            <w:tcW w:w="4026" w:type="dxa"/>
          </w:tcPr>
          <w:bookmarkEnd w:id="40"/>
          <w:p w14:paraId="2F2E77B7" w14:textId="77777777" w:rsidR="00D5415C" w:rsidRPr="009749A0" w:rsidRDefault="00D5415C" w:rsidP="00CB4EF9">
            <w:pPr>
              <w:keepNext/>
              <w:rPr>
                <w:lang w:val="en-US"/>
              </w:rPr>
            </w:pPr>
            <w:r>
              <w:rPr>
                <w:rFonts w:ascii="Calibri" w:hAnsi="Calibri" w:cs="Calibri"/>
                <w:noProof/>
                <w:sz w:val="22"/>
                <w:szCs w:val="22"/>
                <w:lang w:eastAsia="da-DK"/>
              </w:rPr>
              <w:lastRenderedPageBreak/>
              <w:drawing>
                <wp:inline distT="0" distB="0" distL="0" distR="0" wp14:anchorId="3C867D07" wp14:editId="0E774CB0">
                  <wp:extent cx="2459736" cy="3694176"/>
                  <wp:effectExtent l="0" t="0" r="0" b="1905"/>
                  <wp:docPr id="9" name="Billede 9" descr="16/05/2017 19.32 Office Len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descr="16/05/2017 19.32 Office Lens"/>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459736" cy="3694176"/>
                          </a:xfrm>
                          <a:prstGeom prst="rect">
                            <a:avLst/>
                          </a:prstGeom>
                          <a:noFill/>
                          <a:ln>
                            <a:noFill/>
                          </a:ln>
                        </pic:spPr>
                      </pic:pic>
                    </a:graphicData>
                  </a:graphic>
                </wp:inline>
              </w:drawing>
            </w:r>
          </w:p>
          <w:p w14:paraId="24B381FF" w14:textId="77777777" w:rsidR="00D5415C" w:rsidRDefault="00D5415C" w:rsidP="00CB4EF9">
            <w:pPr>
              <w:pStyle w:val="Billedtekst"/>
              <w:rPr>
                <w:lang w:val="en-US"/>
              </w:rPr>
            </w:pPr>
            <w:r w:rsidRPr="009749A0">
              <w:rPr>
                <w:lang w:val="en-US"/>
              </w:rPr>
              <w:t xml:space="preserve">Figure </w:t>
            </w:r>
            <w:r>
              <w:fldChar w:fldCharType="begin"/>
            </w:r>
            <w:r w:rsidRPr="009749A0">
              <w:rPr>
                <w:lang w:val="en-US"/>
              </w:rPr>
              <w:instrText xml:space="preserve"> SEQ Figure \* ARABIC </w:instrText>
            </w:r>
            <w:r>
              <w:fldChar w:fldCharType="separate"/>
            </w:r>
            <w:r>
              <w:rPr>
                <w:noProof/>
                <w:lang w:val="en-US"/>
              </w:rPr>
              <w:t>5</w:t>
            </w:r>
            <w:r>
              <w:fldChar w:fldCharType="end"/>
            </w:r>
            <w:r w:rsidRPr="009749A0">
              <w:rPr>
                <w:lang w:val="en-US"/>
              </w:rPr>
              <w:t xml:space="preserve"> - Booking payment</w:t>
            </w:r>
          </w:p>
        </w:tc>
      </w:tr>
    </w:tbl>
    <w:p w14:paraId="23E65946" w14:textId="77777777" w:rsidR="00D5415C" w:rsidRDefault="00D5415C" w:rsidP="00D5415C">
      <w:pPr>
        <w:rPr>
          <w:lang w:val="en-US"/>
        </w:rPr>
      </w:pPr>
      <w:r>
        <w:rPr>
          <w:lang w:val="en-US"/>
        </w:rPr>
        <w:t>The payment page is very simple and recognizable in its UI. There are fields for entering the card information, as is standard for these kinds of pages. The user enters the information and touches “Next”.</w:t>
      </w:r>
    </w:p>
    <w:p w14:paraId="56FBA407" w14:textId="77777777" w:rsidR="00D5415C" w:rsidRDefault="00D5415C" w:rsidP="00D5415C">
      <w:pPr>
        <w:rPr>
          <w:lang w:val="en-US"/>
        </w:rPr>
      </w:pPr>
      <w:r>
        <w:rPr>
          <w:lang w:val="en-US"/>
        </w:rPr>
        <w:t xml:space="preserve">In iteration 2, we discovered that we are missing a “Previous” button on this page. We should always present the user with the ability to go </w:t>
      </w:r>
      <w:proofErr w:type="gramStart"/>
      <w:r>
        <w:rPr>
          <w:lang w:val="en-US"/>
        </w:rPr>
        <w:t>back,</w:t>
      </w:r>
      <w:proofErr w:type="gramEnd"/>
      <w:r>
        <w:rPr>
          <w:lang w:val="en-US"/>
        </w:rPr>
        <w:t xml:space="preserve"> therefore a “Previous” button would be a good addition to the UI.</w:t>
      </w:r>
    </w:p>
    <w:p w14:paraId="0ED072F8" w14:textId="77777777" w:rsidR="00D5415C" w:rsidRDefault="00D5415C" w:rsidP="00D5415C">
      <w:pPr>
        <w:rPr>
          <w:lang w:val="en-US"/>
        </w:rPr>
      </w:pPr>
    </w:p>
    <w:p w14:paraId="6DD74013" w14:textId="77777777" w:rsidR="00D5415C" w:rsidRDefault="00D5415C" w:rsidP="00D5415C">
      <w:pPr>
        <w:rPr>
          <w:lang w:val="en-US"/>
        </w:rPr>
      </w:pPr>
    </w:p>
    <w:tbl>
      <w:tblPr>
        <w:tblStyle w:val="Tabel-Gitter"/>
        <w:tblpPr w:leftFromText="180" w:rightFromText="180" w:vertAnchor="text" w:tblpY="1"/>
        <w:tblOverlap w:val="never"/>
        <w:tblW w:w="38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89"/>
      </w:tblGrid>
      <w:tr w:rsidR="00D5415C" w14:paraId="36D81CFE" w14:textId="77777777" w:rsidTr="00CB4EF9">
        <w:trPr>
          <w:trHeight w:val="5611"/>
        </w:trPr>
        <w:tc>
          <w:tcPr>
            <w:tcW w:w="3886" w:type="dxa"/>
          </w:tcPr>
          <w:p w14:paraId="75C20AA4" w14:textId="77777777" w:rsidR="00D5415C" w:rsidRPr="009749A0" w:rsidRDefault="00D5415C" w:rsidP="00CB4EF9">
            <w:pPr>
              <w:keepNext/>
              <w:rPr>
                <w:lang w:val="en-US"/>
              </w:rPr>
            </w:pPr>
            <w:r>
              <w:rPr>
                <w:rFonts w:ascii="Calibri" w:hAnsi="Calibri" w:cs="Calibri"/>
                <w:noProof/>
                <w:sz w:val="22"/>
                <w:szCs w:val="22"/>
                <w:lang w:eastAsia="da-DK"/>
              </w:rPr>
              <w:drawing>
                <wp:inline distT="0" distB="0" distL="0" distR="0" wp14:anchorId="11C5B8EF" wp14:editId="695456C1">
                  <wp:extent cx="2459355" cy="3693795"/>
                  <wp:effectExtent l="0" t="0" r="0" b="1905"/>
                  <wp:docPr id="14" name="Billede 14" descr="16/05/2017 19.33 Office Len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 descr="16/05/2017 19.33 Office Lens"/>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459355" cy="3693795"/>
                          </a:xfrm>
                          <a:prstGeom prst="rect">
                            <a:avLst/>
                          </a:prstGeom>
                          <a:noFill/>
                          <a:ln>
                            <a:noFill/>
                          </a:ln>
                        </pic:spPr>
                      </pic:pic>
                    </a:graphicData>
                  </a:graphic>
                </wp:inline>
              </w:drawing>
            </w:r>
          </w:p>
          <w:p w14:paraId="301F2B97" w14:textId="77777777" w:rsidR="00D5415C" w:rsidRDefault="00D5415C" w:rsidP="00CB4EF9">
            <w:pPr>
              <w:pStyle w:val="Billedtekst"/>
              <w:rPr>
                <w:lang w:val="en-US"/>
              </w:rPr>
            </w:pPr>
            <w:r w:rsidRPr="009749A0">
              <w:rPr>
                <w:lang w:val="en-US"/>
              </w:rPr>
              <w:t xml:space="preserve">Figure </w:t>
            </w:r>
            <w:r>
              <w:fldChar w:fldCharType="begin"/>
            </w:r>
            <w:r>
              <w:instrText xml:space="preserve"> SEQ Figure \* ARABIC </w:instrText>
            </w:r>
            <w:r>
              <w:fldChar w:fldCharType="separate"/>
            </w:r>
            <w:r>
              <w:rPr>
                <w:noProof/>
              </w:rPr>
              <w:t>6</w:t>
            </w:r>
            <w:r>
              <w:fldChar w:fldCharType="end"/>
            </w:r>
            <w:r>
              <w:t xml:space="preserve"> - Booking </w:t>
            </w:r>
            <w:proofErr w:type="spellStart"/>
            <w:r>
              <w:t>confirmation</w:t>
            </w:r>
            <w:proofErr w:type="spellEnd"/>
          </w:p>
        </w:tc>
      </w:tr>
    </w:tbl>
    <w:p w14:paraId="1BDD0DA6" w14:textId="77777777" w:rsidR="00D5415C" w:rsidRDefault="00D5415C" w:rsidP="00D5415C">
      <w:pPr>
        <w:rPr>
          <w:lang w:val="en-US"/>
        </w:rPr>
      </w:pPr>
      <w:r>
        <w:rPr>
          <w:lang w:val="en-US"/>
        </w:rPr>
        <w:t>The last page is the conformation page.</w:t>
      </w:r>
    </w:p>
    <w:p w14:paraId="0A6156D3" w14:textId="77777777" w:rsidR="00D5415C" w:rsidRDefault="00D5415C" w:rsidP="00D5415C">
      <w:pPr>
        <w:rPr>
          <w:lang w:val="en-US"/>
        </w:rPr>
      </w:pPr>
      <w:r>
        <w:rPr>
          <w:lang w:val="en-US"/>
        </w:rPr>
        <w:t xml:space="preserve">At the top of the page will be the same summary as was shown on the reservation page. This reuse of elements will make it easily recognizable for the user and will help underline the understandability of the design. </w:t>
      </w:r>
    </w:p>
    <w:p w14:paraId="534C94FF" w14:textId="7B45FBBA" w:rsidR="00D5415C" w:rsidRDefault="00D5415C" w:rsidP="00D5415C">
      <w:pPr>
        <w:rPr>
          <w:lang w:val="en-US"/>
        </w:rPr>
      </w:pPr>
      <w:r>
        <w:rPr>
          <w:lang w:val="en-US"/>
        </w:rPr>
        <w:t xml:space="preserve">Another part of this page is that it clearly states that the details about the booking </w:t>
      </w:r>
      <w:proofErr w:type="gramStart"/>
      <w:r>
        <w:rPr>
          <w:lang w:val="en-US"/>
        </w:rPr>
        <w:t>has been sent</w:t>
      </w:r>
      <w:proofErr w:type="gramEnd"/>
      <w:r>
        <w:rPr>
          <w:lang w:val="en-US"/>
        </w:rPr>
        <w:t xml:space="preserve"> to the e-mail specified as part of the reservation. </w:t>
      </w:r>
      <w:r w:rsidR="00AC5C5A">
        <w:rPr>
          <w:lang w:val="en-US"/>
        </w:rPr>
        <w:t>Again,</w:t>
      </w:r>
      <w:r>
        <w:rPr>
          <w:lang w:val="en-US"/>
        </w:rPr>
        <w:t xml:space="preserve"> an element that will help enforce the feeling of security that the reservation was completed.</w:t>
      </w:r>
    </w:p>
    <w:p w14:paraId="3BFCEB41" w14:textId="77777777" w:rsidR="00D5415C" w:rsidRDefault="00D5415C" w:rsidP="00D5415C">
      <w:pPr>
        <w:rPr>
          <w:lang w:val="en-US"/>
        </w:rPr>
      </w:pPr>
      <w:r>
        <w:rPr>
          <w:lang w:val="en-US"/>
        </w:rPr>
        <w:t>Only way out is the “Home” button or the burger menu.</w:t>
      </w:r>
    </w:p>
    <w:p w14:paraId="70D9F6AD" w14:textId="77777777" w:rsidR="00D5415C" w:rsidRPr="003A1A35" w:rsidRDefault="00D5415C" w:rsidP="005E45AE">
      <w:pPr>
        <w:pStyle w:val="Overskrift3"/>
        <w:rPr>
          <w:rStyle w:val="eop"/>
          <w:lang w:val="en-US"/>
        </w:rPr>
      </w:pPr>
      <w:bookmarkStart w:id="50" w:name="_Toc482822519"/>
      <w:r w:rsidRPr="003A1A35">
        <w:rPr>
          <w:rStyle w:val="normaltextrun"/>
          <w:lang w:val="en-US"/>
        </w:rPr>
        <w:lastRenderedPageBreak/>
        <w:t>Aesthetic qualities</w:t>
      </w:r>
      <w:bookmarkEnd w:id="50"/>
      <w:r w:rsidRPr="003A1A35">
        <w:rPr>
          <w:rStyle w:val="normaltextrun"/>
          <w:lang w:val="en-US"/>
        </w:rPr>
        <w:t> </w:t>
      </w:r>
      <w:r w:rsidRPr="003A1A35">
        <w:rPr>
          <w:rStyle w:val="eop"/>
          <w:lang w:val="en-US"/>
        </w:rPr>
        <w:t> </w:t>
      </w:r>
    </w:p>
    <w:p w14:paraId="74D9316C" w14:textId="77777777" w:rsidR="00D5415C" w:rsidRDefault="00D5415C" w:rsidP="00D5415C">
      <w:pPr>
        <w:rPr>
          <w:lang w:val="en-US"/>
        </w:rPr>
      </w:pPr>
      <w:r>
        <w:rPr>
          <w:lang w:val="en-US"/>
        </w:rPr>
        <w:t xml:space="preserve">Throughout the design of the pages described above, we have tried to let each page of the booking process have as few fields and pieces of information as possible. Thereby enforcing a form of </w:t>
      </w:r>
      <w:r w:rsidRPr="004A57B8">
        <w:rPr>
          <w:b/>
          <w:lang w:val="en-US"/>
        </w:rPr>
        <w:t>rhythm</w:t>
      </w:r>
      <w:r>
        <w:rPr>
          <w:lang w:val="en-US"/>
        </w:rPr>
        <w:t xml:space="preserve"> to the whole process by making the time, it takes to complete one page and move on to the next page be as short as possible. Combined with the use of common and well-known idioms and signifiers, this will result in a booking process that is easy and fast.</w:t>
      </w:r>
    </w:p>
    <w:p w14:paraId="4B49EFB3" w14:textId="51729CAB" w:rsidR="00D5415C" w:rsidRDefault="00D5415C" w:rsidP="00D5415C">
      <w:pPr>
        <w:rPr>
          <w:lang w:val="en-US"/>
        </w:rPr>
      </w:pPr>
      <w:r>
        <w:rPr>
          <w:lang w:val="en-US"/>
        </w:rPr>
        <w:t xml:space="preserve">The only page that fall a bit outside of this rhythm is potentially the search result page. This page is also the only page where there is a degree of </w:t>
      </w:r>
      <w:r w:rsidRPr="004A57B8">
        <w:rPr>
          <w:b/>
          <w:lang w:val="en-US"/>
        </w:rPr>
        <w:t>pliability</w:t>
      </w:r>
      <w:r>
        <w:rPr>
          <w:lang w:val="en-US"/>
        </w:rPr>
        <w:t>. The information displayed on the page depends on the availability based on the criteria the user has entered, and then it is possible for the user to navigate the map by zooming</w:t>
      </w:r>
      <w:r w:rsidR="001E4E2B">
        <w:rPr>
          <w:lang w:val="en-US"/>
        </w:rPr>
        <w:t>, panning</w:t>
      </w:r>
      <w:r>
        <w:rPr>
          <w:lang w:val="en-US"/>
        </w:rPr>
        <w:t xml:space="preserve"> and turning.</w:t>
      </w:r>
    </w:p>
    <w:p w14:paraId="6E7D7C6B" w14:textId="77777777" w:rsidR="00D5415C" w:rsidRDefault="00D5415C" w:rsidP="00D5415C">
      <w:pPr>
        <w:rPr>
          <w:lang w:val="en-US"/>
        </w:rPr>
      </w:pPr>
      <w:r>
        <w:rPr>
          <w:lang w:val="en-US"/>
        </w:rPr>
        <w:t xml:space="preserve">Since the design is for the booking process, it is difficult to incorporate any form for immersion or enchantment in the pages. These types of pages </w:t>
      </w:r>
      <w:proofErr w:type="gramStart"/>
      <w:r>
        <w:rPr>
          <w:lang w:val="en-US"/>
        </w:rPr>
        <w:t>are meant</w:t>
      </w:r>
      <w:proofErr w:type="gramEnd"/>
      <w:r>
        <w:rPr>
          <w:lang w:val="en-US"/>
        </w:rPr>
        <w:t xml:space="preserve"> to be fast and be a small part of what the application is used for. By creating a design that takes ease and speed into account, we have tried to create an experience that will be as fluent and unobtrusive as possible, making it possible for the users to get on with exploring the other parts of the application.</w:t>
      </w:r>
    </w:p>
    <w:p w14:paraId="5F1AFF45" w14:textId="77777777" w:rsidR="00D5415C" w:rsidRPr="004A57B8" w:rsidRDefault="00D5415C" w:rsidP="00D5415C">
      <w:pPr>
        <w:rPr>
          <w:highlight w:val="yellow"/>
          <w:lang w:val="en-US"/>
        </w:rPr>
      </w:pPr>
      <w:r>
        <w:rPr>
          <w:rStyle w:val="normaltextrun"/>
          <w:rFonts w:ascii="Verdana" w:hAnsi="Verdana"/>
          <w:color w:val="5F5F5F"/>
          <w:shd w:val="clear" w:color="auto" w:fill="FFFFFF"/>
          <w:lang w:val="en-US"/>
        </w:rPr>
        <w:t>The</w:t>
      </w:r>
      <w:r>
        <w:rPr>
          <w:rStyle w:val="apple-converted-space"/>
          <w:rFonts w:ascii="Verdana" w:hAnsi="Verdana"/>
          <w:color w:val="5F5F5F"/>
          <w:shd w:val="clear" w:color="auto" w:fill="FFFFFF"/>
          <w:lang w:val="en-US"/>
        </w:rPr>
        <w:t> </w:t>
      </w:r>
      <w:r>
        <w:rPr>
          <w:rStyle w:val="normaltextrun"/>
          <w:rFonts w:ascii="Verdana" w:hAnsi="Verdana"/>
          <w:b/>
          <w:bCs/>
          <w:color w:val="5F5F5F"/>
          <w:shd w:val="clear" w:color="auto" w:fill="FFFFFF"/>
          <w:lang w:val="en-US"/>
        </w:rPr>
        <w:t>dramaturgical</w:t>
      </w:r>
      <w:r>
        <w:rPr>
          <w:rStyle w:val="apple-converted-space"/>
          <w:rFonts w:ascii="Verdana" w:hAnsi="Verdana"/>
          <w:color w:val="5F5F5F"/>
          <w:shd w:val="clear" w:color="auto" w:fill="FFFFFF"/>
          <w:lang w:val="en-US"/>
        </w:rPr>
        <w:t> </w:t>
      </w:r>
      <w:r>
        <w:rPr>
          <w:rStyle w:val="normaltextrun"/>
          <w:rFonts w:ascii="Verdana" w:hAnsi="Verdana"/>
          <w:color w:val="5F5F5F"/>
          <w:shd w:val="clear" w:color="auto" w:fill="FFFFFF"/>
          <w:lang w:val="en-US"/>
        </w:rPr>
        <w:t>and</w:t>
      </w:r>
      <w:r>
        <w:rPr>
          <w:rStyle w:val="apple-converted-space"/>
          <w:rFonts w:ascii="Verdana" w:hAnsi="Verdana"/>
          <w:color w:val="5F5F5F"/>
          <w:shd w:val="clear" w:color="auto" w:fill="FFFFFF"/>
          <w:lang w:val="en-US"/>
        </w:rPr>
        <w:t> </w:t>
      </w:r>
      <w:r>
        <w:rPr>
          <w:rStyle w:val="normaltextrun"/>
          <w:rFonts w:ascii="Verdana" w:hAnsi="Verdana"/>
          <w:b/>
          <w:bCs/>
          <w:color w:val="5F5F5F"/>
          <w:shd w:val="clear" w:color="auto" w:fill="FFFFFF"/>
          <w:lang w:val="en-US"/>
        </w:rPr>
        <w:t>fluency</w:t>
      </w:r>
      <w:r>
        <w:rPr>
          <w:rStyle w:val="apple-converted-space"/>
          <w:rFonts w:ascii="Verdana" w:hAnsi="Verdana"/>
          <w:color w:val="5F5F5F"/>
          <w:shd w:val="clear" w:color="auto" w:fill="FFFFFF"/>
          <w:lang w:val="en-US"/>
        </w:rPr>
        <w:t> </w:t>
      </w:r>
      <w:r>
        <w:rPr>
          <w:rStyle w:val="normaltextrun"/>
          <w:rFonts w:ascii="Verdana" w:hAnsi="Verdana"/>
          <w:color w:val="5F5F5F"/>
          <w:shd w:val="clear" w:color="auto" w:fill="FFFFFF"/>
          <w:lang w:val="en-US"/>
        </w:rPr>
        <w:t xml:space="preserve">qualities </w:t>
      </w:r>
      <w:proofErr w:type="gramStart"/>
      <w:r>
        <w:rPr>
          <w:rStyle w:val="normaltextrun"/>
          <w:rFonts w:ascii="Verdana" w:hAnsi="Verdana"/>
          <w:color w:val="5F5F5F"/>
          <w:shd w:val="clear" w:color="auto" w:fill="FFFFFF"/>
          <w:lang w:val="en-US"/>
        </w:rPr>
        <w:t>are not used</w:t>
      </w:r>
      <w:proofErr w:type="gramEnd"/>
      <w:r>
        <w:rPr>
          <w:rStyle w:val="normaltextrun"/>
          <w:rFonts w:ascii="Verdana" w:hAnsi="Verdana"/>
          <w:color w:val="5F5F5F"/>
          <w:shd w:val="clear" w:color="auto" w:fill="FFFFFF"/>
          <w:lang w:val="en-US"/>
        </w:rPr>
        <w:t xml:space="preserve"> in the booking application.</w:t>
      </w:r>
      <w:r w:rsidRPr="004A57B8">
        <w:rPr>
          <w:rStyle w:val="eop"/>
          <w:rFonts w:ascii="Verdana" w:hAnsi="Verdana"/>
          <w:color w:val="000000"/>
          <w:shd w:val="clear" w:color="auto" w:fill="FFFFFF"/>
          <w:lang w:val="en-US"/>
        </w:rPr>
        <w:t> </w:t>
      </w:r>
    </w:p>
    <w:p w14:paraId="29BFD136" w14:textId="77777777" w:rsidR="00D5415C" w:rsidRDefault="00D5415C" w:rsidP="00D5415C">
      <w:pPr>
        <w:rPr>
          <w:rFonts w:asciiTheme="majorHAnsi" w:hAnsiTheme="majorHAnsi" w:cstheme="majorBidi"/>
          <w:b/>
          <w:caps/>
          <w:color w:val="2A2A2A" w:themeColor="text2"/>
          <w:sz w:val="28"/>
          <w:szCs w:val="26"/>
          <w:lang w:val="en-US"/>
        </w:rPr>
      </w:pPr>
      <w:bookmarkStart w:id="51" w:name="_Toc482795781"/>
      <w:r>
        <w:rPr>
          <w:lang w:val="en-US"/>
        </w:rPr>
        <w:br w:type="page"/>
      </w:r>
    </w:p>
    <w:p w14:paraId="3EC9C19C" w14:textId="77777777" w:rsidR="00D5415C" w:rsidRDefault="00D5415C" w:rsidP="00D5415C">
      <w:pPr>
        <w:pStyle w:val="Overskrift2"/>
        <w:rPr>
          <w:lang w:val="en-US"/>
        </w:rPr>
      </w:pPr>
      <w:bookmarkStart w:id="52" w:name="_Toc482804641"/>
      <w:bookmarkStart w:id="53" w:name="_Toc482822520"/>
      <w:r>
        <w:rPr>
          <w:lang w:val="en-US"/>
        </w:rPr>
        <w:lastRenderedPageBreak/>
        <w:t>A note on the process</w:t>
      </w:r>
      <w:bookmarkEnd w:id="52"/>
      <w:bookmarkEnd w:id="53"/>
    </w:p>
    <w:p w14:paraId="5D1551F7" w14:textId="62F0EEAD" w:rsidR="00D5415C" w:rsidRDefault="00D5415C" w:rsidP="00D5415C">
      <w:pPr>
        <w:rPr>
          <w:lang w:val="en-US"/>
        </w:rPr>
      </w:pPr>
      <w:r>
        <w:rPr>
          <w:lang w:val="en-US"/>
        </w:rPr>
        <w:t>In the design process, we focused on a single persona fulfilling a single goal. The reasoning behind this decision was primarily the time constraint in the project, but also that we found this persona and goal to best represent the main experience we would like to convey in our design.</w:t>
      </w:r>
      <w:r>
        <w:rPr>
          <w:lang w:val="en-US"/>
        </w:rPr>
        <w:br/>
        <w:t>Even though we only did two iterations in the design process, we managed to find things to change and improve. In a real-world scenario, we would have started out with some proper</w:t>
      </w:r>
      <w:r w:rsidR="003E6C49">
        <w:rPr>
          <w:lang w:val="en-US"/>
        </w:rPr>
        <w:t>, more extensive,</w:t>
      </w:r>
      <w:r>
        <w:rPr>
          <w:lang w:val="en-US"/>
        </w:rPr>
        <w:t xml:space="preserve"> user research followed by several iterations on multiple personas.</w:t>
      </w:r>
    </w:p>
    <w:p w14:paraId="15F657D6" w14:textId="77777777" w:rsidR="00D5415C" w:rsidRDefault="00D5415C" w:rsidP="00D5415C">
      <w:pPr>
        <w:rPr>
          <w:lang w:val="en-US"/>
        </w:rPr>
      </w:pPr>
      <w:r>
        <w:rPr>
          <w:lang w:val="en-US"/>
        </w:rPr>
        <w:t xml:space="preserve">In our case, each iteration would have included the following tasks: </w:t>
      </w:r>
    </w:p>
    <w:p w14:paraId="26945DD2" w14:textId="77777777" w:rsidR="00D5415C" w:rsidRPr="00866AF7" w:rsidRDefault="00D5415C" w:rsidP="00D5415C">
      <w:pPr>
        <w:pStyle w:val="Listeafsnit"/>
        <w:numPr>
          <w:ilvl w:val="0"/>
          <w:numId w:val="24"/>
        </w:numPr>
        <w:rPr>
          <w:lang w:val="en-US"/>
        </w:rPr>
      </w:pPr>
      <w:r w:rsidRPr="00866AF7">
        <w:rPr>
          <w:lang w:val="en-US"/>
        </w:rPr>
        <w:t>Research users</w:t>
      </w:r>
      <w:r>
        <w:rPr>
          <w:lang w:val="en-US"/>
        </w:rPr>
        <w:t xml:space="preserve"> (Quantitative/Qualitative).</w:t>
      </w:r>
    </w:p>
    <w:p w14:paraId="24E01A28" w14:textId="77777777" w:rsidR="00D5415C" w:rsidRPr="00866AF7" w:rsidRDefault="00D5415C" w:rsidP="00D5415C">
      <w:pPr>
        <w:pStyle w:val="Listeafsnit"/>
        <w:numPr>
          <w:ilvl w:val="0"/>
          <w:numId w:val="24"/>
        </w:numPr>
        <w:rPr>
          <w:lang w:val="en-US"/>
        </w:rPr>
      </w:pPr>
      <w:r>
        <w:rPr>
          <w:lang w:val="en-US"/>
        </w:rPr>
        <w:t>Model personas.</w:t>
      </w:r>
    </w:p>
    <w:p w14:paraId="44583457" w14:textId="77777777" w:rsidR="00D5415C" w:rsidRPr="00866AF7" w:rsidRDefault="00D5415C" w:rsidP="00D5415C">
      <w:pPr>
        <w:pStyle w:val="Listeafsnit"/>
        <w:numPr>
          <w:ilvl w:val="0"/>
          <w:numId w:val="24"/>
        </w:numPr>
        <w:rPr>
          <w:lang w:val="en-US"/>
        </w:rPr>
      </w:pPr>
      <w:r>
        <w:rPr>
          <w:lang w:val="en-US"/>
        </w:rPr>
        <w:t>Refine aesthetic qualities and use of UI elements.</w:t>
      </w:r>
    </w:p>
    <w:p w14:paraId="06DCD636" w14:textId="77777777" w:rsidR="00D5415C" w:rsidRPr="00866AF7" w:rsidRDefault="00D5415C" w:rsidP="00D5415C">
      <w:pPr>
        <w:pStyle w:val="Listeafsnit"/>
        <w:numPr>
          <w:ilvl w:val="0"/>
          <w:numId w:val="24"/>
        </w:numPr>
        <w:rPr>
          <w:lang w:val="en-US"/>
        </w:rPr>
      </w:pPr>
      <w:r>
        <w:rPr>
          <w:lang w:val="en-US"/>
        </w:rPr>
        <w:t>Improve wireframe/sketches.</w:t>
      </w:r>
    </w:p>
    <w:p w14:paraId="6112789B" w14:textId="77777777" w:rsidR="00D5415C" w:rsidRDefault="00D5415C" w:rsidP="00D5415C">
      <w:pPr>
        <w:pStyle w:val="Listeafsnit"/>
        <w:numPr>
          <w:ilvl w:val="0"/>
          <w:numId w:val="24"/>
        </w:numPr>
        <w:rPr>
          <w:lang w:val="en-US"/>
        </w:rPr>
      </w:pPr>
      <w:r w:rsidRPr="00866AF7">
        <w:rPr>
          <w:lang w:val="en-US"/>
        </w:rPr>
        <w:t>Start over</w:t>
      </w:r>
      <w:r>
        <w:rPr>
          <w:lang w:val="en-US"/>
        </w:rPr>
        <w:t>.</w:t>
      </w:r>
    </w:p>
    <w:p w14:paraId="1CA9CBD8" w14:textId="77777777" w:rsidR="00D5415C" w:rsidRDefault="00D5415C" w:rsidP="00D5415C">
      <w:pPr>
        <w:rPr>
          <w:lang w:val="en-US"/>
        </w:rPr>
      </w:pPr>
      <w:r>
        <w:rPr>
          <w:lang w:val="en-US"/>
        </w:rPr>
        <w:t>At some point, we would have started to:</w:t>
      </w:r>
    </w:p>
    <w:p w14:paraId="38FDE8C6" w14:textId="77777777" w:rsidR="00D5415C" w:rsidRDefault="00D5415C" w:rsidP="00D5415C">
      <w:pPr>
        <w:pStyle w:val="Listeafsnit"/>
        <w:numPr>
          <w:ilvl w:val="0"/>
          <w:numId w:val="25"/>
        </w:numPr>
        <w:rPr>
          <w:lang w:val="en-US"/>
        </w:rPr>
      </w:pPr>
      <w:r>
        <w:rPr>
          <w:lang w:val="en-US"/>
        </w:rPr>
        <w:t>Create a style guide.</w:t>
      </w:r>
    </w:p>
    <w:p w14:paraId="7FD7BC75" w14:textId="77777777" w:rsidR="00D5415C" w:rsidRDefault="00D5415C" w:rsidP="00D5415C">
      <w:pPr>
        <w:pStyle w:val="Listeafsnit"/>
        <w:numPr>
          <w:ilvl w:val="0"/>
          <w:numId w:val="25"/>
        </w:numPr>
        <w:rPr>
          <w:lang w:val="en-US"/>
        </w:rPr>
      </w:pPr>
      <w:r>
        <w:rPr>
          <w:lang w:val="en-US"/>
        </w:rPr>
        <w:t xml:space="preserve">Building mock-ups and prototypes. </w:t>
      </w:r>
    </w:p>
    <w:p w14:paraId="1265CE1E" w14:textId="77777777" w:rsidR="00D5415C" w:rsidRDefault="00D5415C" w:rsidP="00D5415C">
      <w:pPr>
        <w:pStyle w:val="Listeafsnit"/>
        <w:numPr>
          <w:ilvl w:val="0"/>
          <w:numId w:val="25"/>
        </w:numPr>
        <w:rPr>
          <w:lang w:val="en-US"/>
        </w:rPr>
      </w:pPr>
      <w:r>
        <w:rPr>
          <w:lang w:val="en-US"/>
        </w:rPr>
        <w:t>Introduce user testing.</w:t>
      </w:r>
    </w:p>
    <w:p w14:paraId="66A100E1" w14:textId="77777777" w:rsidR="00D5415C" w:rsidRDefault="00D5415C" w:rsidP="00D5415C">
      <w:pPr>
        <w:rPr>
          <w:rFonts w:ascii="Segoe UI" w:hAnsi="Segoe UI"/>
          <w:sz w:val="12"/>
          <w:szCs w:val="12"/>
        </w:rPr>
      </w:pPr>
      <w:r>
        <w:rPr>
          <w:rStyle w:val="normaltextrun"/>
          <w:rFonts w:ascii="Verdana" w:hAnsi="Verdana" w:cs="Segoe UI"/>
          <w:color w:val="5F5F5F"/>
          <w:lang w:val="en-US"/>
        </w:rPr>
        <w:t>Followed by:</w:t>
      </w:r>
      <w:r>
        <w:rPr>
          <w:rStyle w:val="eop"/>
          <w:rFonts w:ascii="Verdana" w:hAnsi="Verdana" w:cs="Segoe UI"/>
        </w:rPr>
        <w:t> </w:t>
      </w:r>
    </w:p>
    <w:p w14:paraId="49ABA97B" w14:textId="77777777" w:rsidR="00D5415C" w:rsidRPr="00F7404B" w:rsidRDefault="00D5415C" w:rsidP="00D5415C">
      <w:pPr>
        <w:pStyle w:val="Listeafsnit"/>
        <w:numPr>
          <w:ilvl w:val="0"/>
          <w:numId w:val="26"/>
        </w:numPr>
        <w:rPr>
          <w:iCs/>
          <w:sz w:val="22"/>
          <w:szCs w:val="22"/>
        </w:rPr>
      </w:pPr>
      <w:r w:rsidRPr="00F7404B">
        <w:rPr>
          <w:rStyle w:val="normaltextrun"/>
          <w:rFonts w:ascii="Verdana" w:hAnsi="Verdana" w:cs="Segoe UI"/>
          <w:iCs/>
          <w:color w:val="5F5F5F"/>
          <w:lang w:val="en-US"/>
        </w:rPr>
        <w:t>Design.</w:t>
      </w:r>
      <w:r w:rsidRPr="00F7404B">
        <w:rPr>
          <w:rStyle w:val="eop"/>
          <w:rFonts w:ascii="Verdana" w:hAnsi="Verdana" w:cs="Segoe UI"/>
          <w:iCs/>
        </w:rPr>
        <w:t> </w:t>
      </w:r>
    </w:p>
    <w:p w14:paraId="5991A32E" w14:textId="77777777" w:rsidR="00D5415C" w:rsidRPr="00F7404B" w:rsidRDefault="00D5415C" w:rsidP="00D5415C">
      <w:pPr>
        <w:pStyle w:val="Listeafsnit"/>
        <w:numPr>
          <w:ilvl w:val="0"/>
          <w:numId w:val="26"/>
        </w:numPr>
        <w:rPr>
          <w:iCs/>
          <w:sz w:val="22"/>
          <w:szCs w:val="22"/>
        </w:rPr>
      </w:pPr>
      <w:r w:rsidRPr="00F7404B">
        <w:rPr>
          <w:rStyle w:val="normaltextrun"/>
          <w:rFonts w:ascii="Verdana" w:hAnsi="Verdana" w:cs="Segoe UI"/>
          <w:iCs/>
          <w:color w:val="5F5F5F"/>
          <w:lang w:val="en-US"/>
        </w:rPr>
        <w:t>Code.</w:t>
      </w:r>
      <w:r w:rsidRPr="00F7404B">
        <w:rPr>
          <w:rStyle w:val="eop"/>
          <w:rFonts w:ascii="Verdana" w:hAnsi="Verdana" w:cs="Segoe UI"/>
          <w:iCs/>
        </w:rPr>
        <w:t> </w:t>
      </w:r>
    </w:p>
    <w:p w14:paraId="432E1133" w14:textId="77777777" w:rsidR="00D5415C" w:rsidRPr="00F7404B" w:rsidRDefault="00D5415C" w:rsidP="00D5415C">
      <w:pPr>
        <w:pStyle w:val="Listeafsnit"/>
        <w:numPr>
          <w:ilvl w:val="0"/>
          <w:numId w:val="26"/>
        </w:numPr>
        <w:rPr>
          <w:iCs/>
          <w:sz w:val="22"/>
          <w:szCs w:val="22"/>
        </w:rPr>
      </w:pPr>
      <w:r w:rsidRPr="00F7404B">
        <w:rPr>
          <w:rStyle w:val="normaltextrun"/>
          <w:rFonts w:ascii="Verdana" w:hAnsi="Verdana" w:cs="Segoe UI"/>
          <w:iCs/>
          <w:color w:val="5F5F5F"/>
          <w:lang w:val="en-US"/>
        </w:rPr>
        <w:t>Test.</w:t>
      </w:r>
      <w:r w:rsidRPr="00F7404B">
        <w:rPr>
          <w:rStyle w:val="eop"/>
          <w:rFonts w:ascii="Verdana" w:hAnsi="Verdana" w:cs="Segoe UI"/>
          <w:iCs/>
        </w:rPr>
        <w:t> </w:t>
      </w:r>
    </w:p>
    <w:p w14:paraId="5956A42C" w14:textId="77777777" w:rsidR="00D5415C" w:rsidRPr="00F7404B" w:rsidRDefault="00D5415C" w:rsidP="00D5415C">
      <w:pPr>
        <w:pStyle w:val="Listeafsnit"/>
        <w:numPr>
          <w:ilvl w:val="0"/>
          <w:numId w:val="26"/>
        </w:numPr>
        <w:rPr>
          <w:iCs/>
          <w:sz w:val="22"/>
          <w:szCs w:val="22"/>
        </w:rPr>
      </w:pPr>
      <w:r w:rsidRPr="00F7404B">
        <w:rPr>
          <w:rStyle w:val="normaltextrun"/>
          <w:rFonts w:ascii="Verdana" w:hAnsi="Verdana" w:cs="Segoe UI"/>
          <w:iCs/>
          <w:color w:val="5F5F5F"/>
          <w:lang w:val="en-US"/>
        </w:rPr>
        <w:t>Deploy.</w:t>
      </w:r>
      <w:r w:rsidRPr="00F7404B">
        <w:rPr>
          <w:rStyle w:val="eop"/>
          <w:rFonts w:ascii="Verdana" w:hAnsi="Verdana" w:cs="Segoe UI"/>
          <w:iCs/>
        </w:rPr>
        <w:t> </w:t>
      </w:r>
    </w:p>
    <w:p w14:paraId="6BE5133C" w14:textId="77777777" w:rsidR="00D5415C" w:rsidRPr="00F7404B" w:rsidRDefault="00D5415C" w:rsidP="00D5415C">
      <w:pPr>
        <w:pStyle w:val="Listeafsnit"/>
        <w:numPr>
          <w:ilvl w:val="0"/>
          <w:numId w:val="26"/>
        </w:numPr>
        <w:rPr>
          <w:iCs/>
          <w:sz w:val="22"/>
          <w:szCs w:val="22"/>
        </w:rPr>
      </w:pPr>
      <w:r w:rsidRPr="00F7404B">
        <w:rPr>
          <w:rStyle w:val="normaltextrun"/>
          <w:rFonts w:ascii="Verdana" w:hAnsi="Verdana" w:cs="Segoe UI"/>
          <w:iCs/>
          <w:color w:val="5F5F5F"/>
          <w:lang w:val="en-US"/>
        </w:rPr>
        <w:t>Iterate.</w:t>
      </w:r>
      <w:r w:rsidRPr="00F7404B">
        <w:rPr>
          <w:rStyle w:val="eop"/>
          <w:rFonts w:ascii="Verdana" w:hAnsi="Verdana" w:cs="Segoe UI"/>
          <w:iCs/>
        </w:rPr>
        <w:t> </w:t>
      </w:r>
      <w:bookmarkStart w:id="54" w:name="_GoBack"/>
      <w:bookmarkEnd w:id="54"/>
    </w:p>
    <w:p w14:paraId="4E1FCA2D" w14:textId="77777777" w:rsidR="00D5415C" w:rsidRPr="004A57B8" w:rsidRDefault="00D5415C" w:rsidP="00D5415C">
      <w:pPr>
        <w:rPr>
          <w:rFonts w:ascii="Segoe UI" w:hAnsi="Segoe UI"/>
          <w:sz w:val="12"/>
          <w:szCs w:val="12"/>
          <w:lang w:val="en-US"/>
        </w:rPr>
      </w:pPr>
      <w:r>
        <w:rPr>
          <w:rStyle w:val="normaltextrun"/>
          <w:rFonts w:ascii="Verdana" w:hAnsi="Verdana" w:cs="Segoe UI"/>
          <w:color w:val="5F5F5F"/>
          <w:lang w:val="en-US"/>
        </w:rPr>
        <w:t xml:space="preserve">Moving closer and closer to the </w:t>
      </w:r>
      <w:proofErr w:type="gramStart"/>
      <w:r>
        <w:rPr>
          <w:rStyle w:val="normaltextrun"/>
          <w:rFonts w:ascii="Verdana" w:hAnsi="Verdana" w:cs="Segoe UI"/>
          <w:color w:val="5F5F5F"/>
          <w:lang w:val="en-US"/>
        </w:rPr>
        <w:t>end product</w:t>
      </w:r>
      <w:proofErr w:type="gramEnd"/>
      <w:r>
        <w:rPr>
          <w:rStyle w:val="normaltextrun"/>
          <w:rFonts w:ascii="Verdana" w:hAnsi="Verdana" w:cs="Segoe UI"/>
          <w:color w:val="5F5F5F"/>
          <w:lang w:val="en-US"/>
        </w:rPr>
        <w:t xml:space="preserve"> after each iteration.</w:t>
      </w:r>
      <w:r w:rsidRPr="004A57B8">
        <w:rPr>
          <w:rStyle w:val="eop"/>
          <w:rFonts w:ascii="Verdana" w:hAnsi="Verdana" w:cs="Segoe UI"/>
          <w:lang w:val="en-US"/>
        </w:rPr>
        <w:t> </w:t>
      </w:r>
    </w:p>
    <w:bookmarkEnd w:id="51"/>
    <w:p w14:paraId="349BF10C" w14:textId="77777777" w:rsidR="00D5415C" w:rsidRDefault="00D5415C" w:rsidP="00D5415C">
      <w:pPr>
        <w:rPr>
          <w:rFonts w:asciiTheme="majorHAnsi" w:hAnsiTheme="majorHAnsi" w:cstheme="majorBidi"/>
          <w:b/>
          <w:caps/>
          <w:color w:val="2A2A2A" w:themeColor="text2"/>
          <w:sz w:val="28"/>
          <w:szCs w:val="26"/>
          <w:lang w:val="en-US"/>
        </w:rPr>
      </w:pPr>
      <w:r>
        <w:rPr>
          <w:lang w:val="en-US"/>
        </w:rPr>
        <w:br w:type="page"/>
      </w:r>
    </w:p>
    <w:p w14:paraId="5D7B24E3" w14:textId="77777777" w:rsidR="00D5415C" w:rsidRDefault="00D5415C" w:rsidP="00D5415C">
      <w:pPr>
        <w:pStyle w:val="Overskrift2"/>
        <w:rPr>
          <w:lang w:val="en-US"/>
        </w:rPr>
      </w:pPr>
      <w:bookmarkStart w:id="55" w:name="_Toc482804642"/>
      <w:bookmarkStart w:id="56" w:name="_Toc482822521"/>
      <w:r>
        <w:rPr>
          <w:lang w:val="en-US"/>
        </w:rPr>
        <w:lastRenderedPageBreak/>
        <w:t>Summary</w:t>
      </w:r>
      <w:bookmarkEnd w:id="55"/>
      <w:bookmarkEnd w:id="56"/>
    </w:p>
    <w:p w14:paraId="5842F5E6" w14:textId="77777777" w:rsidR="00D5415C" w:rsidRDefault="00D5415C" w:rsidP="00D5415C">
      <w:pPr>
        <w:rPr>
          <w:lang w:val="en-US"/>
        </w:rPr>
      </w:pPr>
      <w:r>
        <w:rPr>
          <w:lang w:val="en-US"/>
        </w:rPr>
        <w:t xml:space="preserve">During the initial talks about and work with this </w:t>
      </w:r>
      <w:proofErr w:type="gramStart"/>
      <w:r>
        <w:rPr>
          <w:lang w:val="en-US"/>
        </w:rPr>
        <w:t>project</w:t>
      </w:r>
      <w:proofErr w:type="gramEnd"/>
      <w:r>
        <w:rPr>
          <w:lang w:val="en-US"/>
        </w:rPr>
        <w:t xml:space="preserve"> we came up with a number of ideas as to how to get people engaged and make them spend more time in the application (either a website or a mobile application). Since this </w:t>
      </w:r>
      <w:proofErr w:type="gramStart"/>
      <w:r>
        <w:rPr>
          <w:lang w:val="en-US"/>
        </w:rPr>
        <w:t>project</w:t>
      </w:r>
      <w:proofErr w:type="gramEnd"/>
      <w:r>
        <w:rPr>
          <w:lang w:val="en-US"/>
        </w:rPr>
        <w:t xml:space="preserve"> only revolved around the booking system we quickly deemed these extra features and ideas to be outside the scope of the project. </w:t>
      </w:r>
    </w:p>
    <w:p w14:paraId="1BE065CD" w14:textId="5AFEC84F" w:rsidR="00D5415C" w:rsidRPr="00E52AB4" w:rsidRDefault="00D5415C" w:rsidP="00D5415C">
      <w:pPr>
        <w:rPr>
          <w:lang w:val="en-US"/>
        </w:rPr>
      </w:pPr>
      <w:r w:rsidRPr="00E52AB4">
        <w:rPr>
          <w:lang w:val="en-US"/>
        </w:rPr>
        <w:t xml:space="preserve">As we mentioned in the section </w:t>
      </w:r>
      <w:r>
        <w:rPr>
          <w:lang w:val="en-US"/>
        </w:rPr>
        <w:t>“A note on the process” above, there are things that we could have done to be more thorough especially in the beginning of the design process. We would have liked to have t</w:t>
      </w:r>
      <w:r w:rsidR="00560330">
        <w:rPr>
          <w:lang w:val="en-US"/>
        </w:rPr>
        <w:t>ime to employ</w:t>
      </w:r>
      <w:r>
        <w:rPr>
          <w:lang w:val="en-US"/>
        </w:rPr>
        <w:t xml:space="preserve"> qualitative and/or quantitative user research to help in the work of defining the personas as well as the goals.</w:t>
      </w:r>
      <w:r>
        <w:rPr>
          <w:lang w:val="en-US"/>
        </w:rPr>
        <w:br/>
        <w:t xml:space="preserve">Another thing we would have </w:t>
      </w:r>
      <w:proofErr w:type="gramStart"/>
      <w:r>
        <w:rPr>
          <w:lang w:val="en-US"/>
        </w:rPr>
        <w:t>like</w:t>
      </w:r>
      <w:r w:rsidR="00A62EAF">
        <w:rPr>
          <w:lang w:val="en-US"/>
        </w:rPr>
        <w:t>d,</w:t>
      </w:r>
      <w:proofErr w:type="gramEnd"/>
      <w:r>
        <w:rPr>
          <w:lang w:val="en-US"/>
        </w:rPr>
        <w:t xml:space="preserve"> was more time for the iterative process of the actual design. The design we have proposed in this paper </w:t>
      </w:r>
      <w:proofErr w:type="gramStart"/>
      <w:r>
        <w:rPr>
          <w:lang w:val="en-US"/>
        </w:rPr>
        <w:t>is built</w:t>
      </w:r>
      <w:proofErr w:type="gramEnd"/>
      <w:r>
        <w:rPr>
          <w:lang w:val="en-US"/>
        </w:rPr>
        <w:t xml:space="preserve"> around wireframes and sketches, if we had more time we would have like to include some user testing sessions and evolve the design to be a vertical prototype in </w:t>
      </w:r>
      <w:proofErr w:type="spellStart"/>
      <w:r>
        <w:rPr>
          <w:lang w:val="en-US"/>
        </w:rPr>
        <w:t>Axure</w:t>
      </w:r>
      <w:proofErr w:type="spellEnd"/>
      <w:r>
        <w:rPr>
          <w:lang w:val="en-US"/>
        </w:rPr>
        <w:t>, or similar product.</w:t>
      </w:r>
    </w:p>
    <w:p w14:paraId="0AAE3CDF" w14:textId="12BE0D56" w:rsidR="00D5415C" w:rsidRDefault="00D5415C" w:rsidP="00D5415C">
      <w:pPr>
        <w:rPr>
          <w:lang w:val="en-US"/>
        </w:rPr>
      </w:pPr>
      <w:r>
        <w:rPr>
          <w:lang w:val="en-US"/>
        </w:rPr>
        <w:t xml:space="preserve">Even though the whole process </w:t>
      </w:r>
      <w:proofErr w:type="gramStart"/>
      <w:r>
        <w:rPr>
          <w:lang w:val="en-US"/>
        </w:rPr>
        <w:t>was short compared</w:t>
      </w:r>
      <w:proofErr w:type="gramEnd"/>
      <w:r>
        <w:rPr>
          <w:lang w:val="en-US"/>
        </w:rPr>
        <w:t xml:space="preserve"> to a </w:t>
      </w:r>
      <w:r w:rsidR="00A62EAF">
        <w:rPr>
          <w:lang w:val="en-US"/>
        </w:rPr>
        <w:t>real-world</w:t>
      </w:r>
      <w:r>
        <w:rPr>
          <w:lang w:val="en-US"/>
        </w:rPr>
        <w:t xml:space="preserve"> scenario, we still managed to do a couple of iterations and improve on our initial wireframes. We also got a bit of insight into how big a task it is to get the UX part of a design process right, and that it is not something you get right the first time, but it will come with experience.</w:t>
      </w:r>
    </w:p>
    <w:p w14:paraId="5961F0DB" w14:textId="77777777" w:rsidR="00D5415C" w:rsidRDefault="00D5415C" w:rsidP="00D5415C">
      <w:pPr>
        <w:rPr>
          <w:rFonts w:asciiTheme="majorHAnsi" w:hAnsiTheme="majorHAnsi" w:cstheme="majorBidi"/>
          <w:b/>
          <w:caps/>
          <w:color w:val="2A2A2A" w:themeColor="text2"/>
          <w:sz w:val="28"/>
          <w:szCs w:val="26"/>
          <w:lang w:val="en-US"/>
        </w:rPr>
      </w:pPr>
      <w:bookmarkStart w:id="57" w:name="_Toc482795782"/>
      <w:r>
        <w:rPr>
          <w:lang w:val="en-US"/>
        </w:rPr>
        <w:br w:type="page"/>
      </w:r>
    </w:p>
    <w:p w14:paraId="1D61E417" w14:textId="77777777" w:rsidR="00D5415C" w:rsidRDefault="00D5415C" w:rsidP="00D5415C">
      <w:pPr>
        <w:pStyle w:val="Overskrift2"/>
        <w:rPr>
          <w:lang w:val="en-US"/>
        </w:rPr>
      </w:pPr>
      <w:bookmarkStart w:id="58" w:name="_Toc482804643"/>
      <w:bookmarkStart w:id="59" w:name="_Toc482822522"/>
      <w:r>
        <w:rPr>
          <w:lang w:val="en-US"/>
        </w:rPr>
        <w:lastRenderedPageBreak/>
        <w:t>Litterature</w:t>
      </w:r>
      <w:bookmarkEnd w:id="57"/>
      <w:bookmarkEnd w:id="58"/>
      <w:bookmarkEnd w:id="59"/>
    </w:p>
    <w:p w14:paraId="4F781AB9" w14:textId="77777777" w:rsidR="00D5415C" w:rsidRDefault="00D5415C" w:rsidP="00D5415C">
      <w:pPr>
        <w:rPr>
          <w:lang w:val="en-US"/>
        </w:rPr>
      </w:pPr>
      <w:r>
        <w:rPr>
          <w:lang w:val="en-US"/>
        </w:rPr>
        <w:t>Norman, The design of everyday things, 2013</w:t>
      </w:r>
    </w:p>
    <w:p w14:paraId="4DA61947" w14:textId="77777777" w:rsidR="00D5415C" w:rsidRDefault="00D5415C" w:rsidP="00D5415C">
      <w:pPr>
        <w:rPr>
          <w:lang w:val="en-US"/>
        </w:rPr>
      </w:pPr>
      <w:r>
        <w:rPr>
          <w:lang w:val="en-US"/>
        </w:rPr>
        <w:t>Cooper, About Face, 4</w:t>
      </w:r>
      <w:r w:rsidRPr="000F2488">
        <w:rPr>
          <w:vertAlign w:val="superscript"/>
          <w:lang w:val="en-US"/>
        </w:rPr>
        <w:t>th</w:t>
      </w:r>
      <w:r>
        <w:rPr>
          <w:lang w:val="en-US"/>
        </w:rPr>
        <w:t xml:space="preserve"> edition 2014</w:t>
      </w:r>
    </w:p>
    <w:p w14:paraId="78248C1C" w14:textId="77777777" w:rsidR="00D5415C" w:rsidRPr="000F2488" w:rsidRDefault="00D5415C" w:rsidP="00D5415C">
      <w:pPr>
        <w:rPr>
          <w:lang w:val="en-US"/>
        </w:rPr>
      </w:pPr>
      <w:r>
        <w:rPr>
          <w:lang w:val="en-US"/>
        </w:rPr>
        <w:t>Nick Dank, Web design is not dead, 2015 (website)</w:t>
      </w:r>
    </w:p>
    <w:p w14:paraId="2D200DC7" w14:textId="77777777" w:rsidR="00D5415C" w:rsidRPr="00A32FCA" w:rsidRDefault="00D5415C" w:rsidP="00D5415C">
      <w:pPr>
        <w:rPr>
          <w:lang w:val="en-US"/>
        </w:rPr>
      </w:pPr>
      <w:r w:rsidRPr="00A32FCA">
        <w:rPr>
          <w:lang w:val="en-US"/>
        </w:rPr>
        <w:t xml:space="preserve">Sergio </w:t>
      </w:r>
      <w:proofErr w:type="spellStart"/>
      <w:r w:rsidRPr="00A32FCA">
        <w:rPr>
          <w:lang w:val="en-US"/>
        </w:rPr>
        <w:t>Nouvel</w:t>
      </w:r>
      <w:proofErr w:type="spellEnd"/>
      <w:r w:rsidRPr="00A32FCA">
        <w:rPr>
          <w:lang w:val="en-US"/>
        </w:rPr>
        <w:t>, Why Web Design is Dead, 2015 (website)</w:t>
      </w:r>
    </w:p>
    <w:p w14:paraId="41BD4BA8" w14:textId="77777777" w:rsidR="00D5415C" w:rsidRPr="00A32FCA" w:rsidRDefault="00D5415C" w:rsidP="00D5415C">
      <w:pPr>
        <w:rPr>
          <w:lang w:val="en-US"/>
        </w:rPr>
      </w:pPr>
      <w:r w:rsidRPr="00A32FCA">
        <w:rPr>
          <w:lang w:val="en-US"/>
        </w:rPr>
        <w:t xml:space="preserve">Marc </w:t>
      </w:r>
      <w:proofErr w:type="spellStart"/>
      <w:r w:rsidRPr="00A32FCA">
        <w:rPr>
          <w:lang w:val="en-US"/>
        </w:rPr>
        <w:t>Hassenzahl</w:t>
      </w:r>
      <w:proofErr w:type="spellEnd"/>
      <w:r w:rsidRPr="00A32FCA">
        <w:rPr>
          <w:lang w:val="en-US"/>
        </w:rPr>
        <w:t>, Experience Design, 2010.</w:t>
      </w:r>
    </w:p>
    <w:p w14:paraId="160C46FF" w14:textId="77777777" w:rsidR="00D5415C" w:rsidRPr="00A32FCA" w:rsidRDefault="00D5415C" w:rsidP="00D5415C">
      <w:pPr>
        <w:rPr>
          <w:lang w:val="en-US"/>
        </w:rPr>
      </w:pPr>
      <w:r w:rsidRPr="00A32FCA">
        <w:rPr>
          <w:lang w:val="en-US"/>
        </w:rPr>
        <w:t xml:space="preserve">Jonas </w:t>
      </w:r>
      <w:proofErr w:type="spellStart"/>
      <w:r w:rsidRPr="00A32FCA">
        <w:rPr>
          <w:lang w:val="en-US"/>
        </w:rPr>
        <w:t>Löwgren</w:t>
      </w:r>
      <w:proofErr w:type="spellEnd"/>
      <w:r w:rsidRPr="00A32FCA">
        <w:rPr>
          <w:lang w:val="en-US"/>
        </w:rPr>
        <w:t>: Toward an articulation of interaction esthetics, 2009</w:t>
      </w:r>
    </w:p>
    <w:p w14:paraId="136B2F88" w14:textId="5CDEB9D6" w:rsidR="00CF3610" w:rsidRPr="003A1A35" w:rsidRDefault="00CF3610" w:rsidP="00D5415C">
      <w:pPr>
        <w:rPr>
          <w:lang w:val="en-US"/>
        </w:rPr>
      </w:pPr>
    </w:p>
    <w:sectPr w:rsidR="00CF3610" w:rsidRPr="003A1A35" w:rsidSect="00514355">
      <w:footerReference w:type="default" r:id="rId43"/>
      <w:pgSz w:w="11907" w:h="16839"/>
      <w:pgMar w:top="1440" w:right="1800" w:bottom="1440" w:left="1800" w:header="720" w:footer="720" w:gutter="0"/>
      <w:pgNumType w:start="1"/>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5" w:author="Brian Munksgaard" w:date="2017-05-18T06:20:00Z" w:initials="BM">
    <w:p w14:paraId="081C1692" w14:textId="7762B6A5" w:rsidR="00B10F5F" w:rsidRDefault="00B10F5F">
      <w:pPr>
        <w:pStyle w:val="Kommentartekst"/>
      </w:pPr>
      <w:r>
        <w:rPr>
          <w:rStyle w:val="Kommentarhenvisning"/>
        </w:rPr>
        <w:annotationRef/>
      </w:r>
      <w:r>
        <w:t xml:space="preserve">Kan faktisk ikke huske, om </w:t>
      </w:r>
      <w:proofErr w:type="spellStart"/>
      <w:r>
        <w:t>sme</w:t>
      </w:r>
      <w:proofErr w:type="spellEnd"/>
    </w:p>
    <w:p w14:paraId="2105DFCA" w14:textId="1F800832" w:rsidR="00B10F5F" w:rsidRDefault="00B10F5F">
      <w:pPr>
        <w:pStyle w:val="Kommentartekst"/>
      </w:pPr>
      <w:r>
        <w:t xml:space="preserve">Og </w:t>
      </w:r>
      <w:proofErr w:type="spellStart"/>
      <w:r>
        <w:t>stakeholder</w:t>
      </w:r>
      <w:proofErr w:type="spellEnd"/>
      <w:r>
        <w:t xml:space="preserve"> er del af user</w:t>
      </w:r>
    </w:p>
    <w:p w14:paraId="0DC71BAB" w14:textId="2815530D" w:rsidR="00B10F5F" w:rsidRDefault="00B10F5F">
      <w:pPr>
        <w:pStyle w:val="Kommentartekst"/>
      </w:pPr>
      <w:r>
        <w:t>Research.</w:t>
      </w:r>
    </w:p>
  </w:comment>
  <w:comment w:id="16" w:author="Jens Christian Rasch" w:date="2017-05-18T07:23:00Z" w:initials="JCR">
    <w:p w14:paraId="5A4EEF10" w14:textId="7AADA86F" w:rsidR="009E2E59" w:rsidRDefault="009E2E59">
      <w:pPr>
        <w:pStyle w:val="Kommentartekst"/>
      </w:pPr>
      <w:r>
        <w:rPr>
          <w:rStyle w:val="Kommentarhenvisning"/>
        </w:rPr>
        <w:annotationRef/>
      </w:r>
      <w:r>
        <w:t>Det er det, ifølge lektion 2</w:t>
      </w:r>
    </w:p>
  </w:comment>
  <w:comment w:id="33" w:author="Brian Munksgaard" w:date="2017-05-18T06:19:00Z" w:initials="BM">
    <w:p w14:paraId="0568342E" w14:textId="7FA51579" w:rsidR="006128CB" w:rsidRDefault="006128CB">
      <w:pPr>
        <w:pStyle w:val="Kommentartekst"/>
      </w:pPr>
      <w:r>
        <w:rPr>
          <w:rStyle w:val="Kommentarhenvisning"/>
        </w:rPr>
        <w:annotationRef/>
      </w:r>
      <w:r>
        <w:t>Husk anerkendt, ikke genkendt</w:t>
      </w:r>
    </w:p>
  </w:comment>
  <w:comment w:id="34" w:author="Jens Christian Rasch" w:date="2017-05-18T07:24:00Z" w:initials="JCR">
    <w:p w14:paraId="6F66DC3D" w14:textId="468D1E77" w:rsidR="009E2E59" w:rsidRDefault="009E2E59">
      <w:pPr>
        <w:pStyle w:val="Kommentartekst"/>
      </w:pPr>
      <w:r>
        <w:rPr>
          <w:rStyle w:val="Kommentarhenvisning"/>
        </w:rPr>
        <w:annotationRef/>
      </w:r>
      <w:r>
        <w:t xml:space="preserve">Det er vist mere et </w:t>
      </w:r>
      <w:proofErr w:type="spellStart"/>
      <w:r>
        <w:t>experience</w:t>
      </w:r>
      <w:proofErr w:type="spellEnd"/>
      <w:r>
        <w:t xml:space="preserve"> </w:t>
      </w:r>
      <w:proofErr w:type="spellStart"/>
      <w:r>
        <w:t>goal</w:t>
      </w:r>
      <w:proofErr w:type="spellEnd"/>
      <w:r>
        <w:t xml:space="preserve">, ifølge side 78 i </w:t>
      </w:r>
      <w:proofErr w:type="spellStart"/>
      <w:r>
        <w:t>About</w:t>
      </w:r>
      <w:proofErr w:type="spellEnd"/>
      <w:r>
        <w:t xml:space="preserve"> Face</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DC71BAB" w15:done="0"/>
  <w15:commentEx w15:paraId="5A4EEF10" w15:paraIdParent="0DC71BAB" w15:done="0"/>
  <w15:commentEx w15:paraId="0568342E" w15:done="0"/>
  <w15:commentEx w15:paraId="6F66DC3D" w15:paraIdParent="0568342E"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E5280B4" w14:textId="77777777" w:rsidR="00CB4EF9" w:rsidRDefault="00CB4EF9">
      <w:pPr>
        <w:spacing w:after="0" w:line="240" w:lineRule="auto"/>
      </w:pPr>
      <w:r>
        <w:separator/>
      </w:r>
    </w:p>
  </w:endnote>
  <w:endnote w:type="continuationSeparator" w:id="0">
    <w:p w14:paraId="27F23DF2" w14:textId="77777777" w:rsidR="00CB4EF9" w:rsidRDefault="00CB4EF9">
      <w:pPr>
        <w:spacing w:after="0" w:line="240" w:lineRule="auto"/>
      </w:pPr>
      <w:r>
        <w:continuationSeparator/>
      </w:r>
    </w:p>
  </w:endnote>
  <w:endnote w:type="continuationNotice" w:id="1">
    <w:p w14:paraId="7A906E0E" w14:textId="77777777" w:rsidR="00CB4EF9" w:rsidRDefault="00CB4EF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FreesiaUPC">
    <w:altName w:val="Arial Unicode MS"/>
    <w:charset w:val="00"/>
    <w:family w:val="swiss"/>
    <w:pitch w:val="variable"/>
    <w:sig w:usb0="01000007" w:usb1="00000002"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96392255"/>
      <w:docPartObj>
        <w:docPartGallery w:val="Page Numbers (Bottom of Page)"/>
        <w:docPartUnique/>
      </w:docPartObj>
    </w:sdtPr>
    <w:sdtEndPr>
      <w:rPr>
        <w:noProof/>
      </w:rPr>
    </w:sdtEndPr>
    <w:sdtContent>
      <w:p w14:paraId="22FB15D8" w14:textId="79F86A3D" w:rsidR="00CB4EF9" w:rsidRDefault="00CB4EF9">
        <w:pPr>
          <w:pStyle w:val="Sidefod"/>
        </w:pPr>
        <w:r w:rsidRPr="003026EB">
          <w:rPr>
            <w:color w:val="auto"/>
            <w:sz w:val="24"/>
            <w:szCs w:val="24"/>
          </w:rPr>
          <w:fldChar w:fldCharType="begin"/>
        </w:r>
        <w:r w:rsidRPr="003026EB">
          <w:rPr>
            <w:color w:val="auto"/>
            <w:sz w:val="24"/>
            <w:szCs w:val="24"/>
          </w:rPr>
          <w:instrText xml:space="preserve"> PAGE   \* MERGEFORMAT </w:instrText>
        </w:r>
        <w:r w:rsidRPr="003026EB">
          <w:rPr>
            <w:color w:val="auto"/>
            <w:sz w:val="24"/>
            <w:szCs w:val="24"/>
          </w:rPr>
          <w:fldChar w:fldCharType="separate"/>
        </w:r>
        <w:r w:rsidR="006A0640">
          <w:rPr>
            <w:noProof/>
            <w:color w:val="auto"/>
            <w:sz w:val="24"/>
            <w:szCs w:val="24"/>
          </w:rPr>
          <w:t>15</w:t>
        </w:r>
        <w:r w:rsidRPr="003026EB">
          <w:rPr>
            <w:noProof/>
            <w:color w:val="auto"/>
            <w:sz w:val="24"/>
            <w:szCs w:val="24"/>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C1F43F2" w14:textId="77777777" w:rsidR="00CB4EF9" w:rsidRDefault="00CB4EF9">
      <w:pPr>
        <w:spacing w:after="0" w:line="240" w:lineRule="auto"/>
      </w:pPr>
      <w:r>
        <w:separator/>
      </w:r>
    </w:p>
  </w:footnote>
  <w:footnote w:type="continuationSeparator" w:id="0">
    <w:p w14:paraId="41A4648F" w14:textId="77777777" w:rsidR="00CB4EF9" w:rsidRDefault="00CB4EF9">
      <w:pPr>
        <w:spacing w:after="0" w:line="240" w:lineRule="auto"/>
      </w:pPr>
      <w:r>
        <w:continuationSeparator/>
      </w:r>
    </w:p>
  </w:footnote>
  <w:footnote w:type="continuationNotice" w:id="1">
    <w:p w14:paraId="12823560" w14:textId="77777777" w:rsidR="00CB4EF9" w:rsidRDefault="00CB4EF9">
      <w:pPr>
        <w:spacing w:after="0" w:line="240" w:lineRule="auto"/>
      </w:pPr>
    </w:p>
  </w:footnote>
  <w:footnote w:id="2">
    <w:p w14:paraId="63911136" w14:textId="77777777" w:rsidR="00CB4EF9" w:rsidRPr="00F675A4" w:rsidRDefault="00CB4EF9" w:rsidP="00D5415C">
      <w:pPr>
        <w:pStyle w:val="Fodnotetekst"/>
        <w:rPr>
          <w:lang w:val="en-US"/>
        </w:rPr>
      </w:pPr>
      <w:r>
        <w:rPr>
          <w:rStyle w:val="Fodnotehenvisning"/>
        </w:rPr>
        <w:footnoteRef/>
      </w:r>
      <w:r w:rsidRPr="00F675A4">
        <w:rPr>
          <w:lang w:val="en-US"/>
        </w:rPr>
        <w:t xml:space="preserve"> Goal-directed design (Cooper, About Face)</w:t>
      </w:r>
    </w:p>
  </w:footnote>
  <w:footnote w:id="3">
    <w:p w14:paraId="4F4E426C" w14:textId="77777777" w:rsidR="00CB4EF9" w:rsidRPr="002C7074" w:rsidRDefault="00CB4EF9" w:rsidP="00D5415C">
      <w:pPr>
        <w:pStyle w:val="Fodnotetekst"/>
        <w:rPr>
          <w:lang w:val="en-US"/>
        </w:rPr>
      </w:pPr>
      <w:r>
        <w:rPr>
          <w:rStyle w:val="Fodnotehenvisning"/>
        </w:rPr>
        <w:footnoteRef/>
      </w:r>
      <w:r w:rsidRPr="002C7074">
        <w:rPr>
          <w:lang w:val="en-US"/>
        </w:rPr>
        <w:t xml:space="preserve"> </w:t>
      </w:r>
      <w:r>
        <w:rPr>
          <w:lang w:val="en-US"/>
        </w:rPr>
        <w:t>The d</w:t>
      </w:r>
      <w:r w:rsidRPr="002C7074">
        <w:rPr>
          <w:lang w:val="en-US"/>
        </w:rPr>
        <w:t>esign of everyday things, Dan Norman</w:t>
      </w:r>
    </w:p>
  </w:footnote>
  <w:footnote w:id="4">
    <w:p w14:paraId="0857021A" w14:textId="77777777" w:rsidR="00CB4EF9" w:rsidRPr="009B351C" w:rsidRDefault="00CB4EF9" w:rsidP="00D5415C">
      <w:pPr>
        <w:pStyle w:val="Fodnotetekst"/>
        <w:rPr>
          <w:lang w:val="en-US"/>
        </w:rPr>
      </w:pPr>
      <w:r>
        <w:rPr>
          <w:rStyle w:val="Fodnotehenvisning"/>
        </w:rPr>
        <w:footnoteRef/>
      </w:r>
      <w:r w:rsidRPr="009B351C">
        <w:rPr>
          <w:lang w:val="en-US"/>
        </w:rPr>
        <w:t xml:space="preserve"> </w:t>
      </w:r>
      <w:r>
        <w:rPr>
          <w:lang w:val="en-US"/>
        </w:rPr>
        <w:t xml:space="preserve">Jonas </w:t>
      </w:r>
      <w:proofErr w:type="spellStart"/>
      <w:r>
        <w:rPr>
          <w:lang w:val="en-US"/>
        </w:rPr>
        <w:t>Löwgren</w:t>
      </w:r>
      <w:proofErr w:type="spellEnd"/>
      <w:r>
        <w:rPr>
          <w:lang w:val="en-US"/>
        </w:rPr>
        <w:t>, Toward an articulation of interaction esthetics, 2009</w:t>
      </w:r>
    </w:p>
  </w:footnote>
  <w:footnote w:id="5">
    <w:p w14:paraId="0CF86342" w14:textId="77777777" w:rsidR="00CB4EF9" w:rsidRPr="002A3508" w:rsidRDefault="00CB4EF9" w:rsidP="00D5415C">
      <w:pPr>
        <w:pStyle w:val="Fodnotetekst"/>
        <w:rPr>
          <w:lang w:val="en-US"/>
        </w:rPr>
      </w:pPr>
      <w:r>
        <w:rPr>
          <w:rStyle w:val="Fodnotehenvisning"/>
        </w:rPr>
        <w:footnoteRef/>
      </w:r>
      <w:r w:rsidRPr="002A3508">
        <w:rPr>
          <w:lang w:val="en-US"/>
        </w:rPr>
        <w:t xml:space="preserve"> Nick Dank, Web design is NOT dead (</w:t>
      </w:r>
      <w:r>
        <w:rPr>
          <w:lang w:val="en-US"/>
        </w:rPr>
        <w:t>blog entry</w:t>
      </w:r>
      <w:r w:rsidRPr="002A3508">
        <w:rPr>
          <w:lang w:val="en-US"/>
        </w:rPr>
        <w:t>, 2015)</w:t>
      </w:r>
    </w:p>
  </w:footnote>
  <w:footnote w:id="6">
    <w:p w14:paraId="30049D37" w14:textId="77777777" w:rsidR="00CB4EF9" w:rsidRPr="005D691C" w:rsidRDefault="00CB4EF9" w:rsidP="00D5415C">
      <w:pPr>
        <w:pStyle w:val="Fodnotetekst"/>
        <w:rPr>
          <w:lang w:val="en-US"/>
        </w:rPr>
      </w:pPr>
      <w:r>
        <w:rPr>
          <w:rStyle w:val="Fodnotehenvisning"/>
        </w:rPr>
        <w:footnoteRef/>
      </w:r>
      <w:r w:rsidRPr="005D691C">
        <w:rPr>
          <w:lang w:val="en-US"/>
        </w:rPr>
        <w:t xml:space="preserve"> </w:t>
      </w:r>
      <w:proofErr w:type="spellStart"/>
      <w:r w:rsidRPr="005D691C">
        <w:rPr>
          <w:lang w:val="en-US"/>
        </w:rPr>
        <w:t>H</w:t>
      </w:r>
      <w:r>
        <w:rPr>
          <w:lang w:val="en-US"/>
        </w:rPr>
        <w:t>assenzhal</w:t>
      </w:r>
      <w:proofErr w:type="spellEnd"/>
      <w:r>
        <w:rPr>
          <w:lang w:val="en-US"/>
        </w:rPr>
        <w:t>, Experience Design, chapter 1</w:t>
      </w:r>
    </w:p>
  </w:footnote>
  <w:footnote w:id="7">
    <w:p w14:paraId="3C101056" w14:textId="77777777" w:rsidR="00CB4EF9" w:rsidRPr="004E6310" w:rsidRDefault="00CB4EF9" w:rsidP="00D5415C">
      <w:pPr>
        <w:pStyle w:val="Fodnotetekst"/>
        <w:rPr>
          <w:lang w:val="en-US"/>
        </w:rPr>
      </w:pPr>
      <w:r>
        <w:rPr>
          <w:rStyle w:val="Fodnotehenvisning"/>
        </w:rPr>
        <w:footnoteRef/>
      </w:r>
      <w:r w:rsidRPr="004E6310">
        <w:rPr>
          <w:lang w:val="en-US"/>
        </w:rPr>
        <w:t xml:space="preserve"> Cooper, About Face, chapter 3</w:t>
      </w:r>
    </w:p>
  </w:footnote>
  <w:footnote w:id="8">
    <w:p w14:paraId="4F4F8669" w14:textId="77777777" w:rsidR="00CB4EF9" w:rsidRPr="004E6310" w:rsidRDefault="00CB4EF9" w:rsidP="00D5415C">
      <w:pPr>
        <w:pStyle w:val="Fodnotetekst"/>
        <w:rPr>
          <w:lang w:val="en-US"/>
        </w:rPr>
      </w:pPr>
      <w:r>
        <w:rPr>
          <w:rStyle w:val="Fodnotehenvisning"/>
        </w:rPr>
        <w:footnoteRef/>
      </w:r>
      <w:r w:rsidRPr="004E6310">
        <w:rPr>
          <w:lang w:val="en-US"/>
        </w:rPr>
        <w:t xml:space="preserve"> Cooper, About Face, pp. 74-78 </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53C325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BD273A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776E131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2E8123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780335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254850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89C84F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6A605F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142D78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A70CA9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1DAB68C1"/>
    <w:multiLevelType w:val="hybridMultilevel"/>
    <w:tmpl w:val="22B25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B40F0A"/>
    <w:multiLevelType w:val="hybridMultilevel"/>
    <w:tmpl w:val="48BA6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DC08EC"/>
    <w:multiLevelType w:val="hybridMultilevel"/>
    <w:tmpl w:val="04103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4416C3"/>
    <w:multiLevelType w:val="hybridMultilevel"/>
    <w:tmpl w:val="BC468424"/>
    <w:lvl w:ilvl="0" w:tplc="B1FA34E4">
      <w:start w:val="1"/>
      <w:numFmt w:val="bullet"/>
      <w:lvlText w:val=""/>
      <w:lvlJc w:val="left"/>
      <w:pPr>
        <w:ind w:left="360" w:hanging="360"/>
      </w:pPr>
      <w:rPr>
        <w:rFonts w:ascii="Symbol" w:hAnsi="Symbol" w:hint="default"/>
        <w:color w:val="F75952" w:themeColor="accent1"/>
        <w:sz w:val="20"/>
      </w:rPr>
    </w:lvl>
    <w:lvl w:ilvl="1" w:tplc="604EFAEE" w:tentative="1">
      <w:start w:val="1"/>
      <w:numFmt w:val="bullet"/>
      <w:lvlText w:val="o"/>
      <w:lvlJc w:val="left"/>
      <w:pPr>
        <w:ind w:left="1440" w:hanging="360"/>
      </w:pPr>
      <w:rPr>
        <w:rFonts w:ascii="Courier New" w:hAnsi="Courier New" w:cs="Courier New" w:hint="default"/>
      </w:rPr>
    </w:lvl>
    <w:lvl w:ilvl="2" w:tplc="32A0A86E" w:tentative="1">
      <w:start w:val="1"/>
      <w:numFmt w:val="bullet"/>
      <w:lvlText w:val=""/>
      <w:lvlJc w:val="left"/>
      <w:pPr>
        <w:ind w:left="2160" w:hanging="360"/>
      </w:pPr>
      <w:rPr>
        <w:rFonts w:ascii="Wingdings" w:hAnsi="Wingdings" w:hint="default"/>
      </w:rPr>
    </w:lvl>
    <w:lvl w:ilvl="3" w:tplc="17265A5C" w:tentative="1">
      <w:start w:val="1"/>
      <w:numFmt w:val="bullet"/>
      <w:lvlText w:val=""/>
      <w:lvlJc w:val="left"/>
      <w:pPr>
        <w:ind w:left="2880" w:hanging="360"/>
      </w:pPr>
      <w:rPr>
        <w:rFonts w:ascii="Symbol" w:hAnsi="Symbol" w:hint="default"/>
      </w:rPr>
    </w:lvl>
    <w:lvl w:ilvl="4" w:tplc="D60AC860" w:tentative="1">
      <w:start w:val="1"/>
      <w:numFmt w:val="bullet"/>
      <w:lvlText w:val="o"/>
      <w:lvlJc w:val="left"/>
      <w:pPr>
        <w:ind w:left="3600" w:hanging="360"/>
      </w:pPr>
      <w:rPr>
        <w:rFonts w:ascii="Courier New" w:hAnsi="Courier New" w:cs="Courier New" w:hint="default"/>
      </w:rPr>
    </w:lvl>
    <w:lvl w:ilvl="5" w:tplc="C9A6968E" w:tentative="1">
      <w:start w:val="1"/>
      <w:numFmt w:val="bullet"/>
      <w:lvlText w:val=""/>
      <w:lvlJc w:val="left"/>
      <w:pPr>
        <w:ind w:left="4320" w:hanging="360"/>
      </w:pPr>
      <w:rPr>
        <w:rFonts w:ascii="Wingdings" w:hAnsi="Wingdings" w:hint="default"/>
      </w:rPr>
    </w:lvl>
    <w:lvl w:ilvl="6" w:tplc="5DEA6968" w:tentative="1">
      <w:start w:val="1"/>
      <w:numFmt w:val="bullet"/>
      <w:lvlText w:val=""/>
      <w:lvlJc w:val="left"/>
      <w:pPr>
        <w:ind w:left="5040" w:hanging="360"/>
      </w:pPr>
      <w:rPr>
        <w:rFonts w:ascii="Symbol" w:hAnsi="Symbol" w:hint="default"/>
      </w:rPr>
    </w:lvl>
    <w:lvl w:ilvl="7" w:tplc="10B8A414" w:tentative="1">
      <w:start w:val="1"/>
      <w:numFmt w:val="bullet"/>
      <w:lvlText w:val="o"/>
      <w:lvlJc w:val="left"/>
      <w:pPr>
        <w:ind w:left="5760" w:hanging="360"/>
      </w:pPr>
      <w:rPr>
        <w:rFonts w:ascii="Courier New" w:hAnsi="Courier New" w:cs="Courier New" w:hint="default"/>
      </w:rPr>
    </w:lvl>
    <w:lvl w:ilvl="8" w:tplc="372E4D5E" w:tentative="1">
      <w:start w:val="1"/>
      <w:numFmt w:val="bullet"/>
      <w:lvlText w:val=""/>
      <w:lvlJc w:val="left"/>
      <w:pPr>
        <w:ind w:left="6480" w:hanging="360"/>
      </w:pPr>
      <w:rPr>
        <w:rFonts w:ascii="Wingdings" w:hAnsi="Wingdings" w:hint="default"/>
      </w:rPr>
    </w:lvl>
  </w:abstractNum>
  <w:abstractNum w:abstractNumId="15" w15:restartNumberingAfterBreak="0">
    <w:nsid w:val="4E3348ED"/>
    <w:multiLevelType w:val="hybridMultilevel"/>
    <w:tmpl w:val="F6EA1C1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6" w15:restartNumberingAfterBreak="0">
    <w:nsid w:val="521F3BC3"/>
    <w:multiLevelType w:val="hybridMultilevel"/>
    <w:tmpl w:val="FB6AD80A"/>
    <w:lvl w:ilvl="0" w:tplc="DD386D9E">
      <w:start w:val="1"/>
      <w:numFmt w:val="decimal"/>
      <w:pStyle w:val="Opstilling-talellerbogst"/>
      <w:lvlText w:val="%1."/>
      <w:lvlJc w:val="left"/>
      <w:pPr>
        <w:ind w:left="360" w:hanging="360"/>
      </w:pPr>
      <w:rPr>
        <w:rFonts w:hint="default"/>
      </w:rPr>
    </w:lvl>
    <w:lvl w:ilvl="1" w:tplc="C8CCD556">
      <w:start w:val="1"/>
      <w:numFmt w:val="lowerLetter"/>
      <w:lvlText w:val="%2."/>
      <w:lvlJc w:val="left"/>
      <w:pPr>
        <w:ind w:left="1440" w:hanging="360"/>
      </w:pPr>
    </w:lvl>
    <w:lvl w:ilvl="2" w:tplc="01F442BA">
      <w:start w:val="1"/>
      <w:numFmt w:val="lowerRoman"/>
      <w:lvlText w:val="%3."/>
      <w:lvlJc w:val="right"/>
      <w:pPr>
        <w:ind w:left="2160" w:hanging="180"/>
      </w:pPr>
    </w:lvl>
    <w:lvl w:ilvl="3" w:tplc="29B0A976">
      <w:start w:val="1"/>
      <w:numFmt w:val="decimal"/>
      <w:lvlText w:val="%4."/>
      <w:lvlJc w:val="left"/>
      <w:pPr>
        <w:ind w:left="2880" w:hanging="360"/>
      </w:pPr>
    </w:lvl>
    <w:lvl w:ilvl="4" w:tplc="9A7280B2" w:tentative="1">
      <w:start w:val="1"/>
      <w:numFmt w:val="lowerLetter"/>
      <w:lvlText w:val="%5."/>
      <w:lvlJc w:val="left"/>
      <w:pPr>
        <w:ind w:left="3600" w:hanging="360"/>
      </w:pPr>
    </w:lvl>
    <w:lvl w:ilvl="5" w:tplc="D0F6EA70" w:tentative="1">
      <w:start w:val="1"/>
      <w:numFmt w:val="lowerRoman"/>
      <w:lvlText w:val="%6."/>
      <w:lvlJc w:val="right"/>
      <w:pPr>
        <w:ind w:left="4320" w:hanging="180"/>
      </w:pPr>
    </w:lvl>
    <w:lvl w:ilvl="6" w:tplc="7BB68D80" w:tentative="1">
      <w:start w:val="1"/>
      <w:numFmt w:val="decimal"/>
      <w:lvlText w:val="%7."/>
      <w:lvlJc w:val="left"/>
      <w:pPr>
        <w:ind w:left="5040" w:hanging="360"/>
      </w:pPr>
    </w:lvl>
    <w:lvl w:ilvl="7" w:tplc="F15C0F84" w:tentative="1">
      <w:start w:val="1"/>
      <w:numFmt w:val="lowerLetter"/>
      <w:lvlText w:val="%8."/>
      <w:lvlJc w:val="left"/>
      <w:pPr>
        <w:ind w:left="5760" w:hanging="360"/>
      </w:pPr>
    </w:lvl>
    <w:lvl w:ilvl="8" w:tplc="B5BC744E" w:tentative="1">
      <w:start w:val="1"/>
      <w:numFmt w:val="lowerRoman"/>
      <w:lvlText w:val="%9."/>
      <w:lvlJc w:val="right"/>
      <w:pPr>
        <w:ind w:left="6480" w:hanging="180"/>
      </w:pPr>
    </w:lvl>
  </w:abstractNum>
  <w:abstractNum w:abstractNumId="17" w15:restartNumberingAfterBreak="0">
    <w:nsid w:val="6BCF2378"/>
    <w:multiLevelType w:val="hybridMultilevel"/>
    <w:tmpl w:val="C15A1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D825AD3"/>
    <w:multiLevelType w:val="hybridMultilevel"/>
    <w:tmpl w:val="0F408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DA659C9"/>
    <w:multiLevelType w:val="hybridMultilevel"/>
    <w:tmpl w:val="9D6CB412"/>
    <w:lvl w:ilvl="0" w:tplc="0409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0" w15:restartNumberingAfterBreak="0">
    <w:nsid w:val="74C1669B"/>
    <w:multiLevelType w:val="hybridMultilevel"/>
    <w:tmpl w:val="19343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6015689"/>
    <w:multiLevelType w:val="hybridMultilevel"/>
    <w:tmpl w:val="113A4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B734274"/>
    <w:multiLevelType w:val="hybridMultilevel"/>
    <w:tmpl w:val="28DC00DE"/>
    <w:lvl w:ilvl="0" w:tplc="EBD84D5E">
      <w:start w:val="1"/>
      <w:numFmt w:val="bullet"/>
      <w:pStyle w:val="Opstilling-punkttegn"/>
      <w:lvlText w:val=""/>
      <w:lvlJc w:val="left"/>
      <w:pPr>
        <w:tabs>
          <w:tab w:val="num" w:pos="360"/>
        </w:tabs>
        <w:ind w:left="360" w:hanging="360"/>
      </w:pPr>
      <w:rPr>
        <w:rFonts w:ascii="Symbol" w:hAnsi="Symbol" w:hint="default"/>
        <w:color w:val="F75952" w:themeColor="accent1"/>
        <w:sz w:val="20"/>
      </w:rPr>
    </w:lvl>
    <w:lvl w:ilvl="1" w:tplc="62C80104">
      <w:start w:val="1"/>
      <w:numFmt w:val="bullet"/>
      <w:lvlText w:val="o"/>
      <w:lvlJc w:val="left"/>
      <w:pPr>
        <w:ind w:left="1440" w:hanging="360"/>
      </w:pPr>
      <w:rPr>
        <w:rFonts w:ascii="Courier New" w:hAnsi="Courier New" w:cs="Courier New" w:hint="default"/>
      </w:rPr>
    </w:lvl>
    <w:lvl w:ilvl="2" w:tplc="596E4734" w:tentative="1">
      <w:start w:val="1"/>
      <w:numFmt w:val="bullet"/>
      <w:lvlText w:val=""/>
      <w:lvlJc w:val="left"/>
      <w:pPr>
        <w:ind w:left="2160" w:hanging="360"/>
      </w:pPr>
      <w:rPr>
        <w:rFonts w:ascii="Wingdings" w:hAnsi="Wingdings" w:hint="default"/>
      </w:rPr>
    </w:lvl>
    <w:lvl w:ilvl="3" w:tplc="E3388B52" w:tentative="1">
      <w:start w:val="1"/>
      <w:numFmt w:val="bullet"/>
      <w:lvlText w:val=""/>
      <w:lvlJc w:val="left"/>
      <w:pPr>
        <w:ind w:left="2880" w:hanging="360"/>
      </w:pPr>
      <w:rPr>
        <w:rFonts w:ascii="Symbol" w:hAnsi="Symbol" w:hint="default"/>
      </w:rPr>
    </w:lvl>
    <w:lvl w:ilvl="4" w:tplc="3C3C1E18" w:tentative="1">
      <w:start w:val="1"/>
      <w:numFmt w:val="bullet"/>
      <w:lvlText w:val="o"/>
      <w:lvlJc w:val="left"/>
      <w:pPr>
        <w:ind w:left="3600" w:hanging="360"/>
      </w:pPr>
      <w:rPr>
        <w:rFonts w:ascii="Courier New" w:hAnsi="Courier New" w:cs="Courier New" w:hint="default"/>
      </w:rPr>
    </w:lvl>
    <w:lvl w:ilvl="5" w:tplc="D4E874D6" w:tentative="1">
      <w:start w:val="1"/>
      <w:numFmt w:val="bullet"/>
      <w:lvlText w:val=""/>
      <w:lvlJc w:val="left"/>
      <w:pPr>
        <w:ind w:left="4320" w:hanging="360"/>
      </w:pPr>
      <w:rPr>
        <w:rFonts w:ascii="Wingdings" w:hAnsi="Wingdings" w:hint="default"/>
      </w:rPr>
    </w:lvl>
    <w:lvl w:ilvl="6" w:tplc="BB44D528" w:tentative="1">
      <w:start w:val="1"/>
      <w:numFmt w:val="bullet"/>
      <w:lvlText w:val=""/>
      <w:lvlJc w:val="left"/>
      <w:pPr>
        <w:ind w:left="5040" w:hanging="360"/>
      </w:pPr>
      <w:rPr>
        <w:rFonts w:ascii="Symbol" w:hAnsi="Symbol" w:hint="default"/>
      </w:rPr>
    </w:lvl>
    <w:lvl w:ilvl="7" w:tplc="1E282B48" w:tentative="1">
      <w:start w:val="1"/>
      <w:numFmt w:val="bullet"/>
      <w:lvlText w:val="o"/>
      <w:lvlJc w:val="left"/>
      <w:pPr>
        <w:ind w:left="5760" w:hanging="360"/>
      </w:pPr>
      <w:rPr>
        <w:rFonts w:ascii="Courier New" w:hAnsi="Courier New" w:cs="Courier New" w:hint="default"/>
      </w:rPr>
    </w:lvl>
    <w:lvl w:ilvl="8" w:tplc="D6807AC0" w:tentative="1">
      <w:start w:val="1"/>
      <w:numFmt w:val="bullet"/>
      <w:lvlText w:val=""/>
      <w:lvlJc w:val="left"/>
      <w:pPr>
        <w:ind w:left="6480" w:hanging="360"/>
      </w:pPr>
      <w:rPr>
        <w:rFonts w:ascii="Wingdings" w:hAnsi="Wingdings" w:hint="default"/>
      </w:rPr>
    </w:lvl>
  </w:abstractNum>
  <w:num w:numId="1">
    <w:abstractNumId w:val="9"/>
  </w:num>
  <w:num w:numId="2">
    <w:abstractNumId w:val="14"/>
  </w:num>
  <w:num w:numId="3">
    <w:abstractNumId w:val="14"/>
  </w:num>
  <w:num w:numId="4">
    <w:abstractNumId w:val="14"/>
  </w:num>
  <w:num w:numId="5">
    <w:abstractNumId w:val="14"/>
  </w:num>
  <w:num w:numId="6">
    <w:abstractNumId w:val="8"/>
  </w:num>
  <w:num w:numId="7">
    <w:abstractNumId w:val="22"/>
  </w:num>
  <w:num w:numId="8">
    <w:abstractNumId w:val="7"/>
  </w:num>
  <w:num w:numId="9">
    <w:abstractNumId w:val="6"/>
  </w:num>
  <w:num w:numId="10">
    <w:abstractNumId w:val="5"/>
  </w:num>
  <w:num w:numId="11">
    <w:abstractNumId w:val="4"/>
  </w:num>
  <w:num w:numId="12">
    <w:abstractNumId w:val="3"/>
  </w:num>
  <w:num w:numId="13">
    <w:abstractNumId w:val="2"/>
  </w:num>
  <w:num w:numId="14">
    <w:abstractNumId w:val="1"/>
  </w:num>
  <w:num w:numId="15">
    <w:abstractNumId w:val="0"/>
  </w:num>
  <w:num w:numId="16">
    <w:abstractNumId w:val="16"/>
  </w:num>
  <w:num w:numId="17">
    <w:abstractNumId w:val="10"/>
  </w:num>
  <w:num w:numId="18">
    <w:abstractNumId w:val="20"/>
  </w:num>
  <w:num w:numId="19">
    <w:abstractNumId w:val="21"/>
  </w:num>
  <w:num w:numId="20">
    <w:abstractNumId w:val="18"/>
  </w:num>
  <w:num w:numId="21">
    <w:abstractNumId w:val="11"/>
  </w:num>
  <w:num w:numId="22">
    <w:abstractNumId w:val="13"/>
  </w:num>
  <w:num w:numId="23">
    <w:abstractNumId w:val="19"/>
  </w:num>
  <w:num w:numId="24">
    <w:abstractNumId w:val="17"/>
  </w:num>
  <w:num w:numId="25">
    <w:abstractNumId w:val="12"/>
  </w:num>
  <w:num w:numId="26">
    <w:abstractNumId w:val="15"/>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Brian Munksgaard">
    <w15:presenceInfo w15:providerId="Windows Live" w15:userId="158b24d3b1150ba8"/>
  </w15:person>
  <w15:person w15:author="Jens Christian Rasch">
    <w15:presenceInfo w15:providerId="Windows Live" w15:userId="784c537af964fea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3DD8"/>
    <w:rsid w:val="00002240"/>
    <w:rsid w:val="00004B09"/>
    <w:rsid w:val="00005DA0"/>
    <w:rsid w:val="00006681"/>
    <w:rsid w:val="00011E75"/>
    <w:rsid w:val="000123A0"/>
    <w:rsid w:val="000135EB"/>
    <w:rsid w:val="000153D1"/>
    <w:rsid w:val="00021A94"/>
    <w:rsid w:val="00022024"/>
    <w:rsid w:val="00023761"/>
    <w:rsid w:val="000239CE"/>
    <w:rsid w:val="00024524"/>
    <w:rsid w:val="0002555D"/>
    <w:rsid w:val="000270E4"/>
    <w:rsid w:val="00027548"/>
    <w:rsid w:val="00031068"/>
    <w:rsid w:val="00032A6A"/>
    <w:rsid w:val="000332C9"/>
    <w:rsid w:val="000352C1"/>
    <w:rsid w:val="0004258C"/>
    <w:rsid w:val="00044B68"/>
    <w:rsid w:val="00044CF7"/>
    <w:rsid w:val="00045632"/>
    <w:rsid w:val="00047793"/>
    <w:rsid w:val="00050897"/>
    <w:rsid w:val="00051722"/>
    <w:rsid w:val="00051B98"/>
    <w:rsid w:val="00054C0D"/>
    <w:rsid w:val="0005504E"/>
    <w:rsid w:val="00063EFC"/>
    <w:rsid w:val="000645DF"/>
    <w:rsid w:val="00064C51"/>
    <w:rsid w:val="00066F89"/>
    <w:rsid w:val="000677D7"/>
    <w:rsid w:val="00071794"/>
    <w:rsid w:val="000724AD"/>
    <w:rsid w:val="000729CB"/>
    <w:rsid w:val="0007374F"/>
    <w:rsid w:val="000737F8"/>
    <w:rsid w:val="00074368"/>
    <w:rsid w:val="00075BB5"/>
    <w:rsid w:val="00077AFE"/>
    <w:rsid w:val="00077E5A"/>
    <w:rsid w:val="00080AAF"/>
    <w:rsid w:val="000813C7"/>
    <w:rsid w:val="00083770"/>
    <w:rsid w:val="00086923"/>
    <w:rsid w:val="00087936"/>
    <w:rsid w:val="000902AE"/>
    <w:rsid w:val="0009169C"/>
    <w:rsid w:val="000921A1"/>
    <w:rsid w:val="0009499D"/>
    <w:rsid w:val="00094CDE"/>
    <w:rsid w:val="000950F1"/>
    <w:rsid w:val="0009582B"/>
    <w:rsid w:val="00096DF1"/>
    <w:rsid w:val="00096E92"/>
    <w:rsid w:val="000A01BC"/>
    <w:rsid w:val="000A0FC4"/>
    <w:rsid w:val="000A20A9"/>
    <w:rsid w:val="000A6617"/>
    <w:rsid w:val="000B2B4F"/>
    <w:rsid w:val="000B4742"/>
    <w:rsid w:val="000B491A"/>
    <w:rsid w:val="000B690A"/>
    <w:rsid w:val="000C0AA1"/>
    <w:rsid w:val="000C140D"/>
    <w:rsid w:val="000C3153"/>
    <w:rsid w:val="000C38DD"/>
    <w:rsid w:val="000C4930"/>
    <w:rsid w:val="000C60F8"/>
    <w:rsid w:val="000D006F"/>
    <w:rsid w:val="000D1145"/>
    <w:rsid w:val="000D356E"/>
    <w:rsid w:val="000D3610"/>
    <w:rsid w:val="000D7137"/>
    <w:rsid w:val="000D7A17"/>
    <w:rsid w:val="000E363B"/>
    <w:rsid w:val="000E6470"/>
    <w:rsid w:val="000F11EC"/>
    <w:rsid w:val="000F2488"/>
    <w:rsid w:val="000F31B6"/>
    <w:rsid w:val="000F6A31"/>
    <w:rsid w:val="00100852"/>
    <w:rsid w:val="00101092"/>
    <w:rsid w:val="00102F18"/>
    <w:rsid w:val="0010391B"/>
    <w:rsid w:val="00103974"/>
    <w:rsid w:val="00103DD8"/>
    <w:rsid w:val="0010412E"/>
    <w:rsid w:val="00104C51"/>
    <w:rsid w:val="00105379"/>
    <w:rsid w:val="00106056"/>
    <w:rsid w:val="001073B0"/>
    <w:rsid w:val="001078FC"/>
    <w:rsid w:val="00107B1D"/>
    <w:rsid w:val="00107DEF"/>
    <w:rsid w:val="00111946"/>
    <w:rsid w:val="00111D2F"/>
    <w:rsid w:val="00113374"/>
    <w:rsid w:val="001150AF"/>
    <w:rsid w:val="0012019F"/>
    <w:rsid w:val="0012173A"/>
    <w:rsid w:val="00123BE6"/>
    <w:rsid w:val="00123DD5"/>
    <w:rsid w:val="00130E61"/>
    <w:rsid w:val="00135260"/>
    <w:rsid w:val="001358EA"/>
    <w:rsid w:val="00140557"/>
    <w:rsid w:val="00140790"/>
    <w:rsid w:val="00141DBF"/>
    <w:rsid w:val="0014468D"/>
    <w:rsid w:val="00151C78"/>
    <w:rsid w:val="00154E32"/>
    <w:rsid w:val="001612AB"/>
    <w:rsid w:val="00161992"/>
    <w:rsid w:val="001626BE"/>
    <w:rsid w:val="001632D9"/>
    <w:rsid w:val="00163CCE"/>
    <w:rsid w:val="001654C2"/>
    <w:rsid w:val="00165F27"/>
    <w:rsid w:val="00167551"/>
    <w:rsid w:val="00171EEE"/>
    <w:rsid w:val="00173EF6"/>
    <w:rsid w:val="00175566"/>
    <w:rsid w:val="00180586"/>
    <w:rsid w:val="00183425"/>
    <w:rsid w:val="00184C31"/>
    <w:rsid w:val="00185949"/>
    <w:rsid w:val="00186148"/>
    <w:rsid w:val="001861A2"/>
    <w:rsid w:val="0018760B"/>
    <w:rsid w:val="001876BC"/>
    <w:rsid w:val="00191EB6"/>
    <w:rsid w:val="001964A3"/>
    <w:rsid w:val="001972A0"/>
    <w:rsid w:val="001A108E"/>
    <w:rsid w:val="001A3550"/>
    <w:rsid w:val="001A3905"/>
    <w:rsid w:val="001A4474"/>
    <w:rsid w:val="001A598B"/>
    <w:rsid w:val="001B073F"/>
    <w:rsid w:val="001B2345"/>
    <w:rsid w:val="001B398F"/>
    <w:rsid w:val="001B4081"/>
    <w:rsid w:val="001B5EEF"/>
    <w:rsid w:val="001B6C00"/>
    <w:rsid w:val="001B7327"/>
    <w:rsid w:val="001C1F71"/>
    <w:rsid w:val="001D1D77"/>
    <w:rsid w:val="001D3814"/>
    <w:rsid w:val="001D7246"/>
    <w:rsid w:val="001E0D7F"/>
    <w:rsid w:val="001E4A75"/>
    <w:rsid w:val="001E4E2B"/>
    <w:rsid w:val="001E55F9"/>
    <w:rsid w:val="001E5B27"/>
    <w:rsid w:val="001E65A8"/>
    <w:rsid w:val="001F52EB"/>
    <w:rsid w:val="001F660C"/>
    <w:rsid w:val="001F704C"/>
    <w:rsid w:val="001F7B5F"/>
    <w:rsid w:val="0020116A"/>
    <w:rsid w:val="002026F6"/>
    <w:rsid w:val="00205786"/>
    <w:rsid w:val="00207398"/>
    <w:rsid w:val="0020772C"/>
    <w:rsid w:val="002144E1"/>
    <w:rsid w:val="00214686"/>
    <w:rsid w:val="00214B12"/>
    <w:rsid w:val="00215374"/>
    <w:rsid w:val="0021737C"/>
    <w:rsid w:val="002217E1"/>
    <w:rsid w:val="00221D9E"/>
    <w:rsid w:val="00223404"/>
    <w:rsid w:val="00223F7C"/>
    <w:rsid w:val="00227E88"/>
    <w:rsid w:val="002303F4"/>
    <w:rsid w:val="00231025"/>
    <w:rsid w:val="0023296B"/>
    <w:rsid w:val="00233CFB"/>
    <w:rsid w:val="002342D4"/>
    <w:rsid w:val="00235696"/>
    <w:rsid w:val="002359B5"/>
    <w:rsid w:val="00235F65"/>
    <w:rsid w:val="002402F4"/>
    <w:rsid w:val="00240459"/>
    <w:rsid w:val="0024094F"/>
    <w:rsid w:val="00243DA5"/>
    <w:rsid w:val="0024464B"/>
    <w:rsid w:val="00244A02"/>
    <w:rsid w:val="0024669E"/>
    <w:rsid w:val="00247244"/>
    <w:rsid w:val="00251140"/>
    <w:rsid w:val="00251801"/>
    <w:rsid w:val="00251B74"/>
    <w:rsid w:val="00252BC4"/>
    <w:rsid w:val="00252BF9"/>
    <w:rsid w:val="00253BB7"/>
    <w:rsid w:val="00257A7A"/>
    <w:rsid w:val="0026688B"/>
    <w:rsid w:val="00273755"/>
    <w:rsid w:val="00273EC1"/>
    <w:rsid w:val="00274A83"/>
    <w:rsid w:val="00274F22"/>
    <w:rsid w:val="00275913"/>
    <w:rsid w:val="00276EC0"/>
    <w:rsid w:val="00277A80"/>
    <w:rsid w:val="00281C53"/>
    <w:rsid w:val="002822FC"/>
    <w:rsid w:val="00282608"/>
    <w:rsid w:val="00282A89"/>
    <w:rsid w:val="00287233"/>
    <w:rsid w:val="00293E07"/>
    <w:rsid w:val="00293E6D"/>
    <w:rsid w:val="00294F79"/>
    <w:rsid w:val="0029721E"/>
    <w:rsid w:val="002A04AC"/>
    <w:rsid w:val="002A08BC"/>
    <w:rsid w:val="002A30E7"/>
    <w:rsid w:val="002A3508"/>
    <w:rsid w:val="002A4303"/>
    <w:rsid w:val="002A431C"/>
    <w:rsid w:val="002A52FD"/>
    <w:rsid w:val="002A62FB"/>
    <w:rsid w:val="002B07AC"/>
    <w:rsid w:val="002B0E1D"/>
    <w:rsid w:val="002B24DC"/>
    <w:rsid w:val="002B64C5"/>
    <w:rsid w:val="002C0FE3"/>
    <w:rsid w:val="002C6233"/>
    <w:rsid w:val="002C7074"/>
    <w:rsid w:val="002D082B"/>
    <w:rsid w:val="002D3FA5"/>
    <w:rsid w:val="002D42CB"/>
    <w:rsid w:val="002D63E1"/>
    <w:rsid w:val="002D7FAF"/>
    <w:rsid w:val="002E09FC"/>
    <w:rsid w:val="002E16E9"/>
    <w:rsid w:val="002E24A3"/>
    <w:rsid w:val="002E4A49"/>
    <w:rsid w:val="002E7002"/>
    <w:rsid w:val="002F20F1"/>
    <w:rsid w:val="002F3098"/>
    <w:rsid w:val="002F39FC"/>
    <w:rsid w:val="002F3BBF"/>
    <w:rsid w:val="002F435C"/>
    <w:rsid w:val="002F4938"/>
    <w:rsid w:val="003023E9"/>
    <w:rsid w:val="003026EB"/>
    <w:rsid w:val="00305E5C"/>
    <w:rsid w:val="00307FD6"/>
    <w:rsid w:val="00314810"/>
    <w:rsid w:val="003148D5"/>
    <w:rsid w:val="003165AA"/>
    <w:rsid w:val="00321AC1"/>
    <w:rsid w:val="00322A2D"/>
    <w:rsid w:val="00323628"/>
    <w:rsid w:val="00323C35"/>
    <w:rsid w:val="003250A4"/>
    <w:rsid w:val="003268C8"/>
    <w:rsid w:val="0032715C"/>
    <w:rsid w:val="003275D7"/>
    <w:rsid w:val="00330B88"/>
    <w:rsid w:val="00330E1A"/>
    <w:rsid w:val="00334D63"/>
    <w:rsid w:val="003446F3"/>
    <w:rsid w:val="00344FD5"/>
    <w:rsid w:val="00350A53"/>
    <w:rsid w:val="00350D2E"/>
    <w:rsid w:val="00351C3B"/>
    <w:rsid w:val="00351CBD"/>
    <w:rsid w:val="00352A4C"/>
    <w:rsid w:val="00353D59"/>
    <w:rsid w:val="00354081"/>
    <w:rsid w:val="003560EB"/>
    <w:rsid w:val="00360CD6"/>
    <w:rsid w:val="00361F9A"/>
    <w:rsid w:val="003624D1"/>
    <w:rsid w:val="00362774"/>
    <w:rsid w:val="00364CB3"/>
    <w:rsid w:val="00366095"/>
    <w:rsid w:val="0036719F"/>
    <w:rsid w:val="003708A3"/>
    <w:rsid w:val="0037789B"/>
    <w:rsid w:val="00377D39"/>
    <w:rsid w:val="003802B0"/>
    <w:rsid w:val="00380B1C"/>
    <w:rsid w:val="00380E09"/>
    <w:rsid w:val="00382BD0"/>
    <w:rsid w:val="0038712B"/>
    <w:rsid w:val="00387A9F"/>
    <w:rsid w:val="0039086F"/>
    <w:rsid w:val="0039269B"/>
    <w:rsid w:val="00393731"/>
    <w:rsid w:val="003966D1"/>
    <w:rsid w:val="003A00D5"/>
    <w:rsid w:val="003A064A"/>
    <w:rsid w:val="003A0B7C"/>
    <w:rsid w:val="003A0F21"/>
    <w:rsid w:val="003A1A35"/>
    <w:rsid w:val="003A1C93"/>
    <w:rsid w:val="003A1F84"/>
    <w:rsid w:val="003A1F92"/>
    <w:rsid w:val="003A3326"/>
    <w:rsid w:val="003A51C0"/>
    <w:rsid w:val="003B0854"/>
    <w:rsid w:val="003B2349"/>
    <w:rsid w:val="003B28BA"/>
    <w:rsid w:val="003C0883"/>
    <w:rsid w:val="003C192F"/>
    <w:rsid w:val="003C309B"/>
    <w:rsid w:val="003C35F9"/>
    <w:rsid w:val="003C4C8C"/>
    <w:rsid w:val="003C51D1"/>
    <w:rsid w:val="003C61E2"/>
    <w:rsid w:val="003C63FF"/>
    <w:rsid w:val="003D0508"/>
    <w:rsid w:val="003D070F"/>
    <w:rsid w:val="003D1E80"/>
    <w:rsid w:val="003D2B42"/>
    <w:rsid w:val="003D3B84"/>
    <w:rsid w:val="003D4396"/>
    <w:rsid w:val="003D452D"/>
    <w:rsid w:val="003D5A39"/>
    <w:rsid w:val="003D6B20"/>
    <w:rsid w:val="003D7FB4"/>
    <w:rsid w:val="003E1855"/>
    <w:rsid w:val="003E3893"/>
    <w:rsid w:val="003E6C49"/>
    <w:rsid w:val="003E7E6E"/>
    <w:rsid w:val="003F19D1"/>
    <w:rsid w:val="003F1C90"/>
    <w:rsid w:val="003F3A7E"/>
    <w:rsid w:val="003F5F4A"/>
    <w:rsid w:val="003F6729"/>
    <w:rsid w:val="003F7535"/>
    <w:rsid w:val="003F79DE"/>
    <w:rsid w:val="00401830"/>
    <w:rsid w:val="00402072"/>
    <w:rsid w:val="00404CE8"/>
    <w:rsid w:val="004050F0"/>
    <w:rsid w:val="00405654"/>
    <w:rsid w:val="00405EFD"/>
    <w:rsid w:val="00410AB8"/>
    <w:rsid w:val="0041607A"/>
    <w:rsid w:val="00417662"/>
    <w:rsid w:val="00426EC9"/>
    <w:rsid w:val="004352F2"/>
    <w:rsid w:val="004375AA"/>
    <w:rsid w:val="00437853"/>
    <w:rsid w:val="00440AAB"/>
    <w:rsid w:val="00442FFE"/>
    <w:rsid w:val="004447FF"/>
    <w:rsid w:val="0044488E"/>
    <w:rsid w:val="00445461"/>
    <w:rsid w:val="00454325"/>
    <w:rsid w:val="0045579A"/>
    <w:rsid w:val="00463BC0"/>
    <w:rsid w:val="00463D0B"/>
    <w:rsid w:val="00467711"/>
    <w:rsid w:val="00470AED"/>
    <w:rsid w:val="004755C2"/>
    <w:rsid w:val="0047684E"/>
    <w:rsid w:val="00476CF2"/>
    <w:rsid w:val="004842DF"/>
    <w:rsid w:val="004939E5"/>
    <w:rsid w:val="004943FD"/>
    <w:rsid w:val="0049549E"/>
    <w:rsid w:val="004A061D"/>
    <w:rsid w:val="004A15DD"/>
    <w:rsid w:val="004A3F95"/>
    <w:rsid w:val="004A6610"/>
    <w:rsid w:val="004A6BB0"/>
    <w:rsid w:val="004A776B"/>
    <w:rsid w:val="004A7E95"/>
    <w:rsid w:val="004B00D0"/>
    <w:rsid w:val="004B26CF"/>
    <w:rsid w:val="004B3F6B"/>
    <w:rsid w:val="004B432A"/>
    <w:rsid w:val="004B51F0"/>
    <w:rsid w:val="004C0543"/>
    <w:rsid w:val="004C1DF7"/>
    <w:rsid w:val="004C2555"/>
    <w:rsid w:val="004C4D4E"/>
    <w:rsid w:val="004C66A6"/>
    <w:rsid w:val="004C689E"/>
    <w:rsid w:val="004C79A0"/>
    <w:rsid w:val="004D06BE"/>
    <w:rsid w:val="004D1027"/>
    <w:rsid w:val="004D3892"/>
    <w:rsid w:val="004D3BF6"/>
    <w:rsid w:val="004D4058"/>
    <w:rsid w:val="004D57C9"/>
    <w:rsid w:val="004D675E"/>
    <w:rsid w:val="004E08D3"/>
    <w:rsid w:val="004E6310"/>
    <w:rsid w:val="004E6BB9"/>
    <w:rsid w:val="004E71BF"/>
    <w:rsid w:val="004F061A"/>
    <w:rsid w:val="004F54C0"/>
    <w:rsid w:val="004F6D6B"/>
    <w:rsid w:val="005003B2"/>
    <w:rsid w:val="00502907"/>
    <w:rsid w:val="00502B33"/>
    <w:rsid w:val="00504814"/>
    <w:rsid w:val="00504945"/>
    <w:rsid w:val="00505655"/>
    <w:rsid w:val="0050618E"/>
    <w:rsid w:val="00506AE9"/>
    <w:rsid w:val="00506B54"/>
    <w:rsid w:val="00506C98"/>
    <w:rsid w:val="00507A34"/>
    <w:rsid w:val="005104EB"/>
    <w:rsid w:val="0051176C"/>
    <w:rsid w:val="00514355"/>
    <w:rsid w:val="00515632"/>
    <w:rsid w:val="005177F0"/>
    <w:rsid w:val="005206D9"/>
    <w:rsid w:val="00521440"/>
    <w:rsid w:val="005235EF"/>
    <w:rsid w:val="00523866"/>
    <w:rsid w:val="005238E8"/>
    <w:rsid w:val="005275CA"/>
    <w:rsid w:val="00535DDB"/>
    <w:rsid w:val="005360B0"/>
    <w:rsid w:val="005365B4"/>
    <w:rsid w:val="005366AA"/>
    <w:rsid w:val="00540480"/>
    <w:rsid w:val="00540715"/>
    <w:rsid w:val="00541266"/>
    <w:rsid w:val="005475B8"/>
    <w:rsid w:val="00547E53"/>
    <w:rsid w:val="00552787"/>
    <w:rsid w:val="005534A7"/>
    <w:rsid w:val="00556241"/>
    <w:rsid w:val="00556344"/>
    <w:rsid w:val="00560330"/>
    <w:rsid w:val="0056050A"/>
    <w:rsid w:val="0056645D"/>
    <w:rsid w:val="00566EE4"/>
    <w:rsid w:val="00571294"/>
    <w:rsid w:val="00573EF0"/>
    <w:rsid w:val="0057496D"/>
    <w:rsid w:val="0057527B"/>
    <w:rsid w:val="00583130"/>
    <w:rsid w:val="00583CA8"/>
    <w:rsid w:val="00585F40"/>
    <w:rsid w:val="00590559"/>
    <w:rsid w:val="00592000"/>
    <w:rsid w:val="00592A86"/>
    <w:rsid w:val="00596728"/>
    <w:rsid w:val="00596D82"/>
    <w:rsid w:val="00597546"/>
    <w:rsid w:val="005A10EB"/>
    <w:rsid w:val="005A2054"/>
    <w:rsid w:val="005A2FFD"/>
    <w:rsid w:val="005A3B23"/>
    <w:rsid w:val="005A3D44"/>
    <w:rsid w:val="005A493C"/>
    <w:rsid w:val="005A5281"/>
    <w:rsid w:val="005A7E4E"/>
    <w:rsid w:val="005B0234"/>
    <w:rsid w:val="005B3635"/>
    <w:rsid w:val="005B4C33"/>
    <w:rsid w:val="005B598D"/>
    <w:rsid w:val="005C2876"/>
    <w:rsid w:val="005C28BB"/>
    <w:rsid w:val="005C304C"/>
    <w:rsid w:val="005C35D2"/>
    <w:rsid w:val="005C63EE"/>
    <w:rsid w:val="005C64A4"/>
    <w:rsid w:val="005C7DF2"/>
    <w:rsid w:val="005D4081"/>
    <w:rsid w:val="005D55EE"/>
    <w:rsid w:val="005D5FF1"/>
    <w:rsid w:val="005D691C"/>
    <w:rsid w:val="005D7659"/>
    <w:rsid w:val="005E020A"/>
    <w:rsid w:val="005E3B0F"/>
    <w:rsid w:val="005E402A"/>
    <w:rsid w:val="005E45AE"/>
    <w:rsid w:val="005E4D6B"/>
    <w:rsid w:val="005E5FD6"/>
    <w:rsid w:val="005E648C"/>
    <w:rsid w:val="005E6878"/>
    <w:rsid w:val="005E6BF0"/>
    <w:rsid w:val="005F1A37"/>
    <w:rsid w:val="005F1DE3"/>
    <w:rsid w:val="005F22BA"/>
    <w:rsid w:val="005F2CAD"/>
    <w:rsid w:val="005F2FA5"/>
    <w:rsid w:val="005F48D3"/>
    <w:rsid w:val="0060381C"/>
    <w:rsid w:val="0060408C"/>
    <w:rsid w:val="006072E8"/>
    <w:rsid w:val="00607346"/>
    <w:rsid w:val="0061288C"/>
    <w:rsid w:val="006128CB"/>
    <w:rsid w:val="00613848"/>
    <w:rsid w:val="00613FD1"/>
    <w:rsid w:val="0061621C"/>
    <w:rsid w:val="00617F62"/>
    <w:rsid w:val="0062022B"/>
    <w:rsid w:val="006211EA"/>
    <w:rsid w:val="00623355"/>
    <w:rsid w:val="00624C16"/>
    <w:rsid w:val="00626123"/>
    <w:rsid w:val="0062630D"/>
    <w:rsid w:val="006275D1"/>
    <w:rsid w:val="00631BA9"/>
    <w:rsid w:val="00634896"/>
    <w:rsid w:val="006418D3"/>
    <w:rsid w:val="0064281C"/>
    <w:rsid w:val="00644993"/>
    <w:rsid w:val="00645024"/>
    <w:rsid w:val="00645C26"/>
    <w:rsid w:val="006461DB"/>
    <w:rsid w:val="006511A3"/>
    <w:rsid w:val="00651463"/>
    <w:rsid w:val="00654E05"/>
    <w:rsid w:val="00664C5F"/>
    <w:rsid w:val="00665071"/>
    <w:rsid w:val="00667427"/>
    <w:rsid w:val="00670178"/>
    <w:rsid w:val="0067262A"/>
    <w:rsid w:val="0067331D"/>
    <w:rsid w:val="00673CF3"/>
    <w:rsid w:val="00674A5E"/>
    <w:rsid w:val="00681689"/>
    <w:rsid w:val="006820E1"/>
    <w:rsid w:val="0068537A"/>
    <w:rsid w:val="00686F5E"/>
    <w:rsid w:val="00692F68"/>
    <w:rsid w:val="006935CC"/>
    <w:rsid w:val="00693E11"/>
    <w:rsid w:val="00694A6C"/>
    <w:rsid w:val="00695632"/>
    <w:rsid w:val="006967F5"/>
    <w:rsid w:val="00696E6D"/>
    <w:rsid w:val="006A0640"/>
    <w:rsid w:val="006A2418"/>
    <w:rsid w:val="006B220A"/>
    <w:rsid w:val="006B2E16"/>
    <w:rsid w:val="006C0AC1"/>
    <w:rsid w:val="006C1548"/>
    <w:rsid w:val="006C28E8"/>
    <w:rsid w:val="006C3552"/>
    <w:rsid w:val="006C3B09"/>
    <w:rsid w:val="006C4A72"/>
    <w:rsid w:val="006C5C02"/>
    <w:rsid w:val="006C66FA"/>
    <w:rsid w:val="006C6750"/>
    <w:rsid w:val="006C6BE8"/>
    <w:rsid w:val="006D16A2"/>
    <w:rsid w:val="006D5338"/>
    <w:rsid w:val="006E0231"/>
    <w:rsid w:val="006E02D3"/>
    <w:rsid w:val="006E08F3"/>
    <w:rsid w:val="006E0A8E"/>
    <w:rsid w:val="006E11CC"/>
    <w:rsid w:val="006E1B8F"/>
    <w:rsid w:val="006E44D2"/>
    <w:rsid w:val="006E7A26"/>
    <w:rsid w:val="006F0CF8"/>
    <w:rsid w:val="006F3339"/>
    <w:rsid w:val="006F3F42"/>
    <w:rsid w:val="006F411A"/>
    <w:rsid w:val="006F4AD0"/>
    <w:rsid w:val="006F4E1A"/>
    <w:rsid w:val="007012AE"/>
    <w:rsid w:val="00702F10"/>
    <w:rsid w:val="007047B3"/>
    <w:rsid w:val="0070490E"/>
    <w:rsid w:val="007102BC"/>
    <w:rsid w:val="00710829"/>
    <w:rsid w:val="00713443"/>
    <w:rsid w:val="00714C9C"/>
    <w:rsid w:val="00717132"/>
    <w:rsid w:val="007177DA"/>
    <w:rsid w:val="007201CB"/>
    <w:rsid w:val="00720902"/>
    <w:rsid w:val="00726541"/>
    <w:rsid w:val="007279C0"/>
    <w:rsid w:val="00730A6C"/>
    <w:rsid w:val="00730B1B"/>
    <w:rsid w:val="00731E7D"/>
    <w:rsid w:val="00733BA1"/>
    <w:rsid w:val="00734C22"/>
    <w:rsid w:val="00741E4E"/>
    <w:rsid w:val="00743C57"/>
    <w:rsid w:val="00744BB8"/>
    <w:rsid w:val="00744EF4"/>
    <w:rsid w:val="00746AD3"/>
    <w:rsid w:val="007473C7"/>
    <w:rsid w:val="007523B6"/>
    <w:rsid w:val="007562E3"/>
    <w:rsid w:val="00757ECB"/>
    <w:rsid w:val="00760503"/>
    <w:rsid w:val="0076502A"/>
    <w:rsid w:val="007658F3"/>
    <w:rsid w:val="00772868"/>
    <w:rsid w:val="00776455"/>
    <w:rsid w:val="00777AEF"/>
    <w:rsid w:val="0078031B"/>
    <w:rsid w:val="00787273"/>
    <w:rsid w:val="00787880"/>
    <w:rsid w:val="00793A7D"/>
    <w:rsid w:val="00796B81"/>
    <w:rsid w:val="007A4874"/>
    <w:rsid w:val="007A67DD"/>
    <w:rsid w:val="007A6F29"/>
    <w:rsid w:val="007A737F"/>
    <w:rsid w:val="007B00DE"/>
    <w:rsid w:val="007B0B70"/>
    <w:rsid w:val="007B0DAF"/>
    <w:rsid w:val="007B184E"/>
    <w:rsid w:val="007B2555"/>
    <w:rsid w:val="007B39AF"/>
    <w:rsid w:val="007B575D"/>
    <w:rsid w:val="007B5D0F"/>
    <w:rsid w:val="007B775D"/>
    <w:rsid w:val="007C1DC8"/>
    <w:rsid w:val="007C3EF8"/>
    <w:rsid w:val="007C601F"/>
    <w:rsid w:val="007C68D2"/>
    <w:rsid w:val="007D0BEC"/>
    <w:rsid w:val="007D0E5A"/>
    <w:rsid w:val="007D0E7A"/>
    <w:rsid w:val="007D3F3B"/>
    <w:rsid w:val="007D4FC9"/>
    <w:rsid w:val="007E0D29"/>
    <w:rsid w:val="007E1C55"/>
    <w:rsid w:val="007E27F1"/>
    <w:rsid w:val="007E3527"/>
    <w:rsid w:val="007E3AC7"/>
    <w:rsid w:val="007E577D"/>
    <w:rsid w:val="007F1759"/>
    <w:rsid w:val="007F230E"/>
    <w:rsid w:val="007F3ABA"/>
    <w:rsid w:val="007F5A9D"/>
    <w:rsid w:val="007F6253"/>
    <w:rsid w:val="007F76B9"/>
    <w:rsid w:val="00800C34"/>
    <w:rsid w:val="00803D8E"/>
    <w:rsid w:val="00806D20"/>
    <w:rsid w:val="00807DDB"/>
    <w:rsid w:val="00811654"/>
    <w:rsid w:val="008119D0"/>
    <w:rsid w:val="00814FB8"/>
    <w:rsid w:val="00817724"/>
    <w:rsid w:val="00817DA8"/>
    <w:rsid w:val="00824DAD"/>
    <w:rsid w:val="0082510E"/>
    <w:rsid w:val="008271A5"/>
    <w:rsid w:val="00830981"/>
    <w:rsid w:val="008318E3"/>
    <w:rsid w:val="00834039"/>
    <w:rsid w:val="00835FC3"/>
    <w:rsid w:val="008432C4"/>
    <w:rsid w:val="00846AFD"/>
    <w:rsid w:val="00851BF0"/>
    <w:rsid w:val="00852046"/>
    <w:rsid w:val="008527A8"/>
    <w:rsid w:val="008527D4"/>
    <w:rsid w:val="00853F4C"/>
    <w:rsid w:val="008557BB"/>
    <w:rsid w:val="00856B87"/>
    <w:rsid w:val="008601B2"/>
    <w:rsid w:val="008602DD"/>
    <w:rsid w:val="00860968"/>
    <w:rsid w:val="008614ED"/>
    <w:rsid w:val="00865586"/>
    <w:rsid w:val="00866AF7"/>
    <w:rsid w:val="00871FC9"/>
    <w:rsid w:val="00872FF7"/>
    <w:rsid w:val="00874AB0"/>
    <w:rsid w:val="0087772D"/>
    <w:rsid w:val="00877E81"/>
    <w:rsid w:val="008815F6"/>
    <w:rsid w:val="008845B8"/>
    <w:rsid w:val="00885F41"/>
    <w:rsid w:val="00886DC0"/>
    <w:rsid w:val="008911E6"/>
    <w:rsid w:val="0089166A"/>
    <w:rsid w:val="008946B8"/>
    <w:rsid w:val="00894D05"/>
    <w:rsid w:val="008969A4"/>
    <w:rsid w:val="008A165E"/>
    <w:rsid w:val="008A1855"/>
    <w:rsid w:val="008A3164"/>
    <w:rsid w:val="008A35B3"/>
    <w:rsid w:val="008A3E1B"/>
    <w:rsid w:val="008A69B2"/>
    <w:rsid w:val="008A7CB9"/>
    <w:rsid w:val="008A7F66"/>
    <w:rsid w:val="008B0511"/>
    <w:rsid w:val="008B0C78"/>
    <w:rsid w:val="008B0DEE"/>
    <w:rsid w:val="008B18F6"/>
    <w:rsid w:val="008B4564"/>
    <w:rsid w:val="008B4A2D"/>
    <w:rsid w:val="008B6412"/>
    <w:rsid w:val="008B6D30"/>
    <w:rsid w:val="008C479E"/>
    <w:rsid w:val="008C60D4"/>
    <w:rsid w:val="008C6823"/>
    <w:rsid w:val="008C6DFC"/>
    <w:rsid w:val="008C7A21"/>
    <w:rsid w:val="008D0E9D"/>
    <w:rsid w:val="008D0F02"/>
    <w:rsid w:val="008D59E4"/>
    <w:rsid w:val="008E179B"/>
    <w:rsid w:val="008E1807"/>
    <w:rsid w:val="008E32AA"/>
    <w:rsid w:val="008E35A4"/>
    <w:rsid w:val="008F12B7"/>
    <w:rsid w:val="00900759"/>
    <w:rsid w:val="009021E8"/>
    <w:rsid w:val="00902214"/>
    <w:rsid w:val="009051AB"/>
    <w:rsid w:val="0090542A"/>
    <w:rsid w:val="009060B2"/>
    <w:rsid w:val="00906DCE"/>
    <w:rsid w:val="00907A0E"/>
    <w:rsid w:val="00907EB1"/>
    <w:rsid w:val="0091244B"/>
    <w:rsid w:val="0091273E"/>
    <w:rsid w:val="00913332"/>
    <w:rsid w:val="009161B9"/>
    <w:rsid w:val="009170C5"/>
    <w:rsid w:val="009218F6"/>
    <w:rsid w:val="009262F0"/>
    <w:rsid w:val="00930BEF"/>
    <w:rsid w:val="00933F4A"/>
    <w:rsid w:val="00934745"/>
    <w:rsid w:val="00935562"/>
    <w:rsid w:val="00936BF4"/>
    <w:rsid w:val="00937B7B"/>
    <w:rsid w:val="0094033B"/>
    <w:rsid w:val="00944527"/>
    <w:rsid w:val="0094760A"/>
    <w:rsid w:val="009518AF"/>
    <w:rsid w:val="00951A90"/>
    <w:rsid w:val="00952AF8"/>
    <w:rsid w:val="009546F9"/>
    <w:rsid w:val="00954760"/>
    <w:rsid w:val="00957697"/>
    <w:rsid w:val="00957DC9"/>
    <w:rsid w:val="009631EC"/>
    <w:rsid w:val="00963AC9"/>
    <w:rsid w:val="00963B58"/>
    <w:rsid w:val="00966679"/>
    <w:rsid w:val="0097039B"/>
    <w:rsid w:val="00970EF5"/>
    <w:rsid w:val="00971585"/>
    <w:rsid w:val="00972124"/>
    <w:rsid w:val="00972AB9"/>
    <w:rsid w:val="00972B0E"/>
    <w:rsid w:val="009730E6"/>
    <w:rsid w:val="009749A0"/>
    <w:rsid w:val="009809CB"/>
    <w:rsid w:val="00980DE1"/>
    <w:rsid w:val="00982DA7"/>
    <w:rsid w:val="009837FC"/>
    <w:rsid w:val="00984850"/>
    <w:rsid w:val="0098543A"/>
    <w:rsid w:val="00985957"/>
    <w:rsid w:val="00987BB0"/>
    <w:rsid w:val="009921E9"/>
    <w:rsid w:val="00992954"/>
    <w:rsid w:val="0099700B"/>
    <w:rsid w:val="009A0D44"/>
    <w:rsid w:val="009A11F6"/>
    <w:rsid w:val="009A3179"/>
    <w:rsid w:val="009A480A"/>
    <w:rsid w:val="009A4D19"/>
    <w:rsid w:val="009A6843"/>
    <w:rsid w:val="009A68B4"/>
    <w:rsid w:val="009A705E"/>
    <w:rsid w:val="009A7596"/>
    <w:rsid w:val="009A78F6"/>
    <w:rsid w:val="009B02F6"/>
    <w:rsid w:val="009B048A"/>
    <w:rsid w:val="009B0EE7"/>
    <w:rsid w:val="009B156B"/>
    <w:rsid w:val="009B351C"/>
    <w:rsid w:val="009B4922"/>
    <w:rsid w:val="009B6494"/>
    <w:rsid w:val="009B6645"/>
    <w:rsid w:val="009B7332"/>
    <w:rsid w:val="009C323A"/>
    <w:rsid w:val="009C505F"/>
    <w:rsid w:val="009C6BDA"/>
    <w:rsid w:val="009D184B"/>
    <w:rsid w:val="009D1E1F"/>
    <w:rsid w:val="009D301E"/>
    <w:rsid w:val="009D465D"/>
    <w:rsid w:val="009D5554"/>
    <w:rsid w:val="009D55BF"/>
    <w:rsid w:val="009E0E37"/>
    <w:rsid w:val="009E2E59"/>
    <w:rsid w:val="009E334B"/>
    <w:rsid w:val="009E3F38"/>
    <w:rsid w:val="009E4DBF"/>
    <w:rsid w:val="009F0055"/>
    <w:rsid w:val="009F01B6"/>
    <w:rsid w:val="009F38AB"/>
    <w:rsid w:val="009F53DA"/>
    <w:rsid w:val="00A00074"/>
    <w:rsid w:val="00A01A90"/>
    <w:rsid w:val="00A02462"/>
    <w:rsid w:val="00A04204"/>
    <w:rsid w:val="00A051D9"/>
    <w:rsid w:val="00A064D5"/>
    <w:rsid w:val="00A06BE8"/>
    <w:rsid w:val="00A10E0A"/>
    <w:rsid w:val="00A16EE6"/>
    <w:rsid w:val="00A20123"/>
    <w:rsid w:val="00A21DDA"/>
    <w:rsid w:val="00A223C8"/>
    <w:rsid w:val="00A248E7"/>
    <w:rsid w:val="00A25524"/>
    <w:rsid w:val="00A2617A"/>
    <w:rsid w:val="00A26E86"/>
    <w:rsid w:val="00A30131"/>
    <w:rsid w:val="00A32FCA"/>
    <w:rsid w:val="00A3748A"/>
    <w:rsid w:val="00A4088C"/>
    <w:rsid w:val="00A41069"/>
    <w:rsid w:val="00A41EF9"/>
    <w:rsid w:val="00A42B2D"/>
    <w:rsid w:val="00A4663A"/>
    <w:rsid w:val="00A47291"/>
    <w:rsid w:val="00A47F83"/>
    <w:rsid w:val="00A50BB3"/>
    <w:rsid w:val="00A51FDE"/>
    <w:rsid w:val="00A53C9D"/>
    <w:rsid w:val="00A601CC"/>
    <w:rsid w:val="00A62EAF"/>
    <w:rsid w:val="00A65413"/>
    <w:rsid w:val="00A67F1A"/>
    <w:rsid w:val="00A731BB"/>
    <w:rsid w:val="00A75A2E"/>
    <w:rsid w:val="00A76254"/>
    <w:rsid w:val="00A76593"/>
    <w:rsid w:val="00A76B73"/>
    <w:rsid w:val="00A8329B"/>
    <w:rsid w:val="00A83429"/>
    <w:rsid w:val="00A86486"/>
    <w:rsid w:val="00A872DD"/>
    <w:rsid w:val="00A87D36"/>
    <w:rsid w:val="00A913E8"/>
    <w:rsid w:val="00A91E7F"/>
    <w:rsid w:val="00A94869"/>
    <w:rsid w:val="00A94965"/>
    <w:rsid w:val="00AA0A4E"/>
    <w:rsid w:val="00AA0AE7"/>
    <w:rsid w:val="00AA4B33"/>
    <w:rsid w:val="00AA5399"/>
    <w:rsid w:val="00AA6ECD"/>
    <w:rsid w:val="00AA7E78"/>
    <w:rsid w:val="00AB4FF9"/>
    <w:rsid w:val="00AB5B92"/>
    <w:rsid w:val="00AB65CC"/>
    <w:rsid w:val="00AC395A"/>
    <w:rsid w:val="00AC3EF5"/>
    <w:rsid w:val="00AC43F0"/>
    <w:rsid w:val="00AC4452"/>
    <w:rsid w:val="00AC5C5A"/>
    <w:rsid w:val="00AC6723"/>
    <w:rsid w:val="00AD067F"/>
    <w:rsid w:val="00AD1BE6"/>
    <w:rsid w:val="00AD2F78"/>
    <w:rsid w:val="00AD4E56"/>
    <w:rsid w:val="00AD539A"/>
    <w:rsid w:val="00AE0449"/>
    <w:rsid w:val="00AE0A06"/>
    <w:rsid w:val="00AE0B5E"/>
    <w:rsid w:val="00AE0C28"/>
    <w:rsid w:val="00AE162B"/>
    <w:rsid w:val="00AE2292"/>
    <w:rsid w:val="00AE3443"/>
    <w:rsid w:val="00AE7F45"/>
    <w:rsid w:val="00AF69DC"/>
    <w:rsid w:val="00AF6E35"/>
    <w:rsid w:val="00B00906"/>
    <w:rsid w:val="00B0143C"/>
    <w:rsid w:val="00B0283F"/>
    <w:rsid w:val="00B05393"/>
    <w:rsid w:val="00B1065A"/>
    <w:rsid w:val="00B10F5F"/>
    <w:rsid w:val="00B114AB"/>
    <w:rsid w:val="00B14EBD"/>
    <w:rsid w:val="00B15AB0"/>
    <w:rsid w:val="00B21ABD"/>
    <w:rsid w:val="00B276EB"/>
    <w:rsid w:val="00B31D10"/>
    <w:rsid w:val="00B3250E"/>
    <w:rsid w:val="00B32AB3"/>
    <w:rsid w:val="00B330B4"/>
    <w:rsid w:val="00B33191"/>
    <w:rsid w:val="00B34134"/>
    <w:rsid w:val="00B351D2"/>
    <w:rsid w:val="00B358E7"/>
    <w:rsid w:val="00B359DF"/>
    <w:rsid w:val="00B35A98"/>
    <w:rsid w:val="00B35C39"/>
    <w:rsid w:val="00B36EFE"/>
    <w:rsid w:val="00B400B6"/>
    <w:rsid w:val="00B42E34"/>
    <w:rsid w:val="00B452F1"/>
    <w:rsid w:val="00B4563D"/>
    <w:rsid w:val="00B459EB"/>
    <w:rsid w:val="00B46E15"/>
    <w:rsid w:val="00B471F7"/>
    <w:rsid w:val="00B472C7"/>
    <w:rsid w:val="00B47748"/>
    <w:rsid w:val="00B506B8"/>
    <w:rsid w:val="00B50C5D"/>
    <w:rsid w:val="00B50F8D"/>
    <w:rsid w:val="00B5455E"/>
    <w:rsid w:val="00B57729"/>
    <w:rsid w:val="00B6193B"/>
    <w:rsid w:val="00B642CE"/>
    <w:rsid w:val="00B648AF"/>
    <w:rsid w:val="00B70FF2"/>
    <w:rsid w:val="00B71BAC"/>
    <w:rsid w:val="00B723D8"/>
    <w:rsid w:val="00B72AB2"/>
    <w:rsid w:val="00B72BBA"/>
    <w:rsid w:val="00B73E76"/>
    <w:rsid w:val="00B759CF"/>
    <w:rsid w:val="00B76F75"/>
    <w:rsid w:val="00B77AB0"/>
    <w:rsid w:val="00B81C38"/>
    <w:rsid w:val="00B82BA7"/>
    <w:rsid w:val="00B83B09"/>
    <w:rsid w:val="00B84CAE"/>
    <w:rsid w:val="00B864F7"/>
    <w:rsid w:val="00B90FD6"/>
    <w:rsid w:val="00B9179A"/>
    <w:rsid w:val="00B92227"/>
    <w:rsid w:val="00B92973"/>
    <w:rsid w:val="00B9422E"/>
    <w:rsid w:val="00B94A67"/>
    <w:rsid w:val="00B94AE7"/>
    <w:rsid w:val="00B950A2"/>
    <w:rsid w:val="00B97C9B"/>
    <w:rsid w:val="00BA42F5"/>
    <w:rsid w:val="00BA5BBC"/>
    <w:rsid w:val="00BA635B"/>
    <w:rsid w:val="00BB1A33"/>
    <w:rsid w:val="00BB6688"/>
    <w:rsid w:val="00BB6D9C"/>
    <w:rsid w:val="00BB749D"/>
    <w:rsid w:val="00BC0325"/>
    <w:rsid w:val="00BC11E0"/>
    <w:rsid w:val="00BC62D5"/>
    <w:rsid w:val="00BC6451"/>
    <w:rsid w:val="00BC68AC"/>
    <w:rsid w:val="00BC6FFF"/>
    <w:rsid w:val="00BC7458"/>
    <w:rsid w:val="00BD0E6C"/>
    <w:rsid w:val="00BD10BE"/>
    <w:rsid w:val="00BD653C"/>
    <w:rsid w:val="00BE1FEC"/>
    <w:rsid w:val="00BE3EA0"/>
    <w:rsid w:val="00BF044B"/>
    <w:rsid w:val="00BF41DB"/>
    <w:rsid w:val="00BF733D"/>
    <w:rsid w:val="00BF76E8"/>
    <w:rsid w:val="00C00807"/>
    <w:rsid w:val="00C01188"/>
    <w:rsid w:val="00C02354"/>
    <w:rsid w:val="00C03647"/>
    <w:rsid w:val="00C04E3C"/>
    <w:rsid w:val="00C07AE0"/>
    <w:rsid w:val="00C13528"/>
    <w:rsid w:val="00C17FFE"/>
    <w:rsid w:val="00C20E8B"/>
    <w:rsid w:val="00C21B78"/>
    <w:rsid w:val="00C25EA4"/>
    <w:rsid w:val="00C26DB4"/>
    <w:rsid w:val="00C316D7"/>
    <w:rsid w:val="00C3191B"/>
    <w:rsid w:val="00C33310"/>
    <w:rsid w:val="00C35F0B"/>
    <w:rsid w:val="00C412B7"/>
    <w:rsid w:val="00C41792"/>
    <w:rsid w:val="00C417BE"/>
    <w:rsid w:val="00C42C2C"/>
    <w:rsid w:val="00C4355B"/>
    <w:rsid w:val="00C43FAA"/>
    <w:rsid w:val="00C4406B"/>
    <w:rsid w:val="00C44E0D"/>
    <w:rsid w:val="00C463D2"/>
    <w:rsid w:val="00C46571"/>
    <w:rsid w:val="00C46FB6"/>
    <w:rsid w:val="00C50A3E"/>
    <w:rsid w:val="00C52C0F"/>
    <w:rsid w:val="00C5305B"/>
    <w:rsid w:val="00C57B73"/>
    <w:rsid w:val="00C57DD8"/>
    <w:rsid w:val="00C65220"/>
    <w:rsid w:val="00C67C09"/>
    <w:rsid w:val="00C73679"/>
    <w:rsid w:val="00C7796B"/>
    <w:rsid w:val="00C8053D"/>
    <w:rsid w:val="00C83E45"/>
    <w:rsid w:val="00C84B09"/>
    <w:rsid w:val="00C85468"/>
    <w:rsid w:val="00C85531"/>
    <w:rsid w:val="00C930AF"/>
    <w:rsid w:val="00C97A0F"/>
    <w:rsid w:val="00CA18EA"/>
    <w:rsid w:val="00CA2432"/>
    <w:rsid w:val="00CA5A26"/>
    <w:rsid w:val="00CA73B5"/>
    <w:rsid w:val="00CB4628"/>
    <w:rsid w:val="00CB4E2F"/>
    <w:rsid w:val="00CB4EF9"/>
    <w:rsid w:val="00CB6279"/>
    <w:rsid w:val="00CB6773"/>
    <w:rsid w:val="00CC2C22"/>
    <w:rsid w:val="00CC2EED"/>
    <w:rsid w:val="00CC4249"/>
    <w:rsid w:val="00CC434F"/>
    <w:rsid w:val="00CC4386"/>
    <w:rsid w:val="00CC49A6"/>
    <w:rsid w:val="00CC4E4A"/>
    <w:rsid w:val="00CC786F"/>
    <w:rsid w:val="00CD177E"/>
    <w:rsid w:val="00CD2F44"/>
    <w:rsid w:val="00CD57FB"/>
    <w:rsid w:val="00CD5A42"/>
    <w:rsid w:val="00CE073C"/>
    <w:rsid w:val="00CE0D5A"/>
    <w:rsid w:val="00CE2293"/>
    <w:rsid w:val="00CE5191"/>
    <w:rsid w:val="00CE6879"/>
    <w:rsid w:val="00CF0763"/>
    <w:rsid w:val="00CF33EE"/>
    <w:rsid w:val="00CF3610"/>
    <w:rsid w:val="00CF777F"/>
    <w:rsid w:val="00D01ACA"/>
    <w:rsid w:val="00D02E50"/>
    <w:rsid w:val="00D0420D"/>
    <w:rsid w:val="00D05A13"/>
    <w:rsid w:val="00D11BE0"/>
    <w:rsid w:val="00D12A38"/>
    <w:rsid w:val="00D13578"/>
    <w:rsid w:val="00D179EE"/>
    <w:rsid w:val="00D22807"/>
    <w:rsid w:val="00D24641"/>
    <w:rsid w:val="00D2532C"/>
    <w:rsid w:val="00D260A4"/>
    <w:rsid w:val="00D26810"/>
    <w:rsid w:val="00D26B39"/>
    <w:rsid w:val="00D3442D"/>
    <w:rsid w:val="00D4026D"/>
    <w:rsid w:val="00D4060A"/>
    <w:rsid w:val="00D4185A"/>
    <w:rsid w:val="00D43064"/>
    <w:rsid w:val="00D5300A"/>
    <w:rsid w:val="00D5415C"/>
    <w:rsid w:val="00D55673"/>
    <w:rsid w:val="00D611D9"/>
    <w:rsid w:val="00D61B4B"/>
    <w:rsid w:val="00D637BD"/>
    <w:rsid w:val="00D67E1E"/>
    <w:rsid w:val="00D71F2E"/>
    <w:rsid w:val="00D73710"/>
    <w:rsid w:val="00D74423"/>
    <w:rsid w:val="00D8172F"/>
    <w:rsid w:val="00D8254D"/>
    <w:rsid w:val="00D842D6"/>
    <w:rsid w:val="00D8486A"/>
    <w:rsid w:val="00D8595F"/>
    <w:rsid w:val="00D85C0E"/>
    <w:rsid w:val="00D85FE7"/>
    <w:rsid w:val="00D86DE4"/>
    <w:rsid w:val="00D87ED5"/>
    <w:rsid w:val="00D9062D"/>
    <w:rsid w:val="00D93341"/>
    <w:rsid w:val="00D93FAE"/>
    <w:rsid w:val="00D970CB"/>
    <w:rsid w:val="00DA2524"/>
    <w:rsid w:val="00DA2F1F"/>
    <w:rsid w:val="00DA56D2"/>
    <w:rsid w:val="00DA6666"/>
    <w:rsid w:val="00DA702B"/>
    <w:rsid w:val="00DB2900"/>
    <w:rsid w:val="00DB34F1"/>
    <w:rsid w:val="00DB59A5"/>
    <w:rsid w:val="00DC0028"/>
    <w:rsid w:val="00DC05CA"/>
    <w:rsid w:val="00DC1930"/>
    <w:rsid w:val="00DC4527"/>
    <w:rsid w:val="00DC7A0B"/>
    <w:rsid w:val="00DD0A13"/>
    <w:rsid w:val="00DD13A5"/>
    <w:rsid w:val="00DD32F8"/>
    <w:rsid w:val="00DD3A2B"/>
    <w:rsid w:val="00DE4845"/>
    <w:rsid w:val="00DE5CB2"/>
    <w:rsid w:val="00DE7E13"/>
    <w:rsid w:val="00DF10F7"/>
    <w:rsid w:val="00DF499C"/>
    <w:rsid w:val="00DF7A1B"/>
    <w:rsid w:val="00E00805"/>
    <w:rsid w:val="00E01AAA"/>
    <w:rsid w:val="00E076FD"/>
    <w:rsid w:val="00E129E0"/>
    <w:rsid w:val="00E15160"/>
    <w:rsid w:val="00E15AF5"/>
    <w:rsid w:val="00E16AA0"/>
    <w:rsid w:val="00E20894"/>
    <w:rsid w:val="00E20D23"/>
    <w:rsid w:val="00E2170C"/>
    <w:rsid w:val="00E2659D"/>
    <w:rsid w:val="00E27318"/>
    <w:rsid w:val="00E34850"/>
    <w:rsid w:val="00E35A8E"/>
    <w:rsid w:val="00E401B9"/>
    <w:rsid w:val="00E40392"/>
    <w:rsid w:val="00E40B7C"/>
    <w:rsid w:val="00E414AF"/>
    <w:rsid w:val="00E42EAF"/>
    <w:rsid w:val="00E42EC8"/>
    <w:rsid w:val="00E435E8"/>
    <w:rsid w:val="00E45C85"/>
    <w:rsid w:val="00E45F10"/>
    <w:rsid w:val="00E46A54"/>
    <w:rsid w:val="00E52284"/>
    <w:rsid w:val="00E5262A"/>
    <w:rsid w:val="00E52AB4"/>
    <w:rsid w:val="00E54556"/>
    <w:rsid w:val="00E555D0"/>
    <w:rsid w:val="00E556C8"/>
    <w:rsid w:val="00E5753D"/>
    <w:rsid w:val="00E57F96"/>
    <w:rsid w:val="00E61F45"/>
    <w:rsid w:val="00E63C5F"/>
    <w:rsid w:val="00E63F4B"/>
    <w:rsid w:val="00E665DA"/>
    <w:rsid w:val="00E726AB"/>
    <w:rsid w:val="00E8155E"/>
    <w:rsid w:val="00E82E6A"/>
    <w:rsid w:val="00E85A88"/>
    <w:rsid w:val="00E866B5"/>
    <w:rsid w:val="00E8771C"/>
    <w:rsid w:val="00E9044D"/>
    <w:rsid w:val="00E912E1"/>
    <w:rsid w:val="00E95380"/>
    <w:rsid w:val="00E95950"/>
    <w:rsid w:val="00EA005F"/>
    <w:rsid w:val="00EA28F8"/>
    <w:rsid w:val="00EA51CB"/>
    <w:rsid w:val="00EA5584"/>
    <w:rsid w:val="00EA5F2D"/>
    <w:rsid w:val="00EA6878"/>
    <w:rsid w:val="00EB0DBC"/>
    <w:rsid w:val="00EB1682"/>
    <w:rsid w:val="00EB418B"/>
    <w:rsid w:val="00EB58AE"/>
    <w:rsid w:val="00EC568D"/>
    <w:rsid w:val="00EC69C0"/>
    <w:rsid w:val="00EC7900"/>
    <w:rsid w:val="00ED0BE6"/>
    <w:rsid w:val="00ED193D"/>
    <w:rsid w:val="00ED4FDD"/>
    <w:rsid w:val="00ED51B5"/>
    <w:rsid w:val="00ED6754"/>
    <w:rsid w:val="00EE5271"/>
    <w:rsid w:val="00EE6A61"/>
    <w:rsid w:val="00EE7457"/>
    <w:rsid w:val="00EF022C"/>
    <w:rsid w:val="00EF0817"/>
    <w:rsid w:val="00EF09BF"/>
    <w:rsid w:val="00EF1394"/>
    <w:rsid w:val="00EF296A"/>
    <w:rsid w:val="00EF2BA6"/>
    <w:rsid w:val="00EF7D74"/>
    <w:rsid w:val="00F009EB"/>
    <w:rsid w:val="00F02080"/>
    <w:rsid w:val="00F02F16"/>
    <w:rsid w:val="00F04C85"/>
    <w:rsid w:val="00F0727D"/>
    <w:rsid w:val="00F079C8"/>
    <w:rsid w:val="00F07DCE"/>
    <w:rsid w:val="00F10091"/>
    <w:rsid w:val="00F121DD"/>
    <w:rsid w:val="00F14012"/>
    <w:rsid w:val="00F15287"/>
    <w:rsid w:val="00F15996"/>
    <w:rsid w:val="00F21ACB"/>
    <w:rsid w:val="00F23426"/>
    <w:rsid w:val="00F250DB"/>
    <w:rsid w:val="00F26A6E"/>
    <w:rsid w:val="00F32963"/>
    <w:rsid w:val="00F33BB8"/>
    <w:rsid w:val="00F3554D"/>
    <w:rsid w:val="00F35AFF"/>
    <w:rsid w:val="00F35D42"/>
    <w:rsid w:val="00F3724D"/>
    <w:rsid w:val="00F37E98"/>
    <w:rsid w:val="00F414BA"/>
    <w:rsid w:val="00F4280A"/>
    <w:rsid w:val="00F42939"/>
    <w:rsid w:val="00F4339E"/>
    <w:rsid w:val="00F4548C"/>
    <w:rsid w:val="00F455D7"/>
    <w:rsid w:val="00F469DB"/>
    <w:rsid w:val="00F47F50"/>
    <w:rsid w:val="00F51364"/>
    <w:rsid w:val="00F51F6B"/>
    <w:rsid w:val="00F55C87"/>
    <w:rsid w:val="00F56263"/>
    <w:rsid w:val="00F56E0F"/>
    <w:rsid w:val="00F60844"/>
    <w:rsid w:val="00F642C8"/>
    <w:rsid w:val="00F656C8"/>
    <w:rsid w:val="00F66C9B"/>
    <w:rsid w:val="00F67042"/>
    <w:rsid w:val="00F675A4"/>
    <w:rsid w:val="00F67BDA"/>
    <w:rsid w:val="00F70264"/>
    <w:rsid w:val="00F7228F"/>
    <w:rsid w:val="00F753FA"/>
    <w:rsid w:val="00F75DDF"/>
    <w:rsid w:val="00F770D8"/>
    <w:rsid w:val="00F81A91"/>
    <w:rsid w:val="00F829EB"/>
    <w:rsid w:val="00F82A91"/>
    <w:rsid w:val="00F843AD"/>
    <w:rsid w:val="00F847AB"/>
    <w:rsid w:val="00F84B5C"/>
    <w:rsid w:val="00F8646F"/>
    <w:rsid w:val="00F93963"/>
    <w:rsid w:val="00F93E30"/>
    <w:rsid w:val="00F9698B"/>
    <w:rsid w:val="00F9712E"/>
    <w:rsid w:val="00F97F3A"/>
    <w:rsid w:val="00FA0347"/>
    <w:rsid w:val="00FA32F1"/>
    <w:rsid w:val="00FA61D9"/>
    <w:rsid w:val="00FA6D3C"/>
    <w:rsid w:val="00FA7346"/>
    <w:rsid w:val="00FB22B2"/>
    <w:rsid w:val="00FB414D"/>
    <w:rsid w:val="00FB5A93"/>
    <w:rsid w:val="00FB5E60"/>
    <w:rsid w:val="00FB71F4"/>
    <w:rsid w:val="00FB727C"/>
    <w:rsid w:val="00FB75B0"/>
    <w:rsid w:val="00FC236C"/>
    <w:rsid w:val="00FC3A23"/>
    <w:rsid w:val="00FC4EFF"/>
    <w:rsid w:val="00FC66BE"/>
    <w:rsid w:val="00FC76D7"/>
    <w:rsid w:val="00FD016F"/>
    <w:rsid w:val="00FD1BBC"/>
    <w:rsid w:val="00FD1F37"/>
    <w:rsid w:val="00FD584B"/>
    <w:rsid w:val="00FD59B6"/>
    <w:rsid w:val="00FD5A96"/>
    <w:rsid w:val="00FE05F7"/>
    <w:rsid w:val="00FE1007"/>
    <w:rsid w:val="00FE5B4D"/>
    <w:rsid w:val="00FF484B"/>
    <w:rsid w:val="00FF6960"/>
    <w:rsid w:val="00FF6A5A"/>
    <w:rsid w:val="00FF737C"/>
    <w:rsid w:val="00FF7CB5"/>
    <w:rsid w:val="021BB4D2"/>
    <w:rsid w:val="02A6EB49"/>
    <w:rsid w:val="09F3FFA4"/>
    <w:rsid w:val="0ADF2F83"/>
    <w:rsid w:val="0B9F2CE6"/>
    <w:rsid w:val="0C3167D9"/>
    <w:rsid w:val="107F2591"/>
    <w:rsid w:val="124A5DEE"/>
    <w:rsid w:val="13F031D9"/>
    <w:rsid w:val="14106B65"/>
    <w:rsid w:val="16D44914"/>
    <w:rsid w:val="230A168D"/>
    <w:rsid w:val="24A2AF4A"/>
    <w:rsid w:val="2664AB82"/>
    <w:rsid w:val="276A7E2D"/>
    <w:rsid w:val="28CE288B"/>
    <w:rsid w:val="29C9418C"/>
    <w:rsid w:val="2B58B6BB"/>
    <w:rsid w:val="2BBEA84A"/>
    <w:rsid w:val="2E0473BF"/>
    <w:rsid w:val="3396E828"/>
    <w:rsid w:val="343D2BB0"/>
    <w:rsid w:val="359823B5"/>
    <w:rsid w:val="35BAA9B0"/>
    <w:rsid w:val="3A96BFF5"/>
    <w:rsid w:val="3CA86595"/>
    <w:rsid w:val="3F0A311E"/>
    <w:rsid w:val="3F5B8F2C"/>
    <w:rsid w:val="3F7E9C52"/>
    <w:rsid w:val="4215B78A"/>
    <w:rsid w:val="48404DE3"/>
    <w:rsid w:val="50EC4516"/>
    <w:rsid w:val="53242899"/>
    <w:rsid w:val="54162D5E"/>
    <w:rsid w:val="5468EBD8"/>
    <w:rsid w:val="550E25AC"/>
    <w:rsid w:val="550FFD91"/>
    <w:rsid w:val="596D9812"/>
    <w:rsid w:val="5B43D78E"/>
    <w:rsid w:val="5D9CB138"/>
    <w:rsid w:val="5E26CA71"/>
    <w:rsid w:val="5F4E1AC8"/>
    <w:rsid w:val="5F8881A9"/>
    <w:rsid w:val="5F9DD4D9"/>
    <w:rsid w:val="65215A99"/>
    <w:rsid w:val="65E55708"/>
    <w:rsid w:val="6797F861"/>
    <w:rsid w:val="6A32B79B"/>
    <w:rsid w:val="6A61C964"/>
    <w:rsid w:val="6DE4D3E7"/>
    <w:rsid w:val="7205FE44"/>
    <w:rsid w:val="739854FE"/>
    <w:rsid w:val="764B4811"/>
    <w:rsid w:val="7B9EE34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5D0E3"/>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color w:val="5F5F5F" w:themeColor="text2" w:themeTint="BF"/>
        <w:sz w:val="24"/>
        <w:szCs w:val="24"/>
        <w:lang w:val="en-US" w:eastAsia="ja-JP" w:bidi="ar-SA"/>
      </w:rPr>
    </w:rPrDefault>
    <w:pPrDefault>
      <w:pPr>
        <w:spacing w:after="200" w:line="312"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2" w:unhideWhenUsed="1" w:qFormat="1"/>
    <w:lsdException w:name="List Number" w:uiPriority="13"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2"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8" w:unhideWhenUsed="1" w:qFormat="1"/>
    <w:lsdException w:name="Emphasis" w:semiHidden="1" w:uiPriority="1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10"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8" w:unhideWhenUsed="1" w:qFormat="1"/>
  </w:latentStyles>
  <w:style w:type="paragraph" w:default="1" w:styleId="Normal">
    <w:name w:val="Normal"/>
    <w:qFormat/>
    <w:rsid w:val="00E75265"/>
    <w:rPr>
      <w:lang w:val="da-DK"/>
    </w:rPr>
  </w:style>
  <w:style w:type="paragraph" w:styleId="Overskrift1">
    <w:name w:val="heading 1"/>
    <w:basedOn w:val="Normal"/>
    <w:next w:val="Normal"/>
    <w:link w:val="Overskrift1Tegn"/>
    <w:uiPriority w:val="9"/>
    <w:qFormat/>
    <w:pPr>
      <w:keepNext/>
      <w:keepLines/>
      <w:spacing w:after="3700" w:line="240" w:lineRule="auto"/>
      <w:contextualSpacing/>
      <w:outlineLvl w:val="0"/>
    </w:pPr>
    <w:rPr>
      <w:rFonts w:asciiTheme="majorHAnsi" w:eastAsiaTheme="majorEastAsia" w:hAnsiTheme="majorHAnsi" w:cstheme="majorBidi"/>
      <w:b/>
      <w:caps/>
      <w:color w:val="2A2A2A" w:themeColor="text2"/>
      <w:sz w:val="90"/>
      <w:szCs w:val="32"/>
    </w:rPr>
  </w:style>
  <w:style w:type="paragraph" w:styleId="Overskrift2">
    <w:name w:val="heading 2"/>
    <w:basedOn w:val="Normal"/>
    <w:next w:val="Normal"/>
    <w:link w:val="Overskrift2Tegn"/>
    <w:uiPriority w:val="9"/>
    <w:unhideWhenUsed/>
    <w:qFormat/>
    <w:pPr>
      <w:keepNext/>
      <w:keepLines/>
      <w:spacing w:before="40" w:after="280" w:line="240" w:lineRule="auto"/>
      <w:contextualSpacing/>
      <w:outlineLvl w:val="1"/>
    </w:pPr>
    <w:rPr>
      <w:rFonts w:asciiTheme="majorHAnsi" w:hAnsiTheme="majorHAnsi" w:cstheme="majorBidi"/>
      <w:b/>
      <w:caps/>
      <w:color w:val="2A2A2A" w:themeColor="text2"/>
      <w:sz w:val="28"/>
      <w:szCs w:val="26"/>
    </w:rPr>
  </w:style>
  <w:style w:type="paragraph" w:styleId="Overskrift3">
    <w:name w:val="heading 3"/>
    <w:basedOn w:val="Normal"/>
    <w:next w:val="Normal"/>
    <w:link w:val="Overskrift3Tegn"/>
    <w:uiPriority w:val="9"/>
    <w:unhideWhenUsed/>
    <w:qFormat/>
    <w:pPr>
      <w:keepNext/>
      <w:keepLines/>
      <w:spacing w:before="317" w:after="317"/>
      <w:contextualSpacing/>
      <w:outlineLvl w:val="2"/>
    </w:pPr>
    <w:rPr>
      <w:rFonts w:asciiTheme="majorHAnsi" w:eastAsiaTheme="majorEastAsia" w:hAnsiTheme="majorHAnsi" w:cstheme="majorBidi"/>
      <w:b/>
      <w:color w:val="F75952" w:themeColor="accent1"/>
    </w:rPr>
  </w:style>
  <w:style w:type="paragraph" w:styleId="Overskrift4">
    <w:name w:val="heading 4"/>
    <w:basedOn w:val="Normal"/>
    <w:next w:val="Normal"/>
    <w:link w:val="Overskrift4Tegn"/>
    <w:uiPriority w:val="9"/>
    <w:unhideWhenUsed/>
    <w:qFormat/>
    <w:pPr>
      <w:keepNext/>
      <w:keepLines/>
      <w:spacing w:before="317" w:after="317"/>
      <w:contextualSpacing/>
      <w:outlineLvl w:val="3"/>
    </w:pPr>
    <w:rPr>
      <w:rFonts w:asciiTheme="majorHAnsi" w:eastAsiaTheme="majorEastAsia" w:hAnsiTheme="majorHAnsi" w:cstheme="majorBidi"/>
      <w:b/>
      <w:i/>
      <w:iCs/>
      <w:color w:val="2A2A2A" w:themeColor="text2"/>
    </w:rPr>
  </w:style>
  <w:style w:type="paragraph" w:styleId="Overskrift5">
    <w:name w:val="heading 5"/>
    <w:basedOn w:val="Normal"/>
    <w:next w:val="Normal"/>
    <w:link w:val="Overskrift5Tegn"/>
    <w:uiPriority w:val="9"/>
    <w:semiHidden/>
    <w:unhideWhenUsed/>
    <w:qFormat/>
    <w:pPr>
      <w:keepNext/>
      <w:keepLines/>
      <w:spacing w:before="317" w:after="317"/>
      <w:outlineLvl w:val="4"/>
    </w:pPr>
    <w:rPr>
      <w:rFonts w:asciiTheme="majorHAnsi" w:eastAsiaTheme="majorEastAsia" w:hAnsiTheme="majorHAnsi" w:cstheme="majorBidi"/>
      <w:b/>
      <w:i/>
    </w:rPr>
  </w:style>
  <w:style w:type="paragraph" w:styleId="Overskrift6">
    <w:name w:val="heading 6"/>
    <w:basedOn w:val="Normal"/>
    <w:next w:val="Normal"/>
    <w:link w:val="Overskrift6Tegn"/>
    <w:uiPriority w:val="9"/>
    <w:semiHidden/>
    <w:unhideWhenUsed/>
    <w:qFormat/>
    <w:pPr>
      <w:keepNext/>
      <w:keepLines/>
      <w:spacing w:before="317" w:after="317"/>
      <w:contextualSpacing/>
      <w:outlineLvl w:val="5"/>
    </w:pPr>
    <w:rPr>
      <w:rFonts w:asciiTheme="majorHAnsi" w:eastAsiaTheme="majorEastAsia" w:hAnsiTheme="majorHAnsi" w:cstheme="majorBidi"/>
      <w:b/>
      <w:caps/>
      <w:color w:val="2A2A2A" w:themeColor="text2"/>
    </w:rPr>
  </w:style>
  <w:style w:type="paragraph" w:styleId="Overskrift7">
    <w:name w:val="heading 7"/>
    <w:basedOn w:val="Normal"/>
    <w:next w:val="Normal"/>
    <w:link w:val="Overskrift7Tegn"/>
    <w:uiPriority w:val="9"/>
    <w:semiHidden/>
    <w:unhideWhenUsed/>
    <w:qFormat/>
    <w:pPr>
      <w:keepNext/>
      <w:keepLines/>
      <w:spacing w:before="317" w:after="317"/>
      <w:contextualSpacing/>
      <w:outlineLvl w:val="6"/>
    </w:pPr>
    <w:rPr>
      <w:rFonts w:asciiTheme="majorHAnsi" w:eastAsiaTheme="majorEastAsia" w:hAnsiTheme="majorHAnsi" w:cstheme="majorBidi"/>
      <w:b/>
      <w:iCs/>
      <w:color w:val="F75952" w:themeColor="accent1"/>
      <w:sz w:val="20"/>
    </w:rPr>
  </w:style>
  <w:style w:type="paragraph" w:styleId="Overskrift8">
    <w:name w:val="heading 8"/>
    <w:basedOn w:val="Normal"/>
    <w:next w:val="Normal"/>
    <w:link w:val="Overskrift8Tegn"/>
    <w:uiPriority w:val="9"/>
    <w:semiHidden/>
    <w:unhideWhenUsed/>
    <w:qFormat/>
    <w:pPr>
      <w:keepNext/>
      <w:keepLines/>
      <w:spacing w:before="317" w:after="317"/>
      <w:contextualSpacing/>
      <w:outlineLvl w:val="7"/>
    </w:pPr>
    <w:rPr>
      <w:rFonts w:asciiTheme="majorHAnsi" w:eastAsiaTheme="majorEastAsia" w:hAnsiTheme="majorHAnsi" w:cstheme="majorBidi"/>
      <w:b/>
      <w:i/>
      <w:color w:val="2A2A2A" w:themeColor="text2"/>
      <w:sz w:val="20"/>
      <w:szCs w:val="21"/>
    </w:rPr>
  </w:style>
  <w:style w:type="paragraph" w:styleId="Overskrift9">
    <w:name w:val="heading 9"/>
    <w:basedOn w:val="Normal"/>
    <w:next w:val="Normal"/>
    <w:link w:val="Overskrift9Tegn"/>
    <w:uiPriority w:val="9"/>
    <w:semiHidden/>
    <w:unhideWhenUsed/>
    <w:qFormat/>
    <w:pPr>
      <w:keepNext/>
      <w:keepLines/>
      <w:spacing w:before="317" w:after="317"/>
      <w:contextualSpacing/>
      <w:outlineLvl w:val="8"/>
    </w:pPr>
    <w:rPr>
      <w:rFonts w:asciiTheme="majorHAnsi" w:eastAsiaTheme="majorEastAsia" w:hAnsiTheme="majorHAnsi" w:cstheme="majorBidi"/>
      <w:b/>
      <w:i/>
      <w:iCs/>
      <w:sz w:val="20"/>
      <w:szCs w:val="21"/>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Pr>
      <w:rFonts w:asciiTheme="majorHAnsi" w:eastAsiaTheme="majorEastAsia" w:hAnsiTheme="majorHAnsi" w:cstheme="majorBidi"/>
      <w:b/>
      <w:caps/>
      <w:color w:val="2A2A2A" w:themeColor="text2"/>
      <w:sz w:val="90"/>
      <w:szCs w:val="32"/>
    </w:rPr>
  </w:style>
  <w:style w:type="character" w:customStyle="1" w:styleId="Overskrift2Tegn">
    <w:name w:val="Overskrift 2 Tegn"/>
    <w:basedOn w:val="Standardskrifttypeiafsnit"/>
    <w:link w:val="Overskrift2"/>
    <w:uiPriority w:val="9"/>
    <w:rPr>
      <w:rFonts w:asciiTheme="majorHAnsi" w:hAnsiTheme="majorHAnsi" w:cstheme="majorBidi"/>
      <w:b/>
      <w:caps/>
      <w:color w:val="2A2A2A" w:themeColor="text2"/>
      <w:sz w:val="28"/>
      <w:szCs w:val="26"/>
    </w:rPr>
  </w:style>
  <w:style w:type="paragraph" w:styleId="Opstilling-punkttegn">
    <w:name w:val="List Bullet"/>
    <w:basedOn w:val="Normal"/>
    <w:uiPriority w:val="12"/>
    <w:qFormat/>
    <w:pPr>
      <w:numPr>
        <w:numId w:val="7"/>
      </w:numPr>
      <w:spacing w:after="160"/>
    </w:pPr>
    <w:rPr>
      <w:i/>
      <w:szCs w:val="20"/>
    </w:rPr>
  </w:style>
  <w:style w:type="character" w:styleId="Pladsholdertekst">
    <w:name w:val="Placeholder Text"/>
    <w:basedOn w:val="Standardskrifttypeiafsnit"/>
    <w:uiPriority w:val="99"/>
    <w:semiHidden/>
    <w:rPr>
      <w:color w:val="808080"/>
    </w:rPr>
  </w:style>
  <w:style w:type="paragraph" w:styleId="Citat">
    <w:name w:val="Quote"/>
    <w:basedOn w:val="Normal"/>
    <w:next w:val="Normal"/>
    <w:link w:val="CitatTegn"/>
    <w:uiPriority w:val="10"/>
    <w:qFormat/>
    <w:pPr>
      <w:spacing w:before="320" w:after="320" w:line="264" w:lineRule="auto"/>
      <w:contextualSpacing/>
    </w:pPr>
    <w:rPr>
      <w:b/>
      <w:iCs/>
      <w:color w:val="F75952" w:themeColor="accent1"/>
      <w:sz w:val="54"/>
    </w:rPr>
  </w:style>
  <w:style w:type="character" w:customStyle="1" w:styleId="CitatTegn">
    <w:name w:val="Citat Tegn"/>
    <w:basedOn w:val="Standardskrifttypeiafsnit"/>
    <w:link w:val="Citat"/>
    <w:uiPriority w:val="10"/>
    <w:rPr>
      <w:b/>
      <w:iCs/>
      <w:color w:val="F75952" w:themeColor="accent1"/>
      <w:sz w:val="54"/>
    </w:rPr>
  </w:style>
  <w:style w:type="table" w:styleId="Tabel-Gitter">
    <w:name w:val="Table Grid"/>
    <w:basedOn w:val="Tabel-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verskrift3Tegn">
    <w:name w:val="Overskrift 3 Tegn"/>
    <w:basedOn w:val="Standardskrifttypeiafsnit"/>
    <w:link w:val="Overskrift3"/>
    <w:uiPriority w:val="9"/>
    <w:rPr>
      <w:rFonts w:asciiTheme="majorHAnsi" w:eastAsiaTheme="majorEastAsia" w:hAnsiTheme="majorHAnsi" w:cstheme="majorBidi"/>
      <w:b/>
      <w:color w:val="F75952" w:themeColor="accent1"/>
    </w:rPr>
  </w:style>
  <w:style w:type="character" w:customStyle="1" w:styleId="Overskrift4Tegn">
    <w:name w:val="Overskrift 4 Tegn"/>
    <w:basedOn w:val="Standardskrifttypeiafsnit"/>
    <w:link w:val="Overskrift4"/>
    <w:uiPriority w:val="9"/>
    <w:rPr>
      <w:rFonts w:asciiTheme="majorHAnsi" w:eastAsiaTheme="majorEastAsia" w:hAnsiTheme="majorHAnsi" w:cstheme="majorBidi"/>
      <w:b/>
      <w:i/>
      <w:iCs/>
      <w:color w:val="2A2A2A" w:themeColor="text2"/>
    </w:rPr>
  </w:style>
  <w:style w:type="character" w:customStyle="1" w:styleId="Overskrift5Tegn">
    <w:name w:val="Overskrift 5 Tegn"/>
    <w:basedOn w:val="Standardskrifttypeiafsnit"/>
    <w:link w:val="Overskrift5"/>
    <w:uiPriority w:val="9"/>
    <w:semiHidden/>
    <w:rPr>
      <w:rFonts w:asciiTheme="majorHAnsi" w:eastAsiaTheme="majorEastAsia" w:hAnsiTheme="majorHAnsi" w:cstheme="majorBidi"/>
      <w:b/>
      <w:i/>
    </w:rPr>
  </w:style>
  <w:style w:type="character" w:customStyle="1" w:styleId="Overskrift6Tegn">
    <w:name w:val="Overskrift 6 Tegn"/>
    <w:basedOn w:val="Standardskrifttypeiafsnit"/>
    <w:link w:val="Overskrift6"/>
    <w:uiPriority w:val="9"/>
    <w:semiHidden/>
    <w:rPr>
      <w:rFonts w:asciiTheme="majorHAnsi" w:eastAsiaTheme="majorEastAsia" w:hAnsiTheme="majorHAnsi" w:cstheme="majorBidi"/>
      <w:b/>
      <w:caps/>
      <w:color w:val="2A2A2A" w:themeColor="text2"/>
    </w:rPr>
  </w:style>
  <w:style w:type="character" w:customStyle="1" w:styleId="Overskrift7Tegn">
    <w:name w:val="Overskrift 7 Tegn"/>
    <w:basedOn w:val="Standardskrifttypeiafsnit"/>
    <w:link w:val="Overskrift7"/>
    <w:uiPriority w:val="9"/>
    <w:semiHidden/>
    <w:rPr>
      <w:rFonts w:asciiTheme="majorHAnsi" w:eastAsiaTheme="majorEastAsia" w:hAnsiTheme="majorHAnsi" w:cstheme="majorBidi"/>
      <w:b/>
      <w:iCs/>
      <w:color w:val="F75952" w:themeColor="accent1"/>
      <w:sz w:val="20"/>
    </w:rPr>
  </w:style>
  <w:style w:type="character" w:customStyle="1" w:styleId="Overskrift8Tegn">
    <w:name w:val="Overskrift 8 Tegn"/>
    <w:basedOn w:val="Standardskrifttypeiafsnit"/>
    <w:link w:val="Overskrift8"/>
    <w:uiPriority w:val="9"/>
    <w:semiHidden/>
    <w:rPr>
      <w:rFonts w:asciiTheme="majorHAnsi" w:eastAsiaTheme="majorEastAsia" w:hAnsiTheme="majorHAnsi" w:cstheme="majorBidi"/>
      <w:b/>
      <w:i/>
      <w:color w:val="2A2A2A" w:themeColor="text2"/>
      <w:sz w:val="20"/>
      <w:szCs w:val="21"/>
    </w:rPr>
  </w:style>
  <w:style w:type="paragraph" w:styleId="Indeks3">
    <w:name w:val="index 3"/>
    <w:basedOn w:val="Normal"/>
    <w:next w:val="Normal"/>
    <w:autoRedefine/>
    <w:uiPriority w:val="99"/>
    <w:semiHidden/>
    <w:unhideWhenUsed/>
    <w:pPr>
      <w:spacing w:before="317" w:after="317" w:line="240" w:lineRule="auto"/>
      <w:ind w:left="720" w:hanging="245"/>
      <w:contextualSpacing/>
    </w:pPr>
    <w:rPr>
      <w:b/>
      <w:color w:val="F75952" w:themeColor="accent1"/>
    </w:rPr>
  </w:style>
  <w:style w:type="character" w:customStyle="1" w:styleId="Overskrift9Tegn">
    <w:name w:val="Overskrift 9 Tegn"/>
    <w:basedOn w:val="Standardskrifttypeiafsnit"/>
    <w:link w:val="Overskrift9"/>
    <w:uiPriority w:val="9"/>
    <w:semiHidden/>
    <w:rPr>
      <w:rFonts w:asciiTheme="majorHAnsi" w:eastAsiaTheme="majorEastAsia" w:hAnsiTheme="majorHAnsi" w:cstheme="majorBidi"/>
      <w:b/>
      <w:i/>
      <w:iCs/>
      <w:sz w:val="20"/>
      <w:szCs w:val="21"/>
    </w:rPr>
  </w:style>
  <w:style w:type="character" w:styleId="Fremhv">
    <w:name w:val="Emphasis"/>
    <w:basedOn w:val="Standardskrifttypeiafsnit"/>
    <w:uiPriority w:val="10"/>
    <w:qFormat/>
    <w:rsid w:val="006D2639"/>
    <w:rPr>
      <w:b w:val="0"/>
      <w:i w:val="0"/>
      <w:iCs/>
      <w:color w:val="F75952" w:themeColor="accent1"/>
      <w:lang w:val="da-DK"/>
    </w:rPr>
  </w:style>
  <w:style w:type="paragraph" w:styleId="Strktcitat">
    <w:name w:val="Intense Quote"/>
    <w:basedOn w:val="Normal"/>
    <w:next w:val="Normal"/>
    <w:link w:val="StrktcitatTegn"/>
    <w:uiPriority w:val="30"/>
    <w:semiHidden/>
    <w:unhideWhenUsed/>
    <w:qFormat/>
    <w:pPr>
      <w:spacing w:before="320" w:after="320" w:line="264" w:lineRule="auto"/>
      <w:contextualSpacing/>
    </w:pPr>
    <w:rPr>
      <w:b/>
      <w:i/>
      <w:iCs/>
      <w:color w:val="F75952" w:themeColor="accent1"/>
      <w:sz w:val="54"/>
    </w:rPr>
  </w:style>
  <w:style w:type="character" w:customStyle="1" w:styleId="StrktcitatTegn">
    <w:name w:val="Stærkt citat Tegn"/>
    <w:basedOn w:val="Standardskrifttypeiafsnit"/>
    <w:link w:val="Strktcitat"/>
    <w:uiPriority w:val="30"/>
    <w:semiHidden/>
    <w:rPr>
      <w:b/>
      <w:i/>
      <w:iCs/>
      <w:color w:val="F75952" w:themeColor="accent1"/>
      <w:sz w:val="54"/>
    </w:rPr>
  </w:style>
  <w:style w:type="paragraph" w:styleId="Listeafsnit">
    <w:name w:val="List Paragraph"/>
    <w:basedOn w:val="Normal"/>
    <w:uiPriority w:val="34"/>
    <w:unhideWhenUsed/>
    <w:qFormat/>
    <w:pPr>
      <w:contextualSpacing/>
    </w:pPr>
    <w:rPr>
      <w:i/>
    </w:rPr>
  </w:style>
  <w:style w:type="paragraph" w:styleId="Billedtekst">
    <w:name w:val="caption"/>
    <w:basedOn w:val="Normal"/>
    <w:next w:val="Normal"/>
    <w:uiPriority w:val="35"/>
    <w:unhideWhenUsed/>
    <w:qFormat/>
    <w:pPr>
      <w:spacing w:line="240" w:lineRule="auto"/>
    </w:pPr>
    <w:rPr>
      <w:i/>
      <w:iCs/>
      <w:sz w:val="20"/>
      <w:szCs w:val="18"/>
    </w:rPr>
  </w:style>
  <w:style w:type="paragraph" w:styleId="Overskrift">
    <w:name w:val="TOC Heading"/>
    <w:basedOn w:val="Overskrift1"/>
    <w:next w:val="Normal"/>
    <w:uiPriority w:val="38"/>
    <w:qFormat/>
    <w:pPr>
      <w:spacing w:after="1320"/>
      <w:outlineLvl w:val="9"/>
    </w:pPr>
  </w:style>
  <w:style w:type="paragraph" w:styleId="Sidefod">
    <w:name w:val="footer"/>
    <w:basedOn w:val="Normal"/>
    <w:link w:val="SidefodTegn"/>
    <w:uiPriority w:val="99"/>
    <w:unhideWhenUsed/>
    <w:qFormat/>
    <w:pPr>
      <w:spacing w:after="0" w:line="240" w:lineRule="auto"/>
    </w:pPr>
    <w:rPr>
      <w:b/>
      <w:color w:val="F75952" w:themeColor="accent1"/>
      <w:sz w:val="38"/>
      <w:szCs w:val="38"/>
    </w:rPr>
  </w:style>
  <w:style w:type="character" w:customStyle="1" w:styleId="SidefodTegn">
    <w:name w:val="Sidefod Tegn"/>
    <w:basedOn w:val="Standardskrifttypeiafsnit"/>
    <w:link w:val="Sidefod"/>
    <w:uiPriority w:val="99"/>
    <w:rPr>
      <w:b/>
      <w:color w:val="F75952" w:themeColor="accent1"/>
      <w:sz w:val="38"/>
      <w:szCs w:val="38"/>
    </w:rPr>
  </w:style>
  <w:style w:type="paragraph" w:styleId="Markeringsbobletekst">
    <w:name w:val="Balloon Text"/>
    <w:basedOn w:val="Normal"/>
    <w:link w:val="MarkeringsbobletekstTegn"/>
    <w:uiPriority w:val="99"/>
    <w:semiHidden/>
    <w:unhideWhenUsed/>
    <w:pPr>
      <w:spacing w:after="0" w:line="240" w:lineRule="auto"/>
    </w:pPr>
    <w:rPr>
      <w:rFonts w:ascii="Segoe UI" w:hAnsi="Segoe UI" w:cs="Segoe UI"/>
      <w:sz w:val="18"/>
      <w:szCs w:val="18"/>
    </w:rPr>
  </w:style>
  <w:style w:type="character" w:customStyle="1" w:styleId="MarkeringsbobletekstTegn">
    <w:name w:val="Markeringsbobletekst Tegn"/>
    <w:basedOn w:val="Standardskrifttypeiafsnit"/>
    <w:link w:val="Markeringsbobletekst"/>
    <w:uiPriority w:val="99"/>
    <w:semiHidden/>
    <w:rPr>
      <w:rFonts w:ascii="Segoe UI" w:hAnsi="Segoe UI" w:cs="Segoe UI"/>
      <w:sz w:val="18"/>
      <w:szCs w:val="18"/>
    </w:rPr>
  </w:style>
  <w:style w:type="character" w:styleId="Kraftigfremhvning">
    <w:name w:val="Intense Emphasis"/>
    <w:basedOn w:val="Standardskrifttypeiafsnit"/>
    <w:uiPriority w:val="21"/>
    <w:semiHidden/>
    <w:unhideWhenUsed/>
    <w:qFormat/>
    <w:rPr>
      <w:b/>
      <w:i/>
      <w:iCs/>
      <w:caps/>
      <w:smallCaps w:val="0"/>
      <w:color w:val="F75952" w:themeColor="accent1"/>
    </w:rPr>
  </w:style>
  <w:style w:type="character" w:styleId="Kraftighenvisning">
    <w:name w:val="Intense Reference"/>
    <w:basedOn w:val="Standardskrifttypeiafsnit"/>
    <w:uiPriority w:val="32"/>
    <w:semiHidden/>
    <w:unhideWhenUsed/>
    <w:qFormat/>
    <w:rPr>
      <w:b/>
      <w:bCs/>
      <w:caps/>
      <w:smallCaps w:val="0"/>
      <w:color w:val="3E3E3E" w:themeColor="text2" w:themeTint="E6"/>
      <w:spacing w:val="0"/>
    </w:rPr>
  </w:style>
  <w:style w:type="character" w:styleId="Strk">
    <w:name w:val="Strong"/>
    <w:basedOn w:val="Standardskrifttypeiafsnit"/>
    <w:uiPriority w:val="8"/>
    <w:semiHidden/>
    <w:unhideWhenUsed/>
    <w:qFormat/>
    <w:rPr>
      <w:b/>
      <w:bCs/>
      <w:color w:val="3E3E3E" w:themeColor="text2" w:themeTint="E6"/>
    </w:rPr>
  </w:style>
  <w:style w:type="character" w:styleId="Svagfremhvning">
    <w:name w:val="Subtle Emphasis"/>
    <w:basedOn w:val="Standardskrifttypeiafsnit"/>
    <w:uiPriority w:val="19"/>
    <w:semiHidden/>
    <w:unhideWhenUsed/>
    <w:qFormat/>
    <w:rPr>
      <w:i/>
      <w:iCs/>
      <w:color w:val="5F5F5F" w:themeColor="text2" w:themeTint="BF"/>
    </w:rPr>
  </w:style>
  <w:style w:type="character" w:styleId="Svaghenvisning">
    <w:name w:val="Subtle Reference"/>
    <w:basedOn w:val="Standardskrifttypeiafsnit"/>
    <w:uiPriority w:val="31"/>
    <w:semiHidden/>
    <w:unhideWhenUsed/>
    <w:qFormat/>
    <w:rPr>
      <w:caps/>
      <w:smallCaps w:val="0"/>
      <w:color w:val="5F5F5F" w:themeColor="text2" w:themeTint="BF"/>
    </w:rPr>
  </w:style>
  <w:style w:type="character" w:styleId="Bogenstitel">
    <w:name w:val="Book Title"/>
    <w:basedOn w:val="Standardskrifttypeiafsnit"/>
    <w:uiPriority w:val="33"/>
    <w:semiHidden/>
    <w:unhideWhenUsed/>
    <w:qFormat/>
    <w:rPr>
      <w:b w:val="0"/>
      <w:bCs/>
      <w:i/>
      <w:iCs/>
      <w:color w:val="3E3E3E" w:themeColor="text2" w:themeTint="E6"/>
      <w:spacing w:val="0"/>
    </w:rPr>
  </w:style>
  <w:style w:type="paragraph" w:styleId="Titel">
    <w:name w:val="Title"/>
    <w:basedOn w:val="Normal"/>
    <w:next w:val="Undertitel"/>
    <w:link w:val="TitelTegn"/>
    <w:uiPriority w:val="1"/>
    <w:qFormat/>
    <w:pPr>
      <w:spacing w:after="280" w:line="240" w:lineRule="auto"/>
      <w:contextualSpacing/>
    </w:pPr>
    <w:rPr>
      <w:rFonts w:asciiTheme="majorHAnsi" w:eastAsiaTheme="majorEastAsia" w:hAnsiTheme="majorHAnsi" w:cstheme="majorBidi"/>
      <w:b/>
      <w:caps/>
      <w:color w:val="2A2A2A" w:themeColor="text2"/>
      <w:kern w:val="28"/>
      <w:sz w:val="100"/>
      <w:szCs w:val="56"/>
    </w:rPr>
  </w:style>
  <w:style w:type="character" w:customStyle="1" w:styleId="TitelTegn">
    <w:name w:val="Titel Tegn"/>
    <w:basedOn w:val="Standardskrifttypeiafsnit"/>
    <w:link w:val="Titel"/>
    <w:uiPriority w:val="1"/>
    <w:rPr>
      <w:rFonts w:asciiTheme="majorHAnsi" w:eastAsiaTheme="majorEastAsia" w:hAnsiTheme="majorHAnsi" w:cstheme="majorBidi"/>
      <w:b/>
      <w:caps/>
      <w:color w:val="2A2A2A" w:themeColor="text2"/>
      <w:kern w:val="28"/>
      <w:sz w:val="100"/>
      <w:szCs w:val="56"/>
    </w:rPr>
  </w:style>
  <w:style w:type="paragraph" w:styleId="Undertitel">
    <w:name w:val="Subtitle"/>
    <w:basedOn w:val="Normal"/>
    <w:next w:val="Forfatter"/>
    <w:link w:val="UndertitelTegn"/>
    <w:uiPriority w:val="2"/>
    <w:qFormat/>
    <w:pPr>
      <w:numPr>
        <w:ilvl w:val="1"/>
      </w:numPr>
      <w:spacing w:after="160"/>
    </w:pPr>
    <w:rPr>
      <w:rFonts w:asciiTheme="majorHAnsi" w:eastAsiaTheme="minorEastAsia" w:hAnsiTheme="majorHAnsi"/>
      <w:b/>
      <w:color w:val="F75952" w:themeColor="accent1"/>
      <w:sz w:val="50"/>
      <w:szCs w:val="22"/>
    </w:rPr>
  </w:style>
  <w:style w:type="character" w:customStyle="1" w:styleId="UndertitelTegn">
    <w:name w:val="Undertitel Tegn"/>
    <w:basedOn w:val="Standardskrifttypeiafsnit"/>
    <w:link w:val="Undertitel"/>
    <w:uiPriority w:val="2"/>
    <w:rPr>
      <w:rFonts w:asciiTheme="majorHAnsi" w:eastAsiaTheme="minorEastAsia" w:hAnsiTheme="majorHAnsi"/>
      <w:b/>
      <w:color w:val="F75952" w:themeColor="accent1"/>
      <w:sz w:val="50"/>
      <w:szCs w:val="22"/>
    </w:rPr>
  </w:style>
  <w:style w:type="paragraph" w:styleId="Indholdsfortegnelse1">
    <w:name w:val="toc 1"/>
    <w:basedOn w:val="Normal"/>
    <w:next w:val="Normal"/>
    <w:autoRedefine/>
    <w:uiPriority w:val="39"/>
    <w:unhideWhenUsed/>
    <w:qFormat/>
    <w:pPr>
      <w:tabs>
        <w:tab w:val="right" w:leader="dot" w:pos="8630"/>
      </w:tabs>
      <w:spacing w:before="600" w:after="240"/>
    </w:pPr>
    <w:rPr>
      <w:rFonts w:asciiTheme="majorHAnsi" w:hAnsiTheme="majorHAnsi"/>
      <w:b/>
      <w:bCs/>
      <w:caps/>
      <w:color w:val="2A2A2A" w:themeColor="text2"/>
      <w:sz w:val="28"/>
    </w:rPr>
  </w:style>
  <w:style w:type="paragraph" w:styleId="Indholdsfortegnelse2">
    <w:name w:val="toc 2"/>
    <w:basedOn w:val="Normal"/>
    <w:next w:val="Normal"/>
    <w:autoRedefine/>
    <w:uiPriority w:val="39"/>
    <w:unhideWhenUsed/>
    <w:qFormat/>
    <w:pPr>
      <w:tabs>
        <w:tab w:val="right" w:leader="dot" w:pos="8630"/>
      </w:tabs>
      <w:spacing w:before="120" w:after="0" w:line="240" w:lineRule="auto"/>
    </w:pPr>
    <w:rPr>
      <w:bCs/>
      <w:szCs w:val="20"/>
    </w:rPr>
  </w:style>
  <w:style w:type="table" w:customStyle="1" w:styleId="Generaltable">
    <w:name w:val="General table"/>
    <w:basedOn w:val="Tabel-Normal"/>
    <w:uiPriority w:val="99"/>
    <w:pPr>
      <w:spacing w:after="0" w:line="240" w:lineRule="auto"/>
    </w:pPr>
    <w:tblPr>
      <w:tblStyleRowBandSize w:val="1"/>
      <w:tblStyleColBandSize w:val="1"/>
      <w:tblBorders>
        <w:insideH w:val="single" w:sz="8" w:space="0" w:color="C9C9C9" w:themeColor="text2" w:themeTint="40"/>
      </w:tblBorders>
      <w:tblCellMar>
        <w:left w:w="0" w:type="dxa"/>
        <w:right w:w="504" w:type="dxa"/>
      </w:tblCellMar>
    </w:tblPr>
    <w:tblStylePr w:type="firstRow">
      <w:pPr>
        <w:wordWrap/>
        <w:spacing w:beforeLines="0" w:before="0" w:beforeAutospacing="0" w:afterLines="0" w:after="0" w:afterAutospacing="0" w:line="240" w:lineRule="auto"/>
        <w:contextualSpacing w:val="0"/>
        <w:jc w:val="left"/>
      </w:pPr>
      <w:rPr>
        <w:rFonts w:asciiTheme="majorHAnsi" w:hAnsiTheme="majorHAnsi"/>
        <w:b/>
        <w:i w:val="0"/>
        <w:caps/>
        <w:smallCaps w:val="0"/>
        <w:color w:val="2A2A2A" w:themeColor="text2"/>
        <w:sz w:val="28"/>
      </w:rPr>
      <w:tblPr/>
      <w:trPr>
        <w:tblHeader/>
      </w:trPr>
      <w:tcPr>
        <w:tcBorders>
          <w:top w:val="nil"/>
          <w:left w:val="nil"/>
          <w:bottom w:val="nil"/>
          <w:right w:val="nil"/>
          <w:insideH w:val="nil"/>
          <w:insideV w:val="nil"/>
          <w:tl2br w:val="nil"/>
          <w:tr2bl w:val="nil"/>
        </w:tcBorders>
        <w:tcMar>
          <w:top w:w="576" w:type="dxa"/>
          <w:left w:w="0" w:type="dxa"/>
          <w:bottom w:w="360" w:type="dxa"/>
          <w:right w:w="0" w:type="dxa"/>
        </w:tcMar>
      </w:tcPr>
    </w:tblStylePr>
    <w:tblStylePr w:type="firstCol">
      <w:pPr>
        <w:wordWrap/>
        <w:jc w:val="right"/>
      </w:pPr>
      <w:rPr>
        <w:b/>
        <w:i w:val="0"/>
        <w:color w:val="F75952" w:themeColor="accent1"/>
        <w:sz w:val="24"/>
      </w:rPr>
      <w:tblPr/>
      <w:tcPr>
        <w:tcBorders>
          <w:top w:val="nil"/>
          <w:left w:val="nil"/>
          <w:bottom w:val="nil"/>
          <w:right w:val="nil"/>
          <w:insideH w:val="nil"/>
          <w:insideV w:val="nil"/>
          <w:tl2br w:val="nil"/>
          <w:tr2bl w:val="nil"/>
        </w:tcBorders>
      </w:tcPr>
    </w:tblStylePr>
    <w:tblStylePr w:type="band1Horz">
      <w:tblPr/>
      <w:tcPr>
        <w:tcMar>
          <w:top w:w="216" w:type="dxa"/>
          <w:left w:w="0" w:type="dxa"/>
          <w:bottom w:w="216" w:type="dxa"/>
          <w:right w:w="504" w:type="dxa"/>
        </w:tcMar>
      </w:tcPr>
    </w:tblStylePr>
    <w:tblStylePr w:type="band2Horz">
      <w:tblPr/>
      <w:tcPr>
        <w:tcMar>
          <w:top w:w="216" w:type="dxa"/>
          <w:left w:w="0" w:type="dxa"/>
          <w:bottom w:w="216" w:type="dxa"/>
          <w:right w:w="504" w:type="dxa"/>
        </w:tcMar>
      </w:tcPr>
    </w:tblStylePr>
    <w:tblStylePr w:type="nwCell">
      <w:pPr>
        <w:wordWrap/>
        <w:spacing w:beforeLines="0" w:before="0" w:beforeAutospacing="0" w:afterLines="0" w:after="0" w:afterAutospacing="0" w:line="240" w:lineRule="auto"/>
        <w:contextualSpacing w:val="0"/>
        <w:jc w:val="left"/>
      </w:pPr>
    </w:tblStylePr>
  </w:style>
  <w:style w:type="paragraph" w:customStyle="1" w:styleId="Forfatter">
    <w:name w:val="Forfatter"/>
    <w:basedOn w:val="Normal"/>
    <w:uiPriority w:val="3"/>
    <w:qFormat/>
    <w:pPr>
      <w:spacing w:after="0"/>
    </w:pPr>
    <w:rPr>
      <w:b/>
      <w:color w:val="2A2A2A" w:themeColor="text2"/>
      <w:sz w:val="30"/>
    </w:rPr>
  </w:style>
  <w:style w:type="paragraph" w:styleId="Sidehoved">
    <w:name w:val="header"/>
    <w:basedOn w:val="Normal"/>
    <w:link w:val="SidehovedTegn"/>
    <w:uiPriority w:val="99"/>
    <w:unhideWhenUsed/>
    <w:qFormat/>
    <w:pPr>
      <w:spacing w:after="0" w:line="240" w:lineRule="auto"/>
    </w:pPr>
  </w:style>
  <w:style w:type="character" w:customStyle="1" w:styleId="SidehovedTegn">
    <w:name w:val="Sidehoved Tegn"/>
    <w:basedOn w:val="Standardskrifttypeiafsnit"/>
    <w:link w:val="Sidehoved"/>
    <w:uiPriority w:val="99"/>
  </w:style>
  <w:style w:type="paragraph" w:styleId="Opstilling-talellerbogst">
    <w:name w:val="List Number"/>
    <w:basedOn w:val="Normal"/>
    <w:uiPriority w:val="13"/>
    <w:qFormat/>
    <w:pPr>
      <w:numPr>
        <w:numId w:val="16"/>
      </w:numPr>
    </w:pPr>
    <w:rPr>
      <w:i/>
    </w:rPr>
  </w:style>
  <w:style w:type="character" w:customStyle="1" w:styleId="apple-converted-space">
    <w:name w:val="apple-converted-space"/>
    <w:basedOn w:val="Standardskrifttypeiafsnit"/>
    <w:rsid w:val="00A16EE6"/>
  </w:style>
  <w:style w:type="paragraph" w:styleId="Indholdsfortegnelse3">
    <w:name w:val="toc 3"/>
    <w:basedOn w:val="Normal"/>
    <w:next w:val="Normal"/>
    <w:autoRedefine/>
    <w:uiPriority w:val="39"/>
    <w:unhideWhenUsed/>
    <w:rsid w:val="00E63F4B"/>
    <w:pPr>
      <w:spacing w:after="100"/>
      <w:ind w:left="480"/>
    </w:pPr>
  </w:style>
  <w:style w:type="paragraph" w:styleId="Fodnotetekst">
    <w:name w:val="footnote text"/>
    <w:basedOn w:val="Normal"/>
    <w:link w:val="FodnotetekstTegn"/>
    <w:uiPriority w:val="99"/>
    <w:semiHidden/>
    <w:unhideWhenUsed/>
    <w:rsid w:val="00651463"/>
    <w:pPr>
      <w:spacing w:after="0" w:line="240" w:lineRule="auto"/>
    </w:pPr>
    <w:rPr>
      <w:sz w:val="20"/>
      <w:szCs w:val="20"/>
    </w:rPr>
  </w:style>
  <w:style w:type="character" w:customStyle="1" w:styleId="FodnotetekstTegn">
    <w:name w:val="Fodnotetekst Tegn"/>
    <w:basedOn w:val="Standardskrifttypeiafsnit"/>
    <w:link w:val="Fodnotetekst"/>
    <w:uiPriority w:val="99"/>
    <w:semiHidden/>
    <w:rsid w:val="00651463"/>
    <w:rPr>
      <w:sz w:val="20"/>
      <w:szCs w:val="20"/>
      <w:lang w:val="da-DK"/>
    </w:rPr>
  </w:style>
  <w:style w:type="character" w:styleId="Fodnotehenvisning">
    <w:name w:val="footnote reference"/>
    <w:basedOn w:val="Standardskrifttypeiafsnit"/>
    <w:uiPriority w:val="99"/>
    <w:semiHidden/>
    <w:unhideWhenUsed/>
    <w:rsid w:val="00651463"/>
    <w:rPr>
      <w:vertAlign w:val="superscript"/>
    </w:rPr>
  </w:style>
  <w:style w:type="paragraph" w:styleId="Korrektur">
    <w:name w:val="Revision"/>
    <w:hidden/>
    <w:uiPriority w:val="99"/>
    <w:semiHidden/>
    <w:rsid w:val="00504814"/>
    <w:pPr>
      <w:spacing w:after="0" w:line="240" w:lineRule="auto"/>
    </w:pPr>
    <w:rPr>
      <w:lang w:val="da-DK"/>
    </w:rPr>
  </w:style>
  <w:style w:type="paragraph" w:customStyle="1" w:styleId="Default">
    <w:name w:val="Default"/>
    <w:rsid w:val="000F2488"/>
    <w:pPr>
      <w:autoSpaceDE w:val="0"/>
      <w:autoSpaceDN w:val="0"/>
      <w:adjustRightInd w:val="0"/>
      <w:spacing w:after="0" w:line="240" w:lineRule="auto"/>
    </w:pPr>
    <w:rPr>
      <w:rFonts w:ascii="Calibri" w:hAnsi="Calibri" w:cs="Calibri"/>
      <w:color w:val="000000"/>
      <w:lang w:val="da-DK"/>
    </w:rPr>
  </w:style>
  <w:style w:type="character" w:customStyle="1" w:styleId="normaltextrun">
    <w:name w:val="normaltextrun"/>
    <w:basedOn w:val="Standardskrifttypeiafsnit"/>
    <w:rsid w:val="00D5415C"/>
  </w:style>
  <w:style w:type="character" w:customStyle="1" w:styleId="eop">
    <w:name w:val="eop"/>
    <w:basedOn w:val="Standardskrifttypeiafsnit"/>
    <w:rsid w:val="00D5415C"/>
  </w:style>
  <w:style w:type="character" w:styleId="Kommentarhenvisning">
    <w:name w:val="annotation reference"/>
    <w:basedOn w:val="Standardskrifttypeiafsnit"/>
    <w:uiPriority w:val="99"/>
    <w:semiHidden/>
    <w:unhideWhenUsed/>
    <w:rsid w:val="006128CB"/>
    <w:rPr>
      <w:sz w:val="16"/>
      <w:szCs w:val="16"/>
    </w:rPr>
  </w:style>
  <w:style w:type="paragraph" w:styleId="Kommentartekst">
    <w:name w:val="annotation text"/>
    <w:basedOn w:val="Normal"/>
    <w:link w:val="KommentartekstTegn"/>
    <w:uiPriority w:val="99"/>
    <w:semiHidden/>
    <w:unhideWhenUsed/>
    <w:rsid w:val="006128CB"/>
    <w:pPr>
      <w:spacing w:line="240" w:lineRule="auto"/>
    </w:pPr>
    <w:rPr>
      <w:sz w:val="20"/>
      <w:szCs w:val="20"/>
    </w:rPr>
  </w:style>
  <w:style w:type="character" w:customStyle="1" w:styleId="KommentartekstTegn">
    <w:name w:val="Kommentartekst Tegn"/>
    <w:basedOn w:val="Standardskrifttypeiafsnit"/>
    <w:link w:val="Kommentartekst"/>
    <w:uiPriority w:val="99"/>
    <w:semiHidden/>
    <w:rsid w:val="006128CB"/>
    <w:rPr>
      <w:sz w:val="20"/>
      <w:szCs w:val="20"/>
      <w:lang w:val="da-DK"/>
    </w:rPr>
  </w:style>
  <w:style w:type="paragraph" w:styleId="Kommentaremne">
    <w:name w:val="annotation subject"/>
    <w:basedOn w:val="Kommentartekst"/>
    <w:next w:val="Kommentartekst"/>
    <w:link w:val="KommentaremneTegn"/>
    <w:uiPriority w:val="99"/>
    <w:semiHidden/>
    <w:unhideWhenUsed/>
    <w:rsid w:val="006128CB"/>
    <w:rPr>
      <w:b/>
      <w:bCs/>
    </w:rPr>
  </w:style>
  <w:style w:type="character" w:customStyle="1" w:styleId="KommentaremneTegn">
    <w:name w:val="Kommentaremne Tegn"/>
    <w:basedOn w:val="KommentartekstTegn"/>
    <w:link w:val="Kommentaremne"/>
    <w:uiPriority w:val="99"/>
    <w:semiHidden/>
    <w:rsid w:val="006128CB"/>
    <w:rPr>
      <w:b/>
      <w:bCs/>
      <w:sz w:val="20"/>
      <w:szCs w:val="20"/>
      <w:lang w:val="da-D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20085541">
      <w:bodyDiv w:val="1"/>
      <w:marLeft w:val="0"/>
      <w:marRight w:val="0"/>
      <w:marTop w:val="0"/>
      <w:marBottom w:val="0"/>
      <w:divBdr>
        <w:top w:val="none" w:sz="0" w:space="0" w:color="auto"/>
        <w:left w:val="none" w:sz="0" w:space="0" w:color="auto"/>
        <w:bottom w:val="none" w:sz="0" w:space="0" w:color="auto"/>
        <w:right w:val="none" w:sz="0" w:space="0" w:color="auto"/>
      </w:divBdr>
    </w:div>
    <w:div w:id="1723990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comments" Target="comments.xml"/><Relationship Id="rId18" Type="http://schemas.openxmlformats.org/officeDocument/2006/relationships/diagramQuickStyle" Target="diagrams/quickStyle1.xml"/><Relationship Id="rId26" Type="http://schemas.openxmlformats.org/officeDocument/2006/relationships/diagramData" Target="diagrams/data3.xml"/><Relationship Id="rId39" Type="http://schemas.openxmlformats.org/officeDocument/2006/relationships/image" Target="media/image11.jpeg"/><Relationship Id="rId3" Type="http://schemas.openxmlformats.org/officeDocument/2006/relationships/customXml" Target="../customXml/item3.xml"/><Relationship Id="rId21" Type="http://schemas.openxmlformats.org/officeDocument/2006/relationships/diagramData" Target="diagrams/data2.xml"/><Relationship Id="rId34" Type="http://schemas.openxmlformats.org/officeDocument/2006/relationships/image" Target="media/image6.png"/><Relationship Id="rId42" Type="http://schemas.openxmlformats.org/officeDocument/2006/relationships/image" Target="media/image14.jpeg"/><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diagramLayout" Target="diagrams/layout1.xml"/><Relationship Id="rId25" Type="http://schemas.microsoft.com/office/2007/relationships/diagramDrawing" Target="diagrams/drawing2.xml"/><Relationship Id="rId33" Type="http://schemas.openxmlformats.org/officeDocument/2006/relationships/image" Target="media/image5.png"/><Relationship Id="rId38" Type="http://schemas.openxmlformats.org/officeDocument/2006/relationships/image" Target="media/image10.jpeg"/><Relationship Id="rId46"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diagramData" Target="diagrams/data1.xml"/><Relationship Id="rId20" Type="http://schemas.microsoft.com/office/2007/relationships/diagramDrawing" Target="diagrams/drawing1.xml"/><Relationship Id="rId29" Type="http://schemas.openxmlformats.org/officeDocument/2006/relationships/diagramColors" Target="diagrams/colors3.xml"/><Relationship Id="rId41"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diagramColors" Target="diagrams/colors2.xml"/><Relationship Id="rId32" Type="http://schemas.openxmlformats.org/officeDocument/2006/relationships/image" Target="media/image4.png"/><Relationship Id="rId37" Type="http://schemas.openxmlformats.org/officeDocument/2006/relationships/image" Target="media/image9.png"/><Relationship Id="rId40" Type="http://schemas.openxmlformats.org/officeDocument/2006/relationships/image" Target="media/image12.jpeg"/><Relationship Id="rId45" Type="http://schemas.microsoft.com/office/2011/relationships/people" Target="people.xml"/><Relationship Id="rId5" Type="http://schemas.openxmlformats.org/officeDocument/2006/relationships/customXml" Target="../customXml/item5.xml"/><Relationship Id="rId15" Type="http://schemas.openxmlformats.org/officeDocument/2006/relationships/image" Target="media/image2.jpeg"/><Relationship Id="rId23" Type="http://schemas.openxmlformats.org/officeDocument/2006/relationships/diagramQuickStyle" Target="diagrams/quickStyle2.xml"/><Relationship Id="rId28" Type="http://schemas.openxmlformats.org/officeDocument/2006/relationships/diagramQuickStyle" Target="diagrams/quickStyle3.xml"/><Relationship Id="rId36" Type="http://schemas.openxmlformats.org/officeDocument/2006/relationships/image" Target="media/image8.png"/><Relationship Id="rId10" Type="http://schemas.openxmlformats.org/officeDocument/2006/relationships/footnotes" Target="footnotes.xml"/><Relationship Id="rId19" Type="http://schemas.openxmlformats.org/officeDocument/2006/relationships/diagramColors" Target="diagrams/colors1.xml"/><Relationship Id="rId31" Type="http://schemas.openxmlformats.org/officeDocument/2006/relationships/image" Target="media/image3.png"/><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1/relationships/commentsExtended" Target="commentsExtended.xml"/><Relationship Id="rId22" Type="http://schemas.openxmlformats.org/officeDocument/2006/relationships/diagramLayout" Target="diagrams/layout2.xml"/><Relationship Id="rId27" Type="http://schemas.openxmlformats.org/officeDocument/2006/relationships/diagramLayout" Target="diagrams/layout3.xml"/><Relationship Id="rId30" Type="http://schemas.microsoft.com/office/2007/relationships/diagramDrawing" Target="diagrams/drawing3.xml"/><Relationship Id="rId35" Type="http://schemas.openxmlformats.org/officeDocument/2006/relationships/image" Target="media/image7.png"/><Relationship Id="rId43" Type="http://schemas.openxmlformats.org/officeDocument/2006/relationships/footer" Target="footer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1BC67C6-EF5F-4898-8B8D-E7400FDB6778}" type="doc">
      <dgm:prSet loTypeId="urn:microsoft.com/office/officeart/2005/8/layout/hProcess11" loCatId="process" qsTypeId="urn:microsoft.com/office/officeart/2005/8/quickstyle/simple1" qsCatId="simple" csTypeId="urn:microsoft.com/office/officeart/2005/8/colors/accent1_2" csCatId="accent1" phldr="1"/>
      <dgm:spPr/>
    </dgm:pt>
    <dgm:pt modelId="{1BA8A96F-46B4-4974-9698-F165040350EB}">
      <dgm:prSet phldrT="[Tekst]"/>
      <dgm:spPr/>
      <dgm:t>
        <a:bodyPr/>
        <a:lstStyle/>
        <a:p>
          <a:r>
            <a:rPr lang="da-DK"/>
            <a:t>Madrid</a:t>
          </a:r>
        </a:p>
      </dgm:t>
    </dgm:pt>
    <dgm:pt modelId="{67150DF7-8165-40DC-BCDB-1A32FB8B8841}" type="parTrans" cxnId="{E6484548-CE1E-4DD7-BA6E-D2AEC900A7EB}">
      <dgm:prSet/>
      <dgm:spPr/>
      <dgm:t>
        <a:bodyPr/>
        <a:lstStyle/>
        <a:p>
          <a:endParaRPr lang="da-DK"/>
        </a:p>
      </dgm:t>
    </dgm:pt>
    <dgm:pt modelId="{550D2AA3-7A4E-4120-860E-0F1549939457}" type="sibTrans" cxnId="{E6484548-CE1E-4DD7-BA6E-D2AEC900A7EB}">
      <dgm:prSet/>
      <dgm:spPr/>
      <dgm:t>
        <a:bodyPr/>
        <a:lstStyle/>
        <a:p>
          <a:endParaRPr lang="da-DK"/>
        </a:p>
      </dgm:t>
    </dgm:pt>
    <dgm:pt modelId="{5F2E5D6F-E360-4B72-B730-FB5A2F629DE8}">
      <dgm:prSet phldrT="[Tekst]"/>
      <dgm:spPr/>
      <dgm:t>
        <a:bodyPr/>
        <a:lstStyle/>
        <a:p>
          <a:r>
            <a:rPr lang="da-DK"/>
            <a:t>Istanbul</a:t>
          </a:r>
        </a:p>
      </dgm:t>
    </dgm:pt>
    <dgm:pt modelId="{4DD911D5-E20F-46F7-8090-8914A8417016}" type="parTrans" cxnId="{52AF35A8-6B7E-4A2A-BDAA-97181FE44FCC}">
      <dgm:prSet/>
      <dgm:spPr/>
      <dgm:t>
        <a:bodyPr/>
        <a:lstStyle/>
        <a:p>
          <a:endParaRPr lang="da-DK"/>
        </a:p>
      </dgm:t>
    </dgm:pt>
    <dgm:pt modelId="{36AB3FA3-13CA-4F1D-9F72-63F6423E4813}" type="sibTrans" cxnId="{52AF35A8-6B7E-4A2A-BDAA-97181FE44FCC}">
      <dgm:prSet/>
      <dgm:spPr/>
      <dgm:t>
        <a:bodyPr/>
        <a:lstStyle/>
        <a:p>
          <a:endParaRPr lang="da-DK"/>
        </a:p>
      </dgm:t>
    </dgm:pt>
    <dgm:pt modelId="{36C19D4D-34C8-4C53-8986-8A519C90AF4A}">
      <dgm:prSet phldrT="[Tekst]"/>
      <dgm:spPr/>
      <dgm:t>
        <a:bodyPr/>
        <a:lstStyle/>
        <a:p>
          <a:r>
            <a:rPr lang="da-DK"/>
            <a:t>Rome</a:t>
          </a:r>
        </a:p>
      </dgm:t>
    </dgm:pt>
    <dgm:pt modelId="{8C76909C-6211-414F-BB6F-5C09EDBDC61D}" type="parTrans" cxnId="{E058231E-CDE8-4F9C-86AA-726A412B4B61}">
      <dgm:prSet/>
      <dgm:spPr/>
      <dgm:t>
        <a:bodyPr/>
        <a:lstStyle/>
        <a:p>
          <a:endParaRPr lang="da-DK"/>
        </a:p>
      </dgm:t>
    </dgm:pt>
    <dgm:pt modelId="{C6A49872-9977-46D3-9A17-08B31E3BE5AB}" type="sibTrans" cxnId="{E058231E-CDE8-4F9C-86AA-726A412B4B61}">
      <dgm:prSet/>
      <dgm:spPr/>
      <dgm:t>
        <a:bodyPr/>
        <a:lstStyle/>
        <a:p>
          <a:endParaRPr lang="da-DK"/>
        </a:p>
      </dgm:t>
    </dgm:pt>
    <dgm:pt modelId="{59A8FEE5-C76A-48EB-9F6A-AB70D5687814}">
      <dgm:prSet phldrT="[Tekst]"/>
      <dgm:spPr/>
      <dgm:t>
        <a:bodyPr/>
        <a:lstStyle/>
        <a:p>
          <a:r>
            <a:rPr lang="da-DK"/>
            <a:t>Copenhagen</a:t>
          </a:r>
        </a:p>
      </dgm:t>
    </dgm:pt>
    <dgm:pt modelId="{724E7642-D2B7-4F2C-ABCA-629CC63EA9E6}" type="parTrans" cxnId="{7B03708D-E808-4FCB-BA57-4C320A5A3E79}">
      <dgm:prSet/>
      <dgm:spPr/>
      <dgm:t>
        <a:bodyPr/>
        <a:lstStyle/>
        <a:p>
          <a:endParaRPr lang="da-DK"/>
        </a:p>
      </dgm:t>
    </dgm:pt>
    <dgm:pt modelId="{FE910AF4-85BC-4BA8-9A2B-5E879DB5D7D2}" type="sibTrans" cxnId="{7B03708D-E808-4FCB-BA57-4C320A5A3E79}">
      <dgm:prSet/>
      <dgm:spPr/>
      <dgm:t>
        <a:bodyPr/>
        <a:lstStyle/>
        <a:p>
          <a:endParaRPr lang="da-DK"/>
        </a:p>
      </dgm:t>
    </dgm:pt>
    <dgm:pt modelId="{AC6F048D-77E2-40B4-9DDD-BBB1F19499B6}">
      <dgm:prSet phldrT="[Tekst]"/>
      <dgm:spPr/>
      <dgm:t>
        <a:bodyPr/>
        <a:lstStyle/>
        <a:p>
          <a:r>
            <a:rPr lang="da-DK"/>
            <a:t>Amsterdam</a:t>
          </a:r>
        </a:p>
      </dgm:t>
    </dgm:pt>
    <dgm:pt modelId="{B1B655EA-B790-4280-B118-98167266F2F7}" type="parTrans" cxnId="{6BAD3C33-F86A-4818-9BA3-60F5871BC9F3}">
      <dgm:prSet/>
      <dgm:spPr/>
      <dgm:t>
        <a:bodyPr/>
        <a:lstStyle/>
        <a:p>
          <a:endParaRPr lang="da-DK"/>
        </a:p>
      </dgm:t>
    </dgm:pt>
    <dgm:pt modelId="{C72EAD0F-C548-4A5C-AA3E-8222147BB751}" type="sibTrans" cxnId="{6BAD3C33-F86A-4818-9BA3-60F5871BC9F3}">
      <dgm:prSet/>
      <dgm:spPr/>
      <dgm:t>
        <a:bodyPr/>
        <a:lstStyle/>
        <a:p>
          <a:endParaRPr lang="da-DK"/>
        </a:p>
      </dgm:t>
    </dgm:pt>
    <dgm:pt modelId="{1B2A6C98-C18E-4DC8-A92D-665CAFFED6A4}">
      <dgm:prSet phldrT="[Tekst]"/>
      <dgm:spPr/>
      <dgm:t>
        <a:bodyPr/>
        <a:lstStyle/>
        <a:p>
          <a:r>
            <a:rPr lang="da-DK"/>
            <a:t>London</a:t>
          </a:r>
        </a:p>
      </dgm:t>
    </dgm:pt>
    <dgm:pt modelId="{0562D7E8-B9FA-49D4-B44B-A0AA15898F13}" type="parTrans" cxnId="{E134E4C4-ECD9-428D-98AD-86E5A2C627E1}">
      <dgm:prSet/>
      <dgm:spPr/>
      <dgm:t>
        <a:bodyPr/>
        <a:lstStyle/>
        <a:p>
          <a:endParaRPr lang="da-DK"/>
        </a:p>
      </dgm:t>
    </dgm:pt>
    <dgm:pt modelId="{9F2B5019-F209-4669-8825-D23A16653D8C}" type="sibTrans" cxnId="{E134E4C4-ECD9-428D-98AD-86E5A2C627E1}">
      <dgm:prSet/>
      <dgm:spPr/>
      <dgm:t>
        <a:bodyPr/>
        <a:lstStyle/>
        <a:p>
          <a:endParaRPr lang="da-DK"/>
        </a:p>
      </dgm:t>
    </dgm:pt>
    <dgm:pt modelId="{12AAE8EC-8E2A-44C4-AF43-CB6C7B731619}" type="pres">
      <dgm:prSet presAssocID="{51BC67C6-EF5F-4898-8B8D-E7400FDB6778}" presName="Name0" presStyleCnt="0">
        <dgm:presLayoutVars>
          <dgm:dir/>
          <dgm:resizeHandles val="exact"/>
        </dgm:presLayoutVars>
      </dgm:prSet>
      <dgm:spPr/>
    </dgm:pt>
    <dgm:pt modelId="{319C8D76-9B69-454A-A6A7-6305F89B2E95}" type="pres">
      <dgm:prSet presAssocID="{51BC67C6-EF5F-4898-8B8D-E7400FDB6778}" presName="arrow" presStyleLbl="bgShp" presStyleIdx="0" presStyleCnt="1"/>
      <dgm:spPr/>
    </dgm:pt>
    <dgm:pt modelId="{CDA25A2F-CD16-41E1-9EDB-FE41176DE326}" type="pres">
      <dgm:prSet presAssocID="{51BC67C6-EF5F-4898-8B8D-E7400FDB6778}" presName="points" presStyleCnt="0"/>
      <dgm:spPr/>
    </dgm:pt>
    <dgm:pt modelId="{97048FE7-36DC-495B-9701-6ED5C101312C}" type="pres">
      <dgm:prSet presAssocID="{1BA8A96F-46B4-4974-9698-F165040350EB}" presName="compositeA" presStyleCnt="0"/>
      <dgm:spPr/>
    </dgm:pt>
    <dgm:pt modelId="{295D48AE-2497-4D4A-A227-B81C9FF3A77B}" type="pres">
      <dgm:prSet presAssocID="{1BA8A96F-46B4-4974-9698-F165040350EB}" presName="textA" presStyleLbl="revTx" presStyleIdx="0" presStyleCnt="6">
        <dgm:presLayoutVars>
          <dgm:bulletEnabled val="1"/>
        </dgm:presLayoutVars>
      </dgm:prSet>
      <dgm:spPr/>
      <dgm:t>
        <a:bodyPr/>
        <a:lstStyle/>
        <a:p>
          <a:endParaRPr lang="da-DK"/>
        </a:p>
      </dgm:t>
    </dgm:pt>
    <dgm:pt modelId="{4188E763-361C-4554-BFAA-4EC071BFF231}" type="pres">
      <dgm:prSet presAssocID="{1BA8A96F-46B4-4974-9698-F165040350EB}" presName="circleA" presStyleLbl="node1" presStyleIdx="0" presStyleCnt="6"/>
      <dgm:spPr/>
    </dgm:pt>
    <dgm:pt modelId="{94919779-4DC4-4EA7-87C4-5909CE21FF4C}" type="pres">
      <dgm:prSet presAssocID="{1BA8A96F-46B4-4974-9698-F165040350EB}" presName="spaceA" presStyleCnt="0"/>
      <dgm:spPr/>
    </dgm:pt>
    <dgm:pt modelId="{C61DA17E-72E6-43C5-B8C1-00AC26142FEF}" type="pres">
      <dgm:prSet presAssocID="{550D2AA3-7A4E-4120-860E-0F1549939457}" presName="space" presStyleCnt="0"/>
      <dgm:spPr/>
    </dgm:pt>
    <dgm:pt modelId="{D05EED39-B49E-4FD8-892C-76391DE3B97B}" type="pres">
      <dgm:prSet presAssocID="{5F2E5D6F-E360-4B72-B730-FB5A2F629DE8}" presName="compositeB" presStyleCnt="0"/>
      <dgm:spPr/>
    </dgm:pt>
    <dgm:pt modelId="{F193B1B6-42F0-4EAE-978A-7A70E2684AF1}" type="pres">
      <dgm:prSet presAssocID="{5F2E5D6F-E360-4B72-B730-FB5A2F629DE8}" presName="textB" presStyleLbl="revTx" presStyleIdx="1" presStyleCnt="6">
        <dgm:presLayoutVars>
          <dgm:bulletEnabled val="1"/>
        </dgm:presLayoutVars>
      </dgm:prSet>
      <dgm:spPr/>
      <dgm:t>
        <a:bodyPr/>
        <a:lstStyle/>
        <a:p>
          <a:endParaRPr lang="da-DK"/>
        </a:p>
      </dgm:t>
    </dgm:pt>
    <dgm:pt modelId="{3DE4DF5C-AC08-4870-8E7E-4DFBD63D3878}" type="pres">
      <dgm:prSet presAssocID="{5F2E5D6F-E360-4B72-B730-FB5A2F629DE8}" presName="circleB" presStyleLbl="node1" presStyleIdx="1" presStyleCnt="6"/>
      <dgm:spPr/>
    </dgm:pt>
    <dgm:pt modelId="{A27C59FF-C2F5-4700-824B-A7C10A2EE0A6}" type="pres">
      <dgm:prSet presAssocID="{5F2E5D6F-E360-4B72-B730-FB5A2F629DE8}" presName="spaceB" presStyleCnt="0"/>
      <dgm:spPr/>
    </dgm:pt>
    <dgm:pt modelId="{17CE7C74-28DA-49D7-8D13-D4A98E7DD720}" type="pres">
      <dgm:prSet presAssocID="{36AB3FA3-13CA-4F1D-9F72-63F6423E4813}" presName="space" presStyleCnt="0"/>
      <dgm:spPr/>
    </dgm:pt>
    <dgm:pt modelId="{40202D97-4C65-4639-863A-6831D8BBB21E}" type="pres">
      <dgm:prSet presAssocID="{36C19D4D-34C8-4C53-8986-8A519C90AF4A}" presName="compositeA" presStyleCnt="0"/>
      <dgm:spPr/>
    </dgm:pt>
    <dgm:pt modelId="{ADB45F1B-B5E2-485E-BC50-989C26A2E347}" type="pres">
      <dgm:prSet presAssocID="{36C19D4D-34C8-4C53-8986-8A519C90AF4A}" presName="textA" presStyleLbl="revTx" presStyleIdx="2" presStyleCnt="6">
        <dgm:presLayoutVars>
          <dgm:bulletEnabled val="1"/>
        </dgm:presLayoutVars>
      </dgm:prSet>
      <dgm:spPr/>
      <dgm:t>
        <a:bodyPr/>
        <a:lstStyle/>
        <a:p>
          <a:endParaRPr lang="da-DK"/>
        </a:p>
      </dgm:t>
    </dgm:pt>
    <dgm:pt modelId="{D7C081DD-3D98-4745-A046-569E31A4E683}" type="pres">
      <dgm:prSet presAssocID="{36C19D4D-34C8-4C53-8986-8A519C90AF4A}" presName="circleA" presStyleLbl="node1" presStyleIdx="2" presStyleCnt="6"/>
      <dgm:spPr/>
    </dgm:pt>
    <dgm:pt modelId="{29A6DAA2-F254-4D56-837A-BF2648CF0830}" type="pres">
      <dgm:prSet presAssocID="{36C19D4D-34C8-4C53-8986-8A519C90AF4A}" presName="spaceA" presStyleCnt="0"/>
      <dgm:spPr/>
    </dgm:pt>
    <dgm:pt modelId="{ABB7330F-7B1A-45C6-AC3F-444D73822499}" type="pres">
      <dgm:prSet presAssocID="{C6A49872-9977-46D3-9A17-08B31E3BE5AB}" presName="space" presStyleCnt="0"/>
      <dgm:spPr/>
    </dgm:pt>
    <dgm:pt modelId="{5DAD4D0D-A82D-413A-B379-FAA4DB1533BA}" type="pres">
      <dgm:prSet presAssocID="{AC6F048D-77E2-40B4-9DDD-BBB1F19499B6}" presName="compositeB" presStyleCnt="0"/>
      <dgm:spPr/>
    </dgm:pt>
    <dgm:pt modelId="{CF11ED83-0AAF-4CE0-98E2-28CF2913838B}" type="pres">
      <dgm:prSet presAssocID="{AC6F048D-77E2-40B4-9DDD-BBB1F19499B6}" presName="textB" presStyleLbl="revTx" presStyleIdx="3" presStyleCnt="6">
        <dgm:presLayoutVars>
          <dgm:bulletEnabled val="1"/>
        </dgm:presLayoutVars>
      </dgm:prSet>
      <dgm:spPr/>
      <dgm:t>
        <a:bodyPr/>
        <a:lstStyle/>
        <a:p>
          <a:endParaRPr lang="da-DK"/>
        </a:p>
      </dgm:t>
    </dgm:pt>
    <dgm:pt modelId="{5DFE3133-E75C-445B-9A99-A8EFED77D797}" type="pres">
      <dgm:prSet presAssocID="{AC6F048D-77E2-40B4-9DDD-BBB1F19499B6}" presName="circleB" presStyleLbl="node1" presStyleIdx="3" presStyleCnt="6"/>
      <dgm:spPr/>
    </dgm:pt>
    <dgm:pt modelId="{412C36AF-F060-453F-AD0C-6791B958773F}" type="pres">
      <dgm:prSet presAssocID="{AC6F048D-77E2-40B4-9DDD-BBB1F19499B6}" presName="spaceB" presStyleCnt="0"/>
      <dgm:spPr/>
    </dgm:pt>
    <dgm:pt modelId="{117868D8-FA6E-48C1-B574-A8C1EDAA57C9}" type="pres">
      <dgm:prSet presAssocID="{C72EAD0F-C548-4A5C-AA3E-8222147BB751}" presName="space" presStyleCnt="0"/>
      <dgm:spPr/>
    </dgm:pt>
    <dgm:pt modelId="{7503596A-F26C-4B53-816E-EA991095F107}" type="pres">
      <dgm:prSet presAssocID="{1B2A6C98-C18E-4DC8-A92D-665CAFFED6A4}" presName="compositeA" presStyleCnt="0"/>
      <dgm:spPr/>
    </dgm:pt>
    <dgm:pt modelId="{170B5B2B-EC32-4165-8BFA-E8CCA14EE902}" type="pres">
      <dgm:prSet presAssocID="{1B2A6C98-C18E-4DC8-A92D-665CAFFED6A4}" presName="textA" presStyleLbl="revTx" presStyleIdx="4" presStyleCnt="6">
        <dgm:presLayoutVars>
          <dgm:bulletEnabled val="1"/>
        </dgm:presLayoutVars>
      </dgm:prSet>
      <dgm:spPr/>
      <dgm:t>
        <a:bodyPr/>
        <a:lstStyle/>
        <a:p>
          <a:endParaRPr lang="da-DK"/>
        </a:p>
      </dgm:t>
    </dgm:pt>
    <dgm:pt modelId="{2F7D69FE-1B40-485B-B832-DD25F187C9FE}" type="pres">
      <dgm:prSet presAssocID="{1B2A6C98-C18E-4DC8-A92D-665CAFFED6A4}" presName="circleA" presStyleLbl="node1" presStyleIdx="4" presStyleCnt="6"/>
      <dgm:spPr/>
    </dgm:pt>
    <dgm:pt modelId="{7E40EA41-D08C-4ED2-9A14-E6F5BC04DC00}" type="pres">
      <dgm:prSet presAssocID="{1B2A6C98-C18E-4DC8-A92D-665CAFFED6A4}" presName="spaceA" presStyleCnt="0"/>
      <dgm:spPr/>
    </dgm:pt>
    <dgm:pt modelId="{D61204EE-1CF5-4FD2-8E24-226224E37DC2}" type="pres">
      <dgm:prSet presAssocID="{9F2B5019-F209-4669-8825-D23A16653D8C}" presName="space" presStyleCnt="0"/>
      <dgm:spPr/>
    </dgm:pt>
    <dgm:pt modelId="{12995750-F32B-48D8-A226-525026CDA7B2}" type="pres">
      <dgm:prSet presAssocID="{59A8FEE5-C76A-48EB-9F6A-AB70D5687814}" presName="compositeB" presStyleCnt="0"/>
      <dgm:spPr/>
    </dgm:pt>
    <dgm:pt modelId="{52673956-6FA6-493B-ACAE-A8B18FF2CD7D}" type="pres">
      <dgm:prSet presAssocID="{59A8FEE5-C76A-48EB-9F6A-AB70D5687814}" presName="textB" presStyleLbl="revTx" presStyleIdx="5" presStyleCnt="6">
        <dgm:presLayoutVars>
          <dgm:bulletEnabled val="1"/>
        </dgm:presLayoutVars>
      </dgm:prSet>
      <dgm:spPr/>
      <dgm:t>
        <a:bodyPr/>
        <a:lstStyle/>
        <a:p>
          <a:endParaRPr lang="da-DK"/>
        </a:p>
      </dgm:t>
    </dgm:pt>
    <dgm:pt modelId="{448931DB-509D-4488-AF69-322510A6B15B}" type="pres">
      <dgm:prSet presAssocID="{59A8FEE5-C76A-48EB-9F6A-AB70D5687814}" presName="circleB" presStyleLbl="node1" presStyleIdx="5" presStyleCnt="6"/>
      <dgm:spPr/>
    </dgm:pt>
    <dgm:pt modelId="{DA86E705-4C84-4864-88A0-F33DCED8CC67}" type="pres">
      <dgm:prSet presAssocID="{59A8FEE5-C76A-48EB-9F6A-AB70D5687814}" presName="spaceB" presStyleCnt="0"/>
      <dgm:spPr/>
    </dgm:pt>
  </dgm:ptLst>
  <dgm:cxnLst>
    <dgm:cxn modelId="{221F9569-4B24-4479-AD73-35DB3F4A70ED}" type="presOf" srcId="{5F2E5D6F-E360-4B72-B730-FB5A2F629DE8}" destId="{F193B1B6-42F0-4EAE-978A-7A70E2684AF1}" srcOrd="0" destOrd="0" presId="urn:microsoft.com/office/officeart/2005/8/layout/hProcess11"/>
    <dgm:cxn modelId="{0569A37D-D75F-44A5-87D4-C2D76A5AF3E2}" type="presOf" srcId="{AC6F048D-77E2-40B4-9DDD-BBB1F19499B6}" destId="{CF11ED83-0AAF-4CE0-98E2-28CF2913838B}" srcOrd="0" destOrd="0" presId="urn:microsoft.com/office/officeart/2005/8/layout/hProcess11"/>
    <dgm:cxn modelId="{E6484548-CE1E-4DD7-BA6E-D2AEC900A7EB}" srcId="{51BC67C6-EF5F-4898-8B8D-E7400FDB6778}" destId="{1BA8A96F-46B4-4974-9698-F165040350EB}" srcOrd="0" destOrd="0" parTransId="{67150DF7-8165-40DC-BCDB-1A32FB8B8841}" sibTransId="{550D2AA3-7A4E-4120-860E-0F1549939457}"/>
    <dgm:cxn modelId="{52AF35A8-6B7E-4A2A-BDAA-97181FE44FCC}" srcId="{51BC67C6-EF5F-4898-8B8D-E7400FDB6778}" destId="{5F2E5D6F-E360-4B72-B730-FB5A2F629DE8}" srcOrd="1" destOrd="0" parTransId="{4DD911D5-E20F-46F7-8090-8914A8417016}" sibTransId="{36AB3FA3-13CA-4F1D-9F72-63F6423E4813}"/>
    <dgm:cxn modelId="{7B03708D-E808-4FCB-BA57-4C320A5A3E79}" srcId="{51BC67C6-EF5F-4898-8B8D-E7400FDB6778}" destId="{59A8FEE5-C76A-48EB-9F6A-AB70D5687814}" srcOrd="5" destOrd="0" parTransId="{724E7642-D2B7-4F2C-ABCA-629CC63EA9E6}" sibTransId="{FE910AF4-85BC-4BA8-9A2B-5E879DB5D7D2}"/>
    <dgm:cxn modelId="{AC8E73C8-8ABB-4730-AECD-D457404F0B74}" type="presOf" srcId="{51BC67C6-EF5F-4898-8B8D-E7400FDB6778}" destId="{12AAE8EC-8E2A-44C4-AF43-CB6C7B731619}" srcOrd="0" destOrd="0" presId="urn:microsoft.com/office/officeart/2005/8/layout/hProcess11"/>
    <dgm:cxn modelId="{6BAD3C33-F86A-4818-9BA3-60F5871BC9F3}" srcId="{51BC67C6-EF5F-4898-8B8D-E7400FDB6778}" destId="{AC6F048D-77E2-40B4-9DDD-BBB1F19499B6}" srcOrd="3" destOrd="0" parTransId="{B1B655EA-B790-4280-B118-98167266F2F7}" sibTransId="{C72EAD0F-C548-4A5C-AA3E-8222147BB751}"/>
    <dgm:cxn modelId="{08DF4517-A6A7-47F9-A8A5-6589E8D52B74}" type="presOf" srcId="{1B2A6C98-C18E-4DC8-A92D-665CAFFED6A4}" destId="{170B5B2B-EC32-4165-8BFA-E8CCA14EE902}" srcOrd="0" destOrd="0" presId="urn:microsoft.com/office/officeart/2005/8/layout/hProcess11"/>
    <dgm:cxn modelId="{E058231E-CDE8-4F9C-86AA-726A412B4B61}" srcId="{51BC67C6-EF5F-4898-8B8D-E7400FDB6778}" destId="{36C19D4D-34C8-4C53-8986-8A519C90AF4A}" srcOrd="2" destOrd="0" parTransId="{8C76909C-6211-414F-BB6F-5C09EDBDC61D}" sibTransId="{C6A49872-9977-46D3-9A17-08B31E3BE5AB}"/>
    <dgm:cxn modelId="{4C45724A-CADD-4660-AB5D-A5C083E6F468}" type="presOf" srcId="{36C19D4D-34C8-4C53-8986-8A519C90AF4A}" destId="{ADB45F1B-B5E2-485E-BC50-989C26A2E347}" srcOrd="0" destOrd="0" presId="urn:microsoft.com/office/officeart/2005/8/layout/hProcess11"/>
    <dgm:cxn modelId="{7968C371-E781-4AC7-8BA0-8B6F7AA13B24}" type="presOf" srcId="{59A8FEE5-C76A-48EB-9F6A-AB70D5687814}" destId="{52673956-6FA6-493B-ACAE-A8B18FF2CD7D}" srcOrd="0" destOrd="0" presId="urn:microsoft.com/office/officeart/2005/8/layout/hProcess11"/>
    <dgm:cxn modelId="{479F4E26-F877-433E-A848-B2A4D6ABD051}" type="presOf" srcId="{1BA8A96F-46B4-4974-9698-F165040350EB}" destId="{295D48AE-2497-4D4A-A227-B81C9FF3A77B}" srcOrd="0" destOrd="0" presId="urn:microsoft.com/office/officeart/2005/8/layout/hProcess11"/>
    <dgm:cxn modelId="{E134E4C4-ECD9-428D-98AD-86E5A2C627E1}" srcId="{51BC67C6-EF5F-4898-8B8D-E7400FDB6778}" destId="{1B2A6C98-C18E-4DC8-A92D-665CAFFED6A4}" srcOrd="4" destOrd="0" parTransId="{0562D7E8-B9FA-49D4-B44B-A0AA15898F13}" sibTransId="{9F2B5019-F209-4669-8825-D23A16653D8C}"/>
    <dgm:cxn modelId="{58126B8F-0097-472A-A2CF-3E4004BDB083}" type="presParOf" srcId="{12AAE8EC-8E2A-44C4-AF43-CB6C7B731619}" destId="{319C8D76-9B69-454A-A6A7-6305F89B2E95}" srcOrd="0" destOrd="0" presId="urn:microsoft.com/office/officeart/2005/8/layout/hProcess11"/>
    <dgm:cxn modelId="{7FE72D25-6683-4BDB-A527-0FEFBBB99F98}" type="presParOf" srcId="{12AAE8EC-8E2A-44C4-AF43-CB6C7B731619}" destId="{CDA25A2F-CD16-41E1-9EDB-FE41176DE326}" srcOrd="1" destOrd="0" presId="urn:microsoft.com/office/officeart/2005/8/layout/hProcess11"/>
    <dgm:cxn modelId="{1C89F58A-74E7-4B01-997A-798729C1334E}" type="presParOf" srcId="{CDA25A2F-CD16-41E1-9EDB-FE41176DE326}" destId="{97048FE7-36DC-495B-9701-6ED5C101312C}" srcOrd="0" destOrd="0" presId="urn:microsoft.com/office/officeart/2005/8/layout/hProcess11"/>
    <dgm:cxn modelId="{E7212A5D-348E-44E7-B40B-C2B66B29565C}" type="presParOf" srcId="{97048FE7-36DC-495B-9701-6ED5C101312C}" destId="{295D48AE-2497-4D4A-A227-B81C9FF3A77B}" srcOrd="0" destOrd="0" presId="urn:microsoft.com/office/officeart/2005/8/layout/hProcess11"/>
    <dgm:cxn modelId="{BE7EE7FD-3590-4988-AE47-AF43B0928B4E}" type="presParOf" srcId="{97048FE7-36DC-495B-9701-6ED5C101312C}" destId="{4188E763-361C-4554-BFAA-4EC071BFF231}" srcOrd="1" destOrd="0" presId="urn:microsoft.com/office/officeart/2005/8/layout/hProcess11"/>
    <dgm:cxn modelId="{CB49C576-A412-4FDC-8361-2B65964C578E}" type="presParOf" srcId="{97048FE7-36DC-495B-9701-6ED5C101312C}" destId="{94919779-4DC4-4EA7-87C4-5909CE21FF4C}" srcOrd="2" destOrd="0" presId="urn:microsoft.com/office/officeart/2005/8/layout/hProcess11"/>
    <dgm:cxn modelId="{1BA17A92-7545-44C3-8A82-C260DAC249B3}" type="presParOf" srcId="{CDA25A2F-CD16-41E1-9EDB-FE41176DE326}" destId="{C61DA17E-72E6-43C5-B8C1-00AC26142FEF}" srcOrd="1" destOrd="0" presId="urn:microsoft.com/office/officeart/2005/8/layout/hProcess11"/>
    <dgm:cxn modelId="{9A3270F3-E16D-4A89-B524-96202564B7BF}" type="presParOf" srcId="{CDA25A2F-CD16-41E1-9EDB-FE41176DE326}" destId="{D05EED39-B49E-4FD8-892C-76391DE3B97B}" srcOrd="2" destOrd="0" presId="urn:microsoft.com/office/officeart/2005/8/layout/hProcess11"/>
    <dgm:cxn modelId="{C2A98CF4-7B6F-4C1C-A1BB-CD375C6E28F5}" type="presParOf" srcId="{D05EED39-B49E-4FD8-892C-76391DE3B97B}" destId="{F193B1B6-42F0-4EAE-978A-7A70E2684AF1}" srcOrd="0" destOrd="0" presId="urn:microsoft.com/office/officeart/2005/8/layout/hProcess11"/>
    <dgm:cxn modelId="{9A4DD43F-B81B-4558-AEFB-8896AAD47A04}" type="presParOf" srcId="{D05EED39-B49E-4FD8-892C-76391DE3B97B}" destId="{3DE4DF5C-AC08-4870-8E7E-4DFBD63D3878}" srcOrd="1" destOrd="0" presId="urn:microsoft.com/office/officeart/2005/8/layout/hProcess11"/>
    <dgm:cxn modelId="{F5D40436-CE59-4F8F-B5AF-FFBD9D2EA55F}" type="presParOf" srcId="{D05EED39-B49E-4FD8-892C-76391DE3B97B}" destId="{A27C59FF-C2F5-4700-824B-A7C10A2EE0A6}" srcOrd="2" destOrd="0" presId="urn:microsoft.com/office/officeart/2005/8/layout/hProcess11"/>
    <dgm:cxn modelId="{6F0CB94E-7979-424F-8FB9-DAB25F854102}" type="presParOf" srcId="{CDA25A2F-CD16-41E1-9EDB-FE41176DE326}" destId="{17CE7C74-28DA-49D7-8D13-D4A98E7DD720}" srcOrd="3" destOrd="0" presId="urn:microsoft.com/office/officeart/2005/8/layout/hProcess11"/>
    <dgm:cxn modelId="{64E6C201-3367-4F4F-B051-D2B7E6DB05E5}" type="presParOf" srcId="{CDA25A2F-CD16-41E1-9EDB-FE41176DE326}" destId="{40202D97-4C65-4639-863A-6831D8BBB21E}" srcOrd="4" destOrd="0" presId="urn:microsoft.com/office/officeart/2005/8/layout/hProcess11"/>
    <dgm:cxn modelId="{E6276E20-877E-4373-91C5-375946CCCACD}" type="presParOf" srcId="{40202D97-4C65-4639-863A-6831D8BBB21E}" destId="{ADB45F1B-B5E2-485E-BC50-989C26A2E347}" srcOrd="0" destOrd="0" presId="urn:microsoft.com/office/officeart/2005/8/layout/hProcess11"/>
    <dgm:cxn modelId="{68D48F98-2443-4B74-BD63-8FEB771F96CD}" type="presParOf" srcId="{40202D97-4C65-4639-863A-6831D8BBB21E}" destId="{D7C081DD-3D98-4745-A046-569E31A4E683}" srcOrd="1" destOrd="0" presId="urn:microsoft.com/office/officeart/2005/8/layout/hProcess11"/>
    <dgm:cxn modelId="{7043D016-4C25-420F-A159-C28CA9A51FC3}" type="presParOf" srcId="{40202D97-4C65-4639-863A-6831D8BBB21E}" destId="{29A6DAA2-F254-4D56-837A-BF2648CF0830}" srcOrd="2" destOrd="0" presId="urn:microsoft.com/office/officeart/2005/8/layout/hProcess11"/>
    <dgm:cxn modelId="{EC405BA2-901C-4E4E-A3A5-76C13978E137}" type="presParOf" srcId="{CDA25A2F-CD16-41E1-9EDB-FE41176DE326}" destId="{ABB7330F-7B1A-45C6-AC3F-444D73822499}" srcOrd="5" destOrd="0" presId="urn:microsoft.com/office/officeart/2005/8/layout/hProcess11"/>
    <dgm:cxn modelId="{4C44D723-40EF-4530-B4D8-7405F65AB8B8}" type="presParOf" srcId="{CDA25A2F-CD16-41E1-9EDB-FE41176DE326}" destId="{5DAD4D0D-A82D-413A-B379-FAA4DB1533BA}" srcOrd="6" destOrd="0" presId="urn:microsoft.com/office/officeart/2005/8/layout/hProcess11"/>
    <dgm:cxn modelId="{DB53D1EE-08DC-4B30-904C-CAE2E65DB1EF}" type="presParOf" srcId="{5DAD4D0D-A82D-413A-B379-FAA4DB1533BA}" destId="{CF11ED83-0AAF-4CE0-98E2-28CF2913838B}" srcOrd="0" destOrd="0" presId="urn:microsoft.com/office/officeart/2005/8/layout/hProcess11"/>
    <dgm:cxn modelId="{A2E001A7-37EC-4C0C-B9A5-2AD5CCC26D65}" type="presParOf" srcId="{5DAD4D0D-A82D-413A-B379-FAA4DB1533BA}" destId="{5DFE3133-E75C-445B-9A99-A8EFED77D797}" srcOrd="1" destOrd="0" presId="urn:microsoft.com/office/officeart/2005/8/layout/hProcess11"/>
    <dgm:cxn modelId="{810BFA1F-F992-48FC-A387-14E64194BDB2}" type="presParOf" srcId="{5DAD4D0D-A82D-413A-B379-FAA4DB1533BA}" destId="{412C36AF-F060-453F-AD0C-6791B958773F}" srcOrd="2" destOrd="0" presId="urn:microsoft.com/office/officeart/2005/8/layout/hProcess11"/>
    <dgm:cxn modelId="{9F1677D7-595B-44AD-B868-FB8D489C379A}" type="presParOf" srcId="{CDA25A2F-CD16-41E1-9EDB-FE41176DE326}" destId="{117868D8-FA6E-48C1-B574-A8C1EDAA57C9}" srcOrd="7" destOrd="0" presId="urn:microsoft.com/office/officeart/2005/8/layout/hProcess11"/>
    <dgm:cxn modelId="{9CE02AB1-1E73-4F03-81EA-FB49C8FA58F7}" type="presParOf" srcId="{CDA25A2F-CD16-41E1-9EDB-FE41176DE326}" destId="{7503596A-F26C-4B53-816E-EA991095F107}" srcOrd="8" destOrd="0" presId="urn:microsoft.com/office/officeart/2005/8/layout/hProcess11"/>
    <dgm:cxn modelId="{2D541757-96D6-46CD-A4C4-394EBE7C3BA2}" type="presParOf" srcId="{7503596A-F26C-4B53-816E-EA991095F107}" destId="{170B5B2B-EC32-4165-8BFA-E8CCA14EE902}" srcOrd="0" destOrd="0" presId="urn:microsoft.com/office/officeart/2005/8/layout/hProcess11"/>
    <dgm:cxn modelId="{22489250-8746-4A43-B9CA-19C70C8D2F9C}" type="presParOf" srcId="{7503596A-F26C-4B53-816E-EA991095F107}" destId="{2F7D69FE-1B40-485B-B832-DD25F187C9FE}" srcOrd="1" destOrd="0" presId="urn:microsoft.com/office/officeart/2005/8/layout/hProcess11"/>
    <dgm:cxn modelId="{2E43D1B0-0442-493C-9D30-AFDD01738595}" type="presParOf" srcId="{7503596A-F26C-4B53-816E-EA991095F107}" destId="{7E40EA41-D08C-4ED2-9A14-E6F5BC04DC00}" srcOrd="2" destOrd="0" presId="urn:microsoft.com/office/officeart/2005/8/layout/hProcess11"/>
    <dgm:cxn modelId="{8B59A4CF-F695-4BD1-9BE6-01CD50E49DD8}" type="presParOf" srcId="{CDA25A2F-CD16-41E1-9EDB-FE41176DE326}" destId="{D61204EE-1CF5-4FD2-8E24-226224E37DC2}" srcOrd="9" destOrd="0" presId="urn:microsoft.com/office/officeart/2005/8/layout/hProcess11"/>
    <dgm:cxn modelId="{856556CA-558E-4DC2-8C59-8CA6145AA08D}" type="presParOf" srcId="{CDA25A2F-CD16-41E1-9EDB-FE41176DE326}" destId="{12995750-F32B-48D8-A226-525026CDA7B2}" srcOrd="10" destOrd="0" presId="urn:microsoft.com/office/officeart/2005/8/layout/hProcess11"/>
    <dgm:cxn modelId="{6FE53209-321E-4E5F-933F-D92393E18DB1}" type="presParOf" srcId="{12995750-F32B-48D8-A226-525026CDA7B2}" destId="{52673956-6FA6-493B-ACAE-A8B18FF2CD7D}" srcOrd="0" destOrd="0" presId="urn:microsoft.com/office/officeart/2005/8/layout/hProcess11"/>
    <dgm:cxn modelId="{215BEB51-DEA9-4E08-9507-536AD0FED8A2}" type="presParOf" srcId="{12995750-F32B-48D8-A226-525026CDA7B2}" destId="{448931DB-509D-4488-AF69-322510A6B15B}" srcOrd="1" destOrd="0" presId="urn:microsoft.com/office/officeart/2005/8/layout/hProcess11"/>
    <dgm:cxn modelId="{A98B8A7C-7DF0-40BD-9349-62B0EE491071}" type="presParOf" srcId="{12995750-F32B-48D8-A226-525026CDA7B2}" destId="{DA86E705-4C84-4864-88A0-F33DCED8CC67}" srcOrd="2" destOrd="0" presId="urn:microsoft.com/office/officeart/2005/8/layout/hProcess11"/>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7E313769-FE73-4B6E-999F-302B08B11C67}" type="doc">
      <dgm:prSet loTypeId="urn:microsoft.com/office/officeart/2005/8/layout/hProcess11" loCatId="process" qsTypeId="urn:microsoft.com/office/officeart/2005/8/quickstyle/simple1" qsCatId="simple" csTypeId="urn:microsoft.com/office/officeart/2005/8/colors/accent1_2" csCatId="accent1" phldr="1"/>
      <dgm:spPr/>
    </dgm:pt>
    <dgm:pt modelId="{AC3198A4-0672-4A0D-99A8-518B0BC0C027}">
      <dgm:prSet phldrT="[Tekst]"/>
      <dgm:spPr/>
      <dgm:t>
        <a:bodyPr/>
        <a:lstStyle/>
        <a:p>
          <a:r>
            <a:rPr lang="da-DK"/>
            <a:t>Book hostel</a:t>
          </a:r>
        </a:p>
      </dgm:t>
    </dgm:pt>
    <dgm:pt modelId="{6289B2AC-6F06-4D2F-A1AD-EF8C170254E1}" type="parTrans" cxnId="{CE1D30B8-F07E-4A6F-BB08-4707705A2FC5}">
      <dgm:prSet/>
      <dgm:spPr/>
      <dgm:t>
        <a:bodyPr/>
        <a:lstStyle/>
        <a:p>
          <a:endParaRPr lang="da-DK"/>
        </a:p>
      </dgm:t>
    </dgm:pt>
    <dgm:pt modelId="{172E029D-FBFD-4083-9C56-DA2C26E4BEE4}" type="sibTrans" cxnId="{CE1D30B8-F07E-4A6F-BB08-4707705A2FC5}">
      <dgm:prSet/>
      <dgm:spPr/>
      <dgm:t>
        <a:bodyPr/>
        <a:lstStyle/>
        <a:p>
          <a:endParaRPr lang="da-DK"/>
        </a:p>
      </dgm:t>
    </dgm:pt>
    <dgm:pt modelId="{F7C00D47-2D56-4552-B8CA-1134BA533C24}">
      <dgm:prSet phldrT="[Tekst]"/>
      <dgm:spPr/>
      <dgm:t>
        <a:bodyPr/>
        <a:lstStyle/>
        <a:p>
          <a:r>
            <a:rPr lang="da-DK"/>
            <a:t>Arrive in Amsterdam</a:t>
          </a:r>
        </a:p>
      </dgm:t>
    </dgm:pt>
    <dgm:pt modelId="{5504B98C-9E53-4A08-8DDF-DFAA6F2414B3}" type="parTrans" cxnId="{1E111DA5-4818-402C-AB52-EAC323EE812A}">
      <dgm:prSet/>
      <dgm:spPr/>
      <dgm:t>
        <a:bodyPr/>
        <a:lstStyle/>
        <a:p>
          <a:endParaRPr lang="da-DK"/>
        </a:p>
      </dgm:t>
    </dgm:pt>
    <dgm:pt modelId="{8B982917-234F-4425-9537-5083AFCCEBD1}" type="sibTrans" cxnId="{1E111DA5-4818-402C-AB52-EAC323EE812A}">
      <dgm:prSet/>
      <dgm:spPr/>
      <dgm:t>
        <a:bodyPr/>
        <a:lstStyle/>
        <a:p>
          <a:endParaRPr lang="da-DK"/>
        </a:p>
      </dgm:t>
    </dgm:pt>
    <dgm:pt modelId="{9DA6D9E2-8230-4B7D-A6D1-BADE72189DB4}">
      <dgm:prSet phldrT="[Tekst]"/>
      <dgm:spPr/>
      <dgm:t>
        <a:bodyPr/>
        <a:lstStyle/>
        <a:p>
          <a:r>
            <a:rPr lang="da-DK"/>
            <a:t>Goto hostel</a:t>
          </a:r>
        </a:p>
      </dgm:t>
    </dgm:pt>
    <dgm:pt modelId="{26483A1C-D395-4AAB-8949-099412ADBC7A}" type="parTrans" cxnId="{A7E886C9-4E23-4731-92EB-E88E5F22384B}">
      <dgm:prSet/>
      <dgm:spPr/>
      <dgm:t>
        <a:bodyPr/>
        <a:lstStyle/>
        <a:p>
          <a:endParaRPr lang="da-DK"/>
        </a:p>
      </dgm:t>
    </dgm:pt>
    <dgm:pt modelId="{3A4D6274-4A03-4EE4-9DA5-554D060C9C61}" type="sibTrans" cxnId="{A7E886C9-4E23-4731-92EB-E88E5F22384B}">
      <dgm:prSet/>
      <dgm:spPr/>
      <dgm:t>
        <a:bodyPr/>
        <a:lstStyle/>
        <a:p>
          <a:endParaRPr lang="da-DK"/>
        </a:p>
      </dgm:t>
    </dgm:pt>
    <dgm:pt modelId="{F0D5F76C-8602-4898-86E8-2F8E99A00AF0}">
      <dgm:prSet phldrT="[Tekst]"/>
      <dgm:spPr/>
      <dgm:t>
        <a:bodyPr/>
        <a:lstStyle/>
        <a:p>
          <a:r>
            <a:rPr lang="da-DK"/>
            <a:t>Fun Fun Fun</a:t>
          </a:r>
        </a:p>
      </dgm:t>
    </dgm:pt>
    <dgm:pt modelId="{3827623E-AC5C-4B19-8C45-466FD885D088}" type="parTrans" cxnId="{8013D7AD-7B0B-4D31-813B-5E9AC3E596A6}">
      <dgm:prSet/>
      <dgm:spPr/>
      <dgm:t>
        <a:bodyPr/>
        <a:lstStyle/>
        <a:p>
          <a:endParaRPr lang="da-DK"/>
        </a:p>
      </dgm:t>
    </dgm:pt>
    <dgm:pt modelId="{58920772-1A6F-488A-BFEF-F2B57EA8BFFC}" type="sibTrans" cxnId="{8013D7AD-7B0B-4D31-813B-5E9AC3E596A6}">
      <dgm:prSet/>
      <dgm:spPr/>
      <dgm:t>
        <a:bodyPr/>
        <a:lstStyle/>
        <a:p>
          <a:endParaRPr lang="da-DK"/>
        </a:p>
      </dgm:t>
    </dgm:pt>
    <dgm:pt modelId="{4D17F6F9-5347-4306-8948-16492100734A}">
      <dgm:prSet phldrT="[Tekst]"/>
      <dgm:spPr/>
      <dgm:t>
        <a:bodyPr/>
        <a:lstStyle/>
        <a:p>
          <a:r>
            <a:rPr lang="da-DK"/>
            <a:t>Leave hostel</a:t>
          </a:r>
        </a:p>
      </dgm:t>
    </dgm:pt>
    <dgm:pt modelId="{86BCCD84-CFE6-4D91-B25D-4C38D82299F6}" type="parTrans" cxnId="{A34110AF-210B-453D-BBC9-E670073AA4EF}">
      <dgm:prSet/>
      <dgm:spPr/>
      <dgm:t>
        <a:bodyPr/>
        <a:lstStyle/>
        <a:p>
          <a:endParaRPr lang="da-DK"/>
        </a:p>
      </dgm:t>
    </dgm:pt>
    <dgm:pt modelId="{FB5CFCD9-CB46-48BE-B597-1E02678DE103}" type="sibTrans" cxnId="{A34110AF-210B-453D-BBC9-E670073AA4EF}">
      <dgm:prSet/>
      <dgm:spPr/>
      <dgm:t>
        <a:bodyPr/>
        <a:lstStyle/>
        <a:p>
          <a:endParaRPr lang="da-DK"/>
        </a:p>
      </dgm:t>
    </dgm:pt>
    <dgm:pt modelId="{0BBB0F06-1A66-46C9-8478-4992818C593E}" type="pres">
      <dgm:prSet presAssocID="{7E313769-FE73-4B6E-999F-302B08B11C67}" presName="Name0" presStyleCnt="0">
        <dgm:presLayoutVars>
          <dgm:dir/>
          <dgm:resizeHandles val="exact"/>
        </dgm:presLayoutVars>
      </dgm:prSet>
      <dgm:spPr/>
    </dgm:pt>
    <dgm:pt modelId="{A405CAF1-56F8-4511-8652-A355E947AB90}" type="pres">
      <dgm:prSet presAssocID="{7E313769-FE73-4B6E-999F-302B08B11C67}" presName="arrow" presStyleLbl="bgShp" presStyleIdx="0" presStyleCnt="1"/>
      <dgm:spPr/>
    </dgm:pt>
    <dgm:pt modelId="{0F4FDDBB-43A9-434D-B688-56C5A4CA7634}" type="pres">
      <dgm:prSet presAssocID="{7E313769-FE73-4B6E-999F-302B08B11C67}" presName="points" presStyleCnt="0"/>
      <dgm:spPr/>
    </dgm:pt>
    <dgm:pt modelId="{1E414676-C9CF-4AC0-B6D6-B1A7CC0D90BE}" type="pres">
      <dgm:prSet presAssocID="{AC3198A4-0672-4A0D-99A8-518B0BC0C027}" presName="compositeA" presStyleCnt="0"/>
      <dgm:spPr/>
    </dgm:pt>
    <dgm:pt modelId="{26FB5BB2-8090-45A7-80C1-F96E0734D452}" type="pres">
      <dgm:prSet presAssocID="{AC3198A4-0672-4A0D-99A8-518B0BC0C027}" presName="textA" presStyleLbl="revTx" presStyleIdx="0" presStyleCnt="5">
        <dgm:presLayoutVars>
          <dgm:bulletEnabled val="1"/>
        </dgm:presLayoutVars>
      </dgm:prSet>
      <dgm:spPr/>
      <dgm:t>
        <a:bodyPr/>
        <a:lstStyle/>
        <a:p>
          <a:endParaRPr lang="da-DK"/>
        </a:p>
      </dgm:t>
    </dgm:pt>
    <dgm:pt modelId="{57A8ED47-7032-47B8-A95C-87145F065EE0}" type="pres">
      <dgm:prSet presAssocID="{AC3198A4-0672-4A0D-99A8-518B0BC0C027}" presName="circleA" presStyleLbl="node1" presStyleIdx="0" presStyleCnt="5"/>
      <dgm:spPr/>
    </dgm:pt>
    <dgm:pt modelId="{836790D1-F2DB-47D5-8CD6-E8BAD2A1CDF3}" type="pres">
      <dgm:prSet presAssocID="{AC3198A4-0672-4A0D-99A8-518B0BC0C027}" presName="spaceA" presStyleCnt="0"/>
      <dgm:spPr/>
    </dgm:pt>
    <dgm:pt modelId="{DE44B47A-A9CE-4469-AB76-6909EC8AB6B4}" type="pres">
      <dgm:prSet presAssocID="{172E029D-FBFD-4083-9C56-DA2C26E4BEE4}" presName="space" presStyleCnt="0"/>
      <dgm:spPr/>
    </dgm:pt>
    <dgm:pt modelId="{261802F7-F385-4072-9AA8-4B6558B247EA}" type="pres">
      <dgm:prSet presAssocID="{F7C00D47-2D56-4552-B8CA-1134BA533C24}" presName="compositeB" presStyleCnt="0"/>
      <dgm:spPr/>
    </dgm:pt>
    <dgm:pt modelId="{7DEA874E-7B6D-487D-8C1C-DF3432A2BBFB}" type="pres">
      <dgm:prSet presAssocID="{F7C00D47-2D56-4552-B8CA-1134BA533C24}" presName="textB" presStyleLbl="revTx" presStyleIdx="1" presStyleCnt="5">
        <dgm:presLayoutVars>
          <dgm:bulletEnabled val="1"/>
        </dgm:presLayoutVars>
      </dgm:prSet>
      <dgm:spPr/>
      <dgm:t>
        <a:bodyPr/>
        <a:lstStyle/>
        <a:p>
          <a:endParaRPr lang="da-DK"/>
        </a:p>
      </dgm:t>
    </dgm:pt>
    <dgm:pt modelId="{4D115D6C-7A73-4A70-90E1-18DA7534DA39}" type="pres">
      <dgm:prSet presAssocID="{F7C00D47-2D56-4552-B8CA-1134BA533C24}" presName="circleB" presStyleLbl="node1" presStyleIdx="1" presStyleCnt="5"/>
      <dgm:spPr/>
    </dgm:pt>
    <dgm:pt modelId="{725EB243-0BD6-474A-A828-9CB017DBE243}" type="pres">
      <dgm:prSet presAssocID="{F7C00D47-2D56-4552-B8CA-1134BA533C24}" presName="spaceB" presStyleCnt="0"/>
      <dgm:spPr/>
    </dgm:pt>
    <dgm:pt modelId="{A8356459-C980-4737-A291-632ED134571A}" type="pres">
      <dgm:prSet presAssocID="{8B982917-234F-4425-9537-5083AFCCEBD1}" presName="space" presStyleCnt="0"/>
      <dgm:spPr/>
    </dgm:pt>
    <dgm:pt modelId="{1B6BDA46-E5E1-4B83-8243-45D7EF4066C7}" type="pres">
      <dgm:prSet presAssocID="{9DA6D9E2-8230-4B7D-A6D1-BADE72189DB4}" presName="compositeA" presStyleCnt="0"/>
      <dgm:spPr/>
    </dgm:pt>
    <dgm:pt modelId="{AA874744-7671-440A-A74F-F7342AD8C482}" type="pres">
      <dgm:prSet presAssocID="{9DA6D9E2-8230-4B7D-A6D1-BADE72189DB4}" presName="textA" presStyleLbl="revTx" presStyleIdx="2" presStyleCnt="5">
        <dgm:presLayoutVars>
          <dgm:bulletEnabled val="1"/>
        </dgm:presLayoutVars>
      </dgm:prSet>
      <dgm:spPr/>
      <dgm:t>
        <a:bodyPr/>
        <a:lstStyle/>
        <a:p>
          <a:endParaRPr lang="da-DK"/>
        </a:p>
      </dgm:t>
    </dgm:pt>
    <dgm:pt modelId="{25CB8572-ECC9-49F6-9275-91A9959A0C12}" type="pres">
      <dgm:prSet presAssocID="{9DA6D9E2-8230-4B7D-A6D1-BADE72189DB4}" presName="circleA" presStyleLbl="node1" presStyleIdx="2" presStyleCnt="5"/>
      <dgm:spPr/>
    </dgm:pt>
    <dgm:pt modelId="{EB81D6BD-97D5-43AE-8623-E51D06672212}" type="pres">
      <dgm:prSet presAssocID="{9DA6D9E2-8230-4B7D-A6D1-BADE72189DB4}" presName="spaceA" presStyleCnt="0"/>
      <dgm:spPr/>
    </dgm:pt>
    <dgm:pt modelId="{FB52F81A-1996-4B4D-AB40-04955E49197B}" type="pres">
      <dgm:prSet presAssocID="{3A4D6274-4A03-4EE4-9DA5-554D060C9C61}" presName="space" presStyleCnt="0"/>
      <dgm:spPr/>
    </dgm:pt>
    <dgm:pt modelId="{B9EC2EC3-DBF8-46FE-BF1B-E598AE214777}" type="pres">
      <dgm:prSet presAssocID="{F0D5F76C-8602-4898-86E8-2F8E99A00AF0}" presName="compositeB" presStyleCnt="0"/>
      <dgm:spPr/>
    </dgm:pt>
    <dgm:pt modelId="{5DF5BC36-01A3-40FB-BC0C-CE131496C7C8}" type="pres">
      <dgm:prSet presAssocID="{F0D5F76C-8602-4898-86E8-2F8E99A00AF0}" presName="textB" presStyleLbl="revTx" presStyleIdx="3" presStyleCnt="5">
        <dgm:presLayoutVars>
          <dgm:bulletEnabled val="1"/>
        </dgm:presLayoutVars>
      </dgm:prSet>
      <dgm:spPr/>
      <dgm:t>
        <a:bodyPr/>
        <a:lstStyle/>
        <a:p>
          <a:endParaRPr lang="da-DK"/>
        </a:p>
      </dgm:t>
    </dgm:pt>
    <dgm:pt modelId="{BC13DBC2-6E3D-4862-9F0B-D53575C39390}" type="pres">
      <dgm:prSet presAssocID="{F0D5F76C-8602-4898-86E8-2F8E99A00AF0}" presName="circleB" presStyleLbl="node1" presStyleIdx="3" presStyleCnt="5"/>
      <dgm:spPr/>
    </dgm:pt>
    <dgm:pt modelId="{AE5BB2F8-180C-4D14-81C3-3FF2FD9E3ADA}" type="pres">
      <dgm:prSet presAssocID="{F0D5F76C-8602-4898-86E8-2F8E99A00AF0}" presName="spaceB" presStyleCnt="0"/>
      <dgm:spPr/>
    </dgm:pt>
    <dgm:pt modelId="{9ACA2A40-4301-47AA-84DD-D6F947E98FD0}" type="pres">
      <dgm:prSet presAssocID="{58920772-1A6F-488A-BFEF-F2B57EA8BFFC}" presName="space" presStyleCnt="0"/>
      <dgm:spPr/>
    </dgm:pt>
    <dgm:pt modelId="{8D5F9007-B799-4C36-B9EF-A4834CD17922}" type="pres">
      <dgm:prSet presAssocID="{4D17F6F9-5347-4306-8948-16492100734A}" presName="compositeA" presStyleCnt="0"/>
      <dgm:spPr/>
    </dgm:pt>
    <dgm:pt modelId="{A8BD8D5A-FB62-4250-94E8-0BD4615AC2BF}" type="pres">
      <dgm:prSet presAssocID="{4D17F6F9-5347-4306-8948-16492100734A}" presName="textA" presStyleLbl="revTx" presStyleIdx="4" presStyleCnt="5">
        <dgm:presLayoutVars>
          <dgm:bulletEnabled val="1"/>
        </dgm:presLayoutVars>
      </dgm:prSet>
      <dgm:spPr/>
      <dgm:t>
        <a:bodyPr/>
        <a:lstStyle/>
        <a:p>
          <a:endParaRPr lang="da-DK"/>
        </a:p>
      </dgm:t>
    </dgm:pt>
    <dgm:pt modelId="{3615DC45-4E87-420D-832F-BE43CB5285CB}" type="pres">
      <dgm:prSet presAssocID="{4D17F6F9-5347-4306-8948-16492100734A}" presName="circleA" presStyleLbl="node1" presStyleIdx="4" presStyleCnt="5"/>
      <dgm:spPr/>
    </dgm:pt>
    <dgm:pt modelId="{E56D4505-B35D-4511-AC59-CAC5D4E12FE1}" type="pres">
      <dgm:prSet presAssocID="{4D17F6F9-5347-4306-8948-16492100734A}" presName="spaceA" presStyleCnt="0"/>
      <dgm:spPr/>
    </dgm:pt>
  </dgm:ptLst>
  <dgm:cxnLst>
    <dgm:cxn modelId="{A34110AF-210B-453D-BBC9-E670073AA4EF}" srcId="{7E313769-FE73-4B6E-999F-302B08B11C67}" destId="{4D17F6F9-5347-4306-8948-16492100734A}" srcOrd="4" destOrd="0" parTransId="{86BCCD84-CFE6-4D91-B25D-4C38D82299F6}" sibTransId="{FB5CFCD9-CB46-48BE-B597-1E02678DE103}"/>
    <dgm:cxn modelId="{0D4D3B8F-ADBA-4CC0-86D5-17D61952DF36}" type="presOf" srcId="{F7C00D47-2D56-4552-B8CA-1134BA533C24}" destId="{7DEA874E-7B6D-487D-8C1C-DF3432A2BBFB}" srcOrd="0" destOrd="0" presId="urn:microsoft.com/office/officeart/2005/8/layout/hProcess11"/>
    <dgm:cxn modelId="{66D97A78-E952-41B7-8C7D-20A9F99F6D15}" type="presOf" srcId="{AC3198A4-0672-4A0D-99A8-518B0BC0C027}" destId="{26FB5BB2-8090-45A7-80C1-F96E0734D452}" srcOrd="0" destOrd="0" presId="urn:microsoft.com/office/officeart/2005/8/layout/hProcess11"/>
    <dgm:cxn modelId="{CE1D30B8-F07E-4A6F-BB08-4707705A2FC5}" srcId="{7E313769-FE73-4B6E-999F-302B08B11C67}" destId="{AC3198A4-0672-4A0D-99A8-518B0BC0C027}" srcOrd="0" destOrd="0" parTransId="{6289B2AC-6F06-4D2F-A1AD-EF8C170254E1}" sibTransId="{172E029D-FBFD-4083-9C56-DA2C26E4BEE4}"/>
    <dgm:cxn modelId="{928424D7-0EBD-43C3-A696-449810449DE3}" type="presOf" srcId="{F0D5F76C-8602-4898-86E8-2F8E99A00AF0}" destId="{5DF5BC36-01A3-40FB-BC0C-CE131496C7C8}" srcOrd="0" destOrd="0" presId="urn:microsoft.com/office/officeart/2005/8/layout/hProcess11"/>
    <dgm:cxn modelId="{1E111DA5-4818-402C-AB52-EAC323EE812A}" srcId="{7E313769-FE73-4B6E-999F-302B08B11C67}" destId="{F7C00D47-2D56-4552-B8CA-1134BA533C24}" srcOrd="1" destOrd="0" parTransId="{5504B98C-9E53-4A08-8DDF-DFAA6F2414B3}" sibTransId="{8B982917-234F-4425-9537-5083AFCCEBD1}"/>
    <dgm:cxn modelId="{431A1166-2377-46C8-A58B-323B7066BBD2}" type="presOf" srcId="{9DA6D9E2-8230-4B7D-A6D1-BADE72189DB4}" destId="{AA874744-7671-440A-A74F-F7342AD8C482}" srcOrd="0" destOrd="0" presId="urn:microsoft.com/office/officeart/2005/8/layout/hProcess11"/>
    <dgm:cxn modelId="{5354F7FC-2F06-440F-A877-F0DBC16F27ED}" type="presOf" srcId="{7E313769-FE73-4B6E-999F-302B08B11C67}" destId="{0BBB0F06-1A66-46C9-8478-4992818C593E}" srcOrd="0" destOrd="0" presId="urn:microsoft.com/office/officeart/2005/8/layout/hProcess11"/>
    <dgm:cxn modelId="{C16BFB95-DE9D-47A2-946D-7DFB3F4A0E28}" type="presOf" srcId="{4D17F6F9-5347-4306-8948-16492100734A}" destId="{A8BD8D5A-FB62-4250-94E8-0BD4615AC2BF}" srcOrd="0" destOrd="0" presId="urn:microsoft.com/office/officeart/2005/8/layout/hProcess11"/>
    <dgm:cxn modelId="{A7E886C9-4E23-4731-92EB-E88E5F22384B}" srcId="{7E313769-FE73-4B6E-999F-302B08B11C67}" destId="{9DA6D9E2-8230-4B7D-A6D1-BADE72189DB4}" srcOrd="2" destOrd="0" parTransId="{26483A1C-D395-4AAB-8949-099412ADBC7A}" sibTransId="{3A4D6274-4A03-4EE4-9DA5-554D060C9C61}"/>
    <dgm:cxn modelId="{8013D7AD-7B0B-4D31-813B-5E9AC3E596A6}" srcId="{7E313769-FE73-4B6E-999F-302B08B11C67}" destId="{F0D5F76C-8602-4898-86E8-2F8E99A00AF0}" srcOrd="3" destOrd="0" parTransId="{3827623E-AC5C-4B19-8C45-466FD885D088}" sibTransId="{58920772-1A6F-488A-BFEF-F2B57EA8BFFC}"/>
    <dgm:cxn modelId="{734C4689-3712-45CF-B6D7-3BCE645693B1}" type="presParOf" srcId="{0BBB0F06-1A66-46C9-8478-4992818C593E}" destId="{A405CAF1-56F8-4511-8652-A355E947AB90}" srcOrd="0" destOrd="0" presId="urn:microsoft.com/office/officeart/2005/8/layout/hProcess11"/>
    <dgm:cxn modelId="{8C17E662-91EB-4058-881F-3C9254410BDB}" type="presParOf" srcId="{0BBB0F06-1A66-46C9-8478-4992818C593E}" destId="{0F4FDDBB-43A9-434D-B688-56C5A4CA7634}" srcOrd="1" destOrd="0" presId="urn:microsoft.com/office/officeart/2005/8/layout/hProcess11"/>
    <dgm:cxn modelId="{26525B46-32CD-44EF-8CAF-9909387056B0}" type="presParOf" srcId="{0F4FDDBB-43A9-434D-B688-56C5A4CA7634}" destId="{1E414676-C9CF-4AC0-B6D6-B1A7CC0D90BE}" srcOrd="0" destOrd="0" presId="urn:microsoft.com/office/officeart/2005/8/layout/hProcess11"/>
    <dgm:cxn modelId="{C88155ED-014B-4A69-A7D9-2626D40FDE9E}" type="presParOf" srcId="{1E414676-C9CF-4AC0-B6D6-B1A7CC0D90BE}" destId="{26FB5BB2-8090-45A7-80C1-F96E0734D452}" srcOrd="0" destOrd="0" presId="urn:microsoft.com/office/officeart/2005/8/layout/hProcess11"/>
    <dgm:cxn modelId="{2D843A09-6382-478E-AD4D-5DB3862C813B}" type="presParOf" srcId="{1E414676-C9CF-4AC0-B6D6-B1A7CC0D90BE}" destId="{57A8ED47-7032-47B8-A95C-87145F065EE0}" srcOrd="1" destOrd="0" presId="urn:microsoft.com/office/officeart/2005/8/layout/hProcess11"/>
    <dgm:cxn modelId="{E96E93A8-5C53-4224-A200-7631015001CE}" type="presParOf" srcId="{1E414676-C9CF-4AC0-B6D6-B1A7CC0D90BE}" destId="{836790D1-F2DB-47D5-8CD6-E8BAD2A1CDF3}" srcOrd="2" destOrd="0" presId="urn:microsoft.com/office/officeart/2005/8/layout/hProcess11"/>
    <dgm:cxn modelId="{B8331B2A-D063-400D-B131-F5DB6AF2B19E}" type="presParOf" srcId="{0F4FDDBB-43A9-434D-B688-56C5A4CA7634}" destId="{DE44B47A-A9CE-4469-AB76-6909EC8AB6B4}" srcOrd="1" destOrd="0" presId="urn:microsoft.com/office/officeart/2005/8/layout/hProcess11"/>
    <dgm:cxn modelId="{CDAB2DA5-C0AA-492F-8EEE-D404363A6858}" type="presParOf" srcId="{0F4FDDBB-43A9-434D-B688-56C5A4CA7634}" destId="{261802F7-F385-4072-9AA8-4B6558B247EA}" srcOrd="2" destOrd="0" presId="urn:microsoft.com/office/officeart/2005/8/layout/hProcess11"/>
    <dgm:cxn modelId="{E489D168-F067-4B8B-A27D-5AA9E69547A7}" type="presParOf" srcId="{261802F7-F385-4072-9AA8-4B6558B247EA}" destId="{7DEA874E-7B6D-487D-8C1C-DF3432A2BBFB}" srcOrd="0" destOrd="0" presId="urn:microsoft.com/office/officeart/2005/8/layout/hProcess11"/>
    <dgm:cxn modelId="{4D371618-A196-4073-A94B-A3716BE67194}" type="presParOf" srcId="{261802F7-F385-4072-9AA8-4B6558B247EA}" destId="{4D115D6C-7A73-4A70-90E1-18DA7534DA39}" srcOrd="1" destOrd="0" presId="urn:microsoft.com/office/officeart/2005/8/layout/hProcess11"/>
    <dgm:cxn modelId="{952CAF29-93BF-4B63-A009-20AECDC3F80D}" type="presParOf" srcId="{261802F7-F385-4072-9AA8-4B6558B247EA}" destId="{725EB243-0BD6-474A-A828-9CB017DBE243}" srcOrd="2" destOrd="0" presId="urn:microsoft.com/office/officeart/2005/8/layout/hProcess11"/>
    <dgm:cxn modelId="{5364868D-2C32-4DD3-B438-2F7B6133C003}" type="presParOf" srcId="{0F4FDDBB-43A9-434D-B688-56C5A4CA7634}" destId="{A8356459-C980-4737-A291-632ED134571A}" srcOrd="3" destOrd="0" presId="urn:microsoft.com/office/officeart/2005/8/layout/hProcess11"/>
    <dgm:cxn modelId="{896590E1-5347-40FE-97AF-FB34BABFFD0D}" type="presParOf" srcId="{0F4FDDBB-43A9-434D-B688-56C5A4CA7634}" destId="{1B6BDA46-E5E1-4B83-8243-45D7EF4066C7}" srcOrd="4" destOrd="0" presId="urn:microsoft.com/office/officeart/2005/8/layout/hProcess11"/>
    <dgm:cxn modelId="{48A6216D-0753-4C80-A3F6-FB2684DCD3A5}" type="presParOf" srcId="{1B6BDA46-E5E1-4B83-8243-45D7EF4066C7}" destId="{AA874744-7671-440A-A74F-F7342AD8C482}" srcOrd="0" destOrd="0" presId="urn:microsoft.com/office/officeart/2005/8/layout/hProcess11"/>
    <dgm:cxn modelId="{0C02E26F-EB18-45B3-86DD-370AF6283BFA}" type="presParOf" srcId="{1B6BDA46-E5E1-4B83-8243-45D7EF4066C7}" destId="{25CB8572-ECC9-49F6-9275-91A9959A0C12}" srcOrd="1" destOrd="0" presId="urn:microsoft.com/office/officeart/2005/8/layout/hProcess11"/>
    <dgm:cxn modelId="{0368A4B9-EC30-4C42-A05E-2EE8C7DF26A3}" type="presParOf" srcId="{1B6BDA46-E5E1-4B83-8243-45D7EF4066C7}" destId="{EB81D6BD-97D5-43AE-8623-E51D06672212}" srcOrd="2" destOrd="0" presId="urn:microsoft.com/office/officeart/2005/8/layout/hProcess11"/>
    <dgm:cxn modelId="{879D32A4-2E47-4E8F-930F-49B3967472A8}" type="presParOf" srcId="{0F4FDDBB-43A9-434D-B688-56C5A4CA7634}" destId="{FB52F81A-1996-4B4D-AB40-04955E49197B}" srcOrd="5" destOrd="0" presId="urn:microsoft.com/office/officeart/2005/8/layout/hProcess11"/>
    <dgm:cxn modelId="{1A44F23A-6070-4AE5-BD4B-3CB5492D7C44}" type="presParOf" srcId="{0F4FDDBB-43A9-434D-B688-56C5A4CA7634}" destId="{B9EC2EC3-DBF8-46FE-BF1B-E598AE214777}" srcOrd="6" destOrd="0" presId="urn:microsoft.com/office/officeart/2005/8/layout/hProcess11"/>
    <dgm:cxn modelId="{AF8A405F-12EE-4663-BFCA-333D389889AA}" type="presParOf" srcId="{B9EC2EC3-DBF8-46FE-BF1B-E598AE214777}" destId="{5DF5BC36-01A3-40FB-BC0C-CE131496C7C8}" srcOrd="0" destOrd="0" presId="urn:microsoft.com/office/officeart/2005/8/layout/hProcess11"/>
    <dgm:cxn modelId="{B95B6F44-3FA5-4283-8E09-DB9202028DF2}" type="presParOf" srcId="{B9EC2EC3-DBF8-46FE-BF1B-E598AE214777}" destId="{BC13DBC2-6E3D-4862-9F0B-D53575C39390}" srcOrd="1" destOrd="0" presId="urn:microsoft.com/office/officeart/2005/8/layout/hProcess11"/>
    <dgm:cxn modelId="{B152C3C9-3660-49C7-A9EE-FF1AADC525C5}" type="presParOf" srcId="{B9EC2EC3-DBF8-46FE-BF1B-E598AE214777}" destId="{AE5BB2F8-180C-4D14-81C3-3FF2FD9E3ADA}" srcOrd="2" destOrd="0" presId="urn:microsoft.com/office/officeart/2005/8/layout/hProcess11"/>
    <dgm:cxn modelId="{30C3FFA3-26BE-413B-AE46-11B8D11722FE}" type="presParOf" srcId="{0F4FDDBB-43A9-434D-B688-56C5A4CA7634}" destId="{9ACA2A40-4301-47AA-84DD-D6F947E98FD0}" srcOrd="7" destOrd="0" presId="urn:microsoft.com/office/officeart/2005/8/layout/hProcess11"/>
    <dgm:cxn modelId="{875183E1-BA6A-4069-A020-C6A15E9E3AD4}" type="presParOf" srcId="{0F4FDDBB-43A9-434D-B688-56C5A4CA7634}" destId="{8D5F9007-B799-4C36-B9EF-A4834CD17922}" srcOrd="8" destOrd="0" presId="urn:microsoft.com/office/officeart/2005/8/layout/hProcess11"/>
    <dgm:cxn modelId="{270C7116-9A71-4B89-9A96-DF63CF264F9D}" type="presParOf" srcId="{8D5F9007-B799-4C36-B9EF-A4834CD17922}" destId="{A8BD8D5A-FB62-4250-94E8-0BD4615AC2BF}" srcOrd="0" destOrd="0" presId="urn:microsoft.com/office/officeart/2005/8/layout/hProcess11"/>
    <dgm:cxn modelId="{53025EFE-5659-4F6E-96D6-1A24CB72845E}" type="presParOf" srcId="{8D5F9007-B799-4C36-B9EF-A4834CD17922}" destId="{3615DC45-4E87-420D-832F-BE43CB5285CB}" srcOrd="1" destOrd="0" presId="urn:microsoft.com/office/officeart/2005/8/layout/hProcess11"/>
    <dgm:cxn modelId="{562102FF-338B-49BA-8F25-4A3E65362451}" type="presParOf" srcId="{8D5F9007-B799-4C36-B9EF-A4834CD17922}" destId="{E56D4505-B35D-4511-AC59-CAC5D4E12FE1}" srcOrd="2" destOrd="0" presId="urn:microsoft.com/office/officeart/2005/8/layout/hProcess11"/>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37B5E2EC-4AAE-47E5-802E-80CEE2EC6281}" type="doc">
      <dgm:prSet loTypeId="urn:microsoft.com/office/officeart/2005/8/layout/hProcess11" loCatId="process" qsTypeId="urn:microsoft.com/office/officeart/2005/8/quickstyle/simple1" qsCatId="simple" csTypeId="urn:microsoft.com/office/officeart/2005/8/colors/accent1_2" csCatId="accent1" phldr="1"/>
      <dgm:spPr/>
    </dgm:pt>
    <dgm:pt modelId="{6165ABE2-3EC3-4DAB-9631-6631CFED01A8}">
      <dgm:prSet phldrT="[Tekst]"/>
      <dgm:spPr/>
      <dgm:t>
        <a:bodyPr/>
        <a:lstStyle/>
        <a:p>
          <a:r>
            <a:rPr lang="da-DK"/>
            <a:t>Search availability</a:t>
          </a:r>
        </a:p>
      </dgm:t>
    </dgm:pt>
    <dgm:pt modelId="{CFEF0289-812F-4F09-B5A1-03CB01F7CBCD}" type="parTrans" cxnId="{680007E1-2D58-49E3-8AD4-8C7935F16A7E}">
      <dgm:prSet/>
      <dgm:spPr/>
      <dgm:t>
        <a:bodyPr/>
        <a:lstStyle/>
        <a:p>
          <a:endParaRPr lang="da-DK"/>
        </a:p>
      </dgm:t>
    </dgm:pt>
    <dgm:pt modelId="{49598FAF-005A-4E92-BC82-B5FE4C2C7220}" type="sibTrans" cxnId="{680007E1-2D58-49E3-8AD4-8C7935F16A7E}">
      <dgm:prSet/>
      <dgm:spPr/>
      <dgm:t>
        <a:bodyPr/>
        <a:lstStyle/>
        <a:p>
          <a:endParaRPr lang="da-DK"/>
        </a:p>
      </dgm:t>
    </dgm:pt>
    <dgm:pt modelId="{914960DE-864B-4C53-8CCC-5D0BAA2A0760}">
      <dgm:prSet phldrT="[Tekst]"/>
      <dgm:spPr/>
      <dgm:t>
        <a:bodyPr/>
        <a:lstStyle/>
        <a:p>
          <a:r>
            <a:rPr lang="da-DK"/>
            <a:t>Select room</a:t>
          </a:r>
        </a:p>
      </dgm:t>
    </dgm:pt>
    <dgm:pt modelId="{78A2A1CB-0229-4759-9D74-0A146FB0F3FF}" type="parTrans" cxnId="{1DFF2750-1825-49D5-A02D-C4A8BFA7A008}">
      <dgm:prSet/>
      <dgm:spPr/>
      <dgm:t>
        <a:bodyPr/>
        <a:lstStyle/>
        <a:p>
          <a:endParaRPr lang="da-DK"/>
        </a:p>
      </dgm:t>
    </dgm:pt>
    <dgm:pt modelId="{5BE0CDF6-12B6-4EDE-A856-5084E267B2C9}" type="sibTrans" cxnId="{1DFF2750-1825-49D5-A02D-C4A8BFA7A008}">
      <dgm:prSet/>
      <dgm:spPr/>
      <dgm:t>
        <a:bodyPr/>
        <a:lstStyle/>
        <a:p>
          <a:endParaRPr lang="da-DK"/>
        </a:p>
      </dgm:t>
    </dgm:pt>
    <dgm:pt modelId="{5CBDE9B4-28C1-4613-872A-E5755D6E82A8}">
      <dgm:prSet phldrT="[Tekst]"/>
      <dgm:spPr/>
      <dgm:t>
        <a:bodyPr/>
        <a:lstStyle/>
        <a:p>
          <a:r>
            <a:rPr lang="da-DK"/>
            <a:t>Confirm reservation</a:t>
          </a:r>
        </a:p>
      </dgm:t>
    </dgm:pt>
    <dgm:pt modelId="{7B798DDA-741B-46AB-A91A-D06501A7B910}" type="parTrans" cxnId="{D5D00081-D3A8-449A-856E-690FB722E893}">
      <dgm:prSet/>
      <dgm:spPr/>
      <dgm:t>
        <a:bodyPr/>
        <a:lstStyle/>
        <a:p>
          <a:endParaRPr lang="da-DK"/>
        </a:p>
      </dgm:t>
    </dgm:pt>
    <dgm:pt modelId="{557D29EB-BAD2-495A-905C-0A75A6C38C76}" type="sibTrans" cxnId="{D5D00081-D3A8-449A-856E-690FB722E893}">
      <dgm:prSet/>
      <dgm:spPr/>
      <dgm:t>
        <a:bodyPr/>
        <a:lstStyle/>
        <a:p>
          <a:endParaRPr lang="da-DK"/>
        </a:p>
      </dgm:t>
    </dgm:pt>
    <dgm:pt modelId="{F9764F0E-EBF4-41D3-98D2-A3EAE1EC2BA4}">
      <dgm:prSet phldrT="[Tekst]"/>
      <dgm:spPr/>
      <dgm:t>
        <a:bodyPr/>
        <a:lstStyle/>
        <a:p>
          <a:r>
            <a:rPr lang="da-DK"/>
            <a:t>Receive confirmation</a:t>
          </a:r>
        </a:p>
      </dgm:t>
    </dgm:pt>
    <dgm:pt modelId="{72CBABC5-2EFE-429F-A02E-54AD5868C74B}" type="parTrans" cxnId="{8D341B7B-0E46-4A60-82CA-AEAAB0A1BCC6}">
      <dgm:prSet/>
      <dgm:spPr/>
      <dgm:t>
        <a:bodyPr/>
        <a:lstStyle/>
        <a:p>
          <a:endParaRPr lang="da-DK"/>
        </a:p>
      </dgm:t>
    </dgm:pt>
    <dgm:pt modelId="{45C02DF7-8226-4B1F-BFA0-72C5884ACFCB}" type="sibTrans" cxnId="{8D341B7B-0E46-4A60-82CA-AEAAB0A1BCC6}">
      <dgm:prSet/>
      <dgm:spPr/>
      <dgm:t>
        <a:bodyPr/>
        <a:lstStyle/>
        <a:p>
          <a:endParaRPr lang="da-DK"/>
        </a:p>
      </dgm:t>
    </dgm:pt>
    <dgm:pt modelId="{292B9F16-F170-40A4-89E8-BECF45129A80}">
      <dgm:prSet phldrT="[Tekst]"/>
      <dgm:spPr/>
      <dgm:t>
        <a:bodyPr/>
        <a:lstStyle/>
        <a:p>
          <a:r>
            <a:rPr lang="da-DK"/>
            <a:t>Search hostels</a:t>
          </a:r>
        </a:p>
      </dgm:t>
    </dgm:pt>
    <dgm:pt modelId="{2E1B8715-A958-47F7-9C0B-056506E63D34}" type="parTrans" cxnId="{ABC22383-9082-4CC5-A56A-D687960783CC}">
      <dgm:prSet/>
      <dgm:spPr/>
      <dgm:t>
        <a:bodyPr/>
        <a:lstStyle/>
        <a:p>
          <a:endParaRPr lang="da-DK"/>
        </a:p>
      </dgm:t>
    </dgm:pt>
    <dgm:pt modelId="{10BFB3DB-AF2D-4954-BB1C-355FCB6FFF60}" type="sibTrans" cxnId="{ABC22383-9082-4CC5-A56A-D687960783CC}">
      <dgm:prSet/>
      <dgm:spPr/>
      <dgm:t>
        <a:bodyPr/>
        <a:lstStyle/>
        <a:p>
          <a:endParaRPr lang="da-DK"/>
        </a:p>
      </dgm:t>
    </dgm:pt>
    <dgm:pt modelId="{D765B25F-2D73-48C1-A550-AC0029DDAE9B}">
      <dgm:prSet phldrT="[Tekst]"/>
      <dgm:spPr/>
      <dgm:t>
        <a:bodyPr/>
        <a:lstStyle/>
        <a:p>
          <a:r>
            <a:rPr lang="da-DK"/>
            <a:t>Login/Register</a:t>
          </a:r>
        </a:p>
      </dgm:t>
    </dgm:pt>
    <dgm:pt modelId="{15E8B17D-306E-49CF-A4A5-673F96C5DFFC}" type="parTrans" cxnId="{5E7D8282-3666-4A42-B2F6-44AC485B1CF5}">
      <dgm:prSet/>
      <dgm:spPr/>
      <dgm:t>
        <a:bodyPr/>
        <a:lstStyle/>
        <a:p>
          <a:endParaRPr lang="da-DK"/>
        </a:p>
      </dgm:t>
    </dgm:pt>
    <dgm:pt modelId="{6E4B92FF-78C1-4EDF-BC79-05E630C10DDC}" type="sibTrans" cxnId="{5E7D8282-3666-4A42-B2F6-44AC485B1CF5}">
      <dgm:prSet/>
      <dgm:spPr/>
      <dgm:t>
        <a:bodyPr/>
        <a:lstStyle/>
        <a:p>
          <a:endParaRPr lang="da-DK"/>
        </a:p>
      </dgm:t>
    </dgm:pt>
    <dgm:pt modelId="{237333F2-963F-4110-A658-BE7A9D112DD6}" type="pres">
      <dgm:prSet presAssocID="{37B5E2EC-4AAE-47E5-802E-80CEE2EC6281}" presName="Name0" presStyleCnt="0">
        <dgm:presLayoutVars>
          <dgm:dir/>
          <dgm:resizeHandles val="exact"/>
        </dgm:presLayoutVars>
      </dgm:prSet>
      <dgm:spPr/>
    </dgm:pt>
    <dgm:pt modelId="{1A31010B-3FF7-4322-A839-9EEAFA6EBC7A}" type="pres">
      <dgm:prSet presAssocID="{37B5E2EC-4AAE-47E5-802E-80CEE2EC6281}" presName="arrow" presStyleLbl="bgShp" presStyleIdx="0" presStyleCnt="1"/>
      <dgm:spPr/>
    </dgm:pt>
    <dgm:pt modelId="{A234EAB8-EF3C-4E3D-85A4-FA90997038FC}" type="pres">
      <dgm:prSet presAssocID="{37B5E2EC-4AAE-47E5-802E-80CEE2EC6281}" presName="points" presStyleCnt="0"/>
      <dgm:spPr/>
    </dgm:pt>
    <dgm:pt modelId="{3B8CD771-18D7-4930-A042-91FE3E6819C7}" type="pres">
      <dgm:prSet presAssocID="{292B9F16-F170-40A4-89E8-BECF45129A80}" presName="compositeA" presStyleCnt="0"/>
      <dgm:spPr/>
    </dgm:pt>
    <dgm:pt modelId="{9D2DFAB0-D541-49D1-9C66-5ABE1424EC24}" type="pres">
      <dgm:prSet presAssocID="{292B9F16-F170-40A4-89E8-BECF45129A80}" presName="textA" presStyleLbl="revTx" presStyleIdx="0" presStyleCnt="6">
        <dgm:presLayoutVars>
          <dgm:bulletEnabled val="1"/>
        </dgm:presLayoutVars>
      </dgm:prSet>
      <dgm:spPr/>
      <dgm:t>
        <a:bodyPr/>
        <a:lstStyle/>
        <a:p>
          <a:endParaRPr lang="da-DK"/>
        </a:p>
      </dgm:t>
    </dgm:pt>
    <dgm:pt modelId="{5DF99F79-1FD1-4B25-A0F3-98F04CB98396}" type="pres">
      <dgm:prSet presAssocID="{292B9F16-F170-40A4-89E8-BECF45129A80}" presName="circleA" presStyleLbl="node1" presStyleIdx="0" presStyleCnt="6"/>
      <dgm:spPr/>
    </dgm:pt>
    <dgm:pt modelId="{7E32F57F-4D1E-4DB8-AF3D-1429E90B1A7F}" type="pres">
      <dgm:prSet presAssocID="{292B9F16-F170-40A4-89E8-BECF45129A80}" presName="spaceA" presStyleCnt="0"/>
      <dgm:spPr/>
    </dgm:pt>
    <dgm:pt modelId="{6408402B-948C-41A7-8EB7-98429B035C9D}" type="pres">
      <dgm:prSet presAssocID="{10BFB3DB-AF2D-4954-BB1C-355FCB6FFF60}" presName="space" presStyleCnt="0"/>
      <dgm:spPr/>
    </dgm:pt>
    <dgm:pt modelId="{2B13A475-9730-42D3-996F-ACF1A0A5C870}" type="pres">
      <dgm:prSet presAssocID="{6165ABE2-3EC3-4DAB-9631-6631CFED01A8}" presName="compositeB" presStyleCnt="0"/>
      <dgm:spPr/>
    </dgm:pt>
    <dgm:pt modelId="{4924A4F4-56B8-4A90-B56B-22D9D8C5B47D}" type="pres">
      <dgm:prSet presAssocID="{6165ABE2-3EC3-4DAB-9631-6631CFED01A8}" presName="textB" presStyleLbl="revTx" presStyleIdx="1" presStyleCnt="6">
        <dgm:presLayoutVars>
          <dgm:bulletEnabled val="1"/>
        </dgm:presLayoutVars>
      </dgm:prSet>
      <dgm:spPr/>
      <dgm:t>
        <a:bodyPr/>
        <a:lstStyle/>
        <a:p>
          <a:endParaRPr lang="da-DK"/>
        </a:p>
      </dgm:t>
    </dgm:pt>
    <dgm:pt modelId="{6BA2D67E-DCF8-40FE-92BA-85E7CF67197A}" type="pres">
      <dgm:prSet presAssocID="{6165ABE2-3EC3-4DAB-9631-6631CFED01A8}" presName="circleB" presStyleLbl="node1" presStyleIdx="1" presStyleCnt="6"/>
      <dgm:spPr/>
    </dgm:pt>
    <dgm:pt modelId="{00D71B6E-9D94-4729-86AA-7FB70626943F}" type="pres">
      <dgm:prSet presAssocID="{6165ABE2-3EC3-4DAB-9631-6631CFED01A8}" presName="spaceB" presStyleCnt="0"/>
      <dgm:spPr/>
    </dgm:pt>
    <dgm:pt modelId="{D692E47C-51ED-4D96-983C-EFCD7E229FEA}" type="pres">
      <dgm:prSet presAssocID="{49598FAF-005A-4E92-BC82-B5FE4C2C7220}" presName="space" presStyleCnt="0"/>
      <dgm:spPr/>
    </dgm:pt>
    <dgm:pt modelId="{65652511-28E6-490C-B3BF-113B88E8124E}" type="pres">
      <dgm:prSet presAssocID="{914960DE-864B-4C53-8CCC-5D0BAA2A0760}" presName="compositeA" presStyleCnt="0"/>
      <dgm:spPr/>
    </dgm:pt>
    <dgm:pt modelId="{4AC2EAAD-7EC0-43A3-BD55-81636A354DD9}" type="pres">
      <dgm:prSet presAssocID="{914960DE-864B-4C53-8CCC-5D0BAA2A0760}" presName="textA" presStyleLbl="revTx" presStyleIdx="2" presStyleCnt="6">
        <dgm:presLayoutVars>
          <dgm:bulletEnabled val="1"/>
        </dgm:presLayoutVars>
      </dgm:prSet>
      <dgm:spPr/>
      <dgm:t>
        <a:bodyPr/>
        <a:lstStyle/>
        <a:p>
          <a:endParaRPr lang="da-DK"/>
        </a:p>
      </dgm:t>
    </dgm:pt>
    <dgm:pt modelId="{A5DB0D0D-91A9-45CE-BA5E-70F649AAFF26}" type="pres">
      <dgm:prSet presAssocID="{914960DE-864B-4C53-8CCC-5D0BAA2A0760}" presName="circleA" presStyleLbl="node1" presStyleIdx="2" presStyleCnt="6"/>
      <dgm:spPr/>
    </dgm:pt>
    <dgm:pt modelId="{69B1B34A-243E-4D7E-B609-9EA6BB29D5D0}" type="pres">
      <dgm:prSet presAssocID="{914960DE-864B-4C53-8CCC-5D0BAA2A0760}" presName="spaceA" presStyleCnt="0"/>
      <dgm:spPr/>
    </dgm:pt>
    <dgm:pt modelId="{AFC96C91-0861-4417-B96B-F43E7149FE1B}" type="pres">
      <dgm:prSet presAssocID="{5BE0CDF6-12B6-4EDE-A856-5084E267B2C9}" presName="space" presStyleCnt="0"/>
      <dgm:spPr/>
    </dgm:pt>
    <dgm:pt modelId="{F948A8F8-E4B2-4ACE-BC4B-B37C4463D162}" type="pres">
      <dgm:prSet presAssocID="{D765B25F-2D73-48C1-A550-AC0029DDAE9B}" presName="compositeB" presStyleCnt="0"/>
      <dgm:spPr/>
    </dgm:pt>
    <dgm:pt modelId="{5ACBCF15-734C-4675-98AE-2F552735B3B2}" type="pres">
      <dgm:prSet presAssocID="{D765B25F-2D73-48C1-A550-AC0029DDAE9B}" presName="textB" presStyleLbl="revTx" presStyleIdx="3" presStyleCnt="6">
        <dgm:presLayoutVars>
          <dgm:bulletEnabled val="1"/>
        </dgm:presLayoutVars>
      </dgm:prSet>
      <dgm:spPr/>
      <dgm:t>
        <a:bodyPr/>
        <a:lstStyle/>
        <a:p>
          <a:endParaRPr lang="da-DK"/>
        </a:p>
      </dgm:t>
    </dgm:pt>
    <dgm:pt modelId="{65AE8CA0-B947-4288-A060-238A65042B23}" type="pres">
      <dgm:prSet presAssocID="{D765B25F-2D73-48C1-A550-AC0029DDAE9B}" presName="circleB" presStyleLbl="node1" presStyleIdx="3" presStyleCnt="6"/>
      <dgm:spPr/>
    </dgm:pt>
    <dgm:pt modelId="{83318082-1BDA-4968-B41F-E0651A794BB9}" type="pres">
      <dgm:prSet presAssocID="{D765B25F-2D73-48C1-A550-AC0029DDAE9B}" presName="spaceB" presStyleCnt="0"/>
      <dgm:spPr/>
    </dgm:pt>
    <dgm:pt modelId="{5401063C-9382-4390-AA1B-B73D2508A407}" type="pres">
      <dgm:prSet presAssocID="{6E4B92FF-78C1-4EDF-BC79-05E630C10DDC}" presName="space" presStyleCnt="0"/>
      <dgm:spPr/>
    </dgm:pt>
    <dgm:pt modelId="{A96F5F49-E72E-4B93-A5F4-D3CC456455E5}" type="pres">
      <dgm:prSet presAssocID="{5CBDE9B4-28C1-4613-872A-E5755D6E82A8}" presName="compositeA" presStyleCnt="0"/>
      <dgm:spPr/>
    </dgm:pt>
    <dgm:pt modelId="{D95D1F5B-4CB2-4975-B642-750D8AB68BD4}" type="pres">
      <dgm:prSet presAssocID="{5CBDE9B4-28C1-4613-872A-E5755D6E82A8}" presName="textA" presStyleLbl="revTx" presStyleIdx="4" presStyleCnt="6">
        <dgm:presLayoutVars>
          <dgm:bulletEnabled val="1"/>
        </dgm:presLayoutVars>
      </dgm:prSet>
      <dgm:spPr/>
      <dgm:t>
        <a:bodyPr/>
        <a:lstStyle/>
        <a:p>
          <a:endParaRPr lang="da-DK"/>
        </a:p>
      </dgm:t>
    </dgm:pt>
    <dgm:pt modelId="{C188D0E8-CD26-49AD-AC05-F15C9B48EF6C}" type="pres">
      <dgm:prSet presAssocID="{5CBDE9B4-28C1-4613-872A-E5755D6E82A8}" presName="circleA" presStyleLbl="node1" presStyleIdx="4" presStyleCnt="6"/>
      <dgm:spPr/>
    </dgm:pt>
    <dgm:pt modelId="{4B47D70A-108C-439D-B948-800B50C332E2}" type="pres">
      <dgm:prSet presAssocID="{5CBDE9B4-28C1-4613-872A-E5755D6E82A8}" presName="spaceA" presStyleCnt="0"/>
      <dgm:spPr/>
    </dgm:pt>
    <dgm:pt modelId="{38F4A82B-397A-4A28-AF06-9F8F04466DD3}" type="pres">
      <dgm:prSet presAssocID="{557D29EB-BAD2-495A-905C-0A75A6C38C76}" presName="space" presStyleCnt="0"/>
      <dgm:spPr/>
    </dgm:pt>
    <dgm:pt modelId="{390CBB90-9350-4E4A-92E1-E911B2E7389B}" type="pres">
      <dgm:prSet presAssocID="{F9764F0E-EBF4-41D3-98D2-A3EAE1EC2BA4}" presName="compositeB" presStyleCnt="0"/>
      <dgm:spPr/>
    </dgm:pt>
    <dgm:pt modelId="{E436ECE8-8115-449F-874B-47128D178D28}" type="pres">
      <dgm:prSet presAssocID="{F9764F0E-EBF4-41D3-98D2-A3EAE1EC2BA4}" presName="textB" presStyleLbl="revTx" presStyleIdx="5" presStyleCnt="6">
        <dgm:presLayoutVars>
          <dgm:bulletEnabled val="1"/>
        </dgm:presLayoutVars>
      </dgm:prSet>
      <dgm:spPr/>
      <dgm:t>
        <a:bodyPr/>
        <a:lstStyle/>
        <a:p>
          <a:endParaRPr lang="da-DK"/>
        </a:p>
      </dgm:t>
    </dgm:pt>
    <dgm:pt modelId="{10E7F91C-7D48-426F-B748-4A0AEC61387E}" type="pres">
      <dgm:prSet presAssocID="{F9764F0E-EBF4-41D3-98D2-A3EAE1EC2BA4}" presName="circleB" presStyleLbl="node1" presStyleIdx="5" presStyleCnt="6"/>
      <dgm:spPr/>
    </dgm:pt>
    <dgm:pt modelId="{B72CD9FD-798E-4ACE-84AB-9901E9BA4711}" type="pres">
      <dgm:prSet presAssocID="{F9764F0E-EBF4-41D3-98D2-A3EAE1EC2BA4}" presName="spaceB" presStyleCnt="0"/>
      <dgm:spPr/>
    </dgm:pt>
  </dgm:ptLst>
  <dgm:cxnLst>
    <dgm:cxn modelId="{C5492573-CED9-4933-80B5-95A487697788}" type="presOf" srcId="{292B9F16-F170-40A4-89E8-BECF45129A80}" destId="{9D2DFAB0-D541-49D1-9C66-5ABE1424EC24}" srcOrd="0" destOrd="0" presId="urn:microsoft.com/office/officeart/2005/8/layout/hProcess11"/>
    <dgm:cxn modelId="{652C491C-FC5A-47C7-A8E2-93A886A7CEC6}" type="presOf" srcId="{37B5E2EC-4AAE-47E5-802E-80CEE2EC6281}" destId="{237333F2-963F-4110-A658-BE7A9D112DD6}" srcOrd="0" destOrd="0" presId="urn:microsoft.com/office/officeart/2005/8/layout/hProcess11"/>
    <dgm:cxn modelId="{680007E1-2D58-49E3-8AD4-8C7935F16A7E}" srcId="{37B5E2EC-4AAE-47E5-802E-80CEE2EC6281}" destId="{6165ABE2-3EC3-4DAB-9631-6631CFED01A8}" srcOrd="1" destOrd="0" parTransId="{CFEF0289-812F-4F09-B5A1-03CB01F7CBCD}" sibTransId="{49598FAF-005A-4E92-BC82-B5FE4C2C7220}"/>
    <dgm:cxn modelId="{3B009BC0-8A4F-4EBE-93CC-F54D8B8E0331}" type="presOf" srcId="{914960DE-864B-4C53-8CCC-5D0BAA2A0760}" destId="{4AC2EAAD-7EC0-43A3-BD55-81636A354DD9}" srcOrd="0" destOrd="0" presId="urn:microsoft.com/office/officeart/2005/8/layout/hProcess11"/>
    <dgm:cxn modelId="{ABC22383-9082-4CC5-A56A-D687960783CC}" srcId="{37B5E2EC-4AAE-47E5-802E-80CEE2EC6281}" destId="{292B9F16-F170-40A4-89E8-BECF45129A80}" srcOrd="0" destOrd="0" parTransId="{2E1B8715-A958-47F7-9C0B-056506E63D34}" sibTransId="{10BFB3DB-AF2D-4954-BB1C-355FCB6FFF60}"/>
    <dgm:cxn modelId="{D5D00081-D3A8-449A-856E-690FB722E893}" srcId="{37B5E2EC-4AAE-47E5-802E-80CEE2EC6281}" destId="{5CBDE9B4-28C1-4613-872A-E5755D6E82A8}" srcOrd="4" destOrd="0" parTransId="{7B798DDA-741B-46AB-A91A-D06501A7B910}" sibTransId="{557D29EB-BAD2-495A-905C-0A75A6C38C76}"/>
    <dgm:cxn modelId="{5E7D8282-3666-4A42-B2F6-44AC485B1CF5}" srcId="{37B5E2EC-4AAE-47E5-802E-80CEE2EC6281}" destId="{D765B25F-2D73-48C1-A550-AC0029DDAE9B}" srcOrd="3" destOrd="0" parTransId="{15E8B17D-306E-49CF-A4A5-673F96C5DFFC}" sibTransId="{6E4B92FF-78C1-4EDF-BC79-05E630C10DDC}"/>
    <dgm:cxn modelId="{1DFF2750-1825-49D5-A02D-C4A8BFA7A008}" srcId="{37B5E2EC-4AAE-47E5-802E-80CEE2EC6281}" destId="{914960DE-864B-4C53-8CCC-5D0BAA2A0760}" srcOrd="2" destOrd="0" parTransId="{78A2A1CB-0229-4759-9D74-0A146FB0F3FF}" sibTransId="{5BE0CDF6-12B6-4EDE-A856-5084E267B2C9}"/>
    <dgm:cxn modelId="{8D341B7B-0E46-4A60-82CA-AEAAB0A1BCC6}" srcId="{37B5E2EC-4AAE-47E5-802E-80CEE2EC6281}" destId="{F9764F0E-EBF4-41D3-98D2-A3EAE1EC2BA4}" srcOrd="5" destOrd="0" parTransId="{72CBABC5-2EFE-429F-A02E-54AD5868C74B}" sibTransId="{45C02DF7-8226-4B1F-BFA0-72C5884ACFCB}"/>
    <dgm:cxn modelId="{29B64D8D-B1D7-4905-9A10-4330B6E0E3DF}" type="presOf" srcId="{F9764F0E-EBF4-41D3-98D2-A3EAE1EC2BA4}" destId="{E436ECE8-8115-449F-874B-47128D178D28}" srcOrd="0" destOrd="0" presId="urn:microsoft.com/office/officeart/2005/8/layout/hProcess11"/>
    <dgm:cxn modelId="{A681AF8B-D7A1-4AC7-B644-A18A89A9F5A8}" type="presOf" srcId="{5CBDE9B4-28C1-4613-872A-E5755D6E82A8}" destId="{D95D1F5B-4CB2-4975-B642-750D8AB68BD4}" srcOrd="0" destOrd="0" presId="urn:microsoft.com/office/officeart/2005/8/layout/hProcess11"/>
    <dgm:cxn modelId="{62911A72-B862-4F7D-89A9-348295243D54}" type="presOf" srcId="{6165ABE2-3EC3-4DAB-9631-6631CFED01A8}" destId="{4924A4F4-56B8-4A90-B56B-22D9D8C5B47D}" srcOrd="0" destOrd="0" presId="urn:microsoft.com/office/officeart/2005/8/layout/hProcess11"/>
    <dgm:cxn modelId="{A52CD8FB-CDF3-4958-95BE-EE14D725EF12}" type="presOf" srcId="{D765B25F-2D73-48C1-A550-AC0029DDAE9B}" destId="{5ACBCF15-734C-4675-98AE-2F552735B3B2}" srcOrd="0" destOrd="0" presId="urn:microsoft.com/office/officeart/2005/8/layout/hProcess11"/>
    <dgm:cxn modelId="{DA7EB26D-FF27-436D-9FB9-B7A9231C505D}" type="presParOf" srcId="{237333F2-963F-4110-A658-BE7A9D112DD6}" destId="{1A31010B-3FF7-4322-A839-9EEAFA6EBC7A}" srcOrd="0" destOrd="0" presId="urn:microsoft.com/office/officeart/2005/8/layout/hProcess11"/>
    <dgm:cxn modelId="{EDE078D8-DA7B-41B4-BC88-32599FA33A2B}" type="presParOf" srcId="{237333F2-963F-4110-A658-BE7A9D112DD6}" destId="{A234EAB8-EF3C-4E3D-85A4-FA90997038FC}" srcOrd="1" destOrd="0" presId="urn:microsoft.com/office/officeart/2005/8/layout/hProcess11"/>
    <dgm:cxn modelId="{1ABCA8E8-0DAA-49CD-BBE0-74570DB7C38D}" type="presParOf" srcId="{A234EAB8-EF3C-4E3D-85A4-FA90997038FC}" destId="{3B8CD771-18D7-4930-A042-91FE3E6819C7}" srcOrd="0" destOrd="0" presId="urn:microsoft.com/office/officeart/2005/8/layout/hProcess11"/>
    <dgm:cxn modelId="{D4205E44-376C-49F2-BE6D-412E510FFA2D}" type="presParOf" srcId="{3B8CD771-18D7-4930-A042-91FE3E6819C7}" destId="{9D2DFAB0-D541-49D1-9C66-5ABE1424EC24}" srcOrd="0" destOrd="0" presId="urn:microsoft.com/office/officeart/2005/8/layout/hProcess11"/>
    <dgm:cxn modelId="{5B73624C-7D4C-41CE-A124-06A968BB99AF}" type="presParOf" srcId="{3B8CD771-18D7-4930-A042-91FE3E6819C7}" destId="{5DF99F79-1FD1-4B25-A0F3-98F04CB98396}" srcOrd="1" destOrd="0" presId="urn:microsoft.com/office/officeart/2005/8/layout/hProcess11"/>
    <dgm:cxn modelId="{EB00849B-74B9-4761-A496-BF0956555412}" type="presParOf" srcId="{3B8CD771-18D7-4930-A042-91FE3E6819C7}" destId="{7E32F57F-4D1E-4DB8-AF3D-1429E90B1A7F}" srcOrd="2" destOrd="0" presId="urn:microsoft.com/office/officeart/2005/8/layout/hProcess11"/>
    <dgm:cxn modelId="{7A32B600-B16E-4ECD-B23D-B40E397392DB}" type="presParOf" srcId="{A234EAB8-EF3C-4E3D-85A4-FA90997038FC}" destId="{6408402B-948C-41A7-8EB7-98429B035C9D}" srcOrd="1" destOrd="0" presId="urn:microsoft.com/office/officeart/2005/8/layout/hProcess11"/>
    <dgm:cxn modelId="{15EAD314-4437-4D56-B93E-1C7153844155}" type="presParOf" srcId="{A234EAB8-EF3C-4E3D-85A4-FA90997038FC}" destId="{2B13A475-9730-42D3-996F-ACF1A0A5C870}" srcOrd="2" destOrd="0" presId="urn:microsoft.com/office/officeart/2005/8/layout/hProcess11"/>
    <dgm:cxn modelId="{5B59EAF6-5710-4CD7-B546-72DD1A497DF9}" type="presParOf" srcId="{2B13A475-9730-42D3-996F-ACF1A0A5C870}" destId="{4924A4F4-56B8-4A90-B56B-22D9D8C5B47D}" srcOrd="0" destOrd="0" presId="urn:microsoft.com/office/officeart/2005/8/layout/hProcess11"/>
    <dgm:cxn modelId="{C7CF2C1B-4821-475C-B75C-2157F1CBC2E5}" type="presParOf" srcId="{2B13A475-9730-42D3-996F-ACF1A0A5C870}" destId="{6BA2D67E-DCF8-40FE-92BA-85E7CF67197A}" srcOrd="1" destOrd="0" presId="urn:microsoft.com/office/officeart/2005/8/layout/hProcess11"/>
    <dgm:cxn modelId="{67E9DCCB-9A11-4B83-B629-6836E2041820}" type="presParOf" srcId="{2B13A475-9730-42D3-996F-ACF1A0A5C870}" destId="{00D71B6E-9D94-4729-86AA-7FB70626943F}" srcOrd="2" destOrd="0" presId="urn:microsoft.com/office/officeart/2005/8/layout/hProcess11"/>
    <dgm:cxn modelId="{45BC74A0-664C-4EC4-8931-9F28D1B74ACA}" type="presParOf" srcId="{A234EAB8-EF3C-4E3D-85A4-FA90997038FC}" destId="{D692E47C-51ED-4D96-983C-EFCD7E229FEA}" srcOrd="3" destOrd="0" presId="urn:microsoft.com/office/officeart/2005/8/layout/hProcess11"/>
    <dgm:cxn modelId="{00A4BB4A-06D6-412F-A42F-F9597B925BB4}" type="presParOf" srcId="{A234EAB8-EF3C-4E3D-85A4-FA90997038FC}" destId="{65652511-28E6-490C-B3BF-113B88E8124E}" srcOrd="4" destOrd="0" presId="urn:microsoft.com/office/officeart/2005/8/layout/hProcess11"/>
    <dgm:cxn modelId="{974BB459-19A9-4001-B6CD-D8B8A67F8A75}" type="presParOf" srcId="{65652511-28E6-490C-B3BF-113B88E8124E}" destId="{4AC2EAAD-7EC0-43A3-BD55-81636A354DD9}" srcOrd="0" destOrd="0" presId="urn:microsoft.com/office/officeart/2005/8/layout/hProcess11"/>
    <dgm:cxn modelId="{A0700E81-B0EE-41BC-8059-71A0B8AABF86}" type="presParOf" srcId="{65652511-28E6-490C-B3BF-113B88E8124E}" destId="{A5DB0D0D-91A9-45CE-BA5E-70F649AAFF26}" srcOrd="1" destOrd="0" presId="urn:microsoft.com/office/officeart/2005/8/layout/hProcess11"/>
    <dgm:cxn modelId="{AFF214B8-F995-4961-BA7C-02D0118400C9}" type="presParOf" srcId="{65652511-28E6-490C-B3BF-113B88E8124E}" destId="{69B1B34A-243E-4D7E-B609-9EA6BB29D5D0}" srcOrd="2" destOrd="0" presId="urn:microsoft.com/office/officeart/2005/8/layout/hProcess11"/>
    <dgm:cxn modelId="{9A3996EA-CD54-49CF-B604-8420CFD7BDDA}" type="presParOf" srcId="{A234EAB8-EF3C-4E3D-85A4-FA90997038FC}" destId="{AFC96C91-0861-4417-B96B-F43E7149FE1B}" srcOrd="5" destOrd="0" presId="urn:microsoft.com/office/officeart/2005/8/layout/hProcess11"/>
    <dgm:cxn modelId="{6C101BA2-0AA7-40F5-83B4-90703C813F92}" type="presParOf" srcId="{A234EAB8-EF3C-4E3D-85A4-FA90997038FC}" destId="{F948A8F8-E4B2-4ACE-BC4B-B37C4463D162}" srcOrd="6" destOrd="0" presId="urn:microsoft.com/office/officeart/2005/8/layout/hProcess11"/>
    <dgm:cxn modelId="{30643F62-AEF3-47EA-BDAB-05831FEC9424}" type="presParOf" srcId="{F948A8F8-E4B2-4ACE-BC4B-B37C4463D162}" destId="{5ACBCF15-734C-4675-98AE-2F552735B3B2}" srcOrd="0" destOrd="0" presId="urn:microsoft.com/office/officeart/2005/8/layout/hProcess11"/>
    <dgm:cxn modelId="{40035A44-572A-4D00-843E-3DB185F4A5DB}" type="presParOf" srcId="{F948A8F8-E4B2-4ACE-BC4B-B37C4463D162}" destId="{65AE8CA0-B947-4288-A060-238A65042B23}" srcOrd="1" destOrd="0" presId="urn:microsoft.com/office/officeart/2005/8/layout/hProcess11"/>
    <dgm:cxn modelId="{BEC5ACF9-FDCB-44B2-B037-00A5F5225C73}" type="presParOf" srcId="{F948A8F8-E4B2-4ACE-BC4B-B37C4463D162}" destId="{83318082-1BDA-4968-B41F-E0651A794BB9}" srcOrd="2" destOrd="0" presId="urn:microsoft.com/office/officeart/2005/8/layout/hProcess11"/>
    <dgm:cxn modelId="{791429AB-3215-4008-A227-BB1769BF63D2}" type="presParOf" srcId="{A234EAB8-EF3C-4E3D-85A4-FA90997038FC}" destId="{5401063C-9382-4390-AA1B-B73D2508A407}" srcOrd="7" destOrd="0" presId="urn:microsoft.com/office/officeart/2005/8/layout/hProcess11"/>
    <dgm:cxn modelId="{223A2D77-B630-490E-ABEA-56CF188A5291}" type="presParOf" srcId="{A234EAB8-EF3C-4E3D-85A4-FA90997038FC}" destId="{A96F5F49-E72E-4B93-A5F4-D3CC456455E5}" srcOrd="8" destOrd="0" presId="urn:microsoft.com/office/officeart/2005/8/layout/hProcess11"/>
    <dgm:cxn modelId="{E7B731CF-BE46-4F89-9539-0CD399F9FB9A}" type="presParOf" srcId="{A96F5F49-E72E-4B93-A5F4-D3CC456455E5}" destId="{D95D1F5B-4CB2-4975-B642-750D8AB68BD4}" srcOrd="0" destOrd="0" presId="urn:microsoft.com/office/officeart/2005/8/layout/hProcess11"/>
    <dgm:cxn modelId="{0F4CFCD4-E02B-493C-9270-5CE1055B3076}" type="presParOf" srcId="{A96F5F49-E72E-4B93-A5F4-D3CC456455E5}" destId="{C188D0E8-CD26-49AD-AC05-F15C9B48EF6C}" srcOrd="1" destOrd="0" presId="urn:microsoft.com/office/officeart/2005/8/layout/hProcess11"/>
    <dgm:cxn modelId="{0AFB6CCE-3893-4E3A-9B58-70353FC6DF2D}" type="presParOf" srcId="{A96F5F49-E72E-4B93-A5F4-D3CC456455E5}" destId="{4B47D70A-108C-439D-B948-800B50C332E2}" srcOrd="2" destOrd="0" presId="urn:microsoft.com/office/officeart/2005/8/layout/hProcess11"/>
    <dgm:cxn modelId="{5B9E5F4D-36D4-4F89-826E-030053E75D84}" type="presParOf" srcId="{A234EAB8-EF3C-4E3D-85A4-FA90997038FC}" destId="{38F4A82B-397A-4A28-AF06-9F8F04466DD3}" srcOrd="9" destOrd="0" presId="urn:microsoft.com/office/officeart/2005/8/layout/hProcess11"/>
    <dgm:cxn modelId="{4260D9F5-7351-4871-8096-5878FBB76A10}" type="presParOf" srcId="{A234EAB8-EF3C-4E3D-85A4-FA90997038FC}" destId="{390CBB90-9350-4E4A-92E1-E911B2E7389B}" srcOrd="10" destOrd="0" presId="urn:microsoft.com/office/officeart/2005/8/layout/hProcess11"/>
    <dgm:cxn modelId="{F0A4C2C4-A2D7-4231-8FEE-33123CFBF279}" type="presParOf" srcId="{390CBB90-9350-4E4A-92E1-E911B2E7389B}" destId="{E436ECE8-8115-449F-874B-47128D178D28}" srcOrd="0" destOrd="0" presId="urn:microsoft.com/office/officeart/2005/8/layout/hProcess11"/>
    <dgm:cxn modelId="{0577EFD6-ECFB-4D39-B1DE-3DE7FF58E063}" type="presParOf" srcId="{390CBB90-9350-4E4A-92E1-E911B2E7389B}" destId="{10E7F91C-7D48-426F-B748-4A0AEC61387E}" srcOrd="1" destOrd="0" presId="urn:microsoft.com/office/officeart/2005/8/layout/hProcess11"/>
    <dgm:cxn modelId="{5F6E4AA7-010D-4B7E-BBA7-364E70BAE77F}" type="presParOf" srcId="{390CBB90-9350-4E4A-92E1-E911B2E7389B}" destId="{B72CD9FD-798E-4ACE-84AB-9901E9BA4711}" srcOrd="2" destOrd="0" presId="urn:microsoft.com/office/officeart/2005/8/layout/hProcess11"/>
  </dgm:cxnLst>
  <dgm:bg/>
  <dgm:whole/>
  <dgm:extLst>
    <a:ext uri="http://schemas.microsoft.com/office/drawing/2008/diagram">
      <dsp:dataModelExt xmlns:dsp="http://schemas.microsoft.com/office/drawing/2008/diagram" relId="rId3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19C8D76-9B69-454A-A6A7-6305F89B2E95}">
      <dsp:nvSpPr>
        <dsp:cNvPr id="0" name=""/>
        <dsp:cNvSpPr/>
      </dsp:nvSpPr>
      <dsp:spPr>
        <a:xfrm>
          <a:off x="0" y="240030"/>
          <a:ext cx="4029075" cy="320040"/>
        </a:xfrm>
        <a:prstGeom prst="notchedRightArrow">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295D48AE-2497-4D4A-A227-B81C9FF3A77B}">
      <dsp:nvSpPr>
        <dsp:cNvPr id="0" name=""/>
        <dsp:cNvSpPr/>
      </dsp:nvSpPr>
      <dsp:spPr>
        <a:xfrm>
          <a:off x="995" y="0"/>
          <a:ext cx="579868" cy="32004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2672" tIns="42672" rIns="42672" bIns="42672" numCol="1" spcCol="1270" anchor="b" anchorCtr="0">
          <a:noAutofit/>
        </a:bodyPr>
        <a:lstStyle/>
        <a:p>
          <a:pPr lvl="0" algn="ctr" defTabSz="266700">
            <a:lnSpc>
              <a:spcPct val="90000"/>
            </a:lnSpc>
            <a:spcBef>
              <a:spcPct val="0"/>
            </a:spcBef>
            <a:spcAft>
              <a:spcPct val="35000"/>
            </a:spcAft>
          </a:pPr>
          <a:r>
            <a:rPr lang="da-DK" sz="600" kern="1200"/>
            <a:t>Madrid</a:t>
          </a:r>
        </a:p>
      </dsp:txBody>
      <dsp:txXfrm>
        <a:off x="995" y="0"/>
        <a:ext cx="579868" cy="320040"/>
      </dsp:txXfrm>
    </dsp:sp>
    <dsp:sp modelId="{4188E763-361C-4554-BFAA-4EC071BFF231}">
      <dsp:nvSpPr>
        <dsp:cNvPr id="0" name=""/>
        <dsp:cNvSpPr/>
      </dsp:nvSpPr>
      <dsp:spPr>
        <a:xfrm>
          <a:off x="250925" y="360045"/>
          <a:ext cx="80010" cy="80010"/>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193B1B6-42F0-4EAE-978A-7A70E2684AF1}">
      <dsp:nvSpPr>
        <dsp:cNvPr id="0" name=""/>
        <dsp:cNvSpPr/>
      </dsp:nvSpPr>
      <dsp:spPr>
        <a:xfrm>
          <a:off x="609857" y="480060"/>
          <a:ext cx="579868" cy="32004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2672" tIns="42672" rIns="42672" bIns="42672" numCol="1" spcCol="1270" anchor="t" anchorCtr="0">
          <a:noAutofit/>
        </a:bodyPr>
        <a:lstStyle/>
        <a:p>
          <a:pPr lvl="0" algn="ctr" defTabSz="266700">
            <a:lnSpc>
              <a:spcPct val="90000"/>
            </a:lnSpc>
            <a:spcBef>
              <a:spcPct val="0"/>
            </a:spcBef>
            <a:spcAft>
              <a:spcPct val="35000"/>
            </a:spcAft>
          </a:pPr>
          <a:r>
            <a:rPr lang="da-DK" sz="600" kern="1200"/>
            <a:t>Istanbul</a:t>
          </a:r>
        </a:p>
      </dsp:txBody>
      <dsp:txXfrm>
        <a:off x="609857" y="480060"/>
        <a:ext cx="579868" cy="320040"/>
      </dsp:txXfrm>
    </dsp:sp>
    <dsp:sp modelId="{3DE4DF5C-AC08-4870-8E7E-4DFBD63D3878}">
      <dsp:nvSpPr>
        <dsp:cNvPr id="0" name=""/>
        <dsp:cNvSpPr/>
      </dsp:nvSpPr>
      <dsp:spPr>
        <a:xfrm>
          <a:off x="859786" y="360045"/>
          <a:ext cx="80010" cy="80010"/>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DB45F1B-B5E2-485E-BC50-989C26A2E347}">
      <dsp:nvSpPr>
        <dsp:cNvPr id="0" name=""/>
        <dsp:cNvSpPr/>
      </dsp:nvSpPr>
      <dsp:spPr>
        <a:xfrm>
          <a:off x="1218718" y="0"/>
          <a:ext cx="579868" cy="32004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2672" tIns="42672" rIns="42672" bIns="42672" numCol="1" spcCol="1270" anchor="b" anchorCtr="0">
          <a:noAutofit/>
        </a:bodyPr>
        <a:lstStyle/>
        <a:p>
          <a:pPr lvl="0" algn="ctr" defTabSz="266700">
            <a:lnSpc>
              <a:spcPct val="90000"/>
            </a:lnSpc>
            <a:spcBef>
              <a:spcPct val="0"/>
            </a:spcBef>
            <a:spcAft>
              <a:spcPct val="35000"/>
            </a:spcAft>
          </a:pPr>
          <a:r>
            <a:rPr lang="da-DK" sz="600" kern="1200"/>
            <a:t>Rome</a:t>
          </a:r>
        </a:p>
      </dsp:txBody>
      <dsp:txXfrm>
        <a:off x="1218718" y="0"/>
        <a:ext cx="579868" cy="320040"/>
      </dsp:txXfrm>
    </dsp:sp>
    <dsp:sp modelId="{D7C081DD-3D98-4745-A046-569E31A4E683}">
      <dsp:nvSpPr>
        <dsp:cNvPr id="0" name=""/>
        <dsp:cNvSpPr/>
      </dsp:nvSpPr>
      <dsp:spPr>
        <a:xfrm>
          <a:off x="1468648" y="360045"/>
          <a:ext cx="80010" cy="80010"/>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F11ED83-0AAF-4CE0-98E2-28CF2913838B}">
      <dsp:nvSpPr>
        <dsp:cNvPr id="0" name=""/>
        <dsp:cNvSpPr/>
      </dsp:nvSpPr>
      <dsp:spPr>
        <a:xfrm>
          <a:off x="1827580" y="480060"/>
          <a:ext cx="579868" cy="32004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2672" tIns="42672" rIns="42672" bIns="42672" numCol="1" spcCol="1270" anchor="t" anchorCtr="0">
          <a:noAutofit/>
        </a:bodyPr>
        <a:lstStyle/>
        <a:p>
          <a:pPr lvl="0" algn="ctr" defTabSz="266700">
            <a:lnSpc>
              <a:spcPct val="90000"/>
            </a:lnSpc>
            <a:spcBef>
              <a:spcPct val="0"/>
            </a:spcBef>
            <a:spcAft>
              <a:spcPct val="35000"/>
            </a:spcAft>
          </a:pPr>
          <a:r>
            <a:rPr lang="da-DK" sz="600" kern="1200"/>
            <a:t>Amsterdam</a:t>
          </a:r>
        </a:p>
      </dsp:txBody>
      <dsp:txXfrm>
        <a:off x="1827580" y="480060"/>
        <a:ext cx="579868" cy="320040"/>
      </dsp:txXfrm>
    </dsp:sp>
    <dsp:sp modelId="{5DFE3133-E75C-445B-9A99-A8EFED77D797}">
      <dsp:nvSpPr>
        <dsp:cNvPr id="0" name=""/>
        <dsp:cNvSpPr/>
      </dsp:nvSpPr>
      <dsp:spPr>
        <a:xfrm>
          <a:off x="2077509" y="360045"/>
          <a:ext cx="80010" cy="80010"/>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70B5B2B-EC32-4165-8BFA-E8CCA14EE902}">
      <dsp:nvSpPr>
        <dsp:cNvPr id="0" name=""/>
        <dsp:cNvSpPr/>
      </dsp:nvSpPr>
      <dsp:spPr>
        <a:xfrm>
          <a:off x="2436441" y="0"/>
          <a:ext cx="579868" cy="32004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2672" tIns="42672" rIns="42672" bIns="42672" numCol="1" spcCol="1270" anchor="b" anchorCtr="0">
          <a:noAutofit/>
        </a:bodyPr>
        <a:lstStyle/>
        <a:p>
          <a:pPr lvl="0" algn="ctr" defTabSz="266700">
            <a:lnSpc>
              <a:spcPct val="90000"/>
            </a:lnSpc>
            <a:spcBef>
              <a:spcPct val="0"/>
            </a:spcBef>
            <a:spcAft>
              <a:spcPct val="35000"/>
            </a:spcAft>
          </a:pPr>
          <a:r>
            <a:rPr lang="da-DK" sz="600" kern="1200"/>
            <a:t>London</a:t>
          </a:r>
        </a:p>
      </dsp:txBody>
      <dsp:txXfrm>
        <a:off x="2436441" y="0"/>
        <a:ext cx="579868" cy="320040"/>
      </dsp:txXfrm>
    </dsp:sp>
    <dsp:sp modelId="{2F7D69FE-1B40-485B-B832-DD25F187C9FE}">
      <dsp:nvSpPr>
        <dsp:cNvPr id="0" name=""/>
        <dsp:cNvSpPr/>
      </dsp:nvSpPr>
      <dsp:spPr>
        <a:xfrm>
          <a:off x="2686370" y="360045"/>
          <a:ext cx="80010" cy="80010"/>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2673956-6FA6-493B-ACAE-A8B18FF2CD7D}">
      <dsp:nvSpPr>
        <dsp:cNvPr id="0" name=""/>
        <dsp:cNvSpPr/>
      </dsp:nvSpPr>
      <dsp:spPr>
        <a:xfrm>
          <a:off x="3045303" y="480060"/>
          <a:ext cx="579868" cy="32004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2672" tIns="42672" rIns="42672" bIns="42672" numCol="1" spcCol="1270" anchor="t" anchorCtr="0">
          <a:noAutofit/>
        </a:bodyPr>
        <a:lstStyle/>
        <a:p>
          <a:pPr lvl="0" algn="ctr" defTabSz="266700">
            <a:lnSpc>
              <a:spcPct val="90000"/>
            </a:lnSpc>
            <a:spcBef>
              <a:spcPct val="0"/>
            </a:spcBef>
            <a:spcAft>
              <a:spcPct val="35000"/>
            </a:spcAft>
          </a:pPr>
          <a:r>
            <a:rPr lang="da-DK" sz="600" kern="1200"/>
            <a:t>Copenhagen</a:t>
          </a:r>
        </a:p>
      </dsp:txBody>
      <dsp:txXfrm>
        <a:off x="3045303" y="480060"/>
        <a:ext cx="579868" cy="320040"/>
      </dsp:txXfrm>
    </dsp:sp>
    <dsp:sp modelId="{448931DB-509D-4488-AF69-322510A6B15B}">
      <dsp:nvSpPr>
        <dsp:cNvPr id="0" name=""/>
        <dsp:cNvSpPr/>
      </dsp:nvSpPr>
      <dsp:spPr>
        <a:xfrm>
          <a:off x="3295232" y="360045"/>
          <a:ext cx="80010" cy="80010"/>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405CAF1-56F8-4511-8652-A355E947AB90}">
      <dsp:nvSpPr>
        <dsp:cNvPr id="0" name=""/>
        <dsp:cNvSpPr/>
      </dsp:nvSpPr>
      <dsp:spPr>
        <a:xfrm>
          <a:off x="0" y="202882"/>
          <a:ext cx="4076700" cy="270510"/>
        </a:xfrm>
        <a:prstGeom prst="notchedRightArrow">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26FB5BB2-8090-45A7-80C1-F96E0734D452}">
      <dsp:nvSpPr>
        <dsp:cNvPr id="0" name=""/>
        <dsp:cNvSpPr/>
      </dsp:nvSpPr>
      <dsp:spPr>
        <a:xfrm>
          <a:off x="1612" y="0"/>
          <a:ext cx="704962" cy="27051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2672" tIns="42672" rIns="42672" bIns="42672" numCol="1" spcCol="1270" anchor="b" anchorCtr="0">
          <a:noAutofit/>
        </a:bodyPr>
        <a:lstStyle/>
        <a:p>
          <a:pPr lvl="0" algn="ctr" defTabSz="266700">
            <a:lnSpc>
              <a:spcPct val="90000"/>
            </a:lnSpc>
            <a:spcBef>
              <a:spcPct val="0"/>
            </a:spcBef>
            <a:spcAft>
              <a:spcPct val="35000"/>
            </a:spcAft>
          </a:pPr>
          <a:r>
            <a:rPr lang="da-DK" sz="600" kern="1200"/>
            <a:t>Book hostel</a:t>
          </a:r>
        </a:p>
      </dsp:txBody>
      <dsp:txXfrm>
        <a:off x="1612" y="0"/>
        <a:ext cx="704962" cy="270510"/>
      </dsp:txXfrm>
    </dsp:sp>
    <dsp:sp modelId="{57A8ED47-7032-47B8-A95C-87145F065EE0}">
      <dsp:nvSpPr>
        <dsp:cNvPr id="0" name=""/>
        <dsp:cNvSpPr/>
      </dsp:nvSpPr>
      <dsp:spPr>
        <a:xfrm>
          <a:off x="320279" y="304323"/>
          <a:ext cx="67627" cy="67627"/>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DEA874E-7B6D-487D-8C1C-DF3432A2BBFB}">
      <dsp:nvSpPr>
        <dsp:cNvPr id="0" name=""/>
        <dsp:cNvSpPr/>
      </dsp:nvSpPr>
      <dsp:spPr>
        <a:xfrm>
          <a:off x="741823" y="405764"/>
          <a:ext cx="704962" cy="27051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2672" tIns="42672" rIns="42672" bIns="42672" numCol="1" spcCol="1270" anchor="t" anchorCtr="0">
          <a:noAutofit/>
        </a:bodyPr>
        <a:lstStyle/>
        <a:p>
          <a:pPr lvl="0" algn="ctr" defTabSz="266700">
            <a:lnSpc>
              <a:spcPct val="90000"/>
            </a:lnSpc>
            <a:spcBef>
              <a:spcPct val="0"/>
            </a:spcBef>
            <a:spcAft>
              <a:spcPct val="35000"/>
            </a:spcAft>
          </a:pPr>
          <a:r>
            <a:rPr lang="da-DK" sz="600" kern="1200"/>
            <a:t>Arrive in Amsterdam</a:t>
          </a:r>
        </a:p>
      </dsp:txBody>
      <dsp:txXfrm>
        <a:off x="741823" y="405764"/>
        <a:ext cx="704962" cy="270510"/>
      </dsp:txXfrm>
    </dsp:sp>
    <dsp:sp modelId="{4D115D6C-7A73-4A70-90E1-18DA7534DA39}">
      <dsp:nvSpPr>
        <dsp:cNvPr id="0" name=""/>
        <dsp:cNvSpPr/>
      </dsp:nvSpPr>
      <dsp:spPr>
        <a:xfrm>
          <a:off x="1060490" y="304323"/>
          <a:ext cx="67627" cy="67627"/>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A874744-7671-440A-A74F-F7342AD8C482}">
      <dsp:nvSpPr>
        <dsp:cNvPr id="0" name=""/>
        <dsp:cNvSpPr/>
      </dsp:nvSpPr>
      <dsp:spPr>
        <a:xfrm>
          <a:off x="1482033" y="0"/>
          <a:ext cx="704962" cy="27051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2672" tIns="42672" rIns="42672" bIns="42672" numCol="1" spcCol="1270" anchor="b" anchorCtr="0">
          <a:noAutofit/>
        </a:bodyPr>
        <a:lstStyle/>
        <a:p>
          <a:pPr lvl="0" algn="ctr" defTabSz="266700">
            <a:lnSpc>
              <a:spcPct val="90000"/>
            </a:lnSpc>
            <a:spcBef>
              <a:spcPct val="0"/>
            </a:spcBef>
            <a:spcAft>
              <a:spcPct val="35000"/>
            </a:spcAft>
          </a:pPr>
          <a:r>
            <a:rPr lang="da-DK" sz="600" kern="1200"/>
            <a:t>Goto hostel</a:t>
          </a:r>
        </a:p>
      </dsp:txBody>
      <dsp:txXfrm>
        <a:off x="1482033" y="0"/>
        <a:ext cx="704962" cy="270510"/>
      </dsp:txXfrm>
    </dsp:sp>
    <dsp:sp modelId="{25CB8572-ECC9-49F6-9275-91A9959A0C12}">
      <dsp:nvSpPr>
        <dsp:cNvPr id="0" name=""/>
        <dsp:cNvSpPr/>
      </dsp:nvSpPr>
      <dsp:spPr>
        <a:xfrm>
          <a:off x="1800701" y="304323"/>
          <a:ext cx="67627" cy="67627"/>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DF5BC36-01A3-40FB-BC0C-CE131496C7C8}">
      <dsp:nvSpPr>
        <dsp:cNvPr id="0" name=""/>
        <dsp:cNvSpPr/>
      </dsp:nvSpPr>
      <dsp:spPr>
        <a:xfrm>
          <a:off x="2222244" y="405764"/>
          <a:ext cx="704962" cy="27051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2672" tIns="42672" rIns="42672" bIns="42672" numCol="1" spcCol="1270" anchor="t" anchorCtr="0">
          <a:noAutofit/>
        </a:bodyPr>
        <a:lstStyle/>
        <a:p>
          <a:pPr lvl="0" algn="ctr" defTabSz="266700">
            <a:lnSpc>
              <a:spcPct val="90000"/>
            </a:lnSpc>
            <a:spcBef>
              <a:spcPct val="0"/>
            </a:spcBef>
            <a:spcAft>
              <a:spcPct val="35000"/>
            </a:spcAft>
          </a:pPr>
          <a:r>
            <a:rPr lang="da-DK" sz="600" kern="1200"/>
            <a:t>Fun Fun Fun</a:t>
          </a:r>
        </a:p>
      </dsp:txBody>
      <dsp:txXfrm>
        <a:off x="2222244" y="405764"/>
        <a:ext cx="704962" cy="270510"/>
      </dsp:txXfrm>
    </dsp:sp>
    <dsp:sp modelId="{BC13DBC2-6E3D-4862-9F0B-D53575C39390}">
      <dsp:nvSpPr>
        <dsp:cNvPr id="0" name=""/>
        <dsp:cNvSpPr/>
      </dsp:nvSpPr>
      <dsp:spPr>
        <a:xfrm>
          <a:off x="2540911" y="304323"/>
          <a:ext cx="67627" cy="67627"/>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8BD8D5A-FB62-4250-94E8-0BD4615AC2BF}">
      <dsp:nvSpPr>
        <dsp:cNvPr id="0" name=""/>
        <dsp:cNvSpPr/>
      </dsp:nvSpPr>
      <dsp:spPr>
        <a:xfrm>
          <a:off x="2962455" y="0"/>
          <a:ext cx="704962" cy="27051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2672" tIns="42672" rIns="42672" bIns="42672" numCol="1" spcCol="1270" anchor="b" anchorCtr="0">
          <a:noAutofit/>
        </a:bodyPr>
        <a:lstStyle/>
        <a:p>
          <a:pPr lvl="0" algn="ctr" defTabSz="266700">
            <a:lnSpc>
              <a:spcPct val="90000"/>
            </a:lnSpc>
            <a:spcBef>
              <a:spcPct val="0"/>
            </a:spcBef>
            <a:spcAft>
              <a:spcPct val="35000"/>
            </a:spcAft>
          </a:pPr>
          <a:r>
            <a:rPr lang="da-DK" sz="600" kern="1200"/>
            <a:t>Leave hostel</a:t>
          </a:r>
        </a:p>
      </dsp:txBody>
      <dsp:txXfrm>
        <a:off x="2962455" y="0"/>
        <a:ext cx="704962" cy="270510"/>
      </dsp:txXfrm>
    </dsp:sp>
    <dsp:sp modelId="{3615DC45-4E87-420D-832F-BE43CB5285CB}">
      <dsp:nvSpPr>
        <dsp:cNvPr id="0" name=""/>
        <dsp:cNvSpPr/>
      </dsp:nvSpPr>
      <dsp:spPr>
        <a:xfrm>
          <a:off x="3281122" y="304323"/>
          <a:ext cx="67627" cy="67627"/>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A31010B-3FF7-4322-A839-9EEAFA6EBC7A}">
      <dsp:nvSpPr>
        <dsp:cNvPr id="0" name=""/>
        <dsp:cNvSpPr/>
      </dsp:nvSpPr>
      <dsp:spPr>
        <a:xfrm>
          <a:off x="0" y="148780"/>
          <a:ext cx="4152900" cy="198374"/>
        </a:xfrm>
        <a:prstGeom prst="notchedRightArrow">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9D2DFAB0-D541-49D1-9C66-5ABE1424EC24}">
      <dsp:nvSpPr>
        <dsp:cNvPr id="0" name=""/>
        <dsp:cNvSpPr/>
      </dsp:nvSpPr>
      <dsp:spPr>
        <a:xfrm>
          <a:off x="1026" y="0"/>
          <a:ext cx="597689" cy="19837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5560" tIns="35560" rIns="35560" bIns="35560" numCol="1" spcCol="1270" anchor="b" anchorCtr="0">
          <a:noAutofit/>
        </a:bodyPr>
        <a:lstStyle/>
        <a:p>
          <a:pPr lvl="0" algn="ctr" defTabSz="222250">
            <a:lnSpc>
              <a:spcPct val="90000"/>
            </a:lnSpc>
            <a:spcBef>
              <a:spcPct val="0"/>
            </a:spcBef>
            <a:spcAft>
              <a:spcPct val="35000"/>
            </a:spcAft>
          </a:pPr>
          <a:r>
            <a:rPr lang="da-DK" sz="500" kern="1200"/>
            <a:t>Search hostels</a:t>
          </a:r>
        </a:p>
      </dsp:txBody>
      <dsp:txXfrm>
        <a:off x="1026" y="0"/>
        <a:ext cx="597689" cy="198374"/>
      </dsp:txXfrm>
    </dsp:sp>
    <dsp:sp modelId="{5DF99F79-1FD1-4B25-A0F3-98F04CB98396}">
      <dsp:nvSpPr>
        <dsp:cNvPr id="0" name=""/>
        <dsp:cNvSpPr/>
      </dsp:nvSpPr>
      <dsp:spPr>
        <a:xfrm>
          <a:off x="275074" y="223170"/>
          <a:ext cx="49593" cy="49593"/>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924A4F4-56B8-4A90-B56B-22D9D8C5B47D}">
      <dsp:nvSpPr>
        <dsp:cNvPr id="0" name=""/>
        <dsp:cNvSpPr/>
      </dsp:nvSpPr>
      <dsp:spPr>
        <a:xfrm>
          <a:off x="628600" y="297560"/>
          <a:ext cx="597689" cy="19837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5560" tIns="35560" rIns="35560" bIns="35560" numCol="1" spcCol="1270" anchor="t" anchorCtr="0">
          <a:noAutofit/>
        </a:bodyPr>
        <a:lstStyle/>
        <a:p>
          <a:pPr lvl="0" algn="ctr" defTabSz="222250">
            <a:lnSpc>
              <a:spcPct val="90000"/>
            </a:lnSpc>
            <a:spcBef>
              <a:spcPct val="0"/>
            </a:spcBef>
            <a:spcAft>
              <a:spcPct val="35000"/>
            </a:spcAft>
          </a:pPr>
          <a:r>
            <a:rPr lang="da-DK" sz="500" kern="1200"/>
            <a:t>Search availability</a:t>
          </a:r>
        </a:p>
      </dsp:txBody>
      <dsp:txXfrm>
        <a:off x="628600" y="297560"/>
        <a:ext cx="597689" cy="198374"/>
      </dsp:txXfrm>
    </dsp:sp>
    <dsp:sp modelId="{6BA2D67E-DCF8-40FE-92BA-85E7CF67197A}">
      <dsp:nvSpPr>
        <dsp:cNvPr id="0" name=""/>
        <dsp:cNvSpPr/>
      </dsp:nvSpPr>
      <dsp:spPr>
        <a:xfrm>
          <a:off x="902647" y="223170"/>
          <a:ext cx="49593" cy="49593"/>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AC2EAAD-7EC0-43A3-BD55-81636A354DD9}">
      <dsp:nvSpPr>
        <dsp:cNvPr id="0" name=""/>
        <dsp:cNvSpPr/>
      </dsp:nvSpPr>
      <dsp:spPr>
        <a:xfrm>
          <a:off x="1256173" y="0"/>
          <a:ext cx="597689" cy="19837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5560" tIns="35560" rIns="35560" bIns="35560" numCol="1" spcCol="1270" anchor="b" anchorCtr="0">
          <a:noAutofit/>
        </a:bodyPr>
        <a:lstStyle/>
        <a:p>
          <a:pPr lvl="0" algn="ctr" defTabSz="222250">
            <a:lnSpc>
              <a:spcPct val="90000"/>
            </a:lnSpc>
            <a:spcBef>
              <a:spcPct val="0"/>
            </a:spcBef>
            <a:spcAft>
              <a:spcPct val="35000"/>
            </a:spcAft>
          </a:pPr>
          <a:r>
            <a:rPr lang="da-DK" sz="500" kern="1200"/>
            <a:t>Select room</a:t>
          </a:r>
        </a:p>
      </dsp:txBody>
      <dsp:txXfrm>
        <a:off x="1256173" y="0"/>
        <a:ext cx="597689" cy="198374"/>
      </dsp:txXfrm>
    </dsp:sp>
    <dsp:sp modelId="{A5DB0D0D-91A9-45CE-BA5E-70F649AAFF26}">
      <dsp:nvSpPr>
        <dsp:cNvPr id="0" name=""/>
        <dsp:cNvSpPr/>
      </dsp:nvSpPr>
      <dsp:spPr>
        <a:xfrm>
          <a:off x="1530221" y="223170"/>
          <a:ext cx="49593" cy="49593"/>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ACBCF15-734C-4675-98AE-2F552735B3B2}">
      <dsp:nvSpPr>
        <dsp:cNvPr id="0" name=""/>
        <dsp:cNvSpPr/>
      </dsp:nvSpPr>
      <dsp:spPr>
        <a:xfrm>
          <a:off x="1883747" y="297560"/>
          <a:ext cx="597689" cy="19837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5560" tIns="35560" rIns="35560" bIns="35560" numCol="1" spcCol="1270" anchor="t" anchorCtr="0">
          <a:noAutofit/>
        </a:bodyPr>
        <a:lstStyle/>
        <a:p>
          <a:pPr lvl="0" algn="ctr" defTabSz="222250">
            <a:lnSpc>
              <a:spcPct val="90000"/>
            </a:lnSpc>
            <a:spcBef>
              <a:spcPct val="0"/>
            </a:spcBef>
            <a:spcAft>
              <a:spcPct val="35000"/>
            </a:spcAft>
          </a:pPr>
          <a:r>
            <a:rPr lang="da-DK" sz="500" kern="1200"/>
            <a:t>Login/Register</a:t>
          </a:r>
        </a:p>
      </dsp:txBody>
      <dsp:txXfrm>
        <a:off x="1883747" y="297560"/>
        <a:ext cx="597689" cy="198374"/>
      </dsp:txXfrm>
    </dsp:sp>
    <dsp:sp modelId="{65AE8CA0-B947-4288-A060-238A65042B23}">
      <dsp:nvSpPr>
        <dsp:cNvPr id="0" name=""/>
        <dsp:cNvSpPr/>
      </dsp:nvSpPr>
      <dsp:spPr>
        <a:xfrm>
          <a:off x="2157795" y="223170"/>
          <a:ext cx="49593" cy="49593"/>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95D1F5B-4CB2-4975-B642-750D8AB68BD4}">
      <dsp:nvSpPr>
        <dsp:cNvPr id="0" name=""/>
        <dsp:cNvSpPr/>
      </dsp:nvSpPr>
      <dsp:spPr>
        <a:xfrm>
          <a:off x="2511320" y="0"/>
          <a:ext cx="597689" cy="19837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5560" tIns="35560" rIns="35560" bIns="35560" numCol="1" spcCol="1270" anchor="b" anchorCtr="0">
          <a:noAutofit/>
        </a:bodyPr>
        <a:lstStyle/>
        <a:p>
          <a:pPr lvl="0" algn="ctr" defTabSz="222250">
            <a:lnSpc>
              <a:spcPct val="90000"/>
            </a:lnSpc>
            <a:spcBef>
              <a:spcPct val="0"/>
            </a:spcBef>
            <a:spcAft>
              <a:spcPct val="35000"/>
            </a:spcAft>
          </a:pPr>
          <a:r>
            <a:rPr lang="da-DK" sz="500" kern="1200"/>
            <a:t>Confirm reservation</a:t>
          </a:r>
        </a:p>
      </dsp:txBody>
      <dsp:txXfrm>
        <a:off x="2511320" y="0"/>
        <a:ext cx="597689" cy="198374"/>
      </dsp:txXfrm>
    </dsp:sp>
    <dsp:sp modelId="{C188D0E8-CD26-49AD-AC05-F15C9B48EF6C}">
      <dsp:nvSpPr>
        <dsp:cNvPr id="0" name=""/>
        <dsp:cNvSpPr/>
      </dsp:nvSpPr>
      <dsp:spPr>
        <a:xfrm>
          <a:off x="2785368" y="223170"/>
          <a:ext cx="49593" cy="49593"/>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436ECE8-8115-449F-874B-47128D178D28}">
      <dsp:nvSpPr>
        <dsp:cNvPr id="0" name=""/>
        <dsp:cNvSpPr/>
      </dsp:nvSpPr>
      <dsp:spPr>
        <a:xfrm>
          <a:off x="3138894" y="297560"/>
          <a:ext cx="597689" cy="19837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5560" tIns="35560" rIns="35560" bIns="35560" numCol="1" spcCol="1270" anchor="t" anchorCtr="0">
          <a:noAutofit/>
        </a:bodyPr>
        <a:lstStyle/>
        <a:p>
          <a:pPr lvl="0" algn="ctr" defTabSz="222250">
            <a:lnSpc>
              <a:spcPct val="90000"/>
            </a:lnSpc>
            <a:spcBef>
              <a:spcPct val="0"/>
            </a:spcBef>
            <a:spcAft>
              <a:spcPct val="35000"/>
            </a:spcAft>
          </a:pPr>
          <a:r>
            <a:rPr lang="da-DK" sz="500" kern="1200"/>
            <a:t>Receive confirmation</a:t>
          </a:r>
        </a:p>
      </dsp:txBody>
      <dsp:txXfrm>
        <a:off x="3138894" y="297560"/>
        <a:ext cx="597689" cy="198374"/>
      </dsp:txXfrm>
    </dsp:sp>
    <dsp:sp modelId="{10E7F91C-7D48-426F-B748-4A0AEC61387E}">
      <dsp:nvSpPr>
        <dsp:cNvPr id="0" name=""/>
        <dsp:cNvSpPr/>
      </dsp:nvSpPr>
      <dsp:spPr>
        <a:xfrm>
          <a:off x="3412942" y="223170"/>
          <a:ext cx="49593" cy="49593"/>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Tree>
</dsp:drawing>
</file>

<file path=word/diagrams/layout1.xml><?xml version="1.0" encoding="utf-8"?>
<dgm:layoutDef xmlns:dgm="http://schemas.openxmlformats.org/drawingml/2006/diagram" xmlns:a="http://schemas.openxmlformats.org/drawingml/2006/main" uniqueId="urn:microsoft.com/office/officeart/2005/8/layout/hProcess11">
  <dgm:title val=""/>
  <dgm:desc val=""/>
  <dgm:catLst>
    <dgm:cat type="process" pri="8000"/>
    <dgm:cat type="convert" pri="14000"/>
  </dgm:catLst>
  <dgm:sampData useDef="1">
    <dgm:dataModel>
      <dgm:pt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alg type="composite"/>
    <dgm:shape xmlns:r="http://schemas.openxmlformats.org/officeDocument/2006/relationships" r:blip="">
      <dgm:adjLst/>
    </dgm:shape>
    <dgm:presOf/>
    <dgm:choose name="Name1">
      <dgm:if name="Name2" func="var" arg="dir" op="equ" val="norm">
        <dgm:constrLst>
          <dgm:constr type="w" for="ch" forName="arrow" refType="w"/>
          <dgm:constr type="h" for="ch" forName="arrow" refType="h" fact="0.4"/>
          <dgm:constr type="ctrY" for="ch" forName="arrow" refType="h" fact="0.5"/>
          <dgm:constr type="l" for="ch" forName="arrow"/>
          <dgm:constr type="w" for="ch" forName="points" refType="w" fact="0.9"/>
          <dgm:constr type="h" for="ch" forName="points" refType="h"/>
          <dgm:constr type="t" for="ch" forName="points"/>
          <dgm:constr type="l" for="ch" forName="points"/>
        </dgm:constrLst>
      </dgm:if>
      <dgm:else name="Name3">
        <dgm:constrLst>
          <dgm:constr type="w" for="ch" forName="arrow" refType="w"/>
          <dgm:constr type="h" for="ch" forName="arrow" refType="h" fact="0.4"/>
          <dgm:constr type="ctrY" for="ch" forName="arrow" refType="h" fact="0.5"/>
          <dgm:constr type="r" for="ch" forName="arrow" refType="w"/>
          <dgm:constr type="w" for="ch" forName="points" refType="w" fact="0.9"/>
          <dgm:constr type="h" for="ch" forName="points" refType="h"/>
          <dgm:constr type="t" for="ch" forName="points"/>
          <dgm:constr type="r" for="ch" forName="points" refType="w"/>
        </dgm:constrLst>
      </dgm:else>
    </dgm:choose>
    <dgm:ruleLst/>
    <dgm:layoutNode name="arrow" styleLbl="bgShp">
      <dgm:alg type="sp"/>
      <dgm:choose name="Name4">
        <dgm:if name="Name5" func="var" arg="dir" op="equ" val="norm">
          <dgm:shape xmlns:r="http://schemas.openxmlformats.org/officeDocument/2006/relationships" type="notchedRightArrow" r:blip="">
            <dgm:adjLst/>
          </dgm:shape>
        </dgm:if>
        <dgm:else name="Name6">
          <dgm:shape xmlns:r="http://schemas.openxmlformats.org/officeDocument/2006/relationships" rot="180" type="notchedRightArrow" r:blip="">
            <dgm:adjLst/>
          </dgm:shape>
        </dgm:else>
      </dgm:choose>
      <dgm:presOf/>
      <dgm:constrLst/>
      <dgm:ruleLst/>
    </dgm:layoutNode>
    <dgm:layoutNode name="points">
      <dgm:choose name="Name7">
        <dgm:if name="Name8" func="var" arg="dir" op="equ" val="norm">
          <dgm:alg type="lin">
            <dgm:param type="linDir" val="fromL"/>
          </dgm:alg>
        </dgm:if>
        <dgm:else name="Name9">
          <dgm:alg type="lin">
            <dgm:param type="linDir" val="fromR"/>
          </dgm:alg>
        </dgm:else>
      </dgm:choose>
      <dgm:shape xmlns:r="http://schemas.openxmlformats.org/officeDocument/2006/relationships" r:blip="">
        <dgm:adjLst/>
      </dgm:shape>
      <dgm:presOf/>
      <dgm:constrLst>
        <dgm:constr type="w" for="ch" forName="compositeA" refType="w"/>
        <dgm:constr type="h" for="ch" forName="compositeA" refType="h"/>
        <dgm:constr type="w" for="ch" forName="compositeB" refType="w" refFor="ch" refForName="compositeA" op="equ"/>
        <dgm:constr type="h" for="ch" forName="compositeB" refType="h" refFor="ch" refForName="compositeA" op="equ"/>
        <dgm:constr type="primFontSz" for="des" ptType="node" op="equ" val="65"/>
        <dgm:constr type="w" for="ch" forName="space" refType="w" refFor="ch" refForName="compositeA" op="equ" fact="0.05"/>
      </dgm:constrLst>
      <dgm:ruleLst/>
      <dgm:forEach name="Name10" axis="ch" ptType="node">
        <dgm:choose name="Name11">
          <dgm:if name="Name12" axis="self" ptType="node" func="posOdd" op="equ" val="1">
            <dgm:layoutNode name="compositeA">
              <dgm:alg type="composite"/>
              <dgm:shape xmlns:r="http://schemas.openxmlformats.org/officeDocument/2006/relationships" r:blip="">
                <dgm:adjLst/>
              </dgm:shape>
              <dgm:presOf/>
              <dgm:constrLst>
                <dgm:constr type="w" for="ch" forName="textA" refType="w"/>
                <dgm:constr type="h" for="ch" forName="textA" refType="h" fact="0.4"/>
                <dgm:constr type="t" for="ch" forName="textA"/>
                <dgm:constr type="l" for="ch" forName="textA"/>
                <dgm:constr type="h" for="ch" forName="circleA" refType="h" fact="0.1"/>
                <dgm:constr type="h" for="ch" forName="circleA" refType="w" op="lte"/>
                <dgm:constr type="w" for="ch" forName="circleA" refType="h" refFor="ch" refForName="circleA" op="equ"/>
                <dgm:constr type="ctrY" for="ch" forName="circleA" refType="h" fact="0.5"/>
                <dgm:constr type="ctrX" for="ch" forName="circleA" refType="w" refFor="ch" refForName="textA" fact="0.5"/>
                <dgm:constr type="w" for="ch" forName="spaceA" refType="w"/>
                <dgm:constr type="h" for="ch" forName="spaceA" refType="h" fact="0.4"/>
                <dgm:constr type="b" for="ch" forName="spaceA" refType="h"/>
                <dgm:constr type="l" for="ch" forName="spaceA"/>
              </dgm:constrLst>
              <dgm:ruleLst/>
              <dgm:layoutNode name="textA" styleLbl="revTx">
                <dgm:varLst>
                  <dgm:bulletEnabled val="1"/>
                </dgm:varLst>
                <dgm:alg type="tx">
                  <dgm:param type="txAnchorVert" val="b"/>
                  <dgm:param type="txAnchorVertCh" val="b"/>
                  <dgm:param type="txAnchorHorzCh" val="ctr"/>
                </dgm:alg>
                <dgm:shape xmlns:r="http://schemas.openxmlformats.org/officeDocument/2006/relationships" type="rect" r:blip="">
                  <dgm:adjLst/>
                </dgm:shape>
                <dgm:presOf axis="desOrSelf" ptType="node"/>
                <dgm:constrLst/>
                <dgm:ruleLst>
                  <dgm:rule type="primFontSz" val="5" fact="NaN" max="NaN"/>
                </dgm:ruleLst>
              </dgm:layoutNode>
              <dgm:layoutNode name="circleA">
                <dgm:alg type="sp"/>
                <dgm:shape xmlns:r="http://schemas.openxmlformats.org/officeDocument/2006/relationships" type="ellipse" r:blip="">
                  <dgm:adjLst/>
                </dgm:shape>
                <dgm:presOf/>
                <dgm:constrLst/>
                <dgm:ruleLst/>
              </dgm:layoutNode>
              <dgm:layoutNode name="spaceA">
                <dgm:alg type="sp"/>
                <dgm:shape xmlns:r="http://schemas.openxmlformats.org/officeDocument/2006/relationships" r:blip="">
                  <dgm:adjLst/>
                </dgm:shape>
                <dgm:presOf/>
                <dgm:constrLst/>
                <dgm:ruleLst/>
              </dgm:layoutNode>
            </dgm:layoutNode>
          </dgm:if>
          <dgm:else name="Name13">
            <dgm:layoutNode name="compositeB">
              <dgm:alg type="composite"/>
              <dgm:shape xmlns:r="http://schemas.openxmlformats.org/officeDocument/2006/relationships" r:blip="">
                <dgm:adjLst/>
              </dgm:shape>
              <dgm:presOf/>
              <dgm:constrLst>
                <dgm:constr type="w" for="ch" forName="textB" refType="w"/>
                <dgm:constr type="h" for="ch" forName="textB" refType="h" fact="0.4"/>
                <dgm:constr type="b" for="ch" forName="textB" refType="h"/>
                <dgm:constr type="l" for="ch" forName="textB"/>
                <dgm:constr type="h" for="ch" forName="circleB" refType="h" fact="0.1"/>
                <dgm:constr type="w" for="ch" forName="circleB" refType="h" refFor="ch" refForName="circleB" op="equ"/>
                <dgm:constr type="h" for="ch" forName="circleB" refType="w" op="lte"/>
                <dgm:constr type="ctrY" for="ch" forName="circleB" refType="h" fact="0.5"/>
                <dgm:constr type="ctrX" for="ch" forName="circleB" refType="w" refFor="ch" refForName="textB" fact="0.5"/>
                <dgm:constr type="w" for="ch" forName="spaceB" refType="w"/>
                <dgm:constr type="h" for="ch" forName="spaceB" refType="h" fact="0.4"/>
                <dgm:constr type="t" for="ch" forName="spaceB"/>
                <dgm:constr type="l" for="ch" forName="spaceB"/>
              </dgm:constrLst>
              <dgm:ruleLst/>
              <dgm:layoutNode name="textB" styleLbl="revTx">
                <dgm:varLst>
                  <dgm:bulletEnabled val="1"/>
                </dgm:varLst>
                <dgm:alg type="tx">
                  <dgm:param type="txAnchorVert" val="t"/>
                  <dgm:param type="txAnchorVertCh" val="t"/>
                  <dgm:param type="txAnchorHorzCh" val="ctr"/>
                </dgm:alg>
                <dgm:shape xmlns:r="http://schemas.openxmlformats.org/officeDocument/2006/relationships" type="rect" r:blip="">
                  <dgm:adjLst/>
                </dgm:shape>
                <dgm:presOf axis="desOrSelf" ptType="node"/>
                <dgm:constrLst/>
                <dgm:ruleLst>
                  <dgm:rule type="primFontSz" val="5" fact="NaN" max="NaN"/>
                </dgm:ruleLst>
              </dgm:layoutNode>
              <dgm:layoutNode name="circleB">
                <dgm:alg type="sp"/>
                <dgm:shape xmlns:r="http://schemas.openxmlformats.org/officeDocument/2006/relationships" type="ellipse" r:blip="">
                  <dgm:adjLst/>
                </dgm:shape>
                <dgm:presOf/>
                <dgm:constrLst/>
                <dgm:ruleLst/>
              </dgm:layoutNode>
              <dgm:layoutNode name="spaceB">
                <dgm:alg type="sp"/>
                <dgm:shape xmlns:r="http://schemas.openxmlformats.org/officeDocument/2006/relationships" r:blip="">
                  <dgm:adjLst/>
                </dgm:shape>
                <dgm:presOf/>
                <dgm:constrLst/>
                <dgm:ruleLst/>
              </dgm:layoutNode>
            </dgm:layoutNode>
          </dgm:else>
        </dgm:choose>
        <dgm:forEach name="Name14" axis="followSib" ptType="sibTrans" cnt="1">
          <dgm:layoutNode name="space">
            <dgm:alg type="sp"/>
            <dgm:shape xmlns:r="http://schemas.openxmlformats.org/officeDocument/2006/relationships" r:blip="">
              <dgm:adjLst/>
            </dgm:shape>
            <dgm:presOf/>
            <dgm:constrLst/>
            <dgm:ruleLst/>
          </dgm:layoutNode>
        </dgm:forEach>
      </dgm:forEach>
    </dgm:layoutNode>
  </dgm:layoutNode>
</dgm:layoutDef>
</file>

<file path=word/diagrams/layout2.xml><?xml version="1.0" encoding="utf-8"?>
<dgm:layoutDef xmlns:dgm="http://schemas.openxmlformats.org/drawingml/2006/diagram" xmlns:a="http://schemas.openxmlformats.org/drawingml/2006/main" uniqueId="urn:microsoft.com/office/officeart/2005/8/layout/hProcess11">
  <dgm:title val=""/>
  <dgm:desc val=""/>
  <dgm:catLst>
    <dgm:cat type="process" pri="8000"/>
    <dgm:cat type="convert" pri="14000"/>
  </dgm:catLst>
  <dgm:sampData useDef="1">
    <dgm:dataModel>
      <dgm:pt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alg type="composite"/>
    <dgm:shape xmlns:r="http://schemas.openxmlformats.org/officeDocument/2006/relationships" r:blip="">
      <dgm:adjLst/>
    </dgm:shape>
    <dgm:presOf/>
    <dgm:choose name="Name1">
      <dgm:if name="Name2" func="var" arg="dir" op="equ" val="norm">
        <dgm:constrLst>
          <dgm:constr type="w" for="ch" forName="arrow" refType="w"/>
          <dgm:constr type="h" for="ch" forName="arrow" refType="h" fact="0.4"/>
          <dgm:constr type="ctrY" for="ch" forName="arrow" refType="h" fact="0.5"/>
          <dgm:constr type="l" for="ch" forName="arrow"/>
          <dgm:constr type="w" for="ch" forName="points" refType="w" fact="0.9"/>
          <dgm:constr type="h" for="ch" forName="points" refType="h"/>
          <dgm:constr type="t" for="ch" forName="points"/>
          <dgm:constr type="l" for="ch" forName="points"/>
        </dgm:constrLst>
      </dgm:if>
      <dgm:else name="Name3">
        <dgm:constrLst>
          <dgm:constr type="w" for="ch" forName="arrow" refType="w"/>
          <dgm:constr type="h" for="ch" forName="arrow" refType="h" fact="0.4"/>
          <dgm:constr type="ctrY" for="ch" forName="arrow" refType="h" fact="0.5"/>
          <dgm:constr type="r" for="ch" forName="arrow" refType="w"/>
          <dgm:constr type="w" for="ch" forName="points" refType="w" fact="0.9"/>
          <dgm:constr type="h" for="ch" forName="points" refType="h"/>
          <dgm:constr type="t" for="ch" forName="points"/>
          <dgm:constr type="r" for="ch" forName="points" refType="w"/>
        </dgm:constrLst>
      </dgm:else>
    </dgm:choose>
    <dgm:ruleLst/>
    <dgm:layoutNode name="arrow" styleLbl="bgShp">
      <dgm:alg type="sp"/>
      <dgm:choose name="Name4">
        <dgm:if name="Name5" func="var" arg="dir" op="equ" val="norm">
          <dgm:shape xmlns:r="http://schemas.openxmlformats.org/officeDocument/2006/relationships" type="notchedRightArrow" r:blip="">
            <dgm:adjLst/>
          </dgm:shape>
        </dgm:if>
        <dgm:else name="Name6">
          <dgm:shape xmlns:r="http://schemas.openxmlformats.org/officeDocument/2006/relationships" rot="180" type="notchedRightArrow" r:blip="">
            <dgm:adjLst/>
          </dgm:shape>
        </dgm:else>
      </dgm:choose>
      <dgm:presOf/>
      <dgm:constrLst/>
      <dgm:ruleLst/>
    </dgm:layoutNode>
    <dgm:layoutNode name="points">
      <dgm:choose name="Name7">
        <dgm:if name="Name8" func="var" arg="dir" op="equ" val="norm">
          <dgm:alg type="lin">
            <dgm:param type="linDir" val="fromL"/>
          </dgm:alg>
        </dgm:if>
        <dgm:else name="Name9">
          <dgm:alg type="lin">
            <dgm:param type="linDir" val="fromR"/>
          </dgm:alg>
        </dgm:else>
      </dgm:choose>
      <dgm:shape xmlns:r="http://schemas.openxmlformats.org/officeDocument/2006/relationships" r:blip="">
        <dgm:adjLst/>
      </dgm:shape>
      <dgm:presOf/>
      <dgm:constrLst>
        <dgm:constr type="w" for="ch" forName="compositeA" refType="w"/>
        <dgm:constr type="h" for="ch" forName="compositeA" refType="h"/>
        <dgm:constr type="w" for="ch" forName="compositeB" refType="w" refFor="ch" refForName="compositeA" op="equ"/>
        <dgm:constr type="h" for="ch" forName="compositeB" refType="h" refFor="ch" refForName="compositeA" op="equ"/>
        <dgm:constr type="primFontSz" for="des" ptType="node" op="equ" val="65"/>
        <dgm:constr type="w" for="ch" forName="space" refType="w" refFor="ch" refForName="compositeA" op="equ" fact="0.05"/>
      </dgm:constrLst>
      <dgm:ruleLst/>
      <dgm:forEach name="Name10" axis="ch" ptType="node">
        <dgm:choose name="Name11">
          <dgm:if name="Name12" axis="self" ptType="node" func="posOdd" op="equ" val="1">
            <dgm:layoutNode name="compositeA">
              <dgm:alg type="composite"/>
              <dgm:shape xmlns:r="http://schemas.openxmlformats.org/officeDocument/2006/relationships" r:blip="">
                <dgm:adjLst/>
              </dgm:shape>
              <dgm:presOf/>
              <dgm:constrLst>
                <dgm:constr type="w" for="ch" forName="textA" refType="w"/>
                <dgm:constr type="h" for="ch" forName="textA" refType="h" fact="0.4"/>
                <dgm:constr type="t" for="ch" forName="textA"/>
                <dgm:constr type="l" for="ch" forName="textA"/>
                <dgm:constr type="h" for="ch" forName="circleA" refType="h" fact="0.1"/>
                <dgm:constr type="h" for="ch" forName="circleA" refType="w" op="lte"/>
                <dgm:constr type="w" for="ch" forName="circleA" refType="h" refFor="ch" refForName="circleA" op="equ"/>
                <dgm:constr type="ctrY" for="ch" forName="circleA" refType="h" fact="0.5"/>
                <dgm:constr type="ctrX" for="ch" forName="circleA" refType="w" refFor="ch" refForName="textA" fact="0.5"/>
                <dgm:constr type="w" for="ch" forName="spaceA" refType="w"/>
                <dgm:constr type="h" for="ch" forName="spaceA" refType="h" fact="0.4"/>
                <dgm:constr type="b" for="ch" forName="spaceA" refType="h"/>
                <dgm:constr type="l" for="ch" forName="spaceA"/>
              </dgm:constrLst>
              <dgm:ruleLst/>
              <dgm:layoutNode name="textA" styleLbl="revTx">
                <dgm:varLst>
                  <dgm:bulletEnabled val="1"/>
                </dgm:varLst>
                <dgm:alg type="tx">
                  <dgm:param type="txAnchorVert" val="b"/>
                  <dgm:param type="txAnchorVertCh" val="b"/>
                  <dgm:param type="txAnchorHorzCh" val="ctr"/>
                </dgm:alg>
                <dgm:shape xmlns:r="http://schemas.openxmlformats.org/officeDocument/2006/relationships" type="rect" r:blip="">
                  <dgm:adjLst/>
                </dgm:shape>
                <dgm:presOf axis="desOrSelf" ptType="node"/>
                <dgm:constrLst/>
                <dgm:ruleLst>
                  <dgm:rule type="primFontSz" val="5" fact="NaN" max="NaN"/>
                </dgm:ruleLst>
              </dgm:layoutNode>
              <dgm:layoutNode name="circleA">
                <dgm:alg type="sp"/>
                <dgm:shape xmlns:r="http://schemas.openxmlformats.org/officeDocument/2006/relationships" type="ellipse" r:blip="">
                  <dgm:adjLst/>
                </dgm:shape>
                <dgm:presOf/>
                <dgm:constrLst/>
                <dgm:ruleLst/>
              </dgm:layoutNode>
              <dgm:layoutNode name="spaceA">
                <dgm:alg type="sp"/>
                <dgm:shape xmlns:r="http://schemas.openxmlformats.org/officeDocument/2006/relationships" r:blip="">
                  <dgm:adjLst/>
                </dgm:shape>
                <dgm:presOf/>
                <dgm:constrLst/>
                <dgm:ruleLst/>
              </dgm:layoutNode>
            </dgm:layoutNode>
          </dgm:if>
          <dgm:else name="Name13">
            <dgm:layoutNode name="compositeB">
              <dgm:alg type="composite"/>
              <dgm:shape xmlns:r="http://schemas.openxmlformats.org/officeDocument/2006/relationships" r:blip="">
                <dgm:adjLst/>
              </dgm:shape>
              <dgm:presOf/>
              <dgm:constrLst>
                <dgm:constr type="w" for="ch" forName="textB" refType="w"/>
                <dgm:constr type="h" for="ch" forName="textB" refType="h" fact="0.4"/>
                <dgm:constr type="b" for="ch" forName="textB" refType="h"/>
                <dgm:constr type="l" for="ch" forName="textB"/>
                <dgm:constr type="h" for="ch" forName="circleB" refType="h" fact="0.1"/>
                <dgm:constr type="w" for="ch" forName="circleB" refType="h" refFor="ch" refForName="circleB" op="equ"/>
                <dgm:constr type="h" for="ch" forName="circleB" refType="w" op="lte"/>
                <dgm:constr type="ctrY" for="ch" forName="circleB" refType="h" fact="0.5"/>
                <dgm:constr type="ctrX" for="ch" forName="circleB" refType="w" refFor="ch" refForName="textB" fact="0.5"/>
                <dgm:constr type="w" for="ch" forName="spaceB" refType="w"/>
                <dgm:constr type="h" for="ch" forName="spaceB" refType="h" fact="0.4"/>
                <dgm:constr type="t" for="ch" forName="spaceB"/>
                <dgm:constr type="l" for="ch" forName="spaceB"/>
              </dgm:constrLst>
              <dgm:ruleLst/>
              <dgm:layoutNode name="textB" styleLbl="revTx">
                <dgm:varLst>
                  <dgm:bulletEnabled val="1"/>
                </dgm:varLst>
                <dgm:alg type="tx">
                  <dgm:param type="txAnchorVert" val="t"/>
                  <dgm:param type="txAnchorVertCh" val="t"/>
                  <dgm:param type="txAnchorHorzCh" val="ctr"/>
                </dgm:alg>
                <dgm:shape xmlns:r="http://schemas.openxmlformats.org/officeDocument/2006/relationships" type="rect" r:blip="">
                  <dgm:adjLst/>
                </dgm:shape>
                <dgm:presOf axis="desOrSelf" ptType="node"/>
                <dgm:constrLst/>
                <dgm:ruleLst>
                  <dgm:rule type="primFontSz" val="5" fact="NaN" max="NaN"/>
                </dgm:ruleLst>
              </dgm:layoutNode>
              <dgm:layoutNode name="circleB">
                <dgm:alg type="sp"/>
                <dgm:shape xmlns:r="http://schemas.openxmlformats.org/officeDocument/2006/relationships" type="ellipse" r:blip="">
                  <dgm:adjLst/>
                </dgm:shape>
                <dgm:presOf/>
                <dgm:constrLst/>
                <dgm:ruleLst/>
              </dgm:layoutNode>
              <dgm:layoutNode name="spaceB">
                <dgm:alg type="sp"/>
                <dgm:shape xmlns:r="http://schemas.openxmlformats.org/officeDocument/2006/relationships" r:blip="">
                  <dgm:adjLst/>
                </dgm:shape>
                <dgm:presOf/>
                <dgm:constrLst/>
                <dgm:ruleLst/>
              </dgm:layoutNode>
            </dgm:layoutNode>
          </dgm:else>
        </dgm:choose>
        <dgm:forEach name="Name14" axis="followSib" ptType="sibTrans" cnt="1">
          <dgm:layoutNode name="space">
            <dgm:alg type="sp"/>
            <dgm:shape xmlns:r="http://schemas.openxmlformats.org/officeDocument/2006/relationships" r:blip="">
              <dgm:adjLst/>
            </dgm:shape>
            <dgm:presOf/>
            <dgm:constrLst/>
            <dgm:ruleLst/>
          </dgm:layoutNode>
        </dgm:forEach>
      </dgm:forEach>
    </dgm:layoutNode>
  </dgm:layoutNode>
</dgm:layoutDef>
</file>

<file path=word/diagrams/layout3.xml><?xml version="1.0" encoding="utf-8"?>
<dgm:layoutDef xmlns:dgm="http://schemas.openxmlformats.org/drawingml/2006/diagram" xmlns:a="http://schemas.openxmlformats.org/drawingml/2006/main" uniqueId="urn:microsoft.com/office/officeart/2005/8/layout/hProcess11">
  <dgm:title val=""/>
  <dgm:desc val=""/>
  <dgm:catLst>
    <dgm:cat type="process" pri="8000"/>
    <dgm:cat type="convert" pri="14000"/>
  </dgm:catLst>
  <dgm:sampData useDef="1">
    <dgm:dataModel>
      <dgm:pt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alg type="composite"/>
    <dgm:shape xmlns:r="http://schemas.openxmlformats.org/officeDocument/2006/relationships" r:blip="">
      <dgm:adjLst/>
    </dgm:shape>
    <dgm:presOf/>
    <dgm:choose name="Name1">
      <dgm:if name="Name2" func="var" arg="dir" op="equ" val="norm">
        <dgm:constrLst>
          <dgm:constr type="w" for="ch" forName="arrow" refType="w"/>
          <dgm:constr type="h" for="ch" forName="arrow" refType="h" fact="0.4"/>
          <dgm:constr type="ctrY" for="ch" forName="arrow" refType="h" fact="0.5"/>
          <dgm:constr type="l" for="ch" forName="arrow"/>
          <dgm:constr type="w" for="ch" forName="points" refType="w" fact="0.9"/>
          <dgm:constr type="h" for="ch" forName="points" refType="h"/>
          <dgm:constr type="t" for="ch" forName="points"/>
          <dgm:constr type="l" for="ch" forName="points"/>
        </dgm:constrLst>
      </dgm:if>
      <dgm:else name="Name3">
        <dgm:constrLst>
          <dgm:constr type="w" for="ch" forName="arrow" refType="w"/>
          <dgm:constr type="h" for="ch" forName="arrow" refType="h" fact="0.4"/>
          <dgm:constr type="ctrY" for="ch" forName="arrow" refType="h" fact="0.5"/>
          <dgm:constr type="r" for="ch" forName="arrow" refType="w"/>
          <dgm:constr type="w" for="ch" forName="points" refType="w" fact="0.9"/>
          <dgm:constr type="h" for="ch" forName="points" refType="h"/>
          <dgm:constr type="t" for="ch" forName="points"/>
          <dgm:constr type="r" for="ch" forName="points" refType="w"/>
        </dgm:constrLst>
      </dgm:else>
    </dgm:choose>
    <dgm:ruleLst/>
    <dgm:layoutNode name="arrow" styleLbl="bgShp">
      <dgm:alg type="sp"/>
      <dgm:choose name="Name4">
        <dgm:if name="Name5" func="var" arg="dir" op="equ" val="norm">
          <dgm:shape xmlns:r="http://schemas.openxmlformats.org/officeDocument/2006/relationships" type="notchedRightArrow" r:blip="">
            <dgm:adjLst/>
          </dgm:shape>
        </dgm:if>
        <dgm:else name="Name6">
          <dgm:shape xmlns:r="http://schemas.openxmlformats.org/officeDocument/2006/relationships" rot="180" type="notchedRightArrow" r:blip="">
            <dgm:adjLst/>
          </dgm:shape>
        </dgm:else>
      </dgm:choose>
      <dgm:presOf/>
      <dgm:constrLst/>
      <dgm:ruleLst/>
    </dgm:layoutNode>
    <dgm:layoutNode name="points">
      <dgm:choose name="Name7">
        <dgm:if name="Name8" func="var" arg="dir" op="equ" val="norm">
          <dgm:alg type="lin">
            <dgm:param type="linDir" val="fromL"/>
          </dgm:alg>
        </dgm:if>
        <dgm:else name="Name9">
          <dgm:alg type="lin">
            <dgm:param type="linDir" val="fromR"/>
          </dgm:alg>
        </dgm:else>
      </dgm:choose>
      <dgm:shape xmlns:r="http://schemas.openxmlformats.org/officeDocument/2006/relationships" r:blip="">
        <dgm:adjLst/>
      </dgm:shape>
      <dgm:presOf/>
      <dgm:constrLst>
        <dgm:constr type="w" for="ch" forName="compositeA" refType="w"/>
        <dgm:constr type="h" for="ch" forName="compositeA" refType="h"/>
        <dgm:constr type="w" for="ch" forName="compositeB" refType="w" refFor="ch" refForName="compositeA" op="equ"/>
        <dgm:constr type="h" for="ch" forName="compositeB" refType="h" refFor="ch" refForName="compositeA" op="equ"/>
        <dgm:constr type="primFontSz" for="des" ptType="node" op="equ" val="65"/>
        <dgm:constr type="w" for="ch" forName="space" refType="w" refFor="ch" refForName="compositeA" op="equ" fact="0.05"/>
      </dgm:constrLst>
      <dgm:ruleLst/>
      <dgm:forEach name="Name10" axis="ch" ptType="node">
        <dgm:choose name="Name11">
          <dgm:if name="Name12" axis="self" ptType="node" func="posOdd" op="equ" val="1">
            <dgm:layoutNode name="compositeA">
              <dgm:alg type="composite"/>
              <dgm:shape xmlns:r="http://schemas.openxmlformats.org/officeDocument/2006/relationships" r:blip="">
                <dgm:adjLst/>
              </dgm:shape>
              <dgm:presOf/>
              <dgm:constrLst>
                <dgm:constr type="w" for="ch" forName="textA" refType="w"/>
                <dgm:constr type="h" for="ch" forName="textA" refType="h" fact="0.4"/>
                <dgm:constr type="t" for="ch" forName="textA"/>
                <dgm:constr type="l" for="ch" forName="textA"/>
                <dgm:constr type="h" for="ch" forName="circleA" refType="h" fact="0.1"/>
                <dgm:constr type="h" for="ch" forName="circleA" refType="w" op="lte"/>
                <dgm:constr type="w" for="ch" forName="circleA" refType="h" refFor="ch" refForName="circleA" op="equ"/>
                <dgm:constr type="ctrY" for="ch" forName="circleA" refType="h" fact="0.5"/>
                <dgm:constr type="ctrX" for="ch" forName="circleA" refType="w" refFor="ch" refForName="textA" fact="0.5"/>
                <dgm:constr type="w" for="ch" forName="spaceA" refType="w"/>
                <dgm:constr type="h" for="ch" forName="spaceA" refType="h" fact="0.4"/>
                <dgm:constr type="b" for="ch" forName="spaceA" refType="h"/>
                <dgm:constr type="l" for="ch" forName="spaceA"/>
              </dgm:constrLst>
              <dgm:ruleLst/>
              <dgm:layoutNode name="textA" styleLbl="revTx">
                <dgm:varLst>
                  <dgm:bulletEnabled val="1"/>
                </dgm:varLst>
                <dgm:alg type="tx">
                  <dgm:param type="txAnchorVert" val="b"/>
                  <dgm:param type="txAnchorVertCh" val="b"/>
                  <dgm:param type="txAnchorHorzCh" val="ctr"/>
                </dgm:alg>
                <dgm:shape xmlns:r="http://schemas.openxmlformats.org/officeDocument/2006/relationships" type="rect" r:blip="">
                  <dgm:adjLst/>
                </dgm:shape>
                <dgm:presOf axis="desOrSelf" ptType="node"/>
                <dgm:constrLst/>
                <dgm:ruleLst>
                  <dgm:rule type="primFontSz" val="5" fact="NaN" max="NaN"/>
                </dgm:ruleLst>
              </dgm:layoutNode>
              <dgm:layoutNode name="circleA">
                <dgm:alg type="sp"/>
                <dgm:shape xmlns:r="http://schemas.openxmlformats.org/officeDocument/2006/relationships" type="ellipse" r:blip="">
                  <dgm:adjLst/>
                </dgm:shape>
                <dgm:presOf/>
                <dgm:constrLst/>
                <dgm:ruleLst/>
              </dgm:layoutNode>
              <dgm:layoutNode name="spaceA">
                <dgm:alg type="sp"/>
                <dgm:shape xmlns:r="http://schemas.openxmlformats.org/officeDocument/2006/relationships" r:blip="">
                  <dgm:adjLst/>
                </dgm:shape>
                <dgm:presOf/>
                <dgm:constrLst/>
                <dgm:ruleLst/>
              </dgm:layoutNode>
            </dgm:layoutNode>
          </dgm:if>
          <dgm:else name="Name13">
            <dgm:layoutNode name="compositeB">
              <dgm:alg type="composite"/>
              <dgm:shape xmlns:r="http://schemas.openxmlformats.org/officeDocument/2006/relationships" r:blip="">
                <dgm:adjLst/>
              </dgm:shape>
              <dgm:presOf/>
              <dgm:constrLst>
                <dgm:constr type="w" for="ch" forName="textB" refType="w"/>
                <dgm:constr type="h" for="ch" forName="textB" refType="h" fact="0.4"/>
                <dgm:constr type="b" for="ch" forName="textB" refType="h"/>
                <dgm:constr type="l" for="ch" forName="textB"/>
                <dgm:constr type="h" for="ch" forName="circleB" refType="h" fact="0.1"/>
                <dgm:constr type="w" for="ch" forName="circleB" refType="h" refFor="ch" refForName="circleB" op="equ"/>
                <dgm:constr type="h" for="ch" forName="circleB" refType="w" op="lte"/>
                <dgm:constr type="ctrY" for="ch" forName="circleB" refType="h" fact="0.5"/>
                <dgm:constr type="ctrX" for="ch" forName="circleB" refType="w" refFor="ch" refForName="textB" fact="0.5"/>
                <dgm:constr type="w" for="ch" forName="spaceB" refType="w"/>
                <dgm:constr type="h" for="ch" forName="spaceB" refType="h" fact="0.4"/>
                <dgm:constr type="t" for="ch" forName="spaceB"/>
                <dgm:constr type="l" for="ch" forName="spaceB"/>
              </dgm:constrLst>
              <dgm:ruleLst/>
              <dgm:layoutNode name="textB" styleLbl="revTx">
                <dgm:varLst>
                  <dgm:bulletEnabled val="1"/>
                </dgm:varLst>
                <dgm:alg type="tx">
                  <dgm:param type="txAnchorVert" val="t"/>
                  <dgm:param type="txAnchorVertCh" val="t"/>
                  <dgm:param type="txAnchorHorzCh" val="ctr"/>
                </dgm:alg>
                <dgm:shape xmlns:r="http://schemas.openxmlformats.org/officeDocument/2006/relationships" type="rect" r:blip="">
                  <dgm:adjLst/>
                </dgm:shape>
                <dgm:presOf axis="desOrSelf" ptType="node"/>
                <dgm:constrLst/>
                <dgm:ruleLst>
                  <dgm:rule type="primFontSz" val="5" fact="NaN" max="NaN"/>
                </dgm:ruleLst>
              </dgm:layoutNode>
              <dgm:layoutNode name="circleB">
                <dgm:alg type="sp"/>
                <dgm:shape xmlns:r="http://schemas.openxmlformats.org/officeDocument/2006/relationships" type="ellipse" r:blip="">
                  <dgm:adjLst/>
                </dgm:shape>
                <dgm:presOf/>
                <dgm:constrLst/>
                <dgm:ruleLst/>
              </dgm:layoutNode>
              <dgm:layoutNode name="spaceB">
                <dgm:alg type="sp"/>
                <dgm:shape xmlns:r="http://schemas.openxmlformats.org/officeDocument/2006/relationships" r:blip="">
                  <dgm:adjLst/>
                </dgm:shape>
                <dgm:presOf/>
                <dgm:constrLst/>
                <dgm:ruleLst/>
              </dgm:layoutNode>
            </dgm:layoutNode>
          </dgm:else>
        </dgm:choose>
        <dgm:forEach name="Name14" axis="followSib" ptType="sibTrans" cnt="1">
          <dgm:layoutNode name="space">
            <dgm:alg type="sp"/>
            <dgm:shape xmlns:r="http://schemas.openxmlformats.org/officeDocument/2006/relationships" r:blip="">
              <dgm:adjLst/>
            </dgm:shape>
            <dgm:presOf/>
            <dgm:constrLst/>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Custom 38">
      <a:dk1>
        <a:sysClr val="windowText" lastClr="000000"/>
      </a:dk1>
      <a:lt1>
        <a:sysClr val="window" lastClr="FFFFFF"/>
      </a:lt1>
      <a:dk2>
        <a:srgbClr val="2A2A2A"/>
      </a:dk2>
      <a:lt2>
        <a:srgbClr val="FBFBF8"/>
      </a:lt2>
      <a:accent1>
        <a:srgbClr val="F75952"/>
      </a:accent1>
      <a:accent2>
        <a:srgbClr val="6AC7C9"/>
      </a:accent2>
      <a:accent3>
        <a:srgbClr val="F98A37"/>
      </a:accent3>
      <a:accent4>
        <a:srgbClr val="75BB6E"/>
      </a:accent4>
      <a:accent5>
        <a:srgbClr val="B67AC3"/>
      </a:accent5>
      <a:accent6>
        <a:srgbClr val="F7C94D"/>
      </a:accent6>
      <a:hlink>
        <a:srgbClr val="B67AC3"/>
      </a:hlink>
      <a:folHlink>
        <a:srgbClr val="6AC7C9"/>
      </a:folHlink>
    </a:clrScheme>
    <a:fontScheme name="Verdana">
      <a:maj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dlc_DocId xmlns="498267d4-2a5a-4c72-99d3-cf7236a95ce8">CTQFD2CFPMXN-979-676</_dlc_DocId>
    <_dlc_DocIdUrl xmlns="498267d4-2a5a-4c72-99d3-cf7236a95ce8">
      <Url>https://msft.spoppe.com/teams/cpub/teams/Consumer/templates/_layouts/15/DocIdRedir.aspx?ID=CTQFD2CFPMXN-979-676</Url>
      <Description>CTQFD2CFPMXN-979-676</Description>
    </_dlc_DocIdUrl>
    <SharedWithDetails xmlns="498267d4-2a5a-4c72-99d3-cf7236a95ce8">{}</SharedWithDetails>
    <SharedWithUsers xmlns="498267d4-2a5a-4c72-99d3-cf7236a95ce8">
      <UserInfo>
        <DisplayName/>
        <AccountId xsi:nil="true"/>
        <AccountType/>
      </UserInfo>
    </SharedWithUsers>
    <SharingHintHash xmlns="498267d4-2a5a-4c72-99d3-cf7236a95ce8">1245024977</SharingHintHash>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12E2E405031D74DB051ADDB3D34E572" ma:contentTypeVersion="5" ma:contentTypeDescription="Create a new document." ma:contentTypeScope="" ma:versionID="e0009f9404bcb9590f313d2c358460f1">
  <xsd:schema xmlns:xsd="http://www.w3.org/2001/XMLSchema" xmlns:xs="http://www.w3.org/2001/XMLSchema" xmlns:p="http://schemas.microsoft.com/office/2006/metadata/properties" xmlns:ns2="498267d4-2a5a-4c72-99d3-cf7236a95ce8" targetNamespace="http://schemas.microsoft.com/office/2006/metadata/properties" ma:root="true" ma:fieldsID="06e76fce95f74677884cb27b0c6533f2" ns2:_="">
    <xsd:import namespace="498267d4-2a5a-4c72-99d3-cf7236a95ce8"/>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element ref="ns2:SharingHintHash"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8267d4-2a5a-4c72-99d3-cf7236a95ce8"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12" nillable="true" ma:displayName="Sharing Hint Hash" ma:internalName="SharingHintHash" ma:readOnly="true">
      <xsd:simpleType>
        <xsd:restriction base="dms:Text"/>
      </xsd:simple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9E6113-9D61-48C6-AB23-FE0124366565}">
  <ds:schemaRefs>
    <ds:schemaRef ds:uri="http://schemas.microsoft.com/sharepoint/v3/contenttype/forms"/>
  </ds:schemaRefs>
</ds:datastoreItem>
</file>

<file path=customXml/itemProps2.xml><?xml version="1.0" encoding="utf-8"?>
<ds:datastoreItem xmlns:ds="http://schemas.openxmlformats.org/officeDocument/2006/customXml" ds:itemID="{4A3CED26-0910-4819-874B-D8E2CCD421FE}">
  <ds:schemaRefs>
    <ds:schemaRef ds:uri="http://schemas.microsoft.com/office/2006/metadata/properties"/>
    <ds:schemaRef ds:uri="http://schemas.microsoft.com/office/infopath/2007/PartnerControls"/>
    <ds:schemaRef ds:uri="498267d4-2a5a-4c72-99d3-cf7236a95ce8"/>
  </ds:schemaRefs>
</ds:datastoreItem>
</file>

<file path=customXml/itemProps3.xml><?xml version="1.0" encoding="utf-8"?>
<ds:datastoreItem xmlns:ds="http://schemas.openxmlformats.org/officeDocument/2006/customXml" ds:itemID="{400DB6FE-DF17-4741-ACCE-BDED9F9E13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8267d4-2a5a-4c72-99d3-cf7236a95c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7FA49B8-B6EE-4B3F-B22F-E9F8C6A00940}">
  <ds:schemaRefs>
    <ds:schemaRef ds:uri="http://schemas.microsoft.com/sharepoint/events"/>
  </ds:schemaRefs>
</ds:datastoreItem>
</file>

<file path=customXml/itemProps5.xml><?xml version="1.0" encoding="utf-8"?>
<ds:datastoreItem xmlns:ds="http://schemas.openxmlformats.org/officeDocument/2006/customXml" ds:itemID="{804DE204-3604-45A4-9F14-FFCB1B245D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1902</TotalTime>
  <Pages>18</Pages>
  <Words>3455</Words>
  <Characters>16605</Characters>
  <Application>Microsoft Office Word</Application>
  <DocSecurity>0</DocSecurity>
  <Lines>444</Lines>
  <Paragraphs>159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19954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Brian Munksgaard</dc:creator>
  <cp:lastModifiedBy>Jens Christian Rasch</cp:lastModifiedBy>
  <cp:revision>472</cp:revision>
  <dcterms:created xsi:type="dcterms:W3CDTF">2017-05-10T11:45:00Z</dcterms:created>
  <dcterms:modified xsi:type="dcterms:W3CDTF">2017-05-18T05:25:00Z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0x010100012E2E405031D74DB051ADDB3D34E572</vt:lpwstr>
  </property>
  <property fmtid="{D5CDD505-2E9C-101B-9397-08002B2CF9AE}" pid="3" name="_dlc_DocIdItemGuid">
    <vt:lpwstr>40c25c02-a5e0-48a4-913c-93e0d5121f72</vt:lpwstr>
  </property>
</Properties>
</file>