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565" w:rsidRPr="009650DF" w:rsidRDefault="00712565" w:rsidP="00712565">
      <w:pPr>
        <w:spacing w:after="0" w:line="270" w:lineRule="atLeast"/>
        <w:jc w:val="center"/>
        <w:rPr>
          <w:rFonts w:ascii="Segoe UI" w:eastAsia="Times New Roman" w:hAnsi="Segoe UI" w:cs="Segoe UI"/>
          <w:b/>
          <w:color w:val="2A2A2A"/>
          <w:sz w:val="24"/>
          <w:szCs w:val="24"/>
          <w:lang w:val="en-US" w:eastAsia="ru-RU"/>
        </w:rPr>
      </w:pPr>
      <w:r w:rsidRPr="009650DF">
        <w:rPr>
          <w:rFonts w:ascii="Segoe UI" w:eastAsia="Times New Roman" w:hAnsi="Segoe UI" w:cs="Segoe UI"/>
          <w:b/>
          <w:color w:val="2A2A2A"/>
          <w:sz w:val="24"/>
          <w:szCs w:val="24"/>
          <w:lang w:eastAsia="ru-RU"/>
        </w:rPr>
        <w:t xml:space="preserve">Класс-шаблон </w:t>
      </w:r>
      <w:proofErr w:type="spellStart"/>
      <w:r w:rsidRPr="009650DF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list</w:t>
      </w:r>
      <w:proofErr w:type="spellEnd"/>
    </w:p>
    <w:p w:rsidR="00712565" w:rsidRPr="009650DF" w:rsidRDefault="00712565" w:rsidP="00712565">
      <w:pPr>
        <w:spacing w:after="0" w:line="270" w:lineRule="atLeast"/>
        <w:rPr>
          <w:rFonts w:ascii="Segoe UI" w:eastAsia="Times New Roman" w:hAnsi="Segoe UI" w:cs="Segoe UI"/>
          <w:color w:val="2A2A2A"/>
          <w:sz w:val="24"/>
          <w:szCs w:val="24"/>
          <w:lang w:val="en-US" w:eastAsia="ru-RU"/>
        </w:rPr>
      </w:pPr>
    </w:p>
    <w:p w:rsidR="00712565" w:rsidRPr="009650DF" w:rsidRDefault="00712565" w:rsidP="00712565">
      <w:pPr>
        <w:spacing w:after="0" w:line="270" w:lineRule="atLeast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Класс-шаблон описывает объект, который контролирует изменение длины последовательности элементов, имеющей двунаправленный доступ. Используется контейнер </w:t>
      </w:r>
      <w:proofErr w:type="spellStart"/>
      <w:r w:rsidRPr="009650DF">
        <w:rPr>
          <w:rFonts w:ascii="Segoe UI" w:eastAsia="Times New Roman" w:hAnsi="Segoe UI" w:cs="Segoe UI"/>
          <w:b/>
          <w:bCs/>
          <w:color w:val="2A2A2A"/>
          <w:sz w:val="24"/>
          <w:szCs w:val="24"/>
          <w:lang w:eastAsia="ru-RU"/>
        </w:rPr>
        <w:t>list</w:t>
      </w:r>
      <w:proofErr w:type="spellEnd"/>
      <w:r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для управления последовательность элементов в качестве двунаправленного связанного списка узлов, каждый расположении один элемент.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790"/>
      </w:tblGrid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 xml:space="preserve">Функция </w:t>
            </w:r>
            <w:proofErr w:type="spellStart"/>
            <w:r w:rsidRPr="009650DF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Member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Описание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5" w:history="1"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list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::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assign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Заменяет все элементы.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6" w:history="1"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list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::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back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Получает последний элемент.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7" w:history="1"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list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::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begin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Задает начало управляемой последовательности.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8" w:history="1"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list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::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clear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Удаляет все элементы.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9" w:history="1"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list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::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empty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Тесты отсутствуют ли какие-либо элементы.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10" w:history="1"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list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::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end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Задает конец управляемой последовательности.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11" w:history="1"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list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::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erase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Удаляет элементы в указанных позициях.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12" w:history="1"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list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::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front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Получение первого элемента.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13" w:history="1"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list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::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insert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Добавляет элементы в указанной позиции.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14" w:history="1"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list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::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list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Создает объект контейнера.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15" w:history="1"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list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::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merge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Объединяет две упорядоченные управляемые последовательности.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hyperlink r:id="rId16" w:history="1"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>list::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>pop_back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Удаляет последний элемент.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hyperlink r:id="rId17" w:history="1"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>list::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>pop_front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Удаляет первый элемент.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hyperlink r:id="rId18" w:history="1"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>list::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>push_back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Добавляет новый последний элемент.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hyperlink r:id="rId19" w:history="1"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>list::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>push_front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Добавляет новый первый элемент.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20" w:history="1"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list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::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rbegin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Задает начало обратной управляемой последовательности.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21" w:history="1"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list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::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remove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Удаляет элемент с указанным значением.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hyperlink r:id="rId22" w:history="1"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>list::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>remove_if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Удаляет элементы, прошедшие определенного теста.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23" w:history="1"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list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::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rend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Задает конец обратной управляемой последовательности.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24" w:history="1"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list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::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resize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Изменяет количество элементов.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25" w:history="1"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list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::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reverse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Возвращает контролируемую последовательность.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26" w:history="1"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list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::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size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Подсчитывает количество элементов.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27" w:history="1"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list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::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sort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Упорядочивает управляемую последовательность.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28" w:history="1"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list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::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splice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Ссылки </w:t>
            </w:r>
            <w:proofErr w:type="spellStart"/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Restitches</w:t>
            </w:r>
            <w:proofErr w:type="spellEnd"/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между узлами.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29" w:history="1"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list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::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swap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Меняет местами содержимое двух контейнеров.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hyperlink r:id="rId30" w:history="1"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>list::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>to_array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Копирует управляемую последовательность в новый массив.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31" w:history="1"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list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::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unique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Удаляет смежные элементы, которые прошли заданный тест.</w:t>
            </w:r>
          </w:p>
        </w:tc>
      </w:tr>
    </w:tbl>
    <w:p w:rsidR="00712565" w:rsidRPr="009650DF" w:rsidRDefault="00712565" w:rsidP="00712565">
      <w:pPr>
        <w:spacing w:after="0" w:line="263" w:lineRule="atLeast"/>
        <w:rPr>
          <w:rFonts w:ascii="Segoe UI" w:eastAsia="Times New Roman" w:hAnsi="Segoe UI" w:cs="Segoe UI"/>
          <w:vanish/>
          <w:color w:val="000000"/>
          <w:sz w:val="24"/>
          <w:szCs w:val="24"/>
          <w:lang w:eastAsia="ru-RU"/>
        </w:rPr>
      </w:pP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6861"/>
      </w:tblGrid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Свойство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Описание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hyperlink r:id="rId32" w:history="1"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>list::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>back_item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Получает последний элемент.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hyperlink r:id="rId33" w:history="1"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>list::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>front_item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Получение первого элемента.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9650DF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operator</w:t>
            </w:r>
            <w:proofErr w:type="spellEnd"/>
            <w:r w:rsidRPr="009650D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A2A2A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Описание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34" w:history="1"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list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::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operator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=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Заменяет контролируемая последовательность.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35" w:history="1"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operator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!= (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list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)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Определяет, </w:t>
            </w:r>
            <w:proofErr w:type="gramStart"/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является ли объект </w:t>
            </w:r>
            <w:proofErr w:type="spellStart"/>
            <w:r w:rsidRPr="009650DF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list</w:t>
            </w:r>
            <w:proofErr w:type="spellEnd"/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не равен</w:t>
            </w:r>
            <w:proofErr w:type="gramEnd"/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другому объекту </w:t>
            </w:r>
            <w:proofErr w:type="spellStart"/>
            <w:r w:rsidRPr="009650DF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list</w:t>
            </w:r>
            <w:proofErr w:type="spellEnd"/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36" w:history="1"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operator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&lt; (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list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)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Определяет, является ли объект </w:t>
            </w:r>
            <w:proofErr w:type="spellStart"/>
            <w:r w:rsidRPr="009650DF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list</w:t>
            </w:r>
            <w:proofErr w:type="spellEnd"/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меньше другой объект </w:t>
            </w:r>
            <w:proofErr w:type="spellStart"/>
            <w:r w:rsidRPr="009650DF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list</w:t>
            </w:r>
            <w:proofErr w:type="spellEnd"/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37" w:history="1"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operator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&lt;= (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list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)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Определяет, является ли объект </w:t>
            </w:r>
            <w:proofErr w:type="spellStart"/>
            <w:r w:rsidRPr="009650DF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list</w:t>
            </w:r>
            <w:proofErr w:type="spellEnd"/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меньше или равно другому объекту </w:t>
            </w:r>
            <w:proofErr w:type="spellStart"/>
            <w:r w:rsidRPr="009650DF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list</w:t>
            </w:r>
            <w:proofErr w:type="spellEnd"/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38" w:history="1"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operator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== (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list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)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Определяет, </w:t>
            </w:r>
            <w:proofErr w:type="gramStart"/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является ли объект </w:t>
            </w:r>
            <w:proofErr w:type="spellStart"/>
            <w:r w:rsidRPr="009650DF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list</w:t>
            </w:r>
            <w:proofErr w:type="spellEnd"/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равен</w:t>
            </w:r>
            <w:proofErr w:type="gramEnd"/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другому объекту </w:t>
            </w:r>
            <w:proofErr w:type="spellStart"/>
            <w:r w:rsidRPr="009650DF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list</w:t>
            </w:r>
            <w:proofErr w:type="spellEnd"/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39" w:history="1"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operator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&gt; (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list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)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Определяет, является ли объект </w:t>
            </w:r>
            <w:proofErr w:type="spellStart"/>
            <w:r w:rsidRPr="009650DF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list</w:t>
            </w:r>
            <w:proofErr w:type="spellEnd"/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больше другого объекта </w:t>
            </w:r>
            <w:proofErr w:type="spellStart"/>
            <w:r w:rsidRPr="009650DF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list</w:t>
            </w:r>
            <w:proofErr w:type="spellEnd"/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</w:t>
            </w:r>
          </w:p>
        </w:tc>
      </w:tr>
      <w:tr w:rsidR="00712565" w:rsidRPr="009650DF" w:rsidTr="007125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40" w:history="1"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operator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&gt;= (</w:t>
              </w:r>
              <w:proofErr w:type="spellStart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list</w:t>
              </w:r>
              <w:proofErr w:type="spellEnd"/>
              <w:r w:rsidRPr="009650D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)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12565" w:rsidRPr="009650DF" w:rsidRDefault="00712565" w:rsidP="0071256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Определяет, является ли объект </w:t>
            </w:r>
            <w:proofErr w:type="spellStart"/>
            <w:r w:rsidRPr="009650DF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list</w:t>
            </w:r>
            <w:proofErr w:type="spellEnd"/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больше или равно другому объекту </w:t>
            </w:r>
            <w:proofErr w:type="spellStart"/>
            <w:r w:rsidRPr="009650DF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list</w:t>
            </w:r>
            <w:proofErr w:type="spellEnd"/>
            <w:r w:rsidRPr="009650D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</w:t>
            </w:r>
          </w:p>
        </w:tc>
      </w:tr>
    </w:tbl>
    <w:p w:rsidR="00712565" w:rsidRPr="009650DF" w:rsidRDefault="00712565" w:rsidP="00712565">
      <w:pPr>
        <w:spacing w:after="0" w:line="263" w:lineRule="atLeast"/>
        <w:outlineLvl w:val="1"/>
        <w:rPr>
          <w:rFonts w:ascii="Segoe UI Semibold" w:eastAsia="Times New Roman" w:hAnsi="Segoe UI Semibold" w:cs="Segoe UI"/>
          <w:color w:val="000000"/>
          <w:sz w:val="24"/>
          <w:szCs w:val="24"/>
          <w:lang w:eastAsia="ru-RU"/>
        </w:rPr>
      </w:pPr>
      <w:hyperlink r:id="rId41" w:tooltip="" w:history="1">
        <w:r w:rsidRPr="009650DF">
          <w:rPr>
            <w:rFonts w:ascii="Segoe UI Semibold" w:eastAsia="Times New Roman" w:hAnsi="Segoe UI Semibold" w:cs="Segoe UI"/>
            <w:color w:val="000000"/>
            <w:sz w:val="24"/>
            <w:szCs w:val="24"/>
            <w:lang w:eastAsia="ru-RU"/>
          </w:rPr>
          <w:t>Заметки</w:t>
        </w:r>
      </w:hyperlink>
    </w:p>
    <w:p w:rsidR="00712565" w:rsidRPr="009650DF" w:rsidRDefault="00712565" w:rsidP="00712565">
      <w:pPr>
        <w:spacing w:after="0" w:line="270" w:lineRule="atLeast"/>
        <w:ind w:firstLine="709"/>
        <w:jc w:val="both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Объект выделяет и освобождает хранилище для последовательности его элементы управления, как отдельные узлы в двунаправленной связи "</w:t>
      </w:r>
      <w:proofErr w:type="gramStart"/>
      <w:r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.О</w:t>
      </w:r>
      <w:proofErr w:type="gramEnd"/>
      <w:r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н выполняет переупорядочивание элементов, изменив ссылки между узлами, не скопировать содержимое одного узла на другой. Это означает, что можно вставлять и удалять элементы свободно, не нарушая остальные элементы. Таким образом, список хорошим кандидатом для основного контейнера для шаблона класса шаблона класса </w:t>
      </w:r>
      <w:proofErr w:type="spellStart"/>
      <w:r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fldChar w:fldCharType="begin"/>
      </w:r>
      <w:r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instrText xml:space="preserve"> HYPERLINK "https://msdn.microsoft.com/ru-ru/library/bb385855.aspx" </w:instrText>
      </w:r>
      <w:r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fldChar w:fldCharType="separate"/>
      </w:r>
      <w:r w:rsidRPr="009650DF">
        <w:rPr>
          <w:rFonts w:ascii="Segoe UI" w:eastAsia="Times New Roman" w:hAnsi="Segoe UI" w:cs="Segoe UI"/>
          <w:color w:val="00709F"/>
          <w:sz w:val="24"/>
          <w:szCs w:val="24"/>
          <w:u w:val="single"/>
          <w:lang w:eastAsia="ru-RU"/>
        </w:rPr>
        <w:t>queue</w:t>
      </w:r>
      <w:proofErr w:type="spellEnd"/>
      <w:r w:rsidRPr="009650DF">
        <w:rPr>
          <w:rFonts w:ascii="Segoe UI" w:eastAsia="Times New Roman" w:hAnsi="Segoe UI" w:cs="Segoe UI"/>
          <w:color w:val="00709F"/>
          <w:sz w:val="24"/>
          <w:szCs w:val="24"/>
          <w:u w:val="single"/>
          <w:lang w:eastAsia="ru-RU"/>
        </w:rPr>
        <w:t xml:space="preserve"> (STL/CLR)</w:t>
      </w:r>
      <w:r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fldChar w:fldCharType="end"/>
      </w:r>
      <w:r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или </w:t>
      </w:r>
      <w:proofErr w:type="spellStart"/>
      <w:r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fldChar w:fldCharType="begin"/>
      </w:r>
      <w:r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instrText xml:space="preserve"> HYPERLINK "https://msdn.microsoft.com/ru-ru/library/bb157681.aspx" </w:instrText>
      </w:r>
      <w:r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fldChar w:fldCharType="separate"/>
      </w:r>
      <w:r w:rsidRPr="009650DF">
        <w:rPr>
          <w:rFonts w:ascii="Segoe UI" w:eastAsia="Times New Roman" w:hAnsi="Segoe UI" w:cs="Segoe UI"/>
          <w:color w:val="00709F"/>
          <w:sz w:val="24"/>
          <w:szCs w:val="24"/>
          <w:u w:val="single"/>
          <w:lang w:eastAsia="ru-RU"/>
        </w:rPr>
        <w:t>stack</w:t>
      </w:r>
      <w:proofErr w:type="spellEnd"/>
      <w:r w:rsidRPr="009650DF">
        <w:rPr>
          <w:rFonts w:ascii="Segoe UI" w:eastAsia="Times New Roman" w:hAnsi="Segoe UI" w:cs="Segoe UI"/>
          <w:color w:val="00709F"/>
          <w:sz w:val="24"/>
          <w:szCs w:val="24"/>
          <w:u w:val="single"/>
          <w:lang w:eastAsia="ru-RU"/>
        </w:rPr>
        <w:t xml:space="preserve"> (STL/CLR)</w:t>
      </w:r>
      <w:r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fldChar w:fldCharType="end"/>
      </w:r>
      <w:r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.</w:t>
      </w:r>
    </w:p>
    <w:p w:rsidR="00B07F22" w:rsidRPr="009650DF" w:rsidRDefault="00712565" w:rsidP="00B07F22">
      <w:pPr>
        <w:spacing w:after="0" w:line="270" w:lineRule="atLeast"/>
        <w:ind w:firstLine="709"/>
        <w:jc w:val="both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Объект </w:t>
      </w:r>
      <w:proofErr w:type="spellStart"/>
      <w:r w:rsidRPr="009650DF">
        <w:rPr>
          <w:rFonts w:ascii="Consolas" w:eastAsia="Times New Roman" w:hAnsi="Consolas" w:cs="Consolas"/>
          <w:color w:val="006400"/>
          <w:sz w:val="24"/>
          <w:szCs w:val="24"/>
          <w:lang w:eastAsia="ru-RU"/>
        </w:rPr>
        <w:t>list</w:t>
      </w:r>
      <w:proofErr w:type="spellEnd"/>
      <w:r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поддерживает двунаправленные итераторы</w:t>
      </w:r>
      <w:proofErr w:type="gramStart"/>
      <w:r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.</w:t>
      </w:r>
      <w:proofErr w:type="gramEnd"/>
      <w:r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 </w:t>
      </w:r>
      <w:proofErr w:type="gramStart"/>
      <w:r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э</w:t>
      </w:r>
      <w:proofErr w:type="gramEnd"/>
      <w:r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то означает, что можно выполнить с соседним элементам</w:t>
      </w:r>
      <w:r w:rsidR="00FB03D0"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и</w:t>
      </w:r>
      <w:r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. Специальный головной узел соответствует итератору </w:t>
      </w:r>
      <w:hyperlink r:id="rId42" w:history="1">
        <w:proofErr w:type="spellStart"/>
        <w:r w:rsidR="00B07F22" w:rsidRPr="009650DF">
          <w:rPr>
            <w:rFonts w:ascii="Times New Roman" w:eastAsia="Times New Roman" w:hAnsi="Times New Roman" w:cs="Times New Roman"/>
            <w:color w:val="00709F"/>
            <w:sz w:val="24"/>
            <w:szCs w:val="24"/>
            <w:u w:val="single"/>
            <w:lang w:eastAsia="ru-RU"/>
          </w:rPr>
          <w:t>list</w:t>
        </w:r>
        <w:proofErr w:type="spellEnd"/>
        <w:r w:rsidR="00B07F22" w:rsidRPr="009650DF">
          <w:rPr>
            <w:rFonts w:ascii="Times New Roman" w:eastAsia="Times New Roman" w:hAnsi="Times New Roman" w:cs="Times New Roman"/>
            <w:color w:val="00709F"/>
            <w:sz w:val="24"/>
            <w:szCs w:val="24"/>
            <w:u w:val="single"/>
            <w:lang w:eastAsia="ru-RU"/>
          </w:rPr>
          <w:t>::</w:t>
        </w:r>
        <w:proofErr w:type="spellStart"/>
        <w:r w:rsidR="00B07F22" w:rsidRPr="009650DF">
          <w:rPr>
            <w:rFonts w:ascii="Times New Roman" w:eastAsia="Times New Roman" w:hAnsi="Times New Roman" w:cs="Times New Roman"/>
            <w:color w:val="00709F"/>
            <w:sz w:val="24"/>
            <w:szCs w:val="24"/>
            <w:u w:val="single"/>
            <w:lang w:eastAsia="ru-RU"/>
          </w:rPr>
          <w:t>begin</w:t>
        </w:r>
        <w:proofErr w:type="spellEnd"/>
        <w:r w:rsidR="00B07F22" w:rsidRPr="009650DF">
          <w:rPr>
            <w:rFonts w:ascii="Times New Roman" w:eastAsia="Times New Roman" w:hAnsi="Times New Roman" w:cs="Times New Roman"/>
            <w:color w:val="00709F"/>
            <w:sz w:val="24"/>
            <w:szCs w:val="24"/>
            <w:u w:val="single"/>
            <w:lang w:eastAsia="ru-RU"/>
          </w:rPr>
          <w:t xml:space="preserve"> (STL/CLR)</w:t>
        </w:r>
      </w:hyperlink>
      <w:r w:rsidR="00B07F22" w:rsidRPr="009650DF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B07F22"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 </w:t>
      </w:r>
      <w:r w:rsidR="00B07F22" w:rsidRPr="009650DF">
        <w:rPr>
          <w:rStyle w:val="sentence"/>
          <w:sz w:val="24"/>
          <w:szCs w:val="24"/>
        </w:rPr>
        <w:t>Используется для получения итератора, который задает начало</w:t>
      </w:r>
      <w:r w:rsidR="00B07F22" w:rsidRPr="009650DF">
        <w:rPr>
          <w:rStyle w:val="sentence"/>
          <w:sz w:val="24"/>
          <w:szCs w:val="24"/>
        </w:rPr>
        <w:t xml:space="preserve"> управляемой последовательности</w:t>
      </w:r>
      <w:r w:rsidR="00B07F22" w:rsidRPr="009650DF">
        <w:rPr>
          <w:rStyle w:val="sentence"/>
          <w:sz w:val="24"/>
          <w:szCs w:val="24"/>
        </w:rPr>
        <w:t>, однако в случае изменения длины управляемой последовательности его состояние может измениться.</w:t>
      </w:r>
    </w:p>
    <w:p w:rsidR="00FB03D0" w:rsidRPr="009650DF" w:rsidRDefault="00712565" w:rsidP="00712565">
      <w:pPr>
        <w:spacing w:after="0" w:line="270" w:lineRule="atLeast"/>
        <w:ind w:firstLine="709"/>
        <w:jc w:val="both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Можно </w:t>
      </w:r>
      <w:r w:rsidR="00B07F22"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увеличивать </w:t>
      </w:r>
      <w:r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такой итератор для достижения последнего элемента в контролируемой последовательности.</w:t>
      </w:r>
    </w:p>
    <w:p w:rsidR="00A763CB" w:rsidRDefault="00A763CB" w:rsidP="00712565">
      <w:pPr>
        <w:spacing w:after="0" w:line="270" w:lineRule="atLeast"/>
        <w:ind w:firstLine="709"/>
        <w:jc w:val="both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И</w:t>
      </w:r>
      <w:r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тератор</w:t>
      </w:r>
      <w:r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 </w:t>
      </w:r>
      <w:hyperlink r:id="rId43" w:history="1">
        <w:proofErr w:type="spellStart"/>
        <w:r w:rsidRPr="009650DF">
          <w:rPr>
            <w:rFonts w:ascii="Segoe UI" w:eastAsia="Times New Roman" w:hAnsi="Segoe UI" w:cs="Segoe UI"/>
            <w:color w:val="00709F"/>
            <w:sz w:val="24"/>
            <w:szCs w:val="24"/>
            <w:u w:val="single"/>
            <w:lang w:eastAsia="ru-RU"/>
          </w:rPr>
          <w:t>list</w:t>
        </w:r>
        <w:proofErr w:type="spellEnd"/>
        <w:r w:rsidRPr="009650DF">
          <w:rPr>
            <w:rFonts w:ascii="Segoe UI" w:eastAsia="Times New Roman" w:hAnsi="Segoe UI" w:cs="Segoe UI"/>
            <w:color w:val="00709F"/>
            <w:sz w:val="24"/>
            <w:szCs w:val="24"/>
            <w:u w:val="single"/>
            <w:lang w:eastAsia="ru-RU"/>
          </w:rPr>
          <w:t>::</w:t>
        </w:r>
        <w:proofErr w:type="spellStart"/>
        <w:r w:rsidRPr="009650DF">
          <w:rPr>
            <w:rFonts w:ascii="Segoe UI" w:eastAsia="Times New Roman" w:hAnsi="Segoe UI" w:cs="Segoe UI"/>
            <w:color w:val="00709F"/>
            <w:sz w:val="24"/>
            <w:szCs w:val="24"/>
            <w:u w:val="single"/>
            <w:lang w:eastAsia="ru-RU"/>
          </w:rPr>
          <w:t>end</w:t>
        </w:r>
        <w:proofErr w:type="spellEnd"/>
        <w:r w:rsidRPr="009650DF">
          <w:rPr>
            <w:rFonts w:ascii="Segoe UI" w:eastAsia="Times New Roman" w:hAnsi="Segoe UI" w:cs="Segoe UI"/>
            <w:color w:val="00709F"/>
            <w:sz w:val="24"/>
            <w:szCs w:val="24"/>
            <w:u w:val="single"/>
            <w:lang w:eastAsia="ru-RU"/>
          </w:rPr>
          <w:t xml:space="preserve"> (STL/CLR)</w:t>
        </w:r>
      </w:hyperlink>
      <w:r w:rsidRPr="009650DF">
        <w:rPr>
          <w:rFonts w:ascii="Consolas" w:eastAsia="Times New Roman" w:hAnsi="Consolas" w:cs="Consolas"/>
          <w:color w:val="006400"/>
          <w:sz w:val="24"/>
          <w:szCs w:val="24"/>
          <w:lang w:eastAsia="ru-RU"/>
        </w:rPr>
        <w:t>()</w:t>
      </w:r>
      <w:r w:rsidRPr="009650DF">
        <w:rPr>
          <w:rFonts w:ascii="Consolas" w:eastAsia="Times New Roman" w:hAnsi="Consolas" w:cs="Consolas"/>
          <w:color w:val="006400"/>
          <w:sz w:val="24"/>
          <w:szCs w:val="24"/>
          <w:lang w:eastAsia="ru-RU"/>
        </w:rPr>
        <w:t xml:space="preserve"> </w:t>
      </w:r>
      <w:r w:rsidRPr="009650DF">
        <w:rPr>
          <w:rStyle w:val="sentence"/>
          <w:sz w:val="24"/>
          <w:szCs w:val="24"/>
        </w:rPr>
        <w:t>используется для получения итератор</w:t>
      </w:r>
      <w:r w:rsidRPr="009650DF">
        <w:rPr>
          <w:rStyle w:val="sentence"/>
          <w:sz w:val="24"/>
          <w:szCs w:val="24"/>
        </w:rPr>
        <w:t>а</w:t>
      </w:r>
      <w:r w:rsidRPr="009650DF">
        <w:rPr>
          <w:rStyle w:val="sentence"/>
          <w:sz w:val="24"/>
          <w:szCs w:val="24"/>
        </w:rPr>
        <w:t>, обознача</w:t>
      </w:r>
      <w:r w:rsidRPr="009650DF">
        <w:rPr>
          <w:rStyle w:val="sentence"/>
          <w:sz w:val="24"/>
          <w:szCs w:val="24"/>
        </w:rPr>
        <w:t>ющего</w:t>
      </w:r>
      <w:r w:rsidRPr="009650DF">
        <w:rPr>
          <w:rStyle w:val="sentence"/>
          <w:sz w:val="24"/>
          <w:szCs w:val="24"/>
        </w:rPr>
        <w:t xml:space="preserve"> конец контролируемой последовательности</w:t>
      </w:r>
      <w:r w:rsidRPr="009650DF">
        <w:rPr>
          <w:rStyle w:val="sentence"/>
          <w:sz w:val="24"/>
          <w:szCs w:val="24"/>
        </w:rPr>
        <w:t xml:space="preserve">. </w:t>
      </w:r>
      <w:r w:rsidR="00712565"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Можно у</w:t>
      </w:r>
      <w:r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меньшать  этот </w:t>
      </w:r>
      <w:r w:rsidR="00712565"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 итератор  для достижения головного узла</w:t>
      </w:r>
      <w:r w:rsidRPr="009650DF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.</w:t>
      </w:r>
    </w:p>
    <w:p w:rsidR="009650DF" w:rsidRPr="009650DF" w:rsidRDefault="009650DF" w:rsidP="00712565">
      <w:pPr>
        <w:spacing w:after="0" w:line="270" w:lineRule="atLeast"/>
        <w:ind w:firstLine="709"/>
        <w:jc w:val="both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Пример использования 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4"/>
          <w:szCs w:val="24"/>
          <w:lang w:val="en-US"/>
        </w:rPr>
      </w:pPr>
      <w:r w:rsidRPr="009650DF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#include</w:t>
      </w:r>
      <w:r w:rsidRPr="009650DF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9650DF">
        <w:rPr>
          <w:rFonts w:ascii="Courier New" w:hAnsi="Courier New" w:cs="Courier New"/>
          <w:noProof/>
          <w:color w:val="A31515"/>
          <w:sz w:val="24"/>
          <w:szCs w:val="24"/>
          <w:lang w:val="en-US"/>
        </w:rPr>
        <w:t>&lt;iostream&gt;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  <w:lang w:val="en-US"/>
        </w:rPr>
      </w:pPr>
      <w:r w:rsidRPr="009650DF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#include</w:t>
      </w:r>
      <w:r w:rsidRPr="009650DF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9650DF">
        <w:rPr>
          <w:rFonts w:ascii="Courier New" w:hAnsi="Courier New" w:cs="Courier New"/>
          <w:noProof/>
          <w:color w:val="A31515"/>
          <w:sz w:val="24"/>
          <w:szCs w:val="24"/>
          <w:lang w:val="en-US"/>
        </w:rPr>
        <w:t>&lt;list&gt;</w:t>
      </w:r>
      <w:r w:rsidRPr="009650DF">
        <w:rPr>
          <w:rFonts w:ascii="Courier New" w:hAnsi="Courier New" w:cs="Courier New"/>
          <w:noProof/>
          <w:sz w:val="24"/>
          <w:szCs w:val="24"/>
          <w:lang w:val="en-US"/>
        </w:rPr>
        <w:t xml:space="preserve">     </w:t>
      </w:r>
      <w:r w:rsidRPr="009650DF">
        <w:rPr>
          <w:rFonts w:ascii="Courier New" w:hAnsi="Courier New" w:cs="Courier New"/>
          <w:noProof/>
          <w:color w:val="008000"/>
          <w:sz w:val="24"/>
          <w:szCs w:val="24"/>
          <w:lang w:val="en-US"/>
        </w:rPr>
        <w:t xml:space="preserve">// </w:t>
      </w:r>
      <w:r w:rsidRPr="009650DF">
        <w:rPr>
          <w:rFonts w:ascii="Courier New" w:hAnsi="Courier New" w:cs="Courier New"/>
          <w:noProof/>
          <w:color w:val="008000"/>
          <w:sz w:val="24"/>
          <w:szCs w:val="24"/>
        </w:rPr>
        <w:t>подключаем</w:t>
      </w:r>
      <w:r w:rsidRPr="009650DF">
        <w:rPr>
          <w:rFonts w:ascii="Courier New" w:hAnsi="Courier New" w:cs="Courier New"/>
          <w:noProof/>
          <w:color w:val="008000"/>
          <w:sz w:val="24"/>
          <w:szCs w:val="24"/>
          <w:lang w:val="en-US"/>
        </w:rPr>
        <w:t xml:space="preserve"> </w:t>
      </w:r>
      <w:r w:rsidRPr="009650DF">
        <w:rPr>
          <w:rFonts w:ascii="Courier New" w:hAnsi="Courier New" w:cs="Courier New"/>
          <w:noProof/>
          <w:color w:val="008000"/>
          <w:sz w:val="24"/>
          <w:szCs w:val="24"/>
        </w:rPr>
        <w:t>заголовок</w:t>
      </w:r>
      <w:r w:rsidRPr="009650DF">
        <w:rPr>
          <w:rFonts w:ascii="Courier New" w:hAnsi="Courier New" w:cs="Courier New"/>
          <w:noProof/>
          <w:color w:val="008000"/>
          <w:sz w:val="24"/>
          <w:szCs w:val="24"/>
          <w:lang w:val="en-US"/>
        </w:rPr>
        <w:t xml:space="preserve"> </w:t>
      </w:r>
      <w:r w:rsidRPr="009650DF">
        <w:rPr>
          <w:rFonts w:ascii="Courier New" w:hAnsi="Courier New" w:cs="Courier New"/>
          <w:noProof/>
          <w:color w:val="008000"/>
          <w:sz w:val="24"/>
          <w:szCs w:val="24"/>
        </w:rPr>
        <w:t>списка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  <w:lang w:val="en-US"/>
        </w:rPr>
      </w:pPr>
      <w:r w:rsidRPr="009650DF">
        <w:rPr>
          <w:rFonts w:ascii="Courier New" w:hAnsi="Courier New" w:cs="Courier New"/>
          <w:noProof/>
          <w:color w:val="008000"/>
          <w:sz w:val="24"/>
          <w:szCs w:val="24"/>
          <w:lang w:val="en-US"/>
        </w:rPr>
        <w:t xml:space="preserve">//#include &lt;iterator&gt; // </w:t>
      </w:r>
      <w:r w:rsidRPr="009650DF">
        <w:rPr>
          <w:rFonts w:ascii="Courier New" w:hAnsi="Courier New" w:cs="Courier New"/>
          <w:noProof/>
          <w:color w:val="008000"/>
          <w:sz w:val="24"/>
          <w:szCs w:val="24"/>
        </w:rPr>
        <w:t>заголовок</w:t>
      </w:r>
      <w:r w:rsidRPr="009650DF">
        <w:rPr>
          <w:rFonts w:ascii="Courier New" w:hAnsi="Courier New" w:cs="Courier New"/>
          <w:noProof/>
          <w:color w:val="008000"/>
          <w:sz w:val="24"/>
          <w:szCs w:val="24"/>
          <w:lang w:val="en-US"/>
        </w:rPr>
        <w:t xml:space="preserve"> </w:t>
      </w:r>
      <w:r w:rsidRPr="009650DF">
        <w:rPr>
          <w:rFonts w:ascii="Courier New" w:hAnsi="Courier New" w:cs="Courier New"/>
          <w:noProof/>
          <w:color w:val="008000"/>
          <w:sz w:val="24"/>
          <w:szCs w:val="24"/>
        </w:rPr>
        <w:t>итераторов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9650DF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using</w:t>
      </w:r>
      <w:r w:rsidRPr="009650DF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9650DF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namespace</w:t>
      </w:r>
      <w:r w:rsidRPr="009650DF">
        <w:rPr>
          <w:rFonts w:ascii="Courier New" w:hAnsi="Courier New" w:cs="Courier New"/>
          <w:noProof/>
          <w:sz w:val="24"/>
          <w:szCs w:val="24"/>
          <w:lang w:val="en-US"/>
        </w:rPr>
        <w:t xml:space="preserve"> std;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9650DF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9650DF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int</w:t>
      </w:r>
      <w:r w:rsidRPr="009650DF">
        <w:rPr>
          <w:rFonts w:ascii="Courier New" w:hAnsi="Courier New" w:cs="Courier New"/>
          <w:noProof/>
          <w:sz w:val="24"/>
          <w:szCs w:val="24"/>
          <w:lang w:val="en-US"/>
        </w:rPr>
        <w:t xml:space="preserve"> main()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9650DF">
        <w:rPr>
          <w:rFonts w:ascii="Courier New" w:hAnsi="Courier New" w:cs="Courier New"/>
          <w:noProof/>
          <w:sz w:val="24"/>
          <w:szCs w:val="24"/>
          <w:lang w:val="en-US"/>
        </w:rPr>
        <w:t>{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  <w:lang w:val="en-US"/>
        </w:rPr>
      </w:pPr>
      <w:r w:rsidRPr="009650DF">
        <w:rPr>
          <w:rFonts w:ascii="Courier New" w:hAnsi="Courier New" w:cs="Courier New"/>
          <w:noProof/>
          <w:sz w:val="24"/>
          <w:szCs w:val="24"/>
          <w:lang w:val="en-US"/>
        </w:rPr>
        <w:t xml:space="preserve">   list&lt;</w:t>
      </w:r>
      <w:r w:rsidRPr="009650DF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int</w:t>
      </w:r>
      <w:r w:rsidRPr="009650DF">
        <w:rPr>
          <w:rFonts w:ascii="Courier New" w:hAnsi="Courier New" w:cs="Courier New"/>
          <w:noProof/>
          <w:sz w:val="24"/>
          <w:szCs w:val="24"/>
          <w:lang w:val="en-US"/>
        </w:rPr>
        <w:t xml:space="preserve">&gt; myList; </w:t>
      </w:r>
      <w:r w:rsidRPr="009650DF">
        <w:rPr>
          <w:rFonts w:ascii="Courier New" w:hAnsi="Courier New" w:cs="Courier New"/>
          <w:noProof/>
          <w:color w:val="008000"/>
          <w:sz w:val="24"/>
          <w:szCs w:val="24"/>
          <w:lang w:val="en-US"/>
        </w:rPr>
        <w:t xml:space="preserve">// </w:t>
      </w:r>
      <w:r w:rsidRPr="009650DF">
        <w:rPr>
          <w:rFonts w:ascii="Courier New" w:hAnsi="Courier New" w:cs="Courier New"/>
          <w:noProof/>
          <w:color w:val="008000"/>
          <w:sz w:val="24"/>
          <w:szCs w:val="24"/>
        </w:rPr>
        <w:t>объявляем</w:t>
      </w:r>
      <w:r w:rsidRPr="009650DF">
        <w:rPr>
          <w:rFonts w:ascii="Courier New" w:hAnsi="Courier New" w:cs="Courier New"/>
          <w:noProof/>
          <w:color w:val="008000"/>
          <w:sz w:val="24"/>
          <w:szCs w:val="24"/>
          <w:lang w:val="en-US"/>
        </w:rPr>
        <w:t xml:space="preserve"> </w:t>
      </w:r>
      <w:r w:rsidRPr="009650DF">
        <w:rPr>
          <w:rFonts w:ascii="Courier New" w:hAnsi="Courier New" w:cs="Courier New"/>
          <w:noProof/>
          <w:color w:val="008000"/>
          <w:sz w:val="24"/>
          <w:szCs w:val="24"/>
        </w:rPr>
        <w:t>пустой</w:t>
      </w:r>
      <w:r w:rsidRPr="009650DF">
        <w:rPr>
          <w:rFonts w:ascii="Courier New" w:hAnsi="Courier New" w:cs="Courier New"/>
          <w:noProof/>
          <w:color w:val="008000"/>
          <w:sz w:val="24"/>
          <w:szCs w:val="24"/>
          <w:lang w:val="en-US"/>
        </w:rPr>
        <w:t xml:space="preserve"> </w:t>
      </w:r>
      <w:r w:rsidRPr="009650DF">
        <w:rPr>
          <w:rFonts w:ascii="Courier New" w:hAnsi="Courier New" w:cs="Courier New"/>
          <w:noProof/>
          <w:color w:val="008000"/>
          <w:sz w:val="24"/>
          <w:szCs w:val="24"/>
        </w:rPr>
        <w:t>список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9650DF">
        <w:rPr>
          <w:rFonts w:ascii="Courier New" w:hAnsi="Courier New" w:cs="Courier New"/>
          <w:noProof/>
          <w:sz w:val="24"/>
          <w:szCs w:val="24"/>
          <w:lang w:val="en-US"/>
        </w:rPr>
        <w:t xml:space="preserve">   </w:t>
      </w:r>
      <w:r w:rsidRPr="009650DF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for</w:t>
      </w:r>
      <w:r w:rsidRPr="009650DF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9650DF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int</w:t>
      </w:r>
      <w:r w:rsidRPr="009650DF">
        <w:rPr>
          <w:rFonts w:ascii="Courier New" w:hAnsi="Courier New" w:cs="Courier New"/>
          <w:noProof/>
          <w:sz w:val="24"/>
          <w:szCs w:val="24"/>
          <w:lang w:val="en-US"/>
        </w:rPr>
        <w:t xml:space="preserve"> i = 0; i &lt; 11; i++) {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9650DF">
        <w:rPr>
          <w:rFonts w:ascii="Courier New" w:hAnsi="Courier New" w:cs="Courier New"/>
          <w:noProof/>
          <w:sz w:val="24"/>
          <w:szCs w:val="24"/>
          <w:lang w:val="en-US"/>
        </w:rPr>
        <w:t xml:space="preserve">       </w:t>
      </w:r>
      <w:r w:rsidRPr="009650DF">
        <w:rPr>
          <w:rFonts w:ascii="Courier New" w:hAnsi="Courier New" w:cs="Courier New"/>
          <w:noProof/>
          <w:sz w:val="24"/>
          <w:szCs w:val="24"/>
        </w:rPr>
        <w:t xml:space="preserve">myList.push_back(i); </w:t>
      </w:r>
      <w:r w:rsidRPr="009650DF">
        <w:rPr>
          <w:rFonts w:ascii="Courier New" w:hAnsi="Courier New" w:cs="Courier New"/>
          <w:noProof/>
          <w:color w:val="008000"/>
          <w:sz w:val="24"/>
          <w:szCs w:val="24"/>
        </w:rPr>
        <w:t>// добавляем в список новые элементы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0DF">
        <w:rPr>
          <w:rFonts w:ascii="Courier New" w:hAnsi="Courier New" w:cs="Courier New"/>
          <w:noProof/>
          <w:sz w:val="24"/>
          <w:szCs w:val="24"/>
        </w:rPr>
        <w:t xml:space="preserve">   }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0DF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0DF">
        <w:rPr>
          <w:rFonts w:ascii="Courier New" w:hAnsi="Courier New" w:cs="Courier New"/>
          <w:noProof/>
          <w:sz w:val="24"/>
          <w:szCs w:val="24"/>
        </w:rPr>
        <w:t xml:space="preserve">   cout &lt;&lt; </w:t>
      </w:r>
      <w:r w:rsidRPr="009650DF">
        <w:rPr>
          <w:rFonts w:ascii="Courier New" w:hAnsi="Courier New" w:cs="Courier New"/>
          <w:noProof/>
          <w:color w:val="A31515"/>
          <w:sz w:val="24"/>
          <w:szCs w:val="24"/>
        </w:rPr>
        <w:t>"Список: "</w:t>
      </w:r>
      <w:r w:rsidRPr="009650DF">
        <w:rPr>
          <w:rFonts w:ascii="Courier New" w:hAnsi="Courier New" w:cs="Courier New"/>
          <w:noProof/>
          <w:sz w:val="24"/>
          <w:szCs w:val="24"/>
        </w:rPr>
        <w:t>;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0DF">
        <w:rPr>
          <w:rFonts w:ascii="Courier New" w:hAnsi="Courier New" w:cs="Courier New"/>
          <w:noProof/>
          <w:sz w:val="24"/>
          <w:szCs w:val="24"/>
        </w:rPr>
        <w:t xml:space="preserve">   </w:t>
      </w:r>
      <w:r w:rsidRPr="009650DF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9650DF">
        <w:rPr>
          <w:rFonts w:ascii="Courier New" w:hAnsi="Courier New" w:cs="Courier New"/>
          <w:noProof/>
          <w:sz w:val="24"/>
          <w:szCs w:val="24"/>
        </w:rPr>
        <w:t xml:space="preserve"> k=myList.size();   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9650DF">
        <w:rPr>
          <w:rFonts w:ascii="Courier New" w:hAnsi="Courier New" w:cs="Courier New"/>
          <w:noProof/>
          <w:sz w:val="24"/>
          <w:szCs w:val="24"/>
        </w:rPr>
        <w:t xml:space="preserve">   </w:t>
      </w:r>
      <w:r w:rsidRPr="009650DF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for</w:t>
      </w:r>
      <w:r w:rsidRPr="009650DF">
        <w:rPr>
          <w:rFonts w:ascii="Courier New" w:hAnsi="Courier New" w:cs="Courier New"/>
          <w:noProof/>
          <w:sz w:val="24"/>
          <w:szCs w:val="24"/>
          <w:lang w:val="en-US"/>
        </w:rPr>
        <w:t xml:space="preserve"> (</w:t>
      </w:r>
      <w:r w:rsidRPr="009650DF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int</w:t>
      </w:r>
      <w:r w:rsidRPr="009650DF">
        <w:rPr>
          <w:rFonts w:ascii="Courier New" w:hAnsi="Courier New" w:cs="Courier New"/>
          <w:noProof/>
          <w:sz w:val="24"/>
          <w:szCs w:val="24"/>
          <w:lang w:val="en-US"/>
        </w:rPr>
        <w:t xml:space="preserve"> i=1;i&lt;=k;i++)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0DF">
        <w:rPr>
          <w:rFonts w:ascii="Courier New" w:hAnsi="Courier New" w:cs="Courier New"/>
          <w:noProof/>
          <w:sz w:val="24"/>
          <w:szCs w:val="24"/>
          <w:lang w:val="en-US"/>
        </w:rPr>
        <w:t xml:space="preserve">   </w:t>
      </w:r>
      <w:r w:rsidRPr="009650DF">
        <w:rPr>
          <w:rFonts w:ascii="Courier New" w:hAnsi="Courier New" w:cs="Courier New"/>
          <w:noProof/>
          <w:sz w:val="24"/>
          <w:szCs w:val="24"/>
        </w:rPr>
        <w:t>{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9650DF">
        <w:rPr>
          <w:rFonts w:ascii="Courier New" w:hAnsi="Courier New" w:cs="Courier New"/>
          <w:noProof/>
          <w:sz w:val="24"/>
          <w:szCs w:val="24"/>
        </w:rPr>
        <w:tab/>
        <w:t xml:space="preserve">   </w:t>
      </w:r>
      <w:r w:rsidRPr="009650DF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9650DF">
        <w:rPr>
          <w:rFonts w:ascii="Courier New" w:hAnsi="Courier New" w:cs="Courier New"/>
          <w:noProof/>
          <w:sz w:val="24"/>
          <w:szCs w:val="24"/>
        </w:rPr>
        <w:t xml:space="preserve"> n= myList.front();      </w:t>
      </w:r>
      <w:r w:rsidRPr="009650DF">
        <w:rPr>
          <w:rFonts w:ascii="Courier New" w:hAnsi="Courier New" w:cs="Courier New"/>
          <w:noProof/>
          <w:color w:val="008000"/>
          <w:sz w:val="24"/>
          <w:szCs w:val="24"/>
        </w:rPr>
        <w:t xml:space="preserve">//получаем первый элемент 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9650DF">
        <w:rPr>
          <w:rFonts w:ascii="Courier New" w:hAnsi="Courier New" w:cs="Courier New"/>
          <w:noProof/>
          <w:sz w:val="24"/>
          <w:szCs w:val="24"/>
        </w:rPr>
        <w:tab/>
        <w:t xml:space="preserve">   myList.pop_front();          </w:t>
      </w:r>
      <w:r w:rsidRPr="009650DF">
        <w:rPr>
          <w:rFonts w:ascii="Courier New" w:hAnsi="Courier New" w:cs="Courier New"/>
          <w:noProof/>
          <w:color w:val="008000"/>
          <w:sz w:val="24"/>
          <w:szCs w:val="24"/>
        </w:rPr>
        <w:t>// удаляем первый элемент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9650DF">
        <w:rPr>
          <w:rFonts w:ascii="Courier New" w:hAnsi="Courier New" w:cs="Courier New"/>
          <w:noProof/>
          <w:sz w:val="24"/>
          <w:szCs w:val="24"/>
        </w:rPr>
        <w:tab/>
        <w:t xml:space="preserve">   myList.push_back(n);       </w:t>
      </w:r>
      <w:r w:rsidRPr="009650DF">
        <w:rPr>
          <w:rFonts w:ascii="Courier New" w:hAnsi="Courier New" w:cs="Courier New"/>
          <w:noProof/>
          <w:color w:val="008000"/>
          <w:sz w:val="24"/>
          <w:szCs w:val="24"/>
        </w:rPr>
        <w:t xml:space="preserve">// добавляем в конец  первый  элемент 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0DF">
        <w:rPr>
          <w:rFonts w:ascii="Courier New" w:hAnsi="Courier New" w:cs="Courier New"/>
          <w:noProof/>
          <w:sz w:val="24"/>
          <w:szCs w:val="24"/>
        </w:rPr>
        <w:tab/>
        <w:t xml:space="preserve">   cout&lt;&lt;n&lt;&lt;endl;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0DF">
        <w:rPr>
          <w:rFonts w:ascii="Courier New" w:hAnsi="Courier New" w:cs="Courier New"/>
          <w:noProof/>
          <w:sz w:val="24"/>
          <w:szCs w:val="24"/>
        </w:rPr>
        <w:t xml:space="preserve">   }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9650DF">
        <w:rPr>
          <w:rFonts w:ascii="Courier New" w:hAnsi="Courier New" w:cs="Courier New"/>
          <w:noProof/>
          <w:sz w:val="24"/>
          <w:szCs w:val="24"/>
        </w:rPr>
        <w:t xml:space="preserve">   myList.insert(myList.begin(),100);    </w:t>
      </w:r>
      <w:r w:rsidRPr="009650DF">
        <w:rPr>
          <w:rFonts w:ascii="Courier New" w:hAnsi="Courier New" w:cs="Courier New"/>
          <w:noProof/>
          <w:color w:val="008000"/>
          <w:sz w:val="24"/>
          <w:szCs w:val="24"/>
        </w:rPr>
        <w:t>// добавляем в  начало  элемент 100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9650DF">
        <w:rPr>
          <w:rFonts w:ascii="Courier New" w:hAnsi="Courier New" w:cs="Courier New"/>
          <w:noProof/>
          <w:sz w:val="24"/>
          <w:szCs w:val="24"/>
        </w:rPr>
        <w:t xml:space="preserve">   myList.insert(myList.end(),999);     </w:t>
      </w:r>
      <w:r w:rsidRPr="009650DF">
        <w:rPr>
          <w:rFonts w:ascii="Courier New" w:hAnsi="Courier New" w:cs="Courier New"/>
          <w:noProof/>
          <w:color w:val="008000"/>
          <w:sz w:val="24"/>
          <w:szCs w:val="24"/>
        </w:rPr>
        <w:t>// добавляем в конец   элемент 999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9650DF">
        <w:rPr>
          <w:rFonts w:ascii="Courier New" w:hAnsi="Courier New" w:cs="Courier New"/>
          <w:noProof/>
          <w:sz w:val="24"/>
          <w:szCs w:val="24"/>
        </w:rPr>
        <w:t xml:space="preserve">   myList.remove(5);                    </w:t>
      </w:r>
      <w:r w:rsidRPr="009650DF">
        <w:rPr>
          <w:rFonts w:ascii="Courier New" w:hAnsi="Courier New" w:cs="Courier New"/>
          <w:noProof/>
          <w:color w:val="008000"/>
          <w:sz w:val="24"/>
          <w:szCs w:val="24"/>
        </w:rPr>
        <w:t>//  удаляем 5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0DF">
        <w:rPr>
          <w:rFonts w:ascii="Courier New" w:hAnsi="Courier New" w:cs="Courier New"/>
          <w:noProof/>
          <w:sz w:val="24"/>
          <w:szCs w:val="24"/>
        </w:rPr>
        <w:lastRenderedPageBreak/>
        <w:t xml:space="preserve">   cout &lt;&lt; </w:t>
      </w:r>
      <w:r w:rsidRPr="009650DF">
        <w:rPr>
          <w:rFonts w:ascii="Courier New" w:hAnsi="Courier New" w:cs="Courier New"/>
          <w:noProof/>
          <w:color w:val="A31515"/>
          <w:sz w:val="24"/>
          <w:szCs w:val="24"/>
        </w:rPr>
        <w:t>" Измененный список: "</w:t>
      </w:r>
      <w:r w:rsidRPr="009650DF">
        <w:rPr>
          <w:rFonts w:ascii="Courier New" w:hAnsi="Courier New" w:cs="Courier New"/>
          <w:noProof/>
          <w:sz w:val="24"/>
          <w:szCs w:val="24"/>
        </w:rPr>
        <w:t>;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9650DF">
        <w:rPr>
          <w:rFonts w:ascii="Courier New" w:hAnsi="Courier New" w:cs="Courier New"/>
          <w:noProof/>
          <w:sz w:val="24"/>
          <w:szCs w:val="24"/>
        </w:rPr>
        <w:t xml:space="preserve">   </w:t>
      </w:r>
      <w:r w:rsidRPr="009650DF">
        <w:rPr>
          <w:rFonts w:ascii="Courier New" w:hAnsi="Courier New" w:cs="Courier New"/>
          <w:noProof/>
          <w:sz w:val="24"/>
          <w:szCs w:val="24"/>
          <w:lang w:val="en-US"/>
        </w:rPr>
        <w:t xml:space="preserve">k=myList.size();   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9650DF">
        <w:rPr>
          <w:rFonts w:ascii="Courier New" w:hAnsi="Courier New" w:cs="Courier New"/>
          <w:noProof/>
          <w:sz w:val="24"/>
          <w:szCs w:val="24"/>
          <w:lang w:val="en-US"/>
        </w:rPr>
        <w:t xml:space="preserve">   </w:t>
      </w:r>
      <w:r w:rsidRPr="009650DF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for</w:t>
      </w:r>
      <w:r w:rsidRPr="009650DF">
        <w:rPr>
          <w:rFonts w:ascii="Courier New" w:hAnsi="Courier New" w:cs="Courier New"/>
          <w:noProof/>
          <w:sz w:val="24"/>
          <w:szCs w:val="24"/>
          <w:lang w:val="en-US"/>
        </w:rPr>
        <w:t xml:space="preserve"> (</w:t>
      </w:r>
      <w:r w:rsidRPr="009650DF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int</w:t>
      </w:r>
      <w:r w:rsidRPr="009650DF">
        <w:rPr>
          <w:rFonts w:ascii="Courier New" w:hAnsi="Courier New" w:cs="Courier New"/>
          <w:noProof/>
          <w:sz w:val="24"/>
          <w:szCs w:val="24"/>
          <w:lang w:val="en-US"/>
        </w:rPr>
        <w:t xml:space="preserve"> i=1;i&lt;=k;i++)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0DF">
        <w:rPr>
          <w:rFonts w:ascii="Courier New" w:hAnsi="Courier New" w:cs="Courier New"/>
          <w:noProof/>
          <w:sz w:val="24"/>
          <w:szCs w:val="24"/>
          <w:lang w:val="en-US"/>
        </w:rPr>
        <w:t xml:space="preserve">   </w:t>
      </w:r>
      <w:r w:rsidRPr="009650DF">
        <w:rPr>
          <w:rFonts w:ascii="Courier New" w:hAnsi="Courier New" w:cs="Courier New"/>
          <w:noProof/>
          <w:sz w:val="24"/>
          <w:szCs w:val="24"/>
        </w:rPr>
        <w:t>{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9650DF">
        <w:rPr>
          <w:rFonts w:ascii="Courier New" w:hAnsi="Courier New" w:cs="Courier New"/>
          <w:noProof/>
          <w:sz w:val="24"/>
          <w:szCs w:val="24"/>
        </w:rPr>
        <w:tab/>
        <w:t xml:space="preserve">   </w:t>
      </w:r>
      <w:r w:rsidRPr="009650DF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9650DF">
        <w:rPr>
          <w:rFonts w:ascii="Courier New" w:hAnsi="Courier New" w:cs="Courier New"/>
          <w:noProof/>
          <w:sz w:val="24"/>
          <w:szCs w:val="24"/>
        </w:rPr>
        <w:t xml:space="preserve"> n= myList.front();      </w:t>
      </w:r>
      <w:r w:rsidRPr="009650DF">
        <w:rPr>
          <w:rFonts w:ascii="Courier New" w:hAnsi="Courier New" w:cs="Courier New"/>
          <w:noProof/>
          <w:color w:val="008000"/>
          <w:sz w:val="24"/>
          <w:szCs w:val="24"/>
        </w:rPr>
        <w:t xml:space="preserve">//получаем первый элемент 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9650DF">
        <w:rPr>
          <w:rFonts w:ascii="Courier New" w:hAnsi="Courier New" w:cs="Courier New"/>
          <w:noProof/>
          <w:sz w:val="24"/>
          <w:szCs w:val="24"/>
        </w:rPr>
        <w:tab/>
        <w:t xml:space="preserve">   myList.pop_front();          </w:t>
      </w:r>
      <w:r w:rsidRPr="009650DF">
        <w:rPr>
          <w:rFonts w:ascii="Courier New" w:hAnsi="Courier New" w:cs="Courier New"/>
          <w:noProof/>
          <w:color w:val="008000"/>
          <w:sz w:val="24"/>
          <w:szCs w:val="24"/>
        </w:rPr>
        <w:t>// удаляем первый элемент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9650DF">
        <w:rPr>
          <w:rFonts w:ascii="Courier New" w:hAnsi="Courier New" w:cs="Courier New"/>
          <w:noProof/>
          <w:sz w:val="24"/>
          <w:szCs w:val="24"/>
        </w:rPr>
        <w:tab/>
        <w:t xml:space="preserve">    myList.push_back(n); </w:t>
      </w:r>
      <w:bookmarkStart w:id="0" w:name="_GoBack"/>
      <w:bookmarkEnd w:id="0"/>
      <w:r w:rsidRPr="009650DF">
        <w:rPr>
          <w:rFonts w:ascii="Courier New" w:hAnsi="Courier New" w:cs="Courier New"/>
          <w:noProof/>
          <w:color w:val="008000"/>
          <w:sz w:val="24"/>
          <w:szCs w:val="24"/>
        </w:rPr>
        <w:t xml:space="preserve">// добавляем в конец  первый  элемент 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0DF">
        <w:rPr>
          <w:rFonts w:ascii="Courier New" w:hAnsi="Courier New" w:cs="Courier New"/>
          <w:noProof/>
          <w:sz w:val="24"/>
          <w:szCs w:val="24"/>
        </w:rPr>
        <w:tab/>
        <w:t xml:space="preserve">   cout&lt;&lt;n&lt;&lt;endl;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0DF">
        <w:rPr>
          <w:rFonts w:ascii="Courier New" w:hAnsi="Courier New" w:cs="Courier New"/>
          <w:noProof/>
          <w:sz w:val="24"/>
          <w:szCs w:val="24"/>
        </w:rPr>
        <w:t xml:space="preserve">   }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9650DF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9650DF">
        <w:rPr>
          <w:rFonts w:ascii="Courier New" w:hAnsi="Courier New" w:cs="Courier New"/>
          <w:noProof/>
          <w:color w:val="008000"/>
          <w:sz w:val="24"/>
          <w:szCs w:val="24"/>
        </w:rPr>
        <w:t xml:space="preserve">// вывод на экран элементов списка с помощью итератора  вывода 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  <w:lang w:val="en-US"/>
        </w:rPr>
      </w:pPr>
      <w:r w:rsidRPr="009650DF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9650DF">
        <w:rPr>
          <w:rFonts w:ascii="Courier New" w:hAnsi="Courier New" w:cs="Courier New"/>
          <w:noProof/>
          <w:color w:val="008000"/>
          <w:sz w:val="24"/>
          <w:szCs w:val="24"/>
          <w:lang w:val="en-US"/>
        </w:rPr>
        <w:t>//  copy(myList.begin(), myList.end(), ostream_iterator&lt;int&gt;(cout," "));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  <w:lang w:val="en-US"/>
        </w:rPr>
      </w:pP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0DF">
        <w:rPr>
          <w:rFonts w:ascii="Courier New" w:hAnsi="Courier New" w:cs="Courier New"/>
          <w:noProof/>
          <w:sz w:val="24"/>
          <w:szCs w:val="24"/>
          <w:lang w:val="en-US"/>
        </w:rPr>
        <w:t xml:space="preserve">   </w:t>
      </w:r>
      <w:r w:rsidRPr="009650DF">
        <w:rPr>
          <w:rFonts w:ascii="Courier New" w:hAnsi="Courier New" w:cs="Courier New"/>
          <w:noProof/>
          <w:sz w:val="24"/>
          <w:szCs w:val="24"/>
        </w:rPr>
        <w:t xml:space="preserve">cout &lt;&lt; </w:t>
      </w:r>
      <w:r w:rsidRPr="009650DF">
        <w:rPr>
          <w:rFonts w:ascii="Courier New" w:hAnsi="Courier New" w:cs="Courier New"/>
          <w:noProof/>
          <w:color w:val="A31515"/>
          <w:sz w:val="24"/>
          <w:szCs w:val="24"/>
        </w:rPr>
        <w:t>"\nПервый элемент списка: "</w:t>
      </w:r>
      <w:r w:rsidRPr="009650DF">
        <w:rPr>
          <w:rFonts w:ascii="Courier New" w:hAnsi="Courier New" w:cs="Courier New"/>
          <w:noProof/>
          <w:sz w:val="24"/>
          <w:szCs w:val="24"/>
        </w:rPr>
        <w:t xml:space="preserve"> &lt;&lt; myList.front();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0DF">
        <w:rPr>
          <w:rFonts w:ascii="Courier New" w:hAnsi="Courier New" w:cs="Courier New"/>
          <w:noProof/>
          <w:sz w:val="24"/>
          <w:szCs w:val="24"/>
        </w:rPr>
        <w:t xml:space="preserve">   cout &lt;&lt; </w:t>
      </w:r>
      <w:r w:rsidRPr="009650DF">
        <w:rPr>
          <w:rFonts w:ascii="Courier New" w:hAnsi="Courier New" w:cs="Courier New"/>
          <w:noProof/>
          <w:color w:val="A31515"/>
          <w:sz w:val="24"/>
          <w:szCs w:val="24"/>
        </w:rPr>
        <w:t>"\nПоследний элемент списка: "</w:t>
      </w:r>
      <w:r w:rsidRPr="009650DF">
        <w:rPr>
          <w:rFonts w:ascii="Courier New" w:hAnsi="Courier New" w:cs="Courier New"/>
          <w:noProof/>
          <w:sz w:val="24"/>
          <w:szCs w:val="24"/>
        </w:rPr>
        <w:t xml:space="preserve"> &lt;&lt; myList.back();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0DF">
        <w:rPr>
          <w:rFonts w:ascii="Courier New" w:hAnsi="Courier New" w:cs="Courier New"/>
          <w:noProof/>
          <w:sz w:val="24"/>
          <w:szCs w:val="24"/>
        </w:rPr>
        <w:t xml:space="preserve">   </w:t>
      </w:r>
      <w:r w:rsidRPr="009650DF"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 w:rsidRPr="009650DF">
        <w:rPr>
          <w:rFonts w:ascii="Courier New" w:hAnsi="Courier New" w:cs="Courier New"/>
          <w:noProof/>
          <w:sz w:val="24"/>
          <w:szCs w:val="24"/>
        </w:rPr>
        <w:t xml:space="preserve"> 0;</w:t>
      </w:r>
    </w:p>
    <w:p w:rsidR="00301058" w:rsidRPr="009650DF" w:rsidRDefault="00301058" w:rsidP="00301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650DF">
        <w:rPr>
          <w:rFonts w:ascii="Courier New" w:hAnsi="Courier New" w:cs="Courier New"/>
          <w:noProof/>
          <w:sz w:val="24"/>
          <w:szCs w:val="24"/>
        </w:rPr>
        <w:t>}</w:t>
      </w:r>
    </w:p>
    <w:p w:rsidR="00301058" w:rsidRPr="009650DF" w:rsidRDefault="00301058" w:rsidP="00712565">
      <w:pPr>
        <w:spacing w:after="0" w:line="270" w:lineRule="atLeast"/>
        <w:ind w:firstLine="709"/>
        <w:jc w:val="both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</w:p>
    <w:sectPr w:rsidR="00301058" w:rsidRPr="00965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65"/>
    <w:rsid w:val="00301058"/>
    <w:rsid w:val="00513B2F"/>
    <w:rsid w:val="00712565"/>
    <w:rsid w:val="009650DF"/>
    <w:rsid w:val="00A4031E"/>
    <w:rsid w:val="00A763CB"/>
    <w:rsid w:val="00B07F22"/>
    <w:rsid w:val="00FB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25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12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25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25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712565"/>
  </w:style>
  <w:style w:type="character" w:styleId="a3">
    <w:name w:val="Hyperlink"/>
    <w:basedOn w:val="a0"/>
    <w:uiPriority w:val="99"/>
    <w:semiHidden/>
    <w:unhideWhenUsed/>
    <w:rsid w:val="00712565"/>
    <w:rPr>
      <w:color w:val="0000FF"/>
      <w:u w:val="single"/>
    </w:rPr>
  </w:style>
  <w:style w:type="character" w:styleId="a4">
    <w:name w:val="Strong"/>
    <w:basedOn w:val="a0"/>
    <w:uiPriority w:val="22"/>
    <w:qFormat/>
    <w:rsid w:val="00712565"/>
    <w:rPr>
      <w:b/>
      <w:bCs/>
    </w:rPr>
  </w:style>
  <w:style w:type="paragraph" w:styleId="a5">
    <w:name w:val="Normal (Web)"/>
    <w:basedOn w:val="a"/>
    <w:uiPriority w:val="99"/>
    <w:unhideWhenUsed/>
    <w:rsid w:val="00712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712565"/>
  </w:style>
  <w:style w:type="character" w:styleId="a6">
    <w:name w:val="Emphasis"/>
    <w:basedOn w:val="a0"/>
    <w:uiPriority w:val="20"/>
    <w:qFormat/>
    <w:rsid w:val="00712565"/>
    <w:rPr>
      <w:i/>
      <w:iCs/>
    </w:rPr>
  </w:style>
  <w:style w:type="character" w:customStyle="1" w:styleId="lwcollapsibleareatitle">
    <w:name w:val="lw_collapsiblearea_title"/>
    <w:basedOn w:val="a0"/>
    <w:rsid w:val="00712565"/>
  </w:style>
  <w:style w:type="paragraph" w:styleId="HTML">
    <w:name w:val="HTML Preformatted"/>
    <w:basedOn w:val="a"/>
    <w:link w:val="HTML0"/>
    <w:uiPriority w:val="99"/>
    <w:semiHidden/>
    <w:unhideWhenUsed/>
    <w:rsid w:val="00712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256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">
    <w:name w:val="code"/>
    <w:basedOn w:val="a0"/>
    <w:rsid w:val="00712565"/>
  </w:style>
  <w:style w:type="paragraph" w:styleId="a7">
    <w:name w:val="Balloon Text"/>
    <w:basedOn w:val="a"/>
    <w:link w:val="a8"/>
    <w:uiPriority w:val="99"/>
    <w:semiHidden/>
    <w:unhideWhenUsed/>
    <w:rsid w:val="00712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25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25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12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25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25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712565"/>
  </w:style>
  <w:style w:type="character" w:styleId="a3">
    <w:name w:val="Hyperlink"/>
    <w:basedOn w:val="a0"/>
    <w:uiPriority w:val="99"/>
    <w:semiHidden/>
    <w:unhideWhenUsed/>
    <w:rsid w:val="00712565"/>
    <w:rPr>
      <w:color w:val="0000FF"/>
      <w:u w:val="single"/>
    </w:rPr>
  </w:style>
  <w:style w:type="character" w:styleId="a4">
    <w:name w:val="Strong"/>
    <w:basedOn w:val="a0"/>
    <w:uiPriority w:val="22"/>
    <w:qFormat/>
    <w:rsid w:val="00712565"/>
    <w:rPr>
      <w:b/>
      <w:bCs/>
    </w:rPr>
  </w:style>
  <w:style w:type="paragraph" w:styleId="a5">
    <w:name w:val="Normal (Web)"/>
    <w:basedOn w:val="a"/>
    <w:uiPriority w:val="99"/>
    <w:unhideWhenUsed/>
    <w:rsid w:val="00712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712565"/>
  </w:style>
  <w:style w:type="character" w:styleId="a6">
    <w:name w:val="Emphasis"/>
    <w:basedOn w:val="a0"/>
    <w:uiPriority w:val="20"/>
    <w:qFormat/>
    <w:rsid w:val="00712565"/>
    <w:rPr>
      <w:i/>
      <w:iCs/>
    </w:rPr>
  </w:style>
  <w:style w:type="character" w:customStyle="1" w:styleId="lwcollapsibleareatitle">
    <w:name w:val="lw_collapsiblearea_title"/>
    <w:basedOn w:val="a0"/>
    <w:rsid w:val="00712565"/>
  </w:style>
  <w:style w:type="paragraph" w:styleId="HTML">
    <w:name w:val="HTML Preformatted"/>
    <w:basedOn w:val="a"/>
    <w:link w:val="HTML0"/>
    <w:uiPriority w:val="99"/>
    <w:semiHidden/>
    <w:unhideWhenUsed/>
    <w:rsid w:val="00712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256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">
    <w:name w:val="code"/>
    <w:basedOn w:val="a0"/>
    <w:rsid w:val="00712565"/>
  </w:style>
  <w:style w:type="paragraph" w:styleId="a7">
    <w:name w:val="Balloon Text"/>
    <w:basedOn w:val="a"/>
    <w:link w:val="a8"/>
    <w:uiPriority w:val="99"/>
    <w:semiHidden/>
    <w:unhideWhenUsed/>
    <w:rsid w:val="00712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25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9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960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BBBBBB"/>
              </w:divBdr>
            </w:div>
            <w:div w:id="182912592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03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96920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27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2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5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3554">
                              <w:marLeft w:val="0"/>
                              <w:marRight w:val="7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136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3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1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0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83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1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1296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0" w:color="939393"/>
                                        <w:left w:val="single" w:sz="6" w:space="0" w:color="939393"/>
                                        <w:bottom w:val="single" w:sz="6" w:space="0" w:color="939393"/>
                                        <w:right w:val="single" w:sz="6" w:space="0" w:color="939393"/>
                                      </w:divBdr>
                                      <w:divsChild>
                                        <w:div w:id="122306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7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634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1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03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71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564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95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4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50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11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302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7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76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2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59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522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24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4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ru-ru/library/bb385250.aspx" TargetMode="External"/><Relationship Id="rId18" Type="http://schemas.openxmlformats.org/officeDocument/2006/relationships/hyperlink" Target="https://msdn.microsoft.com/ru-ru/library/bb386250.aspx" TargetMode="External"/><Relationship Id="rId26" Type="http://schemas.openxmlformats.org/officeDocument/2006/relationships/hyperlink" Target="https://msdn.microsoft.com/ru-ru/library/bb385284.aspx" TargetMode="External"/><Relationship Id="rId39" Type="http://schemas.openxmlformats.org/officeDocument/2006/relationships/hyperlink" Target="https://msdn.microsoft.com/ru-ru/library/bb385461.aspx" TargetMode="External"/><Relationship Id="rId21" Type="http://schemas.openxmlformats.org/officeDocument/2006/relationships/hyperlink" Target="https://msdn.microsoft.com/ru-ru/library/bb386133.aspx" TargetMode="External"/><Relationship Id="rId34" Type="http://schemas.openxmlformats.org/officeDocument/2006/relationships/hyperlink" Target="https://msdn.microsoft.com/ru-ru/library/bb385042.aspx" TargetMode="External"/><Relationship Id="rId42" Type="http://schemas.openxmlformats.org/officeDocument/2006/relationships/hyperlink" Target="https://msdn.microsoft.com/ru-ru/library/bb385234.aspx" TargetMode="External"/><Relationship Id="rId7" Type="http://schemas.openxmlformats.org/officeDocument/2006/relationships/hyperlink" Target="https://msdn.microsoft.com/ru-ru/library/bb385234.asp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msdn.microsoft.com/ru-ru/library/bb385001.aspx" TargetMode="External"/><Relationship Id="rId29" Type="http://schemas.openxmlformats.org/officeDocument/2006/relationships/hyperlink" Target="https://msdn.microsoft.com/ru-ru/library/bb385085.aspx" TargetMode="External"/><Relationship Id="rId1" Type="http://schemas.openxmlformats.org/officeDocument/2006/relationships/styles" Target="styles.xml"/><Relationship Id="rId6" Type="http://schemas.openxmlformats.org/officeDocument/2006/relationships/hyperlink" Target="https://msdn.microsoft.com/ru-ru/library/bb385219.aspx" TargetMode="External"/><Relationship Id="rId11" Type="http://schemas.openxmlformats.org/officeDocument/2006/relationships/hyperlink" Target="https://msdn.microsoft.com/ru-ru/library/bb157756.aspx" TargetMode="External"/><Relationship Id="rId24" Type="http://schemas.openxmlformats.org/officeDocument/2006/relationships/hyperlink" Target="https://msdn.microsoft.com/ru-ru/library/bb398042.aspx" TargetMode="External"/><Relationship Id="rId32" Type="http://schemas.openxmlformats.org/officeDocument/2006/relationships/hyperlink" Target="https://msdn.microsoft.com/ru-ru/library/bb157615.aspx" TargetMode="External"/><Relationship Id="rId37" Type="http://schemas.openxmlformats.org/officeDocument/2006/relationships/hyperlink" Target="https://msdn.microsoft.com/ru-ru/library/bb386011.aspx" TargetMode="External"/><Relationship Id="rId40" Type="http://schemas.openxmlformats.org/officeDocument/2006/relationships/hyperlink" Target="https://msdn.microsoft.com/ru-ru/library/bb398069.aspx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msdn.microsoft.com/ru-ru/library/bb398048.aspx" TargetMode="External"/><Relationship Id="rId15" Type="http://schemas.openxmlformats.org/officeDocument/2006/relationships/hyperlink" Target="https://msdn.microsoft.com/ru-ru/library/bb386283.aspx" TargetMode="External"/><Relationship Id="rId23" Type="http://schemas.openxmlformats.org/officeDocument/2006/relationships/hyperlink" Target="https://msdn.microsoft.com/ru-ru/library/bb386051.aspx" TargetMode="External"/><Relationship Id="rId28" Type="http://schemas.openxmlformats.org/officeDocument/2006/relationships/hyperlink" Target="https://msdn.microsoft.com/ru-ru/library/bb386161.aspx" TargetMode="External"/><Relationship Id="rId36" Type="http://schemas.openxmlformats.org/officeDocument/2006/relationships/hyperlink" Target="https://msdn.microsoft.com/ru-ru/library/bb157667.aspx" TargetMode="External"/><Relationship Id="rId10" Type="http://schemas.openxmlformats.org/officeDocument/2006/relationships/hyperlink" Target="https://msdn.microsoft.com/ru-ru/library/bb398036.aspx" TargetMode="External"/><Relationship Id="rId19" Type="http://schemas.openxmlformats.org/officeDocument/2006/relationships/hyperlink" Target="https://msdn.microsoft.com/ru-ru/library/bb385303.aspx" TargetMode="External"/><Relationship Id="rId31" Type="http://schemas.openxmlformats.org/officeDocument/2006/relationships/hyperlink" Target="https://msdn.microsoft.com/ru-ru/library/bb398038.aspx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ru-ru/library/bb386256.aspx" TargetMode="External"/><Relationship Id="rId14" Type="http://schemas.openxmlformats.org/officeDocument/2006/relationships/hyperlink" Target="https://msdn.microsoft.com/ru-ru/library/bb385353.aspx" TargetMode="External"/><Relationship Id="rId22" Type="http://schemas.openxmlformats.org/officeDocument/2006/relationships/hyperlink" Target="https://msdn.microsoft.com/ru-ru/library/bb398083.aspx" TargetMode="External"/><Relationship Id="rId27" Type="http://schemas.openxmlformats.org/officeDocument/2006/relationships/hyperlink" Target="https://msdn.microsoft.com/ru-ru/library/bb386274.aspx" TargetMode="External"/><Relationship Id="rId30" Type="http://schemas.openxmlformats.org/officeDocument/2006/relationships/hyperlink" Target="https://msdn.microsoft.com/ru-ru/library/bb385273.aspx" TargetMode="External"/><Relationship Id="rId35" Type="http://schemas.openxmlformats.org/officeDocument/2006/relationships/hyperlink" Target="https://msdn.microsoft.com/ru-ru/library/bb385959.aspx" TargetMode="External"/><Relationship Id="rId43" Type="http://schemas.openxmlformats.org/officeDocument/2006/relationships/hyperlink" Target="https://msdn.microsoft.com/ru-ru/library/bb398036.aspx" TargetMode="External"/><Relationship Id="rId8" Type="http://schemas.openxmlformats.org/officeDocument/2006/relationships/hyperlink" Target="https://msdn.microsoft.com/ru-ru/library/bb385478.asp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sdn.microsoft.com/ru-ru/library/bb386132.aspx" TargetMode="External"/><Relationship Id="rId17" Type="http://schemas.openxmlformats.org/officeDocument/2006/relationships/hyperlink" Target="https://msdn.microsoft.com/ru-ru/library/bb157669.aspx" TargetMode="External"/><Relationship Id="rId25" Type="http://schemas.openxmlformats.org/officeDocument/2006/relationships/hyperlink" Target="https://msdn.microsoft.com/ru-ru/library/bb398191.aspx" TargetMode="External"/><Relationship Id="rId33" Type="http://schemas.openxmlformats.org/officeDocument/2006/relationships/hyperlink" Target="https://msdn.microsoft.com/ru-ru/library/bb398075.aspx" TargetMode="External"/><Relationship Id="rId38" Type="http://schemas.openxmlformats.org/officeDocument/2006/relationships/hyperlink" Target="https://msdn.microsoft.com/ru-ru/library/bb386028.aspx" TargetMode="External"/><Relationship Id="rId20" Type="http://schemas.openxmlformats.org/officeDocument/2006/relationships/hyperlink" Target="https://msdn.microsoft.com/ru-ru/library/bb385813.aspx" TargetMode="External"/><Relationship Id="rId41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Karpovich Natalja A.</dc:creator>
  <cp:lastModifiedBy>Karpovich Natalja A.</cp:lastModifiedBy>
  <cp:revision>2</cp:revision>
  <dcterms:created xsi:type="dcterms:W3CDTF">2016-02-29T13:00:00Z</dcterms:created>
  <dcterms:modified xsi:type="dcterms:W3CDTF">2016-02-29T13:00:00Z</dcterms:modified>
</cp:coreProperties>
</file>