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7D" w:rsidRPr="00BD5C7D" w:rsidRDefault="00BD5C7D" w:rsidP="00BD5C7D">
      <w:pPr>
        <w:shd w:val="clear" w:color="auto" w:fill="0000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t>Шаг 17.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br/>
        <w:t xml:space="preserve">Среда программирования 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</w:rPr>
        <w:t>Visual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</w:rPr>
        <w:t>C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t>++.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br/>
        <w:t xml:space="preserve">Основные принципы создания 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</w:rPr>
        <w:t>Windows</w:t>
      </w:r>
      <w:r w:rsidRPr="00BD5C7D">
        <w:rPr>
          <w:rFonts w:ascii="Times New Roman" w:eastAsia="Times New Roman" w:hAnsi="Times New Roman" w:cs="Times New Roman"/>
          <w:b/>
          <w:bCs/>
          <w:color w:val="FFFF00"/>
          <w:sz w:val="30"/>
          <w:szCs w:val="30"/>
          <w:lang w:val="ru-RU"/>
        </w:rPr>
        <w:t xml:space="preserve">-приложения </w:t>
      </w:r>
    </w:p>
    <w:p w:rsidR="00BD5C7D" w:rsidRPr="00BD5C7D" w:rsidRDefault="00BD5C7D" w:rsidP="00BD5C7D">
      <w:pPr>
        <w:shd w:val="clear" w:color="auto" w:fill="DBF8FE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На этом шаге мы рассмотрим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общую структуру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-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приложения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Опишем основные элементы архитектуры 32-разрядных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ОС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Процессы и потоки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</w:t>
      </w:r>
      <w:proofErr w:type="gram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>-приложения состоят как минимум из одного процесса.</w:t>
      </w:r>
      <w:proofErr w:type="gram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Процесс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это экземпляр выполняющейся программы. Ему выделяются адресное пространство и ресурсы. В рамках одного процесса может быть запущено несколько потоков.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Поток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это минимальная программная единица, для выполнения которой планировщик выделяет процессорное время. Поток запускается в адресном пространстве процесса и использует его ресурсы.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Процесс имеет как минимум один исполняемый поток, называемый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первичным потоком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Для выполнения фоновых задач можно создавать вторичные потоки, </w:t>
      </w:r>
      <w:proofErr w:type="gram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>используя</w:t>
      </w:r>
      <w:proofErr w:type="gram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таким образом преимущества многозадачности. Приложения, применяющие несколько потоков, называются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многопоточными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Запуск приложения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При запуске приложения операционная система создает процесс и начинает выполнение его первичного потока. Когда поток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>заканчиает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свою работу, заканчивается и процесс. Информация о первичном потоке передается операционной системе в виде адреса функции. Поэтому все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-приложения содержат вызываемую при запуске функцию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WinMain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адрес которой и передается в качестве адреса первичного потока.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Затем приложение создает окно. Но до его отображения на экране в операционной системе должны быть зарегистрированы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оконные классы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шаблоны, содержащие информацию о свойствах окна. В процессе регистрации окно связывается с оконной процедурой, которая позволяет задать отображаемую этим окном информацию, а также его реакцию на действия пользователя посредством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обработки сообщений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системы.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 xml:space="preserve">Сообщения </w:t>
      </w: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Windows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Окно служит для взаимодействия пользователя с приложением, а для взаимодействия операционной системы, приложения и его компонентов предназначены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системные сообщения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Например, при создании экземпляра приложения операционная система посылает ему серию сообщений, отвечающих за его инициализацию. Клавиатура и мышь тоже генерируют сообщения и отправляют их в соответствующее приложение. Таким образом, основная задача программы -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обработать получаемые сообщения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то есть передать их ожидающему окну и выполнить некоторые действия, зависящие от типа сообщения и его параметров. Разработчик должен связать сообщения с функциями, которые будут запускаться на них в ответ.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Обработка сообщений приложением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lastRenderedPageBreak/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Каждый поток, создающий окно, имеет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очередь сообщений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структуру данных, в которой операционная система хранит сообщения. У всех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-приложений есть главное окно, имеющее в свою очередь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цикл обработки сообщений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часть программы, извлекающую сообщения из очереди и посылающую их в соответствующую оконную процедуру. Эта процедура обрабатывает сообщение или передает его стандартной оконной процедуре, содержащей стандартный обработчик сообщений. Например, сообщение о свертывании окна будет обработано почти всеми приложениями одинаково, так как для этого подходит стандартная оконная процедура.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На рисунке 1 изображено, как сообщения ставятся в очередь и обрабатываются приложением. Обратите внимание на то, как средствами функций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PostMessage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и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SendMessage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можно послать сообщение. Обратившись к этим функциям или их двойникам из библиотеки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MFC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-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CWnd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::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PostMessage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и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CWnd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::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SendMessage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- приложение посылает или принимает сообщения.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>
            <wp:extent cx="5953125" cy="5114925"/>
            <wp:effectExtent l="19050" t="0" r="9525" b="0"/>
            <wp:docPr id="2" name="Рисунок 2" descr="http://it.kgsu.ru/VC/images/ris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.kgsu.ru/VC/images/ris17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br/>
      </w:r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  <w:t xml:space="preserve">Рис.1.Обработка сообщений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Функция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PostMessage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помещает сообщение в очередь, связанную с окном, и сразу же завершается, не дожидаясь его обработки (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асинхронное сообщение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). А функция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SendMessage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после помещения сообщения в очередь ждет его обработки (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синхронное сообщение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).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lastRenderedPageBreak/>
        <w:t xml:space="preserve">Основные этапы построения </w:t>
      </w: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/>
        </w:rPr>
        <w:t>-приложения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Для создания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32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-приложения необходимо: </w:t>
      </w:r>
    </w:p>
    <w:p w:rsidR="00BD5C7D" w:rsidRPr="00BD5C7D" w:rsidRDefault="00BD5C7D" w:rsidP="00BD5C7D">
      <w:pPr>
        <w:numPr>
          <w:ilvl w:val="0"/>
          <w:numId w:val="1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создать функцию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WinMain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которая является точкой входа в программу; </w:t>
      </w:r>
    </w:p>
    <w:p w:rsidR="00BD5C7D" w:rsidRPr="00BD5C7D" w:rsidRDefault="00BD5C7D" w:rsidP="00BD5C7D">
      <w:pPr>
        <w:numPr>
          <w:ilvl w:val="0"/>
          <w:numId w:val="1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зарегистрировать оконные классы и объявить связанные с ними оконные процедуры; </w:t>
      </w:r>
    </w:p>
    <w:p w:rsidR="00BD5C7D" w:rsidRPr="00BD5C7D" w:rsidRDefault="00BD5C7D" w:rsidP="00BD5C7D">
      <w:pPr>
        <w:numPr>
          <w:ilvl w:val="0"/>
          <w:numId w:val="1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создать экземпляр главного окна приложения; </w:t>
      </w:r>
    </w:p>
    <w:p w:rsidR="00BD5C7D" w:rsidRPr="00BD5C7D" w:rsidRDefault="00BD5C7D" w:rsidP="00BD5C7D">
      <w:pPr>
        <w:numPr>
          <w:ilvl w:val="0"/>
          <w:numId w:val="1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создать цикл обработки сообщений, передающий их в соответствующую оконную процедуру; </w:t>
      </w:r>
    </w:p>
    <w:p w:rsidR="00BD5C7D" w:rsidRPr="00BD5C7D" w:rsidRDefault="00BD5C7D" w:rsidP="00BD5C7D">
      <w:pPr>
        <w:numPr>
          <w:ilvl w:val="0"/>
          <w:numId w:val="1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реализовать оконную процедуру, обрабатывающую сообщения.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Создадим простое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Windows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-приложение без использования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MFC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numPr>
          <w:ilvl w:val="0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Создание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Win32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-приложения. </w:t>
      </w:r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Запустите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Visual C++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. </w:t>
      </w:r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В меню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File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щелкните пункт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New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Выберите из списка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32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Application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В качестве названия проекта введите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MyWin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32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>
            <wp:extent cx="4667250" cy="1634381"/>
            <wp:effectExtent l="19050" t="0" r="0" b="0"/>
            <wp:docPr id="3" name="Рисунок 3" descr="http://it.kgsu.ru/VC/images/ris1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.kgsu.ru/VC/images/ris17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4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br/>
      </w:r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Рис.2.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Выбор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типа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проекта</w:t>
      </w:r>
      <w:proofErr w:type="spellEnd"/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Щелкните кнопку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ОК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Появится мастер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32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AppWizard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Выберите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gram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</w:t>
      </w:r>
      <w:proofErr w:type="gram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 xml:space="preserve"> typical "Hello World" application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и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щелкните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кнопку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Finish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>
            <wp:extent cx="3143250" cy="1294557"/>
            <wp:effectExtent l="19050" t="0" r="0" b="0"/>
            <wp:docPr id="4" name="Рисунок 4" descr="http://it.kgsu.ru/VC/images/ris1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.kgsu.ru/VC/images/ris17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56" cy="129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br/>
      </w:r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Рис.3.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Первый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шаг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>Мастера</w:t>
      </w:r>
      <w:proofErr w:type="spellEnd"/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Чтобы создать проект, в диалоговом окне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New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Project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Information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щелкните кнопку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ОК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Когда проект будет готов, перейдите на вкладку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FileView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окна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Workspace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Для просмотра файлов проекта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MyWin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32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щелкните знак "+". Таким же образом откройте узел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Source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Files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lastRenderedPageBreak/>
        <w:drawing>
          <wp:inline distT="0" distB="0" distL="0" distR="0">
            <wp:extent cx="5067300" cy="1733550"/>
            <wp:effectExtent l="19050" t="0" r="0" b="0"/>
            <wp:docPr id="5" name="Рисунок 5" descr="http://it.kgsu.ru/VC/images/ris1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.kgsu.ru/VC/images/ris17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br/>
      </w:r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Рис.4.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Перечень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исходных</w:t>
      </w:r>
      <w:proofErr w:type="spellEnd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00"/>
          <w:sz w:val="23"/>
          <w:szCs w:val="23"/>
        </w:rPr>
        <w:t>файлов</w:t>
      </w:r>
      <w:proofErr w:type="spellEnd"/>
    </w:p>
    <w:p w:rsidR="00BD5C7D" w:rsidRPr="00BD5C7D" w:rsidRDefault="00BD5C7D" w:rsidP="00BD5C7D">
      <w:pPr>
        <w:numPr>
          <w:ilvl w:val="1"/>
          <w:numId w:val="2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Дважды щелкните значок файла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MyWin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32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.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cpp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чтобы просмотреть сгенерированный исходный код. </w:t>
      </w:r>
    </w:p>
    <w:p w:rsidR="00BD5C7D" w:rsidRPr="00BD5C7D" w:rsidRDefault="00A7034C" w:rsidP="00BD5C7D">
      <w:pPr>
        <w:shd w:val="clear" w:color="auto" w:fill="DBF8FE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7034C">
        <w:rPr>
          <w:rFonts w:ascii="Times New Roman" w:eastAsia="Times New Roman" w:hAnsi="Times New Roman" w:cs="Times New Roman"/>
          <w:color w:val="0000FF"/>
          <w:sz w:val="23"/>
          <w:szCs w:val="23"/>
        </w:rPr>
        <w:pict>
          <v:rect id="_x0000_i1025" style="width:0;height:1.5pt" o:hralign="center" o:hrstd="t" o:hr="t" fillcolor="#aca899" stroked="f"/>
        </w:pict>
      </w:r>
    </w:p>
    <w:p w:rsidR="00BD5C7D" w:rsidRPr="00BD5C7D" w:rsidRDefault="00BD5C7D" w:rsidP="00BD5C7D">
      <w:pPr>
        <w:shd w:val="clear" w:color="auto" w:fill="DBF8FE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2900" cy="333375"/>
            <wp:effectExtent l="19050" t="0" r="0" b="0"/>
            <wp:wrapSquare wrapText="bothSides"/>
            <wp:docPr id="1" name="Рисунок 2" descr="http://it.kgsu.ru/images/vo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.kgsu.ru/images/vop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Найдите в файле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MyWin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32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App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.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cpp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: </w:t>
      </w:r>
    </w:p>
    <w:p w:rsidR="00BD5C7D" w:rsidRPr="00BD5C7D" w:rsidRDefault="00BD5C7D" w:rsidP="00BD5C7D">
      <w:pPr>
        <w:numPr>
          <w:ilvl w:val="0"/>
          <w:numId w:val="3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функцию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WinMain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в которой происходит инициализация приложения и реализуется цикл обработки сообщений; </w:t>
      </w:r>
    </w:p>
    <w:p w:rsidR="00BD5C7D" w:rsidRPr="00BD5C7D" w:rsidRDefault="00BD5C7D" w:rsidP="00BD5C7D">
      <w:pPr>
        <w:numPr>
          <w:ilvl w:val="0"/>
          <w:numId w:val="3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функцию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MyRegisterClass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которая регистрирует оконный класс главного окна приложения; </w:t>
      </w:r>
    </w:p>
    <w:p w:rsidR="00BD5C7D" w:rsidRPr="00BD5C7D" w:rsidRDefault="00BD5C7D" w:rsidP="00BD5C7D">
      <w:pPr>
        <w:numPr>
          <w:ilvl w:val="0"/>
          <w:numId w:val="3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оконную процедуру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WndProc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связанную с главным окном в функции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MyRegisterClass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Эта процедура обрабатывает сообщения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WM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_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COMMAND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(которые посылаются пунктами меню, элементами управления и "быстрыми" клавишами),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WM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_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PAINT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(посылается при запросе на перерисовку некоторой области окна) и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WM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_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DESTROY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(посылается при уничтожении окна).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Остальные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сообщения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передаются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в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стандартную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оконную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proofErr w:type="spellStart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процедуру</w:t>
      </w:r>
      <w:proofErr w:type="spellEnd"/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; </w:t>
      </w:r>
    </w:p>
    <w:p w:rsidR="00BD5C7D" w:rsidRPr="00BD5C7D" w:rsidRDefault="00BD5C7D" w:rsidP="00BD5C7D">
      <w:pPr>
        <w:numPr>
          <w:ilvl w:val="0"/>
          <w:numId w:val="3"/>
        </w:num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функцию </w:t>
      </w:r>
      <w:proofErr w:type="spellStart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InitInstance</w:t>
      </w:r>
      <w:proofErr w:type="spellEnd"/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()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, создающую и отображающую экземпляр главного окна приложения. </w:t>
      </w:r>
    </w:p>
    <w:p w:rsidR="00BD5C7D" w:rsidRPr="00BD5C7D" w:rsidRDefault="00A7034C" w:rsidP="00BD5C7D">
      <w:pPr>
        <w:shd w:val="clear" w:color="auto" w:fill="DBF8FE"/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A7034C">
        <w:rPr>
          <w:rFonts w:ascii="Times New Roman" w:eastAsia="Times New Roman" w:hAnsi="Times New Roman" w:cs="Times New Roman"/>
          <w:color w:val="0000FF"/>
          <w:sz w:val="23"/>
          <w:szCs w:val="23"/>
        </w:rPr>
        <w:pict>
          <v:rect id="_x0000_i1026" style="width:0;height:1.5pt" o:hralign="center" o:hrstd="t" o:hr="t" fillcolor="#aca899" stroked="f"/>
        </w:pic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>   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 Со следующего шага мы начнем рассматривать 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структуру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 xml:space="preserve"> 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</w:rPr>
        <w:t>MFC</w:t>
      </w:r>
      <w:r w:rsidRPr="00BD5C7D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val="ru-RU"/>
        </w:rPr>
        <w:t>-</w:t>
      </w:r>
      <w:r w:rsidRPr="00BD5C7D">
        <w:rPr>
          <w:rFonts w:ascii="Times New Roman" w:eastAsia="Times New Roman" w:hAnsi="Times New Roman" w:cs="Times New Roman"/>
          <w:b/>
          <w:bCs/>
          <w:i/>
          <w:iCs/>
          <w:color w:val="0000FF"/>
          <w:sz w:val="23"/>
          <w:szCs w:val="23"/>
          <w:lang w:val="ru-RU"/>
        </w:rPr>
        <w:t>приложения</w:t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t xml:space="preserve">. </w:t>
      </w:r>
    </w:p>
    <w:p w:rsidR="00BD5C7D" w:rsidRPr="00BD5C7D" w:rsidRDefault="00BD5C7D" w:rsidP="00BD5C7D">
      <w:pPr>
        <w:shd w:val="clear" w:color="auto" w:fill="DBF8FE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3"/>
          <w:szCs w:val="23"/>
        </w:rPr>
      </w:pP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br/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br/>
      </w:r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  <w:lang w:val="ru-RU"/>
        </w:rPr>
        <w:br/>
      </w:r>
      <w:hyperlink r:id="rId10" w:history="1">
        <w:proofErr w:type="spellStart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>Предыдущий</w:t>
        </w:r>
        <w:proofErr w:type="spellEnd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 xml:space="preserve"> </w:t>
        </w:r>
        <w:proofErr w:type="spellStart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>шаг</w:t>
        </w:r>
        <w:proofErr w:type="spellEnd"/>
      </w:hyperlink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>
            <wp:extent cx="133350" cy="133350"/>
            <wp:effectExtent l="0" t="0" r="0" b="0"/>
            <wp:docPr id="8" name="Рисунок 8" descr="http://it.kgsu.ru/images/red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.kgsu.ru/images/redbal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history="1">
        <w:proofErr w:type="spellStart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>Содержание</w:t>
        </w:r>
        <w:proofErr w:type="spellEnd"/>
      </w:hyperlink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3"/>
          <w:szCs w:val="23"/>
        </w:rPr>
        <w:drawing>
          <wp:inline distT="0" distB="0" distL="0" distR="0">
            <wp:extent cx="133350" cy="133350"/>
            <wp:effectExtent l="0" t="0" r="0" b="0"/>
            <wp:docPr id="9" name="Рисунок 9" descr="http://it.kgsu.ru/images/redb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.kgsu.ru/images/redball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proofErr w:type="spellStart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>Следующий</w:t>
        </w:r>
        <w:proofErr w:type="spellEnd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 xml:space="preserve"> </w:t>
        </w:r>
        <w:proofErr w:type="spellStart"/>
        <w:r w:rsidRPr="00BD5C7D">
          <w:rPr>
            <w:rFonts w:ascii="Times New Roman" w:eastAsia="Times New Roman" w:hAnsi="Times New Roman" w:cs="Times New Roman"/>
            <w:color w:val="8A2BE2"/>
            <w:sz w:val="23"/>
            <w:u w:val="single"/>
          </w:rPr>
          <w:t>шаг</w:t>
        </w:r>
        <w:proofErr w:type="spellEnd"/>
      </w:hyperlink>
      <w:r w:rsidRPr="00BD5C7D">
        <w:rPr>
          <w:rFonts w:ascii="Times New Roman" w:eastAsia="Times New Roman" w:hAnsi="Times New Roman" w:cs="Times New Roman"/>
          <w:color w:val="0000FF"/>
          <w:sz w:val="23"/>
          <w:szCs w:val="23"/>
        </w:rPr>
        <w:t xml:space="preserve"> </w:t>
      </w:r>
    </w:p>
    <w:p w:rsidR="006F72A3" w:rsidRDefault="00D454A3"/>
    <w:sectPr w:rsidR="006F72A3" w:rsidSect="00CE07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C35F5"/>
    <w:multiLevelType w:val="multilevel"/>
    <w:tmpl w:val="4E64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A785B"/>
    <w:multiLevelType w:val="multilevel"/>
    <w:tmpl w:val="52C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B572F1"/>
    <w:multiLevelType w:val="multilevel"/>
    <w:tmpl w:val="A0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C7D"/>
    <w:rsid w:val="00116E78"/>
    <w:rsid w:val="00A7034C"/>
    <w:rsid w:val="00B4242B"/>
    <w:rsid w:val="00BD5C7D"/>
    <w:rsid w:val="00CE0705"/>
    <w:rsid w:val="00D12B51"/>
    <w:rsid w:val="00D45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705"/>
  </w:style>
  <w:style w:type="paragraph" w:styleId="2">
    <w:name w:val="heading 2"/>
    <w:basedOn w:val="a"/>
    <w:link w:val="20"/>
    <w:uiPriority w:val="9"/>
    <w:qFormat/>
    <w:rsid w:val="00BD5C7D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C7D"/>
    <w:rPr>
      <w:rFonts w:ascii="Times New Roman" w:eastAsia="Times New Roman" w:hAnsi="Times New Roman" w:cs="Times New Roman"/>
      <w:b/>
      <w:bCs/>
      <w:color w:val="000000"/>
      <w:sz w:val="23"/>
      <w:szCs w:val="23"/>
    </w:rPr>
  </w:style>
  <w:style w:type="paragraph" w:styleId="a3">
    <w:name w:val="Normal (Web)"/>
    <w:basedOn w:val="a"/>
    <w:uiPriority w:val="99"/>
    <w:semiHidden/>
    <w:unhideWhenUsed/>
    <w:rsid w:val="00BD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5C7D"/>
    <w:rPr>
      <w:color w:val="8A2BE2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839">
          <w:marLeft w:val="0"/>
          <w:marRight w:val="0"/>
          <w:marTop w:val="0"/>
          <w:marBottom w:val="0"/>
          <w:divBdr>
            <w:top w:val="threeDEmboss" w:sz="6" w:space="0" w:color="auto"/>
            <w:left w:val="threeDEmboss" w:sz="6" w:space="4" w:color="auto"/>
            <w:bottom w:val="threeDEmboss" w:sz="6" w:space="0" w:color="auto"/>
            <w:right w:val="threeDEmboss" w:sz="6" w:space="4" w:color="auto"/>
          </w:divBdr>
        </w:div>
        <w:div w:id="2013334680">
          <w:marLeft w:val="0"/>
          <w:marRight w:val="0"/>
          <w:marTop w:val="0"/>
          <w:marBottom w:val="0"/>
          <w:divBdr>
            <w:top w:val="threeDEmboss" w:sz="6" w:space="0" w:color="auto"/>
            <w:left w:val="threeDEmboss" w:sz="6" w:space="4" w:color="auto"/>
            <w:bottom w:val="threeDEmboss" w:sz="6" w:space="0" w:color="auto"/>
            <w:right w:val="threeDEmboss" w:sz="6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it.kgsu.ru/VC/vc_001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it.kgsu.ru/VC/ogla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it.kgsu.ru/VC/vc_001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5045</Characters>
  <Application>Microsoft Office Word</Application>
  <DocSecurity>0</DocSecurity>
  <Lines>42</Lines>
  <Paragraphs>11</Paragraphs>
  <ScaleCrop>false</ScaleCrop>
  <Company>FPMI</Company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cp:lastPrinted>2014-03-12T07:54:00Z</cp:lastPrinted>
  <dcterms:created xsi:type="dcterms:W3CDTF">2014-03-12T07:54:00Z</dcterms:created>
  <dcterms:modified xsi:type="dcterms:W3CDTF">2014-03-12T07:54:00Z</dcterms:modified>
</cp:coreProperties>
</file>