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2D" w:rsidRPr="00776A2D" w:rsidRDefault="00776A2D" w:rsidP="00776A2D">
      <w:pPr>
        <w:shd w:val="clear" w:color="auto" w:fill="FFFFFF"/>
        <w:spacing w:after="30" w:line="240" w:lineRule="auto"/>
        <w:rPr>
          <w:rFonts w:ascii="Verdana" w:eastAsia="Times New Roman" w:hAnsi="Verdana" w:cs="Times New Roman"/>
          <w:color w:val="7E7E7E"/>
          <w:sz w:val="17"/>
          <w:szCs w:val="17"/>
          <w:lang w:eastAsia="be-BY"/>
        </w:rPr>
      </w:pPr>
      <w:r w:rsidRPr="00776A2D">
        <w:rPr>
          <w:rFonts w:ascii="Verdana" w:eastAsia="Times New Roman" w:hAnsi="Verdana" w:cs="Times New Roman"/>
          <w:color w:val="7E7E7E"/>
          <w:sz w:val="17"/>
          <w:szCs w:val="17"/>
          <w:lang w:eastAsia="be-BY"/>
        </w:rPr>
        <w:t>19 февраля 2014 в 16:23</w:t>
      </w:r>
    </w:p>
    <w:p w:rsidR="00776A2D" w:rsidRPr="00776A2D" w:rsidRDefault="00776A2D" w:rsidP="00776A2D">
      <w:pPr>
        <w:shd w:val="clear" w:color="auto" w:fill="FFFFFF"/>
        <w:spacing w:before="100" w:beforeAutospacing="1" w:after="120" w:line="283" w:lineRule="auto"/>
        <w:outlineLvl w:val="0"/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lang w:eastAsia="be-BY"/>
        </w:rPr>
      </w:pPr>
      <w:r w:rsidRPr="00776A2D">
        <w:rPr>
          <w:rFonts w:ascii="Tahoma" w:eastAsia="Times New Roman" w:hAnsi="Tahoma" w:cs="Tahoma"/>
          <w:color w:val="333333"/>
          <w:spacing w:val="-15"/>
          <w:kern w:val="36"/>
          <w:sz w:val="45"/>
          <w:lang w:eastAsia="be-BY"/>
        </w:rPr>
        <w:t>Знакомство с Visual Studio</w:t>
      </w:r>
    </w:p>
    <w:p w:rsidR="00776A2D" w:rsidRPr="00776A2D" w:rsidRDefault="00776A2D" w:rsidP="00776A2D">
      <w:pPr>
        <w:shd w:val="clear" w:color="auto" w:fill="FFFFFF"/>
        <w:spacing w:after="240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>Вступительная статья о среде программирования Microsoft Visual Studio.</w:t>
      </w:r>
    </w:p>
    <w:p w:rsidR="00776A2D" w:rsidRPr="00776A2D" w:rsidRDefault="00776A2D" w:rsidP="00776A2D">
      <w:pPr>
        <w:shd w:val="clear" w:color="auto" w:fill="FFFFFF"/>
        <w:spacing w:after="0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Microsoft Visual Studio — линейка продуктов компании Майкрософт,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Microsoft Windows, Windows Mobile, Windows CE, .NET Framework, Xbox, Windows Phone .NET Compact Framework и Microsoft Silverlight. [</w:t>
      </w:r>
      <w:hyperlink r:id="rId5" w:history="1">
        <w:r w:rsidRPr="00776A2D">
          <w:rPr>
            <w:rFonts w:ascii="Times New Roman" w:eastAsia="Times New Roman" w:hAnsi="Times New Roman" w:cs="Times New Roman"/>
            <w:color w:val="6DA3BD"/>
            <w:sz w:val="21"/>
            <w:lang w:eastAsia="be-BY"/>
          </w:rPr>
          <w:t>источник Wikipedia</w:t>
        </w:r>
      </w:hyperlink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]</w:t>
      </w:r>
    </w:p>
    <w:p w:rsidR="00776A2D" w:rsidRPr="00776A2D" w:rsidRDefault="00776A2D" w:rsidP="00776A2D">
      <w:pPr>
        <w:shd w:val="clear" w:color="auto" w:fill="FFFFFF"/>
        <w:spacing w:after="0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bookmarkStart w:id="0" w:name="habracut"/>
      <w:bookmarkEnd w:id="0"/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В состав Visual Studio входит:</w:t>
      </w:r>
    </w:p>
    <w:p w:rsidR="00776A2D" w:rsidRPr="00776A2D" w:rsidRDefault="00776A2D" w:rsidP="00776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Visual Basic .NET (Visual Basic чуть-чуть отличается синтаксисом)</w:t>
      </w:r>
    </w:p>
    <w:p w:rsidR="00776A2D" w:rsidRPr="00776A2D" w:rsidRDefault="00776A2D" w:rsidP="00776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Visual C++</w:t>
      </w:r>
    </w:p>
    <w:p w:rsidR="00776A2D" w:rsidRPr="00776A2D" w:rsidRDefault="00776A2D" w:rsidP="00776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Visual C#</w:t>
      </w:r>
    </w:p>
    <w:p w:rsidR="00776A2D" w:rsidRPr="00776A2D" w:rsidRDefault="00776A2D" w:rsidP="00776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Visual F# (начиная с VB2010)</w:t>
      </w:r>
    </w:p>
    <w:p w:rsidR="00776A2D" w:rsidRPr="00776A2D" w:rsidRDefault="00362AC3" w:rsidP="00776A2D">
      <w:pPr>
        <w:shd w:val="clear" w:color="auto" w:fill="FFFFFF"/>
        <w:spacing w:after="0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be-BY"/>
        </w:rPr>
        <w:t>У</w:t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 xml:space="preserve"> Microsoft есть своя библиотека MSDN, где размещено большое количество различных статей и информации.</w:t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be-BY"/>
        </w:rPr>
        <w:t xml:space="preserve">Загрузка </w:t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 xml:space="preserve"> Visual Studio</w:t>
      </w:r>
      <w:proofErr w:type="gramStart"/>
      <w:r w:rsidR="00776A2D"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5010150" cy="2476500"/>
            <wp:effectExtent l="1905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41" cy="247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>Д</w:t>
      </w:r>
      <w:proofErr w:type="gramEnd"/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ля создания нового проекта нажимаем на «Создать проект» и в появившемся окне выбираем необходимый шаблон. Шаблоны делятся на группы языков и типов приложения. (список может отличаться от изображенного на скриншоте, так как там установлен пакет только с Vb.Net и C#)</w:t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6343650" cy="6286500"/>
            <wp:effectExtent l="1905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>Создайте проект, используя шаблон приложения Windows Form. В проекте может быть несколько форм, классов, различных библиотек, компонентов и всех их можно увидеть в Обозревателе, который находится в правом верхнем углу.</w:t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3248025" cy="2562225"/>
            <wp:effectExtent l="19050" t="0" r="952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be-BY"/>
        </w:rPr>
        <w:t>VB</w:t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3228975" cy="2619375"/>
            <wp:effectExtent l="19050" t="0" r="9525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be-BY"/>
        </w:rPr>
        <w:t>C#</w:t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>Как Вы наверняка заметили группа проекта находится в «Решении», это сделано для удобства. Например Вы разрабатываете чат и он состоит из клиентской части и серверной, и их можно будет поделить на два проекта, но держать в одном решении. Проекты Visual Basic и C# отличаются. Чтобы настроить проект C# необходимо сделать двойной клик по элементу «Properties», а для Visual Basic двойной клик по «My Project». В появившемся окне выставить необходимые Вам настройки проекта.</w:t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6038850" cy="3733800"/>
            <wp:effectExtent l="1905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>На форме можно размещать элементы и устанавливать для них свойства. Панель элементов находится слева и она выдвигается при наведении на неё.</w:t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2771775" cy="7315200"/>
            <wp:effectExtent l="19050" t="0" r="9525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="00776A2D"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>Элементы разделены на группы. После размещения объекта на форме станет доступным окно свойств элемента. Оно находится в нижнем углу справа. Если у Вас нет описания свойств как на скриншоте, то просто растяните панель снизу. В выпадающем списке можно быстро переключаться между элементами. Для удобства можно использовать сокращения для элементов:</w:t>
      </w:r>
    </w:p>
    <w:p w:rsidR="00776A2D" w:rsidRPr="00776A2D" w:rsidRDefault="00776A2D" w:rsidP="00776A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Кнопка — Button — btn</w:t>
      </w:r>
    </w:p>
    <w:p w:rsidR="00776A2D" w:rsidRPr="00776A2D" w:rsidRDefault="00776A2D" w:rsidP="00776A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Список — ListBox — lst</w:t>
      </w:r>
    </w:p>
    <w:p w:rsidR="00776A2D" w:rsidRPr="00776A2D" w:rsidRDefault="00776A2D" w:rsidP="00776A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Метка — Label — lbl</w:t>
      </w:r>
    </w:p>
    <w:p w:rsidR="00776A2D" w:rsidRPr="00776A2D" w:rsidRDefault="00776A2D" w:rsidP="00776A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t>Текстовое поле — TextBox — txt</w:t>
      </w:r>
    </w:p>
    <w:p w:rsidR="00776A2D" w:rsidRPr="00776A2D" w:rsidRDefault="00776A2D" w:rsidP="00776A2D">
      <w:pPr>
        <w:shd w:val="clear" w:color="auto" w:fill="FFFFFF"/>
        <w:spacing w:after="150" w:line="384" w:lineRule="auto"/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</w:pP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3267075" cy="3228975"/>
            <wp:effectExtent l="19050" t="0" r="9525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>Кроме свойств элементы могут вызывать события. Чтобы перейти к доступным событиям элемента, необходимо нажать на молнию, расположенную под выпадающем списком элементов. При двойном клике по событию автоматически в коде появится процедура, вызываемая при этом событии.</w:t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3324225" cy="3038475"/>
            <wp:effectExtent l="19050" t="0" r="9525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>Чтобы запустить программу необходимо нажать на зелёный значок Плей в панели инструментов, чтобы остановить нужно либо закрыть окно с вашим приложение(не Visual Studio), либо нажать на Стоп в этой же панели.</w:t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9753600" cy="419100"/>
            <wp:effectExtent l="1905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>При написании кода или его компиляции могут возникать ошибки, которые будут отражены в панели «Список ошибок», находящейся внизу окна Visual Studio.</w:t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be-BY"/>
        </w:rPr>
        <w:drawing>
          <wp:inline distT="0" distB="0" distL="0" distR="0">
            <wp:extent cx="9753600" cy="1571625"/>
            <wp:effectExtent l="1905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</w:r>
      <w:r w:rsidRPr="00776A2D">
        <w:rPr>
          <w:rFonts w:ascii="Verdana" w:eastAsia="Times New Roman" w:hAnsi="Verdana" w:cs="Times New Roman"/>
          <w:color w:val="000000"/>
          <w:sz w:val="21"/>
          <w:szCs w:val="21"/>
          <w:lang w:eastAsia="be-BY"/>
        </w:rPr>
        <w:br/>
        <w:t xml:space="preserve">Удачи в начинаниях! </w:t>
      </w:r>
    </w:p>
    <w:p w:rsidR="001C4F45" w:rsidRDefault="001C4F45"/>
    <w:sectPr w:rsidR="001C4F45" w:rsidSect="001C4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575CC"/>
    <w:multiLevelType w:val="multilevel"/>
    <w:tmpl w:val="3C96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6301D8"/>
    <w:multiLevelType w:val="multilevel"/>
    <w:tmpl w:val="F62A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776A2D"/>
    <w:rsid w:val="001C4F45"/>
    <w:rsid w:val="00362AC3"/>
    <w:rsid w:val="0077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F45"/>
  </w:style>
  <w:style w:type="paragraph" w:styleId="Heading1">
    <w:name w:val="heading 1"/>
    <w:basedOn w:val="Normal"/>
    <w:link w:val="Heading1Char"/>
    <w:uiPriority w:val="9"/>
    <w:qFormat/>
    <w:rsid w:val="00776A2D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color w:val="999999"/>
      <w:spacing w:val="-15"/>
      <w:kern w:val="36"/>
      <w:sz w:val="30"/>
      <w:szCs w:val="30"/>
      <w:lang w:eastAsia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A2D"/>
    <w:rPr>
      <w:rFonts w:ascii="Verdana" w:eastAsia="Times New Roman" w:hAnsi="Verdana" w:cs="Times New Roman"/>
      <w:color w:val="999999"/>
      <w:spacing w:val="-15"/>
      <w:kern w:val="36"/>
      <w:sz w:val="30"/>
      <w:szCs w:val="30"/>
      <w:lang w:eastAsia="be-BY"/>
    </w:rPr>
  </w:style>
  <w:style w:type="character" w:styleId="Hyperlink">
    <w:name w:val="Hyperlink"/>
    <w:basedOn w:val="DefaultParagraphFont"/>
    <w:uiPriority w:val="99"/>
    <w:semiHidden/>
    <w:unhideWhenUsed/>
    <w:rsid w:val="00776A2D"/>
    <w:rPr>
      <w:strike w:val="0"/>
      <w:dstrike w:val="0"/>
      <w:color w:val="6DA3BD"/>
      <w:u w:val="none"/>
      <w:effect w:val="none"/>
    </w:rPr>
  </w:style>
  <w:style w:type="character" w:customStyle="1" w:styleId="posttitle">
    <w:name w:val="post_title"/>
    <w:basedOn w:val="DefaultParagraphFont"/>
    <w:rsid w:val="00776A2D"/>
  </w:style>
  <w:style w:type="paragraph" w:styleId="BalloonText">
    <w:name w:val="Balloon Text"/>
    <w:basedOn w:val="Normal"/>
    <w:link w:val="BalloonTextChar"/>
    <w:uiPriority w:val="99"/>
    <w:semiHidden/>
    <w:unhideWhenUsed/>
    <w:rsid w:val="0077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568">
          <w:marLeft w:val="0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382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78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ru.wikipedia.org/wiki/Visual_Studio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463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karpovichna</dc:creator>
  <cp:lastModifiedBy>karpovichna</cp:lastModifiedBy>
  <cp:revision>2</cp:revision>
  <dcterms:created xsi:type="dcterms:W3CDTF">2015-04-16T05:53:00Z</dcterms:created>
  <dcterms:modified xsi:type="dcterms:W3CDTF">2015-04-16T06:04:00Z</dcterms:modified>
</cp:coreProperties>
</file>