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6FF0" w:rsidRPr="00E16FF0" w:rsidRDefault="00E16FF0" w:rsidP="00E16FF0">
      <w:pPr>
        <w:rPr>
          <w:b/>
          <w:bCs/>
        </w:rPr>
      </w:pPr>
      <w:r w:rsidRPr="00E16FF0">
        <w:rPr>
          <w:b/>
          <w:bCs/>
        </w:rPr>
        <w:t>Performance Testing Plan</w:t>
      </w:r>
    </w:p>
    <w:p w:rsidR="00E16FF0" w:rsidRPr="00E16FF0" w:rsidRDefault="00E16FF0" w:rsidP="00E16FF0">
      <w:pPr>
        <w:rPr>
          <w:b/>
          <w:bCs/>
        </w:rPr>
      </w:pPr>
      <w:r w:rsidRPr="00E16FF0">
        <w:rPr>
          <w:b/>
          <w:bCs/>
        </w:rPr>
        <w:t>E-Commerce Web Application</w:t>
      </w:r>
    </w:p>
    <w:p w:rsidR="00E16FF0" w:rsidRPr="00E16FF0" w:rsidRDefault="00E16FF0" w:rsidP="00E16FF0">
      <w:r w:rsidRPr="00E16FF0">
        <w:rPr>
          <w:b/>
          <w:bCs/>
        </w:rPr>
        <w:t>Document Version:</w:t>
      </w:r>
      <w:r w:rsidRPr="00E16FF0">
        <w:t xml:space="preserve"> 1.0</w:t>
      </w:r>
      <w:r w:rsidRPr="00E16FF0">
        <w:br/>
      </w:r>
      <w:r w:rsidRPr="00E16FF0">
        <w:rPr>
          <w:b/>
          <w:bCs/>
        </w:rPr>
        <w:t>Prepared By:</w:t>
      </w:r>
      <w:r w:rsidRPr="00E16FF0">
        <w:t xml:space="preserve"> </w:t>
      </w:r>
      <w:r>
        <w:t>Brian Rukundo Kwiringira</w:t>
      </w:r>
      <w:r w:rsidRPr="00E16FF0">
        <w:br/>
      </w:r>
      <w:r w:rsidRPr="00E16FF0">
        <w:rPr>
          <w:b/>
          <w:bCs/>
        </w:rPr>
        <w:t>Date:</w:t>
      </w:r>
      <w:r w:rsidRPr="00E16FF0">
        <w:t xml:space="preserve"> </w:t>
      </w:r>
      <w:r>
        <w:t>31-01-2026</w:t>
      </w:r>
    </w:p>
    <w:p w:rsidR="00E16FF0" w:rsidRPr="00E16FF0" w:rsidRDefault="00E16FF0" w:rsidP="00E16FF0"/>
    <w:p w:rsidR="00E16FF0" w:rsidRPr="00E16FF0" w:rsidRDefault="00E16FF0" w:rsidP="00E16FF0">
      <w:pPr>
        <w:rPr>
          <w:b/>
          <w:bCs/>
        </w:rPr>
      </w:pPr>
      <w:r w:rsidRPr="00E16FF0">
        <w:rPr>
          <w:b/>
          <w:bCs/>
        </w:rPr>
        <w:t>Executive Summary</w:t>
      </w:r>
    </w:p>
    <w:p w:rsidR="00E16FF0" w:rsidRPr="00E16FF0" w:rsidRDefault="00E16FF0" w:rsidP="00E16FF0">
      <w:r w:rsidRPr="00E16FF0">
        <w:t>This plan outlines our approach to performance testing for the e-commerce web application. Performance testing ensures the website remains fast, stable, and responsive when many customers shop simultaneously—particularly during high-traffic events like sales promotions.</w:t>
      </w:r>
    </w:p>
    <w:p w:rsidR="00E16FF0" w:rsidRPr="00E16FF0" w:rsidRDefault="00E16FF0" w:rsidP="00E16FF0">
      <w:r w:rsidRPr="00E16FF0">
        <w:t xml:space="preserve">Our primary focus is on </w:t>
      </w:r>
      <w:r w:rsidRPr="00E16FF0">
        <w:rPr>
          <w:b/>
          <w:bCs/>
        </w:rPr>
        <w:t>product search and category browsing</w:t>
      </w:r>
      <w:r w:rsidRPr="00E16FF0">
        <w:t>, as this is where customers spend the most time and where slow performance most directly impacts sales.</w:t>
      </w:r>
    </w:p>
    <w:p w:rsidR="00E16FF0" w:rsidRPr="00E16FF0" w:rsidRDefault="00E16FF0" w:rsidP="00E16FF0"/>
    <w:p w:rsidR="00E16FF0" w:rsidRPr="00E16FF0" w:rsidRDefault="00E16FF0" w:rsidP="00E16FF0">
      <w:pPr>
        <w:rPr>
          <w:b/>
          <w:bCs/>
        </w:rPr>
      </w:pPr>
      <w:r w:rsidRPr="00E16FF0">
        <w:rPr>
          <w:b/>
          <w:bCs/>
        </w:rPr>
        <w:t>Why Performance Testing Matters</w:t>
      </w:r>
    </w:p>
    <w:p w:rsidR="00E16FF0" w:rsidRPr="00E16FF0" w:rsidRDefault="00E16FF0" w:rsidP="00E16FF0">
      <w:r w:rsidRPr="00E16FF0">
        <w:t>When an e-commerce website is slow, customers leave. Studies show that even a one-second delay in page load time can reduce conversions significantly. Performance testing helps us understand how the system behaves under pressure, identify bottlenecks before they affect real customers, and ensure the infrastructure can handle expected traffic volumes.</w:t>
      </w:r>
    </w:p>
    <w:p w:rsidR="00E16FF0" w:rsidRPr="00E16FF0" w:rsidRDefault="00E16FF0" w:rsidP="00E16FF0"/>
    <w:p w:rsidR="00E16FF0" w:rsidRPr="00E16FF0" w:rsidRDefault="00E16FF0" w:rsidP="00E16FF0">
      <w:pPr>
        <w:rPr>
          <w:b/>
          <w:bCs/>
        </w:rPr>
      </w:pPr>
      <w:r w:rsidRPr="00E16FF0">
        <w:rPr>
          <w:b/>
          <w:bCs/>
        </w:rPr>
        <w:t>What We're Testing</w:t>
      </w:r>
    </w:p>
    <w:p w:rsidR="00E16FF0" w:rsidRPr="00E16FF0" w:rsidRDefault="00E16FF0" w:rsidP="00E16FF0">
      <w:pPr>
        <w:rPr>
          <w:b/>
          <w:bCs/>
        </w:rPr>
      </w:pPr>
      <w:r w:rsidRPr="00E16FF0">
        <w:rPr>
          <w:b/>
          <w:bCs/>
        </w:rPr>
        <w:t>Primary Focus: Product Search and Browsing</w:t>
      </w:r>
    </w:p>
    <w:p w:rsidR="00E16FF0" w:rsidRPr="00E16FF0" w:rsidRDefault="00E16FF0" w:rsidP="00E16FF0">
      <w:r w:rsidRPr="00E16FF0">
        <w:t>We've selected product search and category browsing as our primary testing focus for several reasons. First, this is the highest-traffic area of the website—customers spend most of their time here before making purchase decisions. Second, search operations are demanding on server resources because they require complex database queries, especially when filters and sorting are applied. Third, slow search results directly frustrate customers and lead to abandoned shopping sessions.</w:t>
      </w:r>
    </w:p>
    <w:p w:rsidR="00E16FF0" w:rsidRPr="00E16FF0" w:rsidRDefault="00E16FF0" w:rsidP="00E16FF0">
      <w:pPr>
        <w:rPr>
          <w:b/>
          <w:bCs/>
        </w:rPr>
      </w:pPr>
      <w:r w:rsidRPr="00E16FF0">
        <w:rPr>
          <w:b/>
          <w:bCs/>
        </w:rPr>
        <w:t>Secondary Areas</w:t>
      </w:r>
    </w:p>
    <w:p w:rsidR="00E16FF0" w:rsidRPr="00E16FF0" w:rsidRDefault="00E16FF0" w:rsidP="00E16FF0">
      <w:r w:rsidRPr="00E16FF0">
        <w:t>If time and resources permit, we will also evaluate checkout process performance (critical for completing sales), product detail page loading (important for purchase decisions), and homepage load times (affects first impressions and bounce rates).</w:t>
      </w:r>
    </w:p>
    <w:p w:rsidR="00E16FF0" w:rsidRPr="00E16FF0" w:rsidRDefault="00E16FF0" w:rsidP="00E16FF0"/>
    <w:p w:rsidR="00E16FF0" w:rsidRPr="00E16FF0" w:rsidRDefault="00E16FF0" w:rsidP="00E16FF0">
      <w:pPr>
        <w:rPr>
          <w:b/>
          <w:bCs/>
        </w:rPr>
      </w:pPr>
      <w:r w:rsidRPr="00E16FF0">
        <w:rPr>
          <w:b/>
          <w:bCs/>
        </w:rPr>
        <w:t>Testing Approach</w:t>
      </w:r>
    </w:p>
    <w:p w:rsidR="00E16FF0" w:rsidRPr="00E16FF0" w:rsidRDefault="00E16FF0" w:rsidP="00E16FF0">
      <w:r w:rsidRPr="00E16FF0">
        <w:t>We will conduct five types of performance tests, each designed to answer different questions about system behavior.</w:t>
      </w:r>
    </w:p>
    <w:p w:rsidR="00E16FF0" w:rsidRPr="00E16FF0" w:rsidRDefault="00E16FF0" w:rsidP="00E16FF0">
      <w:pPr>
        <w:rPr>
          <w:b/>
          <w:bCs/>
        </w:rPr>
      </w:pPr>
      <w:r w:rsidRPr="00E16FF0">
        <w:rPr>
          <w:b/>
          <w:bCs/>
        </w:rPr>
        <w:t>Baseline Test</w:t>
      </w:r>
    </w:p>
    <w:p w:rsidR="00E16FF0" w:rsidRPr="00E16FF0" w:rsidRDefault="00E16FF0" w:rsidP="00E16FF0">
      <w:r w:rsidRPr="00E16FF0">
        <w:lastRenderedPageBreak/>
        <w:t>This establishes normal performance levels with light traffic (around 25 users). We measure response times and resource usage to create a reference point for comparison.</w:t>
      </w:r>
    </w:p>
    <w:p w:rsidR="00E16FF0" w:rsidRPr="00E16FF0" w:rsidRDefault="00E16FF0" w:rsidP="00E16FF0">
      <w:pPr>
        <w:rPr>
          <w:b/>
          <w:bCs/>
        </w:rPr>
      </w:pPr>
      <w:r w:rsidRPr="00E16FF0">
        <w:rPr>
          <w:b/>
          <w:bCs/>
        </w:rPr>
        <w:t>Load Test</w:t>
      </w:r>
    </w:p>
    <w:p w:rsidR="00E16FF0" w:rsidRPr="00E16FF0" w:rsidRDefault="00E16FF0" w:rsidP="00E16FF0">
      <w:r w:rsidRPr="00E16FF0">
        <w:t>This determines how the system performs under expected peak traffic. We gradually increase users from 50 to 500 over 30-minute intervals, observing when performance begins to degrade.</w:t>
      </w:r>
    </w:p>
    <w:p w:rsidR="00E16FF0" w:rsidRPr="00E16FF0" w:rsidRDefault="00E16FF0" w:rsidP="00E16FF0">
      <w:pPr>
        <w:rPr>
          <w:b/>
          <w:bCs/>
        </w:rPr>
      </w:pPr>
      <w:r w:rsidRPr="00E16FF0">
        <w:rPr>
          <w:b/>
          <w:bCs/>
        </w:rPr>
        <w:t>Stress Test</w:t>
      </w:r>
    </w:p>
    <w:p w:rsidR="00E16FF0" w:rsidRPr="00E16FF0" w:rsidRDefault="00E16FF0" w:rsidP="00E16FF0">
      <w:r w:rsidRPr="00E16FF0">
        <w:t>This finds the breaking point by pushing beyond expected limits—up to 2,000 concurrent users—to understand maximum capacity and identify which components fail first.</w:t>
      </w:r>
    </w:p>
    <w:p w:rsidR="00E16FF0" w:rsidRPr="00E16FF0" w:rsidRDefault="00E16FF0" w:rsidP="00E16FF0">
      <w:pPr>
        <w:rPr>
          <w:b/>
          <w:bCs/>
        </w:rPr>
      </w:pPr>
      <w:r w:rsidRPr="00E16FF0">
        <w:rPr>
          <w:b/>
          <w:bCs/>
        </w:rPr>
        <w:t>Endurance Test</w:t>
      </w:r>
    </w:p>
    <w:p w:rsidR="00E16FF0" w:rsidRPr="00E16FF0" w:rsidRDefault="00E16FF0" w:rsidP="00E16FF0">
      <w:r w:rsidRPr="00E16FF0">
        <w:t>This verifies long-term stability by running 300 concurrent users for 4 hours continuously. We're looking for memory leaks, connection pool exhaustion, or gradual performance degradation.</w:t>
      </w:r>
    </w:p>
    <w:p w:rsidR="00E16FF0" w:rsidRPr="00E16FF0" w:rsidRDefault="00E16FF0" w:rsidP="00E16FF0">
      <w:pPr>
        <w:rPr>
          <w:b/>
          <w:bCs/>
        </w:rPr>
      </w:pPr>
      <w:r w:rsidRPr="00E16FF0">
        <w:rPr>
          <w:b/>
          <w:bCs/>
        </w:rPr>
        <w:t>Spike Test</w:t>
      </w:r>
    </w:p>
    <w:p w:rsidR="00E16FF0" w:rsidRPr="00E16FF0" w:rsidRDefault="00E16FF0" w:rsidP="00E16FF0">
      <w:r w:rsidRPr="00E16FF0">
        <w:t>This simulates sudden traffic surges (like a flash sale announcement) by instantly jumping from 100 to 1,000 users, then measuring how quickly the system recovers.</w:t>
      </w:r>
    </w:p>
    <w:p w:rsidR="00E16FF0" w:rsidRPr="00E16FF0" w:rsidRDefault="00E16FF0" w:rsidP="00E16FF0"/>
    <w:p w:rsidR="00E16FF0" w:rsidRPr="00E16FF0" w:rsidRDefault="00E16FF0" w:rsidP="00E16FF0">
      <w:pPr>
        <w:rPr>
          <w:b/>
          <w:bCs/>
        </w:rPr>
      </w:pPr>
      <w:r w:rsidRPr="00E16FF0">
        <w:rPr>
          <w:b/>
          <w:bCs/>
        </w:rPr>
        <w:t>How We Simulate Real Users</w:t>
      </w:r>
    </w:p>
    <w:p w:rsidR="00E16FF0" w:rsidRPr="00E16FF0" w:rsidRDefault="00E16FF0" w:rsidP="00E16FF0">
      <w:r w:rsidRPr="00E16FF0">
        <w:t>Our virtual users will behave like real shoppers. They'll browse category pages, apply filters, sort results, search for specific products, and view product details. We'll randomize the timing between actions (called "think time") to mimic natural browsing patterns—some users move quickly while others take their time reading product information.</w:t>
      </w:r>
    </w:p>
    <w:p w:rsidR="00E16FF0" w:rsidRPr="00E16FF0" w:rsidRDefault="00E16FF0" w:rsidP="00E16FF0">
      <w:r w:rsidRPr="00E16FF0">
        <w:t>The distribution of activities reflects real-world behavior: browsing categories accounts for the majority of actions, followed by filtering and searching, with product detail views and navigation making up the remainder.</w:t>
      </w:r>
    </w:p>
    <w:p w:rsidR="00E16FF0" w:rsidRPr="00E16FF0" w:rsidRDefault="00E16FF0" w:rsidP="00E16FF0"/>
    <w:p w:rsidR="00E16FF0" w:rsidRPr="00E16FF0" w:rsidRDefault="00E16FF0" w:rsidP="00E16FF0">
      <w:pPr>
        <w:rPr>
          <w:b/>
          <w:bCs/>
        </w:rPr>
      </w:pPr>
      <w:r w:rsidRPr="00E16FF0">
        <w:rPr>
          <w:b/>
          <w:bCs/>
        </w:rPr>
        <w:t>What Success Looks Like</w:t>
      </w:r>
    </w:p>
    <w:p w:rsidR="00E16FF0" w:rsidRPr="00E16FF0" w:rsidRDefault="00E16FF0" w:rsidP="00E16FF0">
      <w:pPr>
        <w:rPr>
          <w:b/>
          <w:bCs/>
        </w:rPr>
      </w:pPr>
      <w:r w:rsidRPr="00E16FF0">
        <w:rPr>
          <w:b/>
          <w:bCs/>
        </w:rPr>
        <w:t>Response Time Goals</w:t>
      </w:r>
    </w:p>
    <w:p w:rsidR="00E16FF0" w:rsidRPr="00E16FF0" w:rsidRDefault="00E16FF0" w:rsidP="00E16FF0">
      <w:r w:rsidRPr="00E16FF0">
        <w:t>For a good user experience, pages should load in under 2 seconds under normal conditions. Search results should appear within 1.5 seconds. Even during peak traffic, the slowest responses should remain under 5 seconds.</w:t>
      </w:r>
    </w:p>
    <w:p w:rsidR="00E16FF0" w:rsidRPr="00E16FF0" w:rsidRDefault="00E16FF0" w:rsidP="00E16FF0">
      <w:pPr>
        <w:rPr>
          <w:b/>
          <w:bCs/>
        </w:rPr>
      </w:pPr>
      <w:r w:rsidRPr="00E16FF0">
        <w:rPr>
          <w:b/>
          <w:bCs/>
        </w:rPr>
        <w:t>Reliability Goals</w:t>
      </w:r>
    </w:p>
    <w:p w:rsidR="00E16FF0" w:rsidRPr="00E16FF0" w:rsidRDefault="00E16FF0" w:rsidP="00E16FF0">
      <w:r w:rsidRPr="00E16FF0">
        <w:t>The system should successfully handle at least 99.5% of all requests without errors. Connection timeouts should be extremely rare—ideally zero during normal operation.</w:t>
      </w:r>
    </w:p>
    <w:p w:rsidR="00E16FF0" w:rsidRPr="00E16FF0" w:rsidRDefault="00E16FF0" w:rsidP="00E16FF0">
      <w:pPr>
        <w:rPr>
          <w:b/>
          <w:bCs/>
        </w:rPr>
      </w:pPr>
      <w:r w:rsidRPr="00E16FF0">
        <w:rPr>
          <w:b/>
          <w:bCs/>
        </w:rPr>
        <w:t>Resource Usage Goals</w:t>
      </w:r>
    </w:p>
    <w:p w:rsidR="00E16FF0" w:rsidRPr="00E16FF0" w:rsidRDefault="00E16FF0" w:rsidP="00E16FF0">
      <w:r w:rsidRPr="00E16FF0">
        <w:t>Server CPU and memory should remain at healthy levels (below 70-80% utilization) during normal operations, leaving headroom for traffic spikes.</w:t>
      </w:r>
    </w:p>
    <w:p w:rsidR="00E16FF0" w:rsidRPr="00E16FF0" w:rsidRDefault="00E16FF0" w:rsidP="00E16FF0">
      <w:pPr>
        <w:rPr>
          <w:b/>
          <w:bCs/>
        </w:rPr>
      </w:pPr>
      <w:r w:rsidRPr="00E16FF0">
        <w:rPr>
          <w:b/>
          <w:bCs/>
        </w:rPr>
        <w:lastRenderedPageBreak/>
        <w:t>Recovery Goals</w:t>
      </w:r>
    </w:p>
    <w:p w:rsidR="00E16FF0" w:rsidRPr="00E16FF0" w:rsidRDefault="00E16FF0" w:rsidP="00E16FF0">
      <w:r w:rsidRPr="00E16FF0">
        <w:t>After a sudden traffic spike, the system should return to normal performance within 30 seconds.</w:t>
      </w:r>
    </w:p>
    <w:p w:rsidR="00E16FF0" w:rsidRPr="00E16FF0" w:rsidRDefault="00E16FF0" w:rsidP="00E16FF0"/>
    <w:p w:rsidR="00E16FF0" w:rsidRPr="00E16FF0" w:rsidRDefault="00E16FF0" w:rsidP="00E16FF0">
      <w:pPr>
        <w:rPr>
          <w:b/>
          <w:bCs/>
        </w:rPr>
      </w:pPr>
      <w:r w:rsidRPr="00E16FF0">
        <w:rPr>
          <w:b/>
          <w:bCs/>
        </w:rPr>
        <w:t>When We Pass or Fail</w:t>
      </w:r>
    </w:p>
    <w:p w:rsidR="00E16FF0" w:rsidRPr="00E16FF0" w:rsidRDefault="00E16FF0" w:rsidP="00E16FF0">
      <w:pPr>
        <w:rPr>
          <w:b/>
          <w:bCs/>
        </w:rPr>
      </w:pPr>
      <w:r w:rsidRPr="00E16FF0">
        <w:rPr>
          <w:b/>
          <w:bCs/>
        </w:rPr>
        <w:t>The Test Passes When</w:t>
      </w:r>
    </w:p>
    <w:p w:rsidR="00E16FF0" w:rsidRPr="00E16FF0" w:rsidRDefault="00E16FF0" w:rsidP="00E16FF0">
      <w:r w:rsidRPr="00E16FF0">
        <w:t>The system handles 500 concurrent users with response times under 2 seconds (95th percentile), error rates stay below 0.5% at all tested load levels, no memory leaks appear during the 4-hour endurance test, and the system recovers quickly from traffic spikes.</w:t>
      </w:r>
    </w:p>
    <w:p w:rsidR="00E16FF0" w:rsidRPr="00E16FF0" w:rsidRDefault="00E16FF0" w:rsidP="00E16FF0">
      <w:pPr>
        <w:rPr>
          <w:b/>
          <w:bCs/>
        </w:rPr>
      </w:pPr>
      <w:r w:rsidRPr="00E16FF0">
        <w:rPr>
          <w:b/>
          <w:bCs/>
        </w:rPr>
        <w:t>The Test Fails When</w:t>
      </w:r>
    </w:p>
    <w:p w:rsidR="00E16FF0" w:rsidRPr="00E16FF0" w:rsidRDefault="00E16FF0" w:rsidP="00E16FF0">
      <w:r w:rsidRPr="00E16FF0">
        <w:t>Response times exceed 10 seconds at normal load levels, error rates climb above 2% at any load level, the system doesn't recover from spikes within one minute, memory usage continuously climbs during extended testing (indicating a leak), or the database connection pool exhausts before reaching 500 users.</w:t>
      </w:r>
    </w:p>
    <w:p w:rsidR="00E16FF0" w:rsidRPr="00E16FF0" w:rsidRDefault="00E16FF0" w:rsidP="00E16FF0">
      <w:pPr>
        <w:rPr>
          <w:b/>
          <w:bCs/>
        </w:rPr>
      </w:pPr>
      <w:r w:rsidRPr="00E16FF0">
        <w:rPr>
          <w:b/>
          <w:bCs/>
        </w:rPr>
        <w:t>Results Requiring Investigation</w:t>
      </w:r>
    </w:p>
    <w:p w:rsidR="00E16FF0" w:rsidRPr="00E16FF0" w:rsidRDefault="00E16FF0" w:rsidP="00E16FF0">
      <w:r w:rsidRPr="00E16FF0">
        <w:t>Response times between 2-3 seconds at normal load, error rates between 0.5-1%, or CPU usage above 75% during normal operation all warrant further analysis and potential optimization.</w:t>
      </w:r>
    </w:p>
    <w:p w:rsidR="00E16FF0" w:rsidRPr="00E16FF0" w:rsidRDefault="00E16FF0" w:rsidP="00E16FF0"/>
    <w:p w:rsidR="00E16FF0" w:rsidRPr="00E16FF0" w:rsidRDefault="00E16FF0" w:rsidP="00E16FF0">
      <w:pPr>
        <w:rPr>
          <w:b/>
          <w:bCs/>
        </w:rPr>
      </w:pPr>
      <w:r w:rsidRPr="00E16FF0">
        <w:rPr>
          <w:b/>
          <w:bCs/>
        </w:rPr>
        <w:t>Test Environment Requirements</w:t>
      </w:r>
    </w:p>
    <w:p w:rsidR="00E16FF0" w:rsidRPr="00E16FF0" w:rsidRDefault="00E16FF0" w:rsidP="00E16FF0">
      <w:r w:rsidRPr="00E16FF0">
        <w:t>Testing must occur in an environment that mirrors production as closely as possible. This means equivalent server configurations, realistic database content (at least 1,000 products across categories), properly configured search indexes, and network conditions similar to what real users experience.</w:t>
      </w:r>
    </w:p>
    <w:p w:rsidR="00E16FF0" w:rsidRPr="00E16FF0" w:rsidRDefault="00E16FF0" w:rsidP="00E16FF0">
      <w:r w:rsidRPr="00E16FF0">
        <w:t>The environment should be isolated from other testing activities to ensure accurate measurements.</w:t>
      </w:r>
    </w:p>
    <w:p w:rsidR="00E16FF0" w:rsidRPr="00E16FF0" w:rsidRDefault="00E16FF0" w:rsidP="00E16FF0"/>
    <w:p w:rsidR="00E16FF0" w:rsidRPr="00E16FF0" w:rsidRDefault="00E16FF0" w:rsidP="00E16FF0">
      <w:pPr>
        <w:rPr>
          <w:b/>
          <w:bCs/>
        </w:rPr>
      </w:pPr>
      <w:r w:rsidRPr="00E16FF0">
        <w:rPr>
          <w:b/>
          <w:bCs/>
        </w:rPr>
        <w:t>What We'll Monitor</w:t>
      </w:r>
    </w:p>
    <w:p w:rsidR="00E16FF0" w:rsidRPr="00E16FF0" w:rsidRDefault="00E16FF0" w:rsidP="00E16FF0">
      <w:r w:rsidRPr="00E16FF0">
        <w:t>During testing, we'll track response times for every request, server CPU and memory utilization, database query performance and connection pool status, cache effectiveness, error rates and types, and the number of active user sessions.</w:t>
      </w:r>
    </w:p>
    <w:p w:rsidR="00E16FF0" w:rsidRPr="00E16FF0" w:rsidRDefault="00E16FF0" w:rsidP="00E16FF0">
      <w:r w:rsidRPr="00E16FF0">
        <w:t>After testing, we'll analyze slow database queries, look for patterns in errors, and identify which components became bottlenecks at higher load levels.</w:t>
      </w:r>
    </w:p>
    <w:p w:rsidR="00E16FF0" w:rsidRPr="00E16FF0" w:rsidRDefault="00E16FF0" w:rsidP="00E16FF0"/>
    <w:p w:rsidR="00E16FF0" w:rsidRPr="00E16FF0" w:rsidRDefault="00E16FF0" w:rsidP="00E16FF0">
      <w:pPr>
        <w:rPr>
          <w:b/>
          <w:bCs/>
        </w:rPr>
      </w:pPr>
      <w:r w:rsidRPr="00E16FF0">
        <w:rPr>
          <w:b/>
          <w:bCs/>
        </w:rPr>
        <w:t>Recommended Tools</w:t>
      </w:r>
    </w:p>
    <w:p w:rsidR="00E16FF0" w:rsidRDefault="00E16FF0" w:rsidP="00E16FF0">
      <w:r w:rsidRPr="00E16FF0">
        <w:t>For generating load, industry-standard tools like Apache JMeter, Gatling, or LoadRunner are appropriate. For monitoring server health and performance, solutions like Grafana with Prometheus, DataDog, or New Relic provide the visibility needed. Database-specific monitoring should track query performance and identify slow operations.</w:t>
      </w:r>
    </w:p>
    <w:p w:rsidR="00E16FF0" w:rsidRPr="00E16FF0" w:rsidRDefault="00E16FF0" w:rsidP="00E16FF0">
      <w:r w:rsidRPr="00E16FF0">
        <w:rPr>
          <w:b/>
          <w:bCs/>
        </w:rPr>
        <w:lastRenderedPageBreak/>
        <w:t>Common Issues and Solutions</w:t>
      </w:r>
    </w:p>
    <w:p w:rsidR="00E16FF0" w:rsidRPr="00E16FF0" w:rsidRDefault="00E16FF0" w:rsidP="00E16FF0">
      <w:r w:rsidRPr="00E16FF0">
        <w:t>If search responses are slow, the cause is often missing database indexes on searchable fields. If the system runs out of database connections under load, connection pool sizes may need adjustment. If memory grows continuously during extended tests, the application may have memory leaks requiring code review. If pages render slowly despite fast server responses, front-end optimization (lazy loading, asset compression, CDN usage) may help.</w:t>
      </w:r>
    </w:p>
    <w:p w:rsidR="00E16FF0" w:rsidRPr="00E16FF0" w:rsidRDefault="00E16FF0" w:rsidP="00E16FF0"/>
    <w:p w:rsidR="00E16FF0" w:rsidRPr="00E16FF0" w:rsidRDefault="00E16FF0" w:rsidP="00E16FF0">
      <w:pPr>
        <w:rPr>
          <w:b/>
          <w:bCs/>
        </w:rPr>
      </w:pPr>
      <w:r w:rsidRPr="00E16FF0">
        <w:rPr>
          <w:b/>
          <w:bCs/>
        </w:rPr>
        <w:t>Deliverables</w:t>
      </w:r>
    </w:p>
    <w:p w:rsidR="00E16FF0" w:rsidRPr="00E16FF0" w:rsidRDefault="00E16FF0" w:rsidP="00E16FF0">
      <w:r w:rsidRPr="00E16FF0">
        <w:t>Upon completion, we will provide an executive summary with pass/fail determination, detailed findings including response time trends and error patterns, clear identification of any bottlenecks discovered, prioritized recommendations for optimization, and an overall assessment of production readiness.</w:t>
      </w:r>
    </w:p>
    <w:p w:rsidR="00E16FF0" w:rsidRPr="00E16FF0" w:rsidRDefault="00E16FF0" w:rsidP="00E16FF0"/>
    <w:p w:rsidR="00E16FF0" w:rsidRPr="00E16FF0" w:rsidRDefault="00E16FF0" w:rsidP="00E16FF0">
      <w:pPr>
        <w:rPr>
          <w:b/>
          <w:bCs/>
        </w:rPr>
      </w:pPr>
      <w:r w:rsidRPr="00E16FF0">
        <w:rPr>
          <w:b/>
          <w:bCs/>
        </w:rPr>
        <w:t>Conclusion</w:t>
      </w:r>
    </w:p>
    <w:p w:rsidR="00E16FF0" w:rsidRPr="00E16FF0" w:rsidRDefault="00E16FF0" w:rsidP="00E16FF0">
      <w:r w:rsidRPr="00E16FF0">
        <w:t>This performance testing plan focuses on the product search and browsing experience because this area has the highest traffic, the most complex server operations, and the greatest impact on customer satisfaction and sales conversion.</w:t>
      </w:r>
    </w:p>
    <w:p w:rsidR="00E16FF0" w:rsidRPr="00E16FF0" w:rsidRDefault="00E16FF0" w:rsidP="00E16FF0">
      <w:r w:rsidRPr="00E16FF0">
        <w:t>By thoroughly testing before deployment, we can ensure customers enjoy a responsive shopping experience even during peak traffic periods, building trust and supporting business growth.</w:t>
      </w:r>
    </w:p>
    <w:p w:rsidR="00170EF7" w:rsidRDefault="00170EF7"/>
    <w:sectPr w:rsidR="00170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470"/>
    <w:rsid w:val="00170EF7"/>
    <w:rsid w:val="004171C6"/>
    <w:rsid w:val="00A53470"/>
    <w:rsid w:val="00C27B06"/>
    <w:rsid w:val="00C86185"/>
    <w:rsid w:val="00E16FF0"/>
    <w:rsid w:val="00FA7B9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9CFD"/>
  <w15:chartTrackingRefBased/>
  <w15:docId w15:val="{8BAF896D-98D6-CA49-B0D2-F2C419F8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470"/>
    <w:rPr>
      <w:sz w:val="20"/>
      <w:szCs w:val="20"/>
    </w:rPr>
  </w:style>
  <w:style w:type="paragraph" w:styleId="Heading1">
    <w:name w:val="heading 1"/>
    <w:basedOn w:val="Normal"/>
    <w:next w:val="Normal"/>
    <w:link w:val="Heading1Char"/>
    <w:uiPriority w:val="9"/>
    <w:qFormat/>
    <w:rsid w:val="00A53470"/>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A53470"/>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A53470"/>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A53470"/>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A53470"/>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A53470"/>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A53470"/>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A5347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53470"/>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470"/>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semiHidden/>
    <w:rsid w:val="00A53470"/>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53470"/>
    <w:rPr>
      <w:caps/>
      <w:color w:val="0A2F40" w:themeColor="accent1" w:themeShade="7F"/>
      <w:spacing w:val="15"/>
    </w:rPr>
  </w:style>
  <w:style w:type="character" w:customStyle="1" w:styleId="Heading4Char">
    <w:name w:val="Heading 4 Char"/>
    <w:basedOn w:val="DefaultParagraphFont"/>
    <w:link w:val="Heading4"/>
    <w:uiPriority w:val="9"/>
    <w:semiHidden/>
    <w:rsid w:val="00A53470"/>
    <w:rPr>
      <w:caps/>
      <w:color w:val="0F4761" w:themeColor="accent1" w:themeShade="BF"/>
      <w:spacing w:val="10"/>
    </w:rPr>
  </w:style>
  <w:style w:type="character" w:customStyle="1" w:styleId="Heading5Char">
    <w:name w:val="Heading 5 Char"/>
    <w:basedOn w:val="DefaultParagraphFont"/>
    <w:link w:val="Heading5"/>
    <w:uiPriority w:val="9"/>
    <w:semiHidden/>
    <w:rsid w:val="00A53470"/>
    <w:rPr>
      <w:caps/>
      <w:color w:val="0F4761" w:themeColor="accent1" w:themeShade="BF"/>
      <w:spacing w:val="10"/>
    </w:rPr>
  </w:style>
  <w:style w:type="character" w:customStyle="1" w:styleId="Heading6Char">
    <w:name w:val="Heading 6 Char"/>
    <w:basedOn w:val="DefaultParagraphFont"/>
    <w:link w:val="Heading6"/>
    <w:uiPriority w:val="9"/>
    <w:semiHidden/>
    <w:rsid w:val="00A53470"/>
    <w:rPr>
      <w:caps/>
      <w:color w:val="0F4761" w:themeColor="accent1" w:themeShade="BF"/>
      <w:spacing w:val="10"/>
    </w:rPr>
  </w:style>
  <w:style w:type="character" w:customStyle="1" w:styleId="Heading7Char">
    <w:name w:val="Heading 7 Char"/>
    <w:basedOn w:val="DefaultParagraphFont"/>
    <w:link w:val="Heading7"/>
    <w:uiPriority w:val="9"/>
    <w:semiHidden/>
    <w:rsid w:val="00A53470"/>
    <w:rPr>
      <w:caps/>
      <w:color w:val="0F4761" w:themeColor="accent1" w:themeShade="BF"/>
      <w:spacing w:val="10"/>
    </w:rPr>
  </w:style>
  <w:style w:type="character" w:customStyle="1" w:styleId="Heading8Char">
    <w:name w:val="Heading 8 Char"/>
    <w:basedOn w:val="DefaultParagraphFont"/>
    <w:link w:val="Heading8"/>
    <w:uiPriority w:val="9"/>
    <w:semiHidden/>
    <w:rsid w:val="00A53470"/>
    <w:rPr>
      <w:caps/>
      <w:spacing w:val="10"/>
      <w:sz w:val="18"/>
      <w:szCs w:val="18"/>
    </w:rPr>
  </w:style>
  <w:style w:type="character" w:customStyle="1" w:styleId="Heading9Char">
    <w:name w:val="Heading 9 Char"/>
    <w:basedOn w:val="DefaultParagraphFont"/>
    <w:link w:val="Heading9"/>
    <w:uiPriority w:val="9"/>
    <w:semiHidden/>
    <w:rsid w:val="00A53470"/>
    <w:rPr>
      <w:i/>
      <w:caps/>
      <w:spacing w:val="10"/>
      <w:sz w:val="18"/>
      <w:szCs w:val="18"/>
    </w:rPr>
  </w:style>
  <w:style w:type="paragraph" w:styleId="Title">
    <w:name w:val="Title"/>
    <w:basedOn w:val="Normal"/>
    <w:next w:val="Normal"/>
    <w:link w:val="TitleChar"/>
    <w:uiPriority w:val="10"/>
    <w:qFormat/>
    <w:rsid w:val="00A53470"/>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A53470"/>
    <w:rPr>
      <w:caps/>
      <w:color w:val="156082" w:themeColor="accent1"/>
      <w:spacing w:val="10"/>
      <w:kern w:val="28"/>
      <w:sz w:val="52"/>
      <w:szCs w:val="52"/>
    </w:rPr>
  </w:style>
  <w:style w:type="paragraph" w:styleId="Subtitle">
    <w:name w:val="Subtitle"/>
    <w:basedOn w:val="Normal"/>
    <w:next w:val="Normal"/>
    <w:link w:val="SubtitleChar"/>
    <w:uiPriority w:val="11"/>
    <w:qFormat/>
    <w:rsid w:val="00A5347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53470"/>
    <w:rPr>
      <w:caps/>
      <w:color w:val="595959" w:themeColor="text1" w:themeTint="A6"/>
      <w:spacing w:val="10"/>
      <w:sz w:val="24"/>
      <w:szCs w:val="24"/>
    </w:rPr>
  </w:style>
  <w:style w:type="paragraph" w:styleId="Quote">
    <w:name w:val="Quote"/>
    <w:basedOn w:val="Normal"/>
    <w:next w:val="Normal"/>
    <w:link w:val="QuoteChar"/>
    <w:uiPriority w:val="29"/>
    <w:qFormat/>
    <w:rsid w:val="00A53470"/>
    <w:rPr>
      <w:i/>
      <w:iCs/>
    </w:rPr>
  </w:style>
  <w:style w:type="character" w:customStyle="1" w:styleId="QuoteChar">
    <w:name w:val="Quote Char"/>
    <w:basedOn w:val="DefaultParagraphFont"/>
    <w:link w:val="Quote"/>
    <w:uiPriority w:val="29"/>
    <w:rsid w:val="00A53470"/>
    <w:rPr>
      <w:i/>
      <w:iCs/>
      <w:sz w:val="20"/>
      <w:szCs w:val="20"/>
    </w:rPr>
  </w:style>
  <w:style w:type="paragraph" w:styleId="ListParagraph">
    <w:name w:val="List Paragraph"/>
    <w:basedOn w:val="Normal"/>
    <w:uiPriority w:val="34"/>
    <w:qFormat/>
    <w:rsid w:val="00A53470"/>
    <w:pPr>
      <w:ind w:left="720"/>
      <w:contextualSpacing/>
    </w:pPr>
  </w:style>
  <w:style w:type="character" w:styleId="IntenseEmphasis">
    <w:name w:val="Intense Emphasis"/>
    <w:uiPriority w:val="21"/>
    <w:qFormat/>
    <w:rsid w:val="00A53470"/>
    <w:rPr>
      <w:b/>
      <w:bCs/>
      <w:caps/>
      <w:color w:val="0A2F40" w:themeColor="accent1" w:themeShade="7F"/>
      <w:spacing w:val="10"/>
    </w:rPr>
  </w:style>
  <w:style w:type="paragraph" w:styleId="IntenseQuote">
    <w:name w:val="Intense Quote"/>
    <w:basedOn w:val="Normal"/>
    <w:next w:val="Normal"/>
    <w:link w:val="IntenseQuoteChar"/>
    <w:uiPriority w:val="30"/>
    <w:qFormat/>
    <w:rsid w:val="00A53470"/>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A53470"/>
    <w:rPr>
      <w:i/>
      <w:iCs/>
      <w:color w:val="156082" w:themeColor="accent1"/>
      <w:sz w:val="20"/>
      <w:szCs w:val="20"/>
    </w:rPr>
  </w:style>
  <w:style w:type="character" w:styleId="IntenseReference">
    <w:name w:val="Intense Reference"/>
    <w:uiPriority w:val="32"/>
    <w:qFormat/>
    <w:rsid w:val="00A53470"/>
    <w:rPr>
      <w:b/>
      <w:bCs/>
      <w:i/>
      <w:iCs/>
      <w:caps/>
      <w:color w:val="156082" w:themeColor="accent1"/>
    </w:rPr>
  </w:style>
  <w:style w:type="paragraph" w:styleId="Caption">
    <w:name w:val="caption"/>
    <w:basedOn w:val="Normal"/>
    <w:next w:val="Normal"/>
    <w:uiPriority w:val="35"/>
    <w:semiHidden/>
    <w:unhideWhenUsed/>
    <w:qFormat/>
    <w:rsid w:val="00A53470"/>
    <w:rPr>
      <w:b/>
      <w:bCs/>
      <w:color w:val="0F4761" w:themeColor="accent1" w:themeShade="BF"/>
      <w:sz w:val="16"/>
      <w:szCs w:val="16"/>
    </w:rPr>
  </w:style>
  <w:style w:type="character" w:styleId="Strong">
    <w:name w:val="Strong"/>
    <w:uiPriority w:val="22"/>
    <w:qFormat/>
    <w:rsid w:val="00A53470"/>
    <w:rPr>
      <w:b/>
      <w:bCs/>
    </w:rPr>
  </w:style>
  <w:style w:type="character" w:styleId="Emphasis">
    <w:name w:val="Emphasis"/>
    <w:uiPriority w:val="20"/>
    <w:qFormat/>
    <w:rsid w:val="00A53470"/>
    <w:rPr>
      <w:caps/>
      <w:color w:val="0A2F40" w:themeColor="accent1" w:themeShade="7F"/>
      <w:spacing w:val="5"/>
    </w:rPr>
  </w:style>
  <w:style w:type="paragraph" w:styleId="NoSpacing">
    <w:name w:val="No Spacing"/>
    <w:basedOn w:val="Normal"/>
    <w:link w:val="NoSpacingChar"/>
    <w:uiPriority w:val="1"/>
    <w:qFormat/>
    <w:rsid w:val="00A53470"/>
    <w:pPr>
      <w:spacing w:before="0" w:after="0" w:line="240" w:lineRule="auto"/>
    </w:pPr>
  </w:style>
  <w:style w:type="character" w:customStyle="1" w:styleId="NoSpacingChar">
    <w:name w:val="No Spacing Char"/>
    <w:basedOn w:val="DefaultParagraphFont"/>
    <w:link w:val="NoSpacing"/>
    <w:uiPriority w:val="1"/>
    <w:rsid w:val="00A53470"/>
    <w:rPr>
      <w:sz w:val="20"/>
      <w:szCs w:val="20"/>
    </w:rPr>
  </w:style>
  <w:style w:type="character" w:styleId="SubtleEmphasis">
    <w:name w:val="Subtle Emphasis"/>
    <w:uiPriority w:val="19"/>
    <w:qFormat/>
    <w:rsid w:val="00A53470"/>
    <w:rPr>
      <w:i/>
      <w:iCs/>
      <w:color w:val="0A2F40" w:themeColor="accent1" w:themeShade="7F"/>
    </w:rPr>
  </w:style>
  <w:style w:type="character" w:styleId="SubtleReference">
    <w:name w:val="Subtle Reference"/>
    <w:uiPriority w:val="31"/>
    <w:qFormat/>
    <w:rsid w:val="00A53470"/>
    <w:rPr>
      <w:b/>
      <w:bCs/>
      <w:color w:val="156082" w:themeColor="accent1"/>
    </w:rPr>
  </w:style>
  <w:style w:type="character" w:styleId="BookTitle">
    <w:name w:val="Book Title"/>
    <w:uiPriority w:val="33"/>
    <w:qFormat/>
    <w:rsid w:val="00A53470"/>
    <w:rPr>
      <w:b/>
      <w:bCs/>
      <w:i/>
      <w:iCs/>
      <w:spacing w:val="9"/>
    </w:rPr>
  </w:style>
  <w:style w:type="paragraph" w:styleId="TOCHeading">
    <w:name w:val="TOC Heading"/>
    <w:basedOn w:val="Heading1"/>
    <w:next w:val="Normal"/>
    <w:uiPriority w:val="39"/>
    <w:semiHidden/>
    <w:unhideWhenUsed/>
    <w:qFormat/>
    <w:rsid w:val="00A5347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rukundo</dc:creator>
  <cp:keywords/>
  <dc:description/>
  <cp:lastModifiedBy>brian rukundo</cp:lastModifiedBy>
  <cp:revision>1</cp:revision>
  <dcterms:created xsi:type="dcterms:W3CDTF">2026-01-31T18:04:00Z</dcterms:created>
  <dcterms:modified xsi:type="dcterms:W3CDTF">2026-01-31T21:31:00Z</dcterms:modified>
</cp:coreProperties>
</file>