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415CE" w14:textId="4C2D8E95" w:rsidR="00C25981" w:rsidRPr="004A3980" w:rsidRDefault="00D16AED" w:rsidP="00C25981">
      <w:pPr>
        <w:rPr>
          <w:b/>
          <w:bCs/>
          <w:sz w:val="36"/>
          <w:szCs w:val="36"/>
        </w:rPr>
      </w:pPr>
      <w:r w:rsidRPr="007653F9">
        <w:rPr>
          <w:b/>
          <w:bCs/>
          <w:sz w:val="36"/>
          <w:szCs w:val="36"/>
        </w:rPr>
        <w:t>MILO</w:t>
      </w:r>
      <w:r w:rsidR="001F5AC8">
        <w:rPr>
          <w:b/>
          <w:bCs/>
          <w:sz w:val="36"/>
          <w:szCs w:val="36"/>
        </w:rPr>
        <w:t xml:space="preserve"> – </w:t>
      </w:r>
      <w:r w:rsidR="00A21958">
        <w:rPr>
          <w:b/>
          <w:bCs/>
          <w:sz w:val="36"/>
          <w:szCs w:val="36"/>
        </w:rPr>
        <w:t>Ins</w:t>
      </w:r>
      <w:r w:rsidR="00E45589">
        <w:rPr>
          <w:b/>
          <w:bCs/>
          <w:sz w:val="36"/>
          <w:szCs w:val="36"/>
        </w:rPr>
        <w:t>truction Manual</w:t>
      </w:r>
    </w:p>
    <w:p w14:paraId="0609BAEC" w14:textId="7791610A" w:rsidR="00E45589" w:rsidRPr="004A3980" w:rsidRDefault="004A3980" w:rsidP="004A3980">
      <w:pPr>
        <w:pStyle w:val="Heading2"/>
        <w:rPr>
          <w:sz w:val="40"/>
          <w:szCs w:val="40"/>
        </w:rPr>
      </w:pPr>
      <w:r w:rsidRPr="004A3980">
        <w:rPr>
          <w:sz w:val="40"/>
          <w:szCs w:val="40"/>
        </w:rPr>
        <w:t>Introduction</w:t>
      </w:r>
    </w:p>
    <w:p w14:paraId="644FB14F" w14:textId="6EDE2CB3" w:rsidR="005638F0" w:rsidRDefault="007127D2">
      <w:r>
        <w:t>M</w:t>
      </w:r>
      <w:r w:rsidR="00D16AED">
        <w:t xml:space="preserve">eet </w:t>
      </w:r>
      <w:r w:rsidR="000864D0" w:rsidRPr="000864D0">
        <w:rPr>
          <w:b/>
          <w:bCs/>
        </w:rPr>
        <w:t>MILO</w:t>
      </w:r>
      <w:r w:rsidR="00D16AED">
        <w:t xml:space="preserve"> </w:t>
      </w:r>
      <w:r>
        <w:t>(</w:t>
      </w:r>
      <w:r w:rsidR="00D16AED" w:rsidRPr="007127D2">
        <w:rPr>
          <w:b/>
          <w:bCs/>
        </w:rPr>
        <w:t>M</w:t>
      </w:r>
      <w:r w:rsidR="00D16AED">
        <w:t xml:space="preserve">IDI </w:t>
      </w:r>
      <w:r w:rsidR="00D16AED" w:rsidRPr="007127D2">
        <w:rPr>
          <w:b/>
          <w:bCs/>
        </w:rPr>
        <w:t>I</w:t>
      </w:r>
      <w:r w:rsidR="00D16AED">
        <w:t xml:space="preserve">ntelligent </w:t>
      </w:r>
      <w:r w:rsidR="00D16AED" w:rsidRPr="007127D2">
        <w:rPr>
          <w:b/>
          <w:bCs/>
        </w:rPr>
        <w:t>L</w:t>
      </w:r>
      <w:r w:rsidR="00D16AED">
        <w:t xml:space="preserve">ogic </w:t>
      </w:r>
      <w:r w:rsidR="00D16AED" w:rsidRPr="007127D2">
        <w:rPr>
          <w:b/>
          <w:bCs/>
        </w:rPr>
        <w:t>O</w:t>
      </w:r>
      <w:r w:rsidR="00D16AED">
        <w:t>perator</w:t>
      </w:r>
      <w:r>
        <w:t>)</w:t>
      </w:r>
      <w:r w:rsidR="00D16AED">
        <w:t xml:space="preserve">. OK, that’s a mouthful, but I needed to turn </w:t>
      </w:r>
      <w:r w:rsidR="00D9062E">
        <w:t>MILO</w:t>
      </w:r>
      <w:r w:rsidR="00D16AED">
        <w:t xml:space="preserve"> into an acronym, because I like the name Milo. </w:t>
      </w:r>
    </w:p>
    <w:p w14:paraId="06D21695" w14:textId="38AF3752" w:rsidR="00D16AED" w:rsidRDefault="00D16AED" w:rsidP="00CA3C83">
      <w:r>
        <w:t>It’s a smart (</w:t>
      </w:r>
      <w:r w:rsidR="00D9062E">
        <w:t xml:space="preserve">micro </w:t>
      </w:r>
      <w:r>
        <w:t>controll</w:t>
      </w:r>
      <w:r w:rsidR="00D9062E">
        <w:t>er powered)</w:t>
      </w:r>
      <w:r>
        <w:t xml:space="preserve"> platform that can be programmed to control any device tha</w:t>
      </w:r>
      <w:r w:rsidR="007127D2">
        <w:t>t uses</w:t>
      </w:r>
      <w:r>
        <w:t xml:space="preserve"> MIDI (</w:t>
      </w:r>
      <w:r w:rsidR="00D9062E">
        <w:t>C</w:t>
      </w:r>
      <w:r>
        <w:t>ommands or System Exclusive). The platform can be loaded with dedicated or generic</w:t>
      </w:r>
      <w:r w:rsidR="00D9062E">
        <w:t xml:space="preserve"> </w:t>
      </w:r>
      <w:r>
        <w:t>firmware to control various musical devices.</w:t>
      </w:r>
      <w:r w:rsidRPr="00D16AED">
        <w:rPr>
          <w:noProof/>
        </w:rPr>
        <w:t xml:space="preserve"> </w:t>
      </w:r>
    </w:p>
    <w:p w14:paraId="391A18DA" w14:textId="660D249B" w:rsidR="00D9062E" w:rsidRDefault="00666C1A" w:rsidP="009078BB">
      <w:pPr>
        <w:pStyle w:val="Heading1"/>
        <w:jc w:val="center"/>
      </w:pPr>
      <w:r>
        <w:rPr>
          <w:noProof/>
        </w:rPr>
        <w:drawing>
          <wp:inline distT="0" distB="0" distL="0" distR="0" wp14:anchorId="5F54EC00" wp14:editId="04EAEA5F">
            <wp:extent cx="3250859" cy="2514600"/>
            <wp:effectExtent l="0" t="0" r="6985" b="0"/>
            <wp:docPr id="54639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63214" cy="2524157"/>
                    </a:xfrm>
                    <a:prstGeom prst="rect">
                      <a:avLst/>
                    </a:prstGeom>
                    <a:noFill/>
                    <a:ln>
                      <a:noFill/>
                    </a:ln>
                  </pic:spPr>
                </pic:pic>
              </a:graphicData>
            </a:graphic>
          </wp:inline>
        </w:drawing>
      </w:r>
      <w:r>
        <w:t xml:space="preserve">   </w:t>
      </w:r>
      <w:r w:rsidR="00C25981">
        <w:t xml:space="preserve"> </w:t>
      </w:r>
      <w:r>
        <w:rPr>
          <w:noProof/>
        </w:rPr>
        <w:drawing>
          <wp:inline distT="0" distB="0" distL="0" distR="0" wp14:anchorId="72511021" wp14:editId="21423B55">
            <wp:extent cx="3202885" cy="2401570"/>
            <wp:effectExtent l="0" t="0" r="0" b="0"/>
            <wp:docPr id="1150865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31594" cy="2423097"/>
                    </a:xfrm>
                    <a:prstGeom prst="rect">
                      <a:avLst/>
                    </a:prstGeom>
                    <a:noFill/>
                    <a:ln>
                      <a:noFill/>
                    </a:ln>
                  </pic:spPr>
                </pic:pic>
              </a:graphicData>
            </a:graphic>
          </wp:inline>
        </w:drawing>
      </w:r>
    </w:p>
    <w:p w14:paraId="20005DDE" w14:textId="1C189C89" w:rsidR="007127D2" w:rsidRDefault="004A3980" w:rsidP="00C25981">
      <w:r>
        <w:rPr>
          <w:b/>
          <w:bCs/>
        </w:rPr>
        <w:t>Left: top view</w:t>
      </w:r>
      <w:r w:rsidR="00D9062E">
        <w:t xml:space="preserve"> – 8 footswitches</w:t>
      </w:r>
      <w:r w:rsidR="009770ED">
        <w:t xml:space="preserve"> and 4” touch screen to program </w:t>
      </w:r>
      <w:r w:rsidR="00C25981">
        <w:t>MILO</w:t>
      </w:r>
      <w:r w:rsidR="007806E6">
        <w:t xml:space="preserve"> (shown with Katana GO firmware)</w:t>
      </w:r>
      <w:r w:rsidR="00B05EA2">
        <w:t xml:space="preserve">   </w:t>
      </w:r>
    </w:p>
    <w:p w14:paraId="72FBE3A3" w14:textId="643A8309" w:rsidR="00D9062E" w:rsidRDefault="004A3980" w:rsidP="004A3980">
      <w:pPr>
        <w:rPr>
          <w:noProof/>
        </w:rPr>
      </w:pPr>
      <w:r>
        <w:rPr>
          <w:b/>
          <w:bCs/>
        </w:rPr>
        <w:t>Right: f</w:t>
      </w:r>
      <w:r w:rsidR="000864D0">
        <w:rPr>
          <w:b/>
          <w:bCs/>
        </w:rPr>
        <w:t>ront</w:t>
      </w:r>
      <w:r w:rsidR="00D9062E" w:rsidRPr="00D9062E">
        <w:rPr>
          <w:b/>
          <w:bCs/>
        </w:rPr>
        <w:t xml:space="preserve"> panel</w:t>
      </w:r>
      <w:r w:rsidR="00D9062E">
        <w:t xml:space="preserve"> – </w:t>
      </w:r>
      <w:proofErr w:type="gramStart"/>
      <w:r w:rsidR="00D9062E">
        <w:t>includes:</w:t>
      </w:r>
      <w:proofErr w:type="gramEnd"/>
      <w:r w:rsidR="00D9062E">
        <w:t xml:space="preserve"> USB-C (power</w:t>
      </w:r>
      <w:r w:rsidR="00B12C2A">
        <w:t>, new firmware, backups</w:t>
      </w:r>
      <w:r w:rsidR="00D9062E">
        <w:t>), 9V power jack, 4 TRS jacks for expression pedals or MIDI device connection</w:t>
      </w:r>
    </w:p>
    <w:p w14:paraId="17950D57" w14:textId="77777777" w:rsidR="004A3980" w:rsidRDefault="002507C1" w:rsidP="004A3980">
      <w:pPr>
        <w:jc w:val="center"/>
      </w:pPr>
      <w:r>
        <w:rPr>
          <w:noProof/>
        </w:rPr>
        <w:drawing>
          <wp:inline distT="0" distB="0" distL="0" distR="0" wp14:anchorId="0DEBD215" wp14:editId="02954EC5">
            <wp:extent cx="3533775" cy="2692088"/>
            <wp:effectExtent l="0" t="0" r="0" b="0"/>
            <wp:docPr id="613231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51662" cy="2705715"/>
                    </a:xfrm>
                    <a:prstGeom prst="rect">
                      <a:avLst/>
                    </a:prstGeom>
                    <a:noFill/>
                    <a:ln>
                      <a:noFill/>
                    </a:ln>
                  </pic:spPr>
                </pic:pic>
              </a:graphicData>
            </a:graphic>
          </wp:inline>
        </w:drawing>
      </w:r>
    </w:p>
    <w:p w14:paraId="10469A2C" w14:textId="15DB428E" w:rsidR="002507C1" w:rsidRDefault="002507C1" w:rsidP="004A3980">
      <w:pPr>
        <w:jc w:val="center"/>
      </w:pPr>
      <w:r>
        <w:rPr>
          <w:b/>
          <w:bCs/>
        </w:rPr>
        <w:t>Expression Pedals</w:t>
      </w:r>
      <w:r>
        <w:t xml:space="preserve"> – plug in up to 4 expression pedals</w:t>
      </w:r>
    </w:p>
    <w:p w14:paraId="74689601" w14:textId="77777777" w:rsidR="00E45589" w:rsidRPr="004A3980" w:rsidRDefault="00E45589" w:rsidP="00E45589">
      <w:pPr>
        <w:pStyle w:val="Heading2"/>
        <w:rPr>
          <w:sz w:val="40"/>
          <w:szCs w:val="40"/>
        </w:rPr>
      </w:pPr>
      <w:bookmarkStart w:id="0" w:name="_Toc234428472"/>
      <w:bookmarkStart w:id="1" w:name="_Toc234477858"/>
      <w:r w:rsidRPr="004A3980">
        <w:rPr>
          <w:sz w:val="40"/>
          <w:szCs w:val="40"/>
        </w:rPr>
        <w:lastRenderedPageBreak/>
        <w:t xml:space="preserve">MILO </w:t>
      </w:r>
      <w:r w:rsidR="007653F9" w:rsidRPr="004A3980">
        <w:rPr>
          <w:sz w:val="40"/>
          <w:szCs w:val="40"/>
        </w:rPr>
        <w:t>Platform</w:t>
      </w:r>
      <w:bookmarkEnd w:id="0"/>
      <w:bookmarkEnd w:id="1"/>
      <w:r w:rsidR="007653F9" w:rsidRPr="004A3980">
        <w:rPr>
          <w:sz w:val="40"/>
          <w:szCs w:val="40"/>
        </w:rPr>
        <w:t xml:space="preserve"> </w:t>
      </w:r>
    </w:p>
    <w:p w14:paraId="34EF19D9" w14:textId="6CF7FAFB" w:rsidR="00D9062E" w:rsidRDefault="00780064" w:rsidP="00780064">
      <w:pPr>
        <w:pStyle w:val="ListParagraph"/>
        <w:ind w:left="0"/>
      </w:pPr>
      <w:r>
        <w:t>There is just one MILO hardware platform. All support for various devices (listed below) will just be a firmware change (and possibly configuration files), that can be done from the MILO Portal website.</w:t>
      </w:r>
    </w:p>
    <w:p w14:paraId="09079AAC" w14:textId="50963053" w:rsidR="00780064" w:rsidRDefault="00780064" w:rsidP="00780064">
      <w:pPr>
        <w:pStyle w:val="ListParagraph"/>
        <w:numPr>
          <w:ilvl w:val="0"/>
          <w:numId w:val="22"/>
        </w:numPr>
      </w:pPr>
      <w:r w:rsidRPr="00780064">
        <w:rPr>
          <w:b/>
          <w:bCs/>
        </w:rPr>
        <w:t>Katana Go</w:t>
      </w:r>
      <w:r>
        <w:t xml:space="preserve"> (Bass and Guitar) - complete</w:t>
      </w:r>
    </w:p>
    <w:p w14:paraId="53EC5539" w14:textId="0052E07D" w:rsidR="00780064" w:rsidRDefault="00780064" w:rsidP="00780064">
      <w:pPr>
        <w:pStyle w:val="ListParagraph"/>
        <w:numPr>
          <w:ilvl w:val="0"/>
          <w:numId w:val="22"/>
        </w:numPr>
      </w:pPr>
      <w:r w:rsidRPr="00780064">
        <w:rPr>
          <w:b/>
          <w:bCs/>
        </w:rPr>
        <w:t>Katana Gen3 50 &amp; 100</w:t>
      </w:r>
      <w:r>
        <w:t xml:space="preserve"> – </w:t>
      </w:r>
      <w:r w:rsidRPr="00780064">
        <w:rPr>
          <w:i/>
          <w:iCs/>
          <w:color w:val="BF4E14" w:themeColor="accent2" w:themeShade="BF"/>
        </w:rPr>
        <w:t>in progress</w:t>
      </w:r>
    </w:p>
    <w:p w14:paraId="36DDEB4C" w14:textId="75EBDADC" w:rsidR="00780064" w:rsidRDefault="00780064" w:rsidP="00780064">
      <w:pPr>
        <w:pStyle w:val="ListParagraph"/>
        <w:numPr>
          <w:ilvl w:val="0"/>
          <w:numId w:val="22"/>
        </w:numPr>
      </w:pPr>
      <w:r w:rsidRPr="00780064">
        <w:rPr>
          <w:b/>
          <w:bCs/>
        </w:rPr>
        <w:t>Katana MKII 50 &amp; 100</w:t>
      </w:r>
      <w:r>
        <w:t xml:space="preserve"> – </w:t>
      </w:r>
      <w:r w:rsidRPr="00780064">
        <w:rPr>
          <w:i/>
          <w:iCs/>
          <w:color w:val="BF4E14" w:themeColor="accent2" w:themeShade="BF"/>
        </w:rPr>
        <w:t>in progress</w:t>
      </w:r>
    </w:p>
    <w:p w14:paraId="2A8F558B" w14:textId="66FBD582" w:rsidR="00780064" w:rsidRDefault="00780064" w:rsidP="00780064">
      <w:pPr>
        <w:pStyle w:val="ListParagraph"/>
        <w:numPr>
          <w:ilvl w:val="0"/>
          <w:numId w:val="22"/>
        </w:numPr>
      </w:pPr>
      <w:r w:rsidRPr="00780064">
        <w:rPr>
          <w:b/>
          <w:bCs/>
        </w:rPr>
        <w:t>Katana GX-1</w:t>
      </w:r>
      <w:r>
        <w:t xml:space="preserve"> – </w:t>
      </w:r>
      <w:r w:rsidRPr="00780064">
        <w:rPr>
          <w:i/>
          <w:iCs/>
          <w:color w:val="BF4E14" w:themeColor="accent2" w:themeShade="BF"/>
        </w:rPr>
        <w:t>in progress</w:t>
      </w:r>
    </w:p>
    <w:p w14:paraId="306B2B9F" w14:textId="0B987BDF" w:rsidR="00780064" w:rsidRDefault="00780064" w:rsidP="00780064">
      <w:pPr>
        <w:pStyle w:val="ListParagraph"/>
        <w:numPr>
          <w:ilvl w:val="0"/>
          <w:numId w:val="22"/>
        </w:numPr>
      </w:pPr>
      <w:proofErr w:type="spellStart"/>
      <w:r>
        <w:t>GenericMIDI</w:t>
      </w:r>
      <w:proofErr w:type="spellEnd"/>
      <w:r>
        <w:t xml:space="preserve"> programmable (from web app) – </w:t>
      </w:r>
      <w:r w:rsidRPr="00780064">
        <w:rPr>
          <w:i/>
          <w:iCs/>
          <w:color w:val="BF4E14" w:themeColor="accent2" w:themeShade="BF"/>
        </w:rPr>
        <w:t>in progress</w:t>
      </w:r>
    </w:p>
    <w:p w14:paraId="04C1592F" w14:textId="77777777" w:rsidR="00E45589" w:rsidRPr="004A3980" w:rsidRDefault="000A703E" w:rsidP="004A3980">
      <w:pPr>
        <w:pStyle w:val="Heading2"/>
        <w:rPr>
          <w:sz w:val="40"/>
          <w:szCs w:val="40"/>
        </w:rPr>
      </w:pPr>
      <w:bookmarkStart w:id="2" w:name="_Toc234428473"/>
      <w:bookmarkStart w:id="3" w:name="_Toc234477859"/>
      <w:r w:rsidRPr="004A3980">
        <w:rPr>
          <w:sz w:val="40"/>
          <w:szCs w:val="40"/>
        </w:rPr>
        <w:t>Operation</w:t>
      </w:r>
      <w:r w:rsidR="000864D0" w:rsidRPr="004A3980">
        <w:rPr>
          <w:sz w:val="40"/>
          <w:szCs w:val="40"/>
        </w:rPr>
        <w:t>al</w:t>
      </w:r>
      <w:r w:rsidRPr="004A3980">
        <w:rPr>
          <w:sz w:val="40"/>
          <w:szCs w:val="40"/>
        </w:rPr>
        <w:t xml:space="preserve"> Description</w:t>
      </w:r>
      <w:bookmarkEnd w:id="2"/>
      <w:bookmarkEnd w:id="3"/>
    </w:p>
    <w:p w14:paraId="3250F98F" w14:textId="7062436B" w:rsidR="007653F9" w:rsidRPr="000A703E" w:rsidRDefault="000A703E" w:rsidP="000A703E">
      <w:pPr>
        <w:rPr>
          <w:b/>
          <w:bCs/>
        </w:rPr>
      </w:pPr>
      <w:r w:rsidRPr="000A703E">
        <w:rPr>
          <w:b/>
          <w:bCs/>
        </w:rPr>
        <w:t>Katana GO firmware</w:t>
      </w:r>
    </w:p>
    <w:p w14:paraId="299371B3" w14:textId="31CCA0F5" w:rsidR="000A703E" w:rsidRDefault="00B12C2A" w:rsidP="000A703E">
      <w:pPr>
        <w:pStyle w:val="ListParagraph"/>
        <w:numPr>
          <w:ilvl w:val="0"/>
          <w:numId w:val="4"/>
        </w:numPr>
      </w:pPr>
      <w:r>
        <w:rPr>
          <w:b/>
          <w:bCs/>
        </w:rPr>
        <w:t>Patch</w:t>
      </w:r>
      <w:r w:rsidR="000A703E" w:rsidRPr="00E973A7">
        <w:rPr>
          <w:b/>
          <w:bCs/>
        </w:rPr>
        <w:t xml:space="preserve"> selection</w:t>
      </w:r>
      <w:r w:rsidR="000A703E">
        <w:t xml:space="preserve"> – bank through 30 </w:t>
      </w:r>
      <w:r>
        <w:t>patche</w:t>
      </w:r>
      <w:r w:rsidR="00E45589">
        <w:t>s</w:t>
      </w:r>
      <w:r w:rsidR="00E936E8">
        <w:t xml:space="preserve"> with left/right arrows</w:t>
      </w:r>
      <w:r w:rsidR="000A703E">
        <w:t>.</w:t>
      </w:r>
    </w:p>
    <w:p w14:paraId="5DEACC02" w14:textId="6C85BB7A" w:rsidR="000A703E" w:rsidRDefault="000A703E" w:rsidP="000A703E">
      <w:pPr>
        <w:pStyle w:val="ListParagraph"/>
        <w:numPr>
          <w:ilvl w:val="0"/>
          <w:numId w:val="4"/>
        </w:numPr>
      </w:pPr>
      <w:r w:rsidRPr="00E973A7">
        <w:rPr>
          <w:b/>
          <w:bCs/>
        </w:rPr>
        <w:t>Preset effect</w:t>
      </w:r>
      <w:r w:rsidR="00E973A7">
        <w:rPr>
          <w:b/>
          <w:bCs/>
        </w:rPr>
        <w:t xml:space="preserve"> control &amp;</w:t>
      </w:r>
      <w:r w:rsidRPr="00E973A7">
        <w:rPr>
          <w:b/>
          <w:bCs/>
        </w:rPr>
        <w:t xml:space="preserve"> on/off footswitch</w:t>
      </w:r>
      <w:r w:rsidR="00E973A7">
        <w:rPr>
          <w:b/>
          <w:bCs/>
        </w:rPr>
        <w:t>es</w:t>
      </w:r>
      <w:r>
        <w:t xml:space="preserve"> – turn a </w:t>
      </w:r>
      <w:r w:rsidR="00B12C2A">
        <w:t>patch’s</w:t>
      </w:r>
      <w:r>
        <w:t xml:space="preserve"> 8 effects on and off with footswitches.</w:t>
      </w:r>
      <w:r w:rsidR="001C3803" w:rsidRPr="001C3803">
        <w:rPr>
          <w:noProof/>
        </w:rPr>
        <w:t xml:space="preserve"> </w:t>
      </w:r>
    </w:p>
    <w:p w14:paraId="31DDC349" w14:textId="3C2C210B" w:rsidR="000A703E" w:rsidRDefault="000A703E" w:rsidP="000A703E">
      <w:pPr>
        <w:pStyle w:val="ListParagraph"/>
        <w:numPr>
          <w:ilvl w:val="0"/>
          <w:numId w:val="4"/>
        </w:numPr>
      </w:pPr>
      <w:r w:rsidRPr="000A703E">
        <w:rPr>
          <w:b/>
          <w:bCs/>
        </w:rPr>
        <w:t xml:space="preserve">User </w:t>
      </w:r>
      <w:r w:rsidR="00780064">
        <w:rPr>
          <w:b/>
          <w:bCs/>
        </w:rPr>
        <w:t>custom configured</w:t>
      </w:r>
      <w:r w:rsidRPr="000A703E">
        <w:rPr>
          <w:b/>
          <w:bCs/>
        </w:rPr>
        <w:t xml:space="preserve"> Stomp Effects</w:t>
      </w:r>
      <w:r>
        <w:t xml:space="preserve"> (up to 16) </w:t>
      </w:r>
      <w:r w:rsidRPr="00DF3A9F">
        <w:t xml:space="preserve">– </w:t>
      </w:r>
      <w:r w:rsidR="00DF3A9F" w:rsidRPr="00DF3A9F">
        <w:t>Stomps are configured using the touchscreen.</w:t>
      </w:r>
      <w:r w:rsidR="002D60DD">
        <w:t xml:space="preserve"> Stomps are accessible from all patches.</w:t>
      </w:r>
    </w:p>
    <w:p w14:paraId="745FDEE4" w14:textId="4C3D0E64" w:rsidR="000A703E" w:rsidRDefault="000A703E" w:rsidP="00780064">
      <w:pPr>
        <w:pStyle w:val="ListParagraph"/>
        <w:numPr>
          <w:ilvl w:val="0"/>
          <w:numId w:val="23"/>
        </w:numPr>
      </w:pPr>
      <w:r w:rsidRPr="00780064">
        <w:rPr>
          <w:b/>
          <w:bCs/>
        </w:rPr>
        <w:t>Effects</w:t>
      </w:r>
      <w:r>
        <w:t xml:space="preserve"> – save extra effects (Mod, FX, Boost, </w:t>
      </w:r>
      <w:proofErr w:type="spellStart"/>
      <w:r>
        <w:t>Pdfx</w:t>
      </w:r>
      <w:proofErr w:type="spellEnd"/>
      <w:r>
        <w:t xml:space="preserve">, </w:t>
      </w:r>
      <w:proofErr w:type="spellStart"/>
      <w:r>
        <w:t>etc</w:t>
      </w:r>
      <w:proofErr w:type="spellEnd"/>
      <w:r>
        <w:t xml:space="preserve"> to be loaded over any preset</w:t>
      </w:r>
      <w:r w:rsidR="00E973A7">
        <w:t>)</w:t>
      </w:r>
    </w:p>
    <w:p w14:paraId="7E883C27" w14:textId="4B86B9D2" w:rsidR="000A703E" w:rsidRDefault="000A703E" w:rsidP="00780064">
      <w:pPr>
        <w:pStyle w:val="ListParagraph"/>
        <w:numPr>
          <w:ilvl w:val="0"/>
          <w:numId w:val="23"/>
        </w:numPr>
      </w:pPr>
      <w:r w:rsidRPr="00780064">
        <w:rPr>
          <w:b/>
          <w:bCs/>
        </w:rPr>
        <w:t>Snapshots</w:t>
      </w:r>
      <w:r>
        <w:t xml:space="preserve"> (Snaps) – save </w:t>
      </w:r>
      <w:r w:rsidR="002D60DD">
        <w:t xml:space="preserve">effect </w:t>
      </w:r>
      <w:r>
        <w:t xml:space="preserve">on/off states to be </w:t>
      </w:r>
      <w:r w:rsidR="00E973A7">
        <w:t>enabled</w:t>
      </w:r>
      <w:r>
        <w:t xml:space="preserve"> with one footswitch. Example: One footswitch that turns on both delays, reverb and solo effects, turns off other</w:t>
      </w:r>
      <w:r w:rsidR="00E973A7">
        <w:t xml:space="preserve"> effects, add custom name.</w:t>
      </w:r>
    </w:p>
    <w:p w14:paraId="1BC76C7F" w14:textId="0A937885" w:rsidR="000A703E" w:rsidRDefault="000A703E" w:rsidP="00780064">
      <w:pPr>
        <w:pStyle w:val="ListParagraph"/>
        <w:numPr>
          <w:ilvl w:val="0"/>
          <w:numId w:val="23"/>
        </w:numPr>
      </w:pPr>
      <w:r w:rsidRPr="00780064">
        <w:rPr>
          <w:b/>
          <w:bCs/>
        </w:rPr>
        <w:t>Expression pedal effects</w:t>
      </w:r>
      <w:r>
        <w:t xml:space="preserve"> – Set up any of the 4 </w:t>
      </w:r>
      <w:r w:rsidR="00E973A7">
        <w:t>TRS</w:t>
      </w:r>
      <w:r>
        <w:t xml:space="preserve"> jacks to allow </w:t>
      </w:r>
      <w:proofErr w:type="spellStart"/>
      <w:r>
        <w:t>realtime</w:t>
      </w:r>
      <w:proofErr w:type="spellEnd"/>
      <w:r>
        <w:t xml:space="preserve"> control of nearly any effect parameter with an expression pedal.</w:t>
      </w:r>
      <w:r w:rsidR="00E973A7">
        <w:t xml:space="preserve"> Up to 4 used in parallel.</w:t>
      </w:r>
      <w:r w:rsidR="002D60DD">
        <w:t xml:space="preserve"> </w:t>
      </w:r>
      <w:proofErr w:type="gramStart"/>
      <w:r w:rsidR="002D60DD">
        <w:t>4 byte</w:t>
      </w:r>
      <w:proofErr w:type="gramEnd"/>
      <w:r w:rsidR="002D60DD">
        <w:t xml:space="preserve"> parameters aren’t controllable, such as delay time</w:t>
      </w:r>
      <w:r w:rsidR="00E936E8">
        <w:t>,</w:t>
      </w:r>
      <w:r w:rsidR="002D60DD">
        <w:t xml:space="preserve"> unfortunately.</w:t>
      </w:r>
    </w:p>
    <w:p w14:paraId="21AE174C" w14:textId="674E4D17" w:rsidR="000A703E" w:rsidRDefault="000A703E" w:rsidP="00780064">
      <w:pPr>
        <w:pStyle w:val="ListParagraph"/>
        <w:numPr>
          <w:ilvl w:val="0"/>
          <w:numId w:val="23"/>
        </w:numPr>
      </w:pPr>
      <w:r w:rsidRPr="00780064">
        <w:rPr>
          <w:b/>
          <w:bCs/>
        </w:rPr>
        <w:t>System EQ</w:t>
      </w:r>
      <w:r>
        <w:t xml:space="preserve"> – save extra system EQ sets to be turned on/off with a footswitch.</w:t>
      </w:r>
      <w:r w:rsidR="001C3803" w:rsidRPr="001C3803">
        <w:rPr>
          <w:noProof/>
        </w:rPr>
        <w:t xml:space="preserve"> </w:t>
      </w:r>
    </w:p>
    <w:p w14:paraId="396D699D" w14:textId="606D3128" w:rsidR="002930BF" w:rsidRDefault="002930BF" w:rsidP="00E936E8">
      <w:pPr>
        <w:pStyle w:val="Heading1"/>
      </w:pPr>
      <w:r>
        <w:t>At startup: Select Bass or Guitar Mode</w:t>
      </w:r>
    </w:p>
    <w:p w14:paraId="13CF4001" w14:textId="1074E4AF" w:rsidR="002930BF" w:rsidRDefault="00DF3673" w:rsidP="002930BF">
      <w:pPr>
        <w:pStyle w:val="Heading1"/>
        <w:jc w:val="center"/>
      </w:pPr>
      <w:r>
        <w:rPr>
          <w:noProof/>
        </w:rPr>
        <w:drawing>
          <wp:inline distT="0" distB="0" distL="0" distR="0" wp14:anchorId="3C7A15B3" wp14:editId="05F0F478">
            <wp:extent cx="2647950" cy="1765300"/>
            <wp:effectExtent l="0" t="0" r="0" b="6350"/>
            <wp:docPr id="10020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59925" cy="1773283"/>
                    </a:xfrm>
                    <a:prstGeom prst="rect">
                      <a:avLst/>
                    </a:prstGeom>
                    <a:noFill/>
                    <a:ln>
                      <a:noFill/>
                    </a:ln>
                  </pic:spPr>
                </pic:pic>
              </a:graphicData>
            </a:graphic>
          </wp:inline>
        </w:drawing>
      </w:r>
    </w:p>
    <w:p w14:paraId="72776C19" w14:textId="7F02B65B" w:rsidR="002930BF" w:rsidRPr="002930BF" w:rsidRDefault="002930BF" w:rsidP="002930BF">
      <w:r>
        <w:t xml:space="preserve">If your Katana Go is in Bass mode, hit the “Bass Mode” button or footswitch, or guitar. This allows MILO to read data from the right memory map internal the Katana Go. If you switch from Guitar to Bass, or Bass to </w:t>
      </w:r>
      <w:r>
        <w:lastRenderedPageBreak/>
        <w:t>Guitar, then your saved patches are most likely wrong. If that’s true, go to the I/O Menu and hit “Sync &amp; save” (below).</w:t>
      </w:r>
    </w:p>
    <w:p w14:paraId="1761A301" w14:textId="3579917D" w:rsidR="000035AF" w:rsidRPr="000035AF" w:rsidRDefault="000035AF" w:rsidP="00E936E8">
      <w:pPr>
        <w:pStyle w:val="Heading1"/>
      </w:pPr>
      <w:r>
        <w:t xml:space="preserve">FIRST: </w:t>
      </w:r>
      <w:r w:rsidRPr="000035AF">
        <w:t>Sync Katana GO</w:t>
      </w:r>
      <w:r>
        <w:t xml:space="preserve"> (select I/O Menu, then Sync)</w:t>
      </w:r>
    </w:p>
    <w:p w14:paraId="778965BA" w14:textId="77777777" w:rsidR="004A3980" w:rsidRDefault="002B0737" w:rsidP="002930BF">
      <w:pPr>
        <w:jc w:val="center"/>
        <w:rPr>
          <w:b/>
          <w:bCs/>
          <w:sz w:val="36"/>
          <w:szCs w:val="36"/>
        </w:rPr>
      </w:pPr>
      <w:r>
        <w:rPr>
          <w:b/>
          <w:bCs/>
          <w:noProof/>
          <w:sz w:val="36"/>
          <w:szCs w:val="36"/>
        </w:rPr>
        <w:drawing>
          <wp:inline distT="0" distB="0" distL="0" distR="0" wp14:anchorId="48834035" wp14:editId="1C0C4372">
            <wp:extent cx="3733800" cy="3200400"/>
            <wp:effectExtent l="0" t="0" r="0" b="0"/>
            <wp:docPr id="5761018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36070" cy="3202346"/>
                    </a:xfrm>
                    <a:prstGeom prst="rect">
                      <a:avLst/>
                    </a:prstGeom>
                    <a:noFill/>
                    <a:ln>
                      <a:noFill/>
                    </a:ln>
                    <a:effectLst>
                      <a:outerShdw blurRad="50800" dist="50800" dir="5400000" sx="3000" sy="3000" algn="ctr" rotWithShape="0">
                        <a:srgbClr val="000000">
                          <a:alpha val="43137"/>
                        </a:srgbClr>
                      </a:outerShdw>
                    </a:effectLst>
                  </pic:spPr>
                </pic:pic>
              </a:graphicData>
            </a:graphic>
          </wp:inline>
        </w:drawing>
      </w:r>
      <w:bookmarkStart w:id="4" w:name="_Toc234428474"/>
      <w:bookmarkStart w:id="5" w:name="_Toc234477860"/>
    </w:p>
    <w:p w14:paraId="1FD89050" w14:textId="77777777" w:rsidR="00902159" w:rsidRDefault="00902159">
      <w:pPr>
        <w:rPr>
          <w:rFonts w:asciiTheme="majorHAnsi" w:eastAsiaTheme="majorEastAsia" w:hAnsiTheme="majorHAnsi" w:cstheme="majorBidi"/>
          <w:color w:val="0F4761" w:themeColor="accent1" w:themeShade="BF"/>
          <w:sz w:val="40"/>
          <w:szCs w:val="40"/>
        </w:rPr>
      </w:pPr>
      <w:r>
        <w:br w:type="page"/>
      </w:r>
    </w:p>
    <w:p w14:paraId="71F6172D" w14:textId="07DF62A9" w:rsidR="000A703E" w:rsidRPr="004A3980" w:rsidRDefault="00E973A7" w:rsidP="004A3980">
      <w:pPr>
        <w:pStyle w:val="Heading1"/>
        <w:rPr>
          <w:b/>
          <w:bCs/>
        </w:rPr>
      </w:pPr>
      <w:r w:rsidRPr="00E973A7">
        <w:lastRenderedPageBreak/>
        <w:t>Realtime Patch</w:t>
      </w:r>
      <w:r w:rsidR="00DF3A9F">
        <w:t>es</w:t>
      </w:r>
      <w:r w:rsidR="000F58EF">
        <w:t>, Effects</w:t>
      </w:r>
      <w:r w:rsidRPr="00E973A7">
        <w:t xml:space="preserve"> and </w:t>
      </w:r>
      <w:r w:rsidR="00DF3A9F">
        <w:t>Stomps (live usage)</w:t>
      </w:r>
      <w:bookmarkEnd w:id="4"/>
      <w:bookmarkEnd w:id="5"/>
    </w:p>
    <w:p w14:paraId="47A6C6BE" w14:textId="226BCB49" w:rsidR="00E94CE5" w:rsidRDefault="00DF3A9F" w:rsidP="00E94CE5">
      <w:r>
        <w:t xml:space="preserve">Page through and select the desired patch; turn effects on/off; use </w:t>
      </w:r>
      <w:r w:rsidR="00960DF6">
        <w:t xml:space="preserve">custom </w:t>
      </w:r>
      <w:r>
        <w:t>Stomps.</w:t>
      </w:r>
    </w:p>
    <w:p w14:paraId="397CF0A4" w14:textId="77777777" w:rsidR="002B0737" w:rsidRDefault="002B0737" w:rsidP="00590BB5">
      <w:pPr>
        <w:rPr>
          <w:b/>
          <w:bCs/>
          <w:sz w:val="36"/>
          <w:szCs w:val="36"/>
        </w:rPr>
      </w:pPr>
      <w:r>
        <w:rPr>
          <w:noProof/>
        </w:rPr>
        <w:drawing>
          <wp:inline distT="0" distB="0" distL="0" distR="0" wp14:anchorId="3D059C9B" wp14:editId="71001E4E">
            <wp:extent cx="7000875" cy="3982720"/>
            <wp:effectExtent l="0" t="0" r="9525" b="0"/>
            <wp:docPr id="150858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002461" cy="3983622"/>
                    </a:xfrm>
                    <a:prstGeom prst="rect">
                      <a:avLst/>
                    </a:prstGeom>
                    <a:noFill/>
                    <a:ln>
                      <a:noFill/>
                    </a:ln>
                  </pic:spPr>
                </pic:pic>
              </a:graphicData>
            </a:graphic>
          </wp:inline>
        </w:drawing>
      </w:r>
    </w:p>
    <w:p w14:paraId="748DF62A" w14:textId="77777777" w:rsidR="002B0737" w:rsidRDefault="002B0737">
      <w:pPr>
        <w:rPr>
          <w:b/>
          <w:bCs/>
          <w:sz w:val="36"/>
          <w:szCs w:val="36"/>
        </w:rPr>
      </w:pPr>
      <w:r>
        <w:rPr>
          <w:b/>
          <w:bCs/>
          <w:sz w:val="36"/>
          <w:szCs w:val="36"/>
        </w:rPr>
        <w:br w:type="page"/>
      </w:r>
    </w:p>
    <w:p w14:paraId="65EE0DD3" w14:textId="2C24B981" w:rsidR="00E973A7" w:rsidRPr="004A3980" w:rsidRDefault="00E973A7" w:rsidP="004A3980">
      <w:pPr>
        <w:pStyle w:val="Heading2"/>
        <w:rPr>
          <w:sz w:val="40"/>
          <w:szCs w:val="40"/>
        </w:rPr>
      </w:pPr>
      <w:bookmarkStart w:id="6" w:name="_Toc234428475"/>
      <w:bookmarkStart w:id="7" w:name="_Toc234477861"/>
      <w:r w:rsidRPr="004A3980">
        <w:rPr>
          <w:sz w:val="40"/>
          <w:szCs w:val="40"/>
        </w:rPr>
        <w:lastRenderedPageBreak/>
        <w:t xml:space="preserve">Add </w:t>
      </w:r>
      <w:r w:rsidR="006F2E45" w:rsidRPr="004A3980">
        <w:rPr>
          <w:sz w:val="40"/>
          <w:szCs w:val="40"/>
        </w:rPr>
        <w:t xml:space="preserve">your own </w:t>
      </w:r>
      <w:r w:rsidR="001D1163" w:rsidRPr="004A3980">
        <w:rPr>
          <w:sz w:val="40"/>
          <w:szCs w:val="40"/>
        </w:rPr>
        <w:t>Stomp</w:t>
      </w:r>
      <w:r w:rsidR="006F2E45" w:rsidRPr="004A3980">
        <w:rPr>
          <w:sz w:val="40"/>
          <w:szCs w:val="40"/>
        </w:rPr>
        <w:t xml:space="preserve"> Effects &amp; Snaps</w:t>
      </w:r>
      <w:bookmarkEnd w:id="6"/>
      <w:bookmarkEnd w:id="7"/>
    </w:p>
    <w:p w14:paraId="7774ADE6" w14:textId="3ABDEE84" w:rsidR="001D1163" w:rsidRDefault="000864D0" w:rsidP="00590BB5">
      <w:r>
        <w:t>A</w:t>
      </w:r>
      <w:r w:rsidR="00E973A7">
        <w:t xml:space="preserve">dd </w:t>
      </w:r>
      <w:r w:rsidR="00D72FC1">
        <w:t xml:space="preserve">extra effects, </w:t>
      </w:r>
      <w:r w:rsidR="001D1163">
        <w:t>expression pedals, Snaps, and System EQ settings</w:t>
      </w:r>
      <w:r w:rsidR="00DF3A9F">
        <w:t xml:space="preserve"> through the touchscreen; go to I/O menu to save Stomps to SD.</w:t>
      </w:r>
    </w:p>
    <w:p w14:paraId="5801F50A" w14:textId="5E90AE66" w:rsidR="00472C0F" w:rsidRDefault="00472C0F" w:rsidP="00472C0F">
      <w:pPr>
        <w:jc w:val="center"/>
        <w:rPr>
          <w:noProof/>
        </w:rPr>
      </w:pPr>
      <w:r>
        <w:rPr>
          <w:noProof/>
        </w:rPr>
        <w:t xml:space="preserve">     </w:t>
      </w:r>
      <w:r w:rsidR="00B12C2A">
        <w:rPr>
          <w:noProof/>
        </w:rPr>
        <w:drawing>
          <wp:inline distT="0" distB="0" distL="0" distR="0" wp14:anchorId="6F7F67F4" wp14:editId="51784D8E">
            <wp:extent cx="6600825" cy="7480935"/>
            <wp:effectExtent l="0" t="0" r="9525" b="5715"/>
            <wp:docPr id="10883180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18057" name="Picture 1088318057"/>
                    <pic:cNvPicPr/>
                  </pic:nvPicPr>
                  <pic:blipFill>
                    <a:blip r:embed="rId14">
                      <a:extLst>
                        <a:ext uri="{28A0092B-C50C-407E-A947-70E740481C1C}">
                          <a14:useLocalDpi xmlns:a14="http://schemas.microsoft.com/office/drawing/2010/main" val="0"/>
                        </a:ext>
                      </a:extLst>
                    </a:blip>
                    <a:stretch>
                      <a:fillRect/>
                    </a:stretch>
                  </pic:blipFill>
                  <pic:spPr>
                    <a:xfrm>
                      <a:off x="0" y="0"/>
                      <a:ext cx="6602936" cy="7483328"/>
                    </a:xfrm>
                    <a:prstGeom prst="rect">
                      <a:avLst/>
                    </a:prstGeom>
                  </pic:spPr>
                </pic:pic>
              </a:graphicData>
            </a:graphic>
          </wp:inline>
        </w:drawing>
      </w:r>
    </w:p>
    <w:p w14:paraId="30BDED17" w14:textId="4242DBB1" w:rsidR="000F58EF" w:rsidRPr="004A3980" w:rsidRDefault="00E5126D" w:rsidP="004A3980">
      <w:pPr>
        <w:pStyle w:val="Heading2"/>
        <w:rPr>
          <w:b/>
          <w:bCs/>
          <w:sz w:val="40"/>
          <w:szCs w:val="40"/>
        </w:rPr>
      </w:pPr>
      <w:r>
        <w:rPr>
          <w:b/>
          <w:bCs/>
          <w:sz w:val="36"/>
          <w:szCs w:val="36"/>
        </w:rPr>
        <w:br w:type="page"/>
      </w:r>
      <w:bookmarkStart w:id="8" w:name="_Toc234428476"/>
      <w:bookmarkStart w:id="9" w:name="_Toc234477862"/>
      <w:r w:rsidR="000F58EF" w:rsidRPr="004A3980">
        <w:rPr>
          <w:sz w:val="40"/>
          <w:szCs w:val="40"/>
        </w:rPr>
        <w:lastRenderedPageBreak/>
        <w:t>Backup and Restore Configuration files</w:t>
      </w:r>
      <w:bookmarkEnd w:id="8"/>
      <w:bookmarkEnd w:id="9"/>
    </w:p>
    <w:p w14:paraId="0733A7D6" w14:textId="2AF22ED4" w:rsidR="00F1354E" w:rsidRDefault="00F1354E" w:rsidP="000F58EF">
      <w:r>
        <w:t>To backup and/or restore configuration files, you first</w:t>
      </w:r>
      <w:r w:rsidR="00810D9C">
        <w:t xml:space="preserve"> touch:</w:t>
      </w:r>
      <w:r>
        <w:t xml:space="preserve"> </w:t>
      </w:r>
      <w:r w:rsidRPr="00810D9C">
        <w:rPr>
          <w:b/>
          <w:bCs/>
        </w:rPr>
        <w:t>I/O Menu</w:t>
      </w:r>
      <w:r w:rsidR="00810D9C">
        <w:t xml:space="preserve"> from first screen</w:t>
      </w:r>
      <w:r>
        <w:t xml:space="preserve">. Then hit Backup Restore button. Then you need to connect to MILO’s WIFI hotspot: MILO-net. There is no password needed. If it asks for one, just hit return. Then, as instructed, in your browser URL address input line, type: </w:t>
      </w:r>
      <w:hyperlink r:id="rId15" w:history="1">
        <w:r w:rsidRPr="00A27EC9">
          <w:rPr>
            <w:rStyle w:val="Hyperlink"/>
          </w:rPr>
          <w:t>http://192.168.4.1</w:t>
        </w:r>
      </w:hyperlink>
      <w:r>
        <w:t xml:space="preserve">. You should then see the browser screen below. When </w:t>
      </w:r>
      <w:proofErr w:type="spellStart"/>
      <w:r>
        <w:t>your</w:t>
      </w:r>
      <w:proofErr w:type="spellEnd"/>
      <w:r>
        <w:t xml:space="preserve"> done, hit Return on MILO’s “Connect to: MILO-net” screen.</w:t>
      </w:r>
    </w:p>
    <w:p w14:paraId="7FD51B02" w14:textId="4C82F1F2" w:rsidR="00F1354E" w:rsidRPr="00F1354E" w:rsidRDefault="00F1354E" w:rsidP="000F58EF">
      <w:pPr>
        <w:rPr>
          <w:b/>
          <w:bCs/>
        </w:rPr>
      </w:pPr>
      <w:r w:rsidRPr="00F1354E">
        <w:rPr>
          <w:b/>
          <w:bCs/>
        </w:rPr>
        <w:t>Using MILO’s backup and restore:</w:t>
      </w:r>
    </w:p>
    <w:p w14:paraId="004CC003" w14:textId="63BA5ED6" w:rsidR="000F58EF" w:rsidRDefault="000F58EF" w:rsidP="000F58EF">
      <w:r>
        <w:t>There are 2 configuration files saved by MILO:</w:t>
      </w:r>
    </w:p>
    <w:p w14:paraId="2577DD7B" w14:textId="61F02A2C" w:rsidR="000F58EF" w:rsidRPr="000F58EF" w:rsidRDefault="000F58EF" w:rsidP="000F58EF">
      <w:r w:rsidRPr="000F58EF">
        <w:rPr>
          <w:b/>
          <w:bCs/>
        </w:rPr>
        <w:t>patches_json.txt</w:t>
      </w:r>
      <w:r>
        <w:t xml:space="preserve"> – saves all the Katana Go patch, effect, names, and miscellaneous MILO data.</w:t>
      </w:r>
    </w:p>
    <w:p w14:paraId="02786BEA" w14:textId="516D853E" w:rsidR="000F58EF" w:rsidRPr="000F58EF" w:rsidRDefault="000F58EF" w:rsidP="000F58EF">
      <w:r w:rsidRPr="000F58EF">
        <w:rPr>
          <w:b/>
          <w:bCs/>
        </w:rPr>
        <w:t>stomps_json.txt</w:t>
      </w:r>
      <w:r>
        <w:t xml:space="preserve"> – saves all the custom Stomps: effects, snaps, </w:t>
      </w:r>
      <w:proofErr w:type="spellStart"/>
      <w:r>
        <w:t>etc</w:t>
      </w:r>
      <w:proofErr w:type="spellEnd"/>
      <w:r>
        <w:t xml:space="preserve"> data.</w:t>
      </w:r>
    </w:p>
    <w:p w14:paraId="18F7EEF9" w14:textId="2F883537" w:rsidR="000F58EF" w:rsidRDefault="00F1354E" w:rsidP="000F58EF">
      <w:r>
        <w:rPr>
          <w:noProof/>
        </w:rPr>
        <w:drawing>
          <wp:inline distT="0" distB="0" distL="0" distR="0" wp14:anchorId="2E369157" wp14:editId="7936347A">
            <wp:extent cx="6858000" cy="4638675"/>
            <wp:effectExtent l="0" t="0" r="0" b="9525"/>
            <wp:docPr id="12558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4638675"/>
                    </a:xfrm>
                    <a:prstGeom prst="rect">
                      <a:avLst/>
                    </a:prstGeom>
                    <a:noFill/>
                    <a:ln>
                      <a:noFill/>
                    </a:ln>
                  </pic:spPr>
                </pic:pic>
              </a:graphicData>
            </a:graphic>
          </wp:inline>
        </w:drawing>
      </w:r>
    </w:p>
    <w:p w14:paraId="3D3CBFB7" w14:textId="77777777" w:rsidR="005F1510" w:rsidRDefault="00F1354E" w:rsidP="000F58EF">
      <w:r>
        <w:t xml:space="preserve">After you download a configuration file from Katana Go, it will go in your downloads folder. Move it to where you want it. Rename it, if you want. But when you restore a config file, </w:t>
      </w:r>
      <w:r w:rsidRPr="00F1354E">
        <w:rPr>
          <w:b/>
          <w:bCs/>
        </w:rPr>
        <w:t>IT MUST BE NAMED AS SHOWN ABOVE FOR MILO TO USE IT.</w:t>
      </w:r>
      <w:r w:rsidR="00E5126D">
        <w:rPr>
          <w:b/>
          <w:bCs/>
        </w:rPr>
        <w:t xml:space="preserve"> </w:t>
      </w:r>
      <w:r w:rsidRPr="00F1354E">
        <w:t>The capture screenshot will not be useful to you as it only currently works while on that screen. I’ll add this in the future, if it’s requested.</w:t>
      </w:r>
    </w:p>
    <w:p w14:paraId="538EAE0E" w14:textId="06E93FAF" w:rsidR="005F1510" w:rsidRPr="004A3980" w:rsidRDefault="005F1510" w:rsidP="00E45589">
      <w:pPr>
        <w:pStyle w:val="Heading2"/>
        <w:rPr>
          <w:sz w:val="40"/>
          <w:szCs w:val="40"/>
        </w:rPr>
      </w:pPr>
      <w:bookmarkStart w:id="10" w:name="_Toc234428477"/>
      <w:bookmarkStart w:id="11" w:name="_Toc234477863"/>
      <w:r w:rsidRPr="004A3980">
        <w:rPr>
          <w:sz w:val="40"/>
          <w:szCs w:val="40"/>
        </w:rPr>
        <w:lastRenderedPageBreak/>
        <w:t>Flashing new firmware</w:t>
      </w:r>
      <w:bookmarkEnd w:id="10"/>
      <w:bookmarkEnd w:id="11"/>
    </w:p>
    <w:p w14:paraId="75475F86" w14:textId="77777777" w:rsidR="00785470" w:rsidRPr="00785470" w:rsidRDefault="00785470" w:rsidP="00785470">
      <w:pPr>
        <w:pStyle w:val="ListParagraph"/>
        <w:ind w:left="0"/>
      </w:pPr>
      <w:r w:rsidRPr="00785470">
        <w:rPr>
          <w:b/>
          <w:bCs/>
        </w:rPr>
        <w:t>Before You Start</w:t>
      </w:r>
    </w:p>
    <w:p w14:paraId="4E2884A0" w14:textId="77777777" w:rsidR="00785470" w:rsidRPr="00785470" w:rsidRDefault="00785470" w:rsidP="00785470">
      <w:pPr>
        <w:pStyle w:val="ListParagraph"/>
      </w:pPr>
      <w:r w:rsidRPr="00785470">
        <w:t>This tool lets you update your device's firmware directly from your web browser — no software installation required. Please check the following before you begin:</w:t>
      </w:r>
    </w:p>
    <w:p w14:paraId="0374CC2A" w14:textId="77777777" w:rsidR="00785470" w:rsidRPr="00785470" w:rsidRDefault="00785470" w:rsidP="00785470">
      <w:pPr>
        <w:pStyle w:val="ListParagraph"/>
        <w:numPr>
          <w:ilvl w:val="0"/>
          <w:numId w:val="12"/>
        </w:numPr>
      </w:pPr>
      <w:r w:rsidRPr="00785470">
        <w:t>Use a desktop computer running Google Chrome, Microsoft Edge, or Opera. Safari and Firefox are not supported.</w:t>
      </w:r>
    </w:p>
    <w:p w14:paraId="32C91929" w14:textId="77777777" w:rsidR="00785470" w:rsidRPr="00785470" w:rsidRDefault="00785470" w:rsidP="00785470">
      <w:pPr>
        <w:pStyle w:val="ListParagraph"/>
        <w:numPr>
          <w:ilvl w:val="0"/>
          <w:numId w:val="12"/>
        </w:numPr>
      </w:pPr>
      <w:r w:rsidRPr="00785470">
        <w:t>Use a USB-C data cable — not a charge-only cable — to connect your device to your computer.</w:t>
      </w:r>
    </w:p>
    <w:p w14:paraId="67D712AF" w14:textId="77777777" w:rsidR="00785470" w:rsidRPr="00785470" w:rsidRDefault="00785470" w:rsidP="00785470">
      <w:pPr>
        <w:pStyle w:val="ListParagraph"/>
        <w:numPr>
          <w:ilvl w:val="0"/>
          <w:numId w:val="12"/>
        </w:numPr>
      </w:pPr>
      <w:r w:rsidRPr="00785470">
        <w:t>Close any other program that might be using the same USB port (such as a serial monitor or Arduino IDE).</w:t>
      </w:r>
    </w:p>
    <w:p w14:paraId="40F4A6C8" w14:textId="77777777" w:rsidR="00785470" w:rsidRPr="00785470" w:rsidRDefault="00785470" w:rsidP="00785470">
      <w:pPr>
        <w:pStyle w:val="ListParagraph"/>
        <w:ind w:left="0"/>
      </w:pPr>
      <w:r w:rsidRPr="00785470">
        <w:rPr>
          <w:b/>
          <w:bCs/>
        </w:rPr>
        <w:t>Step 1 — Connect Your Device</w:t>
      </w:r>
    </w:p>
    <w:p w14:paraId="04AF0D05" w14:textId="77777777" w:rsidR="00785470" w:rsidRPr="00785470" w:rsidRDefault="00785470" w:rsidP="00785470">
      <w:pPr>
        <w:pStyle w:val="ListParagraph"/>
        <w:numPr>
          <w:ilvl w:val="0"/>
          <w:numId w:val="13"/>
        </w:numPr>
        <w:ind w:left="936"/>
      </w:pPr>
      <w:r w:rsidRPr="00785470">
        <w:t>Plug your device into your computer using the USB-C cable.</w:t>
      </w:r>
    </w:p>
    <w:p w14:paraId="4A931B6F" w14:textId="77777777" w:rsidR="00785470" w:rsidRPr="00785470" w:rsidRDefault="00785470" w:rsidP="00785470">
      <w:pPr>
        <w:pStyle w:val="ListParagraph"/>
        <w:numPr>
          <w:ilvl w:val="0"/>
          <w:numId w:val="13"/>
        </w:numPr>
        <w:ind w:left="936"/>
      </w:pPr>
      <w:r w:rsidRPr="00785470">
        <w:t>Open the flasher page in your browser.</w:t>
      </w:r>
    </w:p>
    <w:p w14:paraId="08904805" w14:textId="77777777" w:rsidR="00785470" w:rsidRPr="00785470" w:rsidRDefault="00785470" w:rsidP="00785470">
      <w:pPr>
        <w:pStyle w:val="ListParagraph"/>
        <w:numPr>
          <w:ilvl w:val="0"/>
          <w:numId w:val="13"/>
        </w:numPr>
        <w:ind w:left="936"/>
      </w:pPr>
      <w:r w:rsidRPr="00785470">
        <w:t>Click the “Connect device” button.</w:t>
      </w:r>
    </w:p>
    <w:p w14:paraId="2227A15D" w14:textId="77777777" w:rsidR="00785470" w:rsidRPr="00785470" w:rsidRDefault="00785470" w:rsidP="00785470">
      <w:pPr>
        <w:pStyle w:val="ListParagraph"/>
        <w:numPr>
          <w:ilvl w:val="0"/>
          <w:numId w:val="13"/>
        </w:numPr>
        <w:ind w:left="936"/>
      </w:pPr>
      <w:r w:rsidRPr="00785470">
        <w:t>Your browser will show a pop-up window listing available devices. Select the one that corresponds to your board, then click “Connect”.</w:t>
      </w:r>
    </w:p>
    <w:p w14:paraId="65663371" w14:textId="77777777" w:rsidR="00785470" w:rsidRPr="00785470" w:rsidRDefault="00785470" w:rsidP="00785470">
      <w:pPr>
        <w:ind w:left="576"/>
      </w:pPr>
      <w:r w:rsidRPr="00785470">
        <w:t>Once connected, the status dot at the top of the page will turn green and display your chip name.</w:t>
      </w:r>
    </w:p>
    <w:p w14:paraId="1CD05AE8" w14:textId="77777777" w:rsidR="00785470" w:rsidRPr="00785470" w:rsidRDefault="00785470" w:rsidP="00785470">
      <w:pPr>
        <w:pStyle w:val="ListParagraph"/>
        <w:ind w:left="576"/>
      </w:pPr>
      <w:r w:rsidRPr="00785470">
        <w:rPr>
          <w:b/>
          <w:bCs/>
        </w:rPr>
        <w:t xml:space="preserve">Note: </w:t>
      </w:r>
      <w:r w:rsidRPr="00785470">
        <w:rPr>
          <w:i/>
          <w:iCs/>
        </w:rPr>
        <w:t>If no device appears in the pop-up list, try a different USB cable or port, and make sure no other application is using the connection.</w:t>
      </w:r>
    </w:p>
    <w:p w14:paraId="003C3C7E" w14:textId="77777777" w:rsidR="00785470" w:rsidRPr="00785470" w:rsidRDefault="00785470" w:rsidP="00785470">
      <w:pPr>
        <w:pStyle w:val="ListParagraph"/>
        <w:ind w:left="0"/>
      </w:pPr>
      <w:r w:rsidRPr="00785470">
        <w:rPr>
          <w:b/>
          <w:bCs/>
        </w:rPr>
        <w:t>Step 2 — Choose a Firmware Version</w:t>
      </w:r>
    </w:p>
    <w:p w14:paraId="21E968D2" w14:textId="77777777" w:rsidR="00785470" w:rsidRPr="00785470" w:rsidRDefault="00785470" w:rsidP="00785470">
      <w:pPr>
        <w:pStyle w:val="ListParagraph"/>
        <w:numPr>
          <w:ilvl w:val="0"/>
          <w:numId w:val="15"/>
        </w:numPr>
        <w:ind w:left="936"/>
      </w:pPr>
      <w:r w:rsidRPr="00785470">
        <w:t xml:space="preserve">Use the </w:t>
      </w:r>
      <w:proofErr w:type="gramStart"/>
      <w:r w:rsidRPr="00785470">
        <w:t>version dropdown</w:t>
      </w:r>
      <w:proofErr w:type="gramEnd"/>
      <w:r w:rsidRPr="00785470">
        <w:t xml:space="preserve"> menu to see the available firmware releases.</w:t>
      </w:r>
    </w:p>
    <w:p w14:paraId="1266F8DD" w14:textId="77777777" w:rsidR="00785470" w:rsidRPr="00785470" w:rsidRDefault="00785470" w:rsidP="00785470">
      <w:pPr>
        <w:pStyle w:val="ListParagraph"/>
        <w:numPr>
          <w:ilvl w:val="0"/>
          <w:numId w:val="15"/>
        </w:numPr>
        <w:ind w:left="936"/>
      </w:pPr>
      <w:r w:rsidRPr="00785470">
        <w:t>Select the version you would like to install. Any release notes for that version will appear beneath the menu.</w:t>
      </w:r>
    </w:p>
    <w:p w14:paraId="1365FD78" w14:textId="77777777" w:rsidR="00785470" w:rsidRPr="00785470" w:rsidRDefault="00785470" w:rsidP="00785470">
      <w:pPr>
        <w:pStyle w:val="ListParagraph"/>
        <w:ind w:left="576"/>
      </w:pPr>
      <w:r w:rsidRPr="00785470">
        <w:rPr>
          <w:b/>
          <w:bCs/>
        </w:rPr>
        <w:t xml:space="preserve">Note: </w:t>
      </w:r>
      <w:r w:rsidRPr="00785470">
        <w:rPr>
          <w:i/>
          <w:iCs/>
        </w:rPr>
        <w:t>If you are unsure which version to choose, select the one marked “recommended,” or check with whoever provided you this link.</w:t>
      </w:r>
    </w:p>
    <w:p w14:paraId="4AB9AD80" w14:textId="77777777" w:rsidR="00785470" w:rsidRPr="00785470" w:rsidRDefault="00785470" w:rsidP="00785470">
      <w:pPr>
        <w:pStyle w:val="ListParagraph"/>
        <w:ind w:left="0"/>
      </w:pPr>
      <w:r w:rsidRPr="00785470">
        <w:rPr>
          <w:b/>
          <w:bCs/>
        </w:rPr>
        <w:t>Step 3 — Flash the Firmware</w:t>
      </w:r>
    </w:p>
    <w:p w14:paraId="5041D739" w14:textId="77777777" w:rsidR="00785470" w:rsidRPr="00785470" w:rsidRDefault="00785470" w:rsidP="00785470">
      <w:pPr>
        <w:pStyle w:val="ListParagraph"/>
        <w:numPr>
          <w:ilvl w:val="0"/>
          <w:numId w:val="19"/>
        </w:numPr>
      </w:pPr>
      <w:r w:rsidRPr="00785470">
        <w:t>Click the “Flash firmware” button.</w:t>
      </w:r>
    </w:p>
    <w:p w14:paraId="08EA89BD" w14:textId="77777777" w:rsidR="00785470" w:rsidRPr="00785470" w:rsidRDefault="00785470" w:rsidP="00785470">
      <w:pPr>
        <w:pStyle w:val="ListParagraph"/>
        <w:numPr>
          <w:ilvl w:val="1"/>
          <w:numId w:val="19"/>
        </w:numPr>
      </w:pPr>
      <w:r w:rsidRPr="00785470">
        <w:t>The page will download the selected firmware file and begin writing it to your device. A progress bar and log will show real-time status.</w:t>
      </w:r>
    </w:p>
    <w:p w14:paraId="28B2DDF2" w14:textId="77777777" w:rsidR="00785470" w:rsidRPr="00785470" w:rsidRDefault="00785470" w:rsidP="00785470">
      <w:pPr>
        <w:pStyle w:val="ListParagraph"/>
        <w:numPr>
          <w:ilvl w:val="1"/>
          <w:numId w:val="19"/>
        </w:numPr>
      </w:pPr>
      <w:r w:rsidRPr="00785470">
        <w:t>Do not disconnect the USB cable or close the browser tab while flashing is in progress.</w:t>
      </w:r>
    </w:p>
    <w:p w14:paraId="70F94EEC" w14:textId="77777777" w:rsidR="00785470" w:rsidRPr="00785470" w:rsidRDefault="00785470" w:rsidP="00785470">
      <w:pPr>
        <w:pStyle w:val="ListParagraph"/>
        <w:numPr>
          <w:ilvl w:val="1"/>
          <w:numId w:val="19"/>
        </w:numPr>
      </w:pPr>
      <w:r w:rsidRPr="00785470">
        <w:t>When flashing completes, the device will automatically restart and begin running the new firmware.</w:t>
      </w:r>
    </w:p>
    <w:p w14:paraId="2755B4EA" w14:textId="77777777" w:rsidR="00785470" w:rsidRPr="00785470" w:rsidRDefault="00785470" w:rsidP="00785470">
      <w:r w:rsidRPr="00785470">
        <w:rPr>
          <w:b/>
          <w:bCs/>
        </w:rPr>
        <w:t>Troubleshooting</w:t>
      </w:r>
    </w:p>
    <w:p w14:paraId="1E0A2E2E" w14:textId="77777777" w:rsidR="00785470" w:rsidRPr="00785470" w:rsidRDefault="00785470" w:rsidP="00785470">
      <w:pPr>
        <w:pStyle w:val="ListParagraph"/>
        <w:rPr>
          <w:color w:val="BF4E14" w:themeColor="accent2" w:themeShade="BF"/>
        </w:rPr>
      </w:pPr>
      <w:r w:rsidRPr="00785470">
        <w:rPr>
          <w:b/>
          <w:bCs/>
          <w:color w:val="BF4E14" w:themeColor="accent2" w:themeShade="BF"/>
        </w:rPr>
        <w:t>The page says my browser isn't supported</w:t>
      </w:r>
    </w:p>
    <w:p w14:paraId="079A64E5" w14:textId="77777777" w:rsidR="00785470" w:rsidRPr="00785470" w:rsidRDefault="00785470" w:rsidP="00785470">
      <w:pPr>
        <w:pStyle w:val="ListParagraph"/>
      </w:pPr>
      <w:r w:rsidRPr="00785470">
        <w:t>Switch to the latest version of Google Chrome, Microsoft Edge, or Opera on a desktop or laptop computer. Mobile browsers are not currently supported.</w:t>
      </w:r>
    </w:p>
    <w:p w14:paraId="491D51EC" w14:textId="77777777" w:rsidR="00785470" w:rsidRPr="00785470" w:rsidRDefault="00785470" w:rsidP="00785470">
      <w:pPr>
        <w:pStyle w:val="ListParagraph"/>
        <w:rPr>
          <w:color w:val="BF4E14" w:themeColor="accent2" w:themeShade="BF"/>
        </w:rPr>
      </w:pPr>
      <w:r w:rsidRPr="00785470">
        <w:rPr>
          <w:b/>
          <w:bCs/>
          <w:color w:val="BF4E14" w:themeColor="accent2" w:themeShade="BF"/>
        </w:rPr>
        <w:t>No device shows up when I click Connect</w:t>
      </w:r>
    </w:p>
    <w:p w14:paraId="04DCB570" w14:textId="77777777" w:rsidR="00785470" w:rsidRPr="00785470" w:rsidRDefault="00785470" w:rsidP="00785470">
      <w:pPr>
        <w:pStyle w:val="ListParagraph"/>
        <w:numPr>
          <w:ilvl w:val="0"/>
          <w:numId w:val="20"/>
        </w:numPr>
      </w:pPr>
      <w:r w:rsidRPr="00785470">
        <w:t>Try a different USB cable — some cables only carry power, not data.</w:t>
      </w:r>
    </w:p>
    <w:p w14:paraId="22292FFA" w14:textId="77777777" w:rsidR="00785470" w:rsidRPr="00785470" w:rsidRDefault="00785470" w:rsidP="00785470">
      <w:pPr>
        <w:pStyle w:val="ListParagraph"/>
        <w:numPr>
          <w:ilvl w:val="0"/>
          <w:numId w:val="20"/>
        </w:numPr>
      </w:pPr>
      <w:r w:rsidRPr="00785470">
        <w:t>Try a different USB port on your computer.</w:t>
      </w:r>
    </w:p>
    <w:p w14:paraId="21225CB1" w14:textId="77777777" w:rsidR="00785470" w:rsidRPr="00785470" w:rsidRDefault="00785470" w:rsidP="00785470">
      <w:pPr>
        <w:pStyle w:val="ListParagraph"/>
        <w:numPr>
          <w:ilvl w:val="0"/>
          <w:numId w:val="20"/>
        </w:numPr>
      </w:pPr>
      <w:r w:rsidRPr="00785470">
        <w:lastRenderedPageBreak/>
        <w:t xml:space="preserve">Make sure any driver required by your device's USB chip is installed (this is </w:t>
      </w:r>
      <w:proofErr w:type="gramStart"/>
      <w:r w:rsidRPr="00785470">
        <w:t>rare, but</w:t>
      </w:r>
      <w:proofErr w:type="gramEnd"/>
      <w:r w:rsidRPr="00785470">
        <w:t xml:space="preserve"> occasionally needed on older Windows machines).</w:t>
      </w:r>
    </w:p>
    <w:p w14:paraId="3E4AC818" w14:textId="77777777" w:rsidR="00785470" w:rsidRPr="00785470" w:rsidRDefault="00785470" w:rsidP="00785470">
      <w:pPr>
        <w:pStyle w:val="ListParagraph"/>
        <w:rPr>
          <w:color w:val="BF4E14" w:themeColor="accent2" w:themeShade="BF"/>
        </w:rPr>
      </w:pPr>
      <w:r w:rsidRPr="00785470">
        <w:rPr>
          <w:b/>
          <w:bCs/>
          <w:color w:val="BF4E14" w:themeColor="accent2" w:themeShade="BF"/>
        </w:rPr>
        <w:t>Flashing fails partway through</w:t>
      </w:r>
    </w:p>
    <w:p w14:paraId="55EB19BC" w14:textId="77777777" w:rsidR="00785470" w:rsidRPr="00785470" w:rsidRDefault="00785470" w:rsidP="00785470">
      <w:pPr>
        <w:pStyle w:val="ListParagraph"/>
        <w:numPr>
          <w:ilvl w:val="0"/>
          <w:numId w:val="21"/>
        </w:numPr>
      </w:pPr>
      <w:r w:rsidRPr="00785470">
        <w:t>Make sure the USB cable stays connected for the entire process.</w:t>
      </w:r>
    </w:p>
    <w:p w14:paraId="3747130B" w14:textId="77777777" w:rsidR="00785470" w:rsidRPr="00785470" w:rsidRDefault="00785470" w:rsidP="00785470">
      <w:pPr>
        <w:pStyle w:val="ListParagraph"/>
        <w:numPr>
          <w:ilvl w:val="0"/>
          <w:numId w:val="21"/>
        </w:numPr>
      </w:pPr>
      <w:r w:rsidRPr="00785470">
        <w:t>Try lowering how many other USB devices are plugged in at the same time.</w:t>
      </w:r>
    </w:p>
    <w:p w14:paraId="3CB26D5B" w14:textId="77777777" w:rsidR="00785470" w:rsidRPr="00785470" w:rsidRDefault="00785470" w:rsidP="00785470">
      <w:pPr>
        <w:pStyle w:val="ListParagraph"/>
        <w:numPr>
          <w:ilvl w:val="0"/>
          <w:numId w:val="21"/>
        </w:numPr>
      </w:pPr>
      <w:r w:rsidRPr="00785470">
        <w:t>Reload the page, reconnect, and try again.</w:t>
      </w:r>
    </w:p>
    <w:p w14:paraId="241A062A" w14:textId="77777777" w:rsidR="00785470" w:rsidRPr="00785470" w:rsidRDefault="00785470" w:rsidP="00785470">
      <w:pPr>
        <w:pStyle w:val="ListParagraph"/>
        <w:rPr>
          <w:color w:val="BF4E14" w:themeColor="accent2" w:themeShade="BF"/>
        </w:rPr>
      </w:pPr>
      <w:r w:rsidRPr="00785470">
        <w:rPr>
          <w:b/>
          <w:bCs/>
          <w:color w:val="BF4E14" w:themeColor="accent2" w:themeShade="BF"/>
        </w:rPr>
        <w:t>The device doesn't start up correctly after flashing</w:t>
      </w:r>
    </w:p>
    <w:p w14:paraId="7AE1ECB3" w14:textId="0971F974" w:rsidR="005F1510" w:rsidRPr="00785470" w:rsidRDefault="00785470" w:rsidP="00785470">
      <w:pPr>
        <w:pStyle w:val="ListParagraph"/>
      </w:pPr>
      <w:r w:rsidRPr="00785470">
        <w:t xml:space="preserve">Reconnect and re-flash the same version again. If the problem continues, please reach out with the text shown in the on-page </w:t>
      </w:r>
      <w:proofErr w:type="gramStart"/>
      <w:r w:rsidRPr="00785470">
        <w:t>log — it</w:t>
      </w:r>
      <w:proofErr w:type="gramEnd"/>
      <w:r w:rsidRPr="00785470">
        <w:t xml:space="preserve"> contains helpful details for diagnosing the issue.</w:t>
      </w:r>
    </w:p>
    <w:p w14:paraId="48427827" w14:textId="167C4092" w:rsidR="005F1510" w:rsidRPr="00E40D2C" w:rsidRDefault="005F1510" w:rsidP="00E45589">
      <w:pPr>
        <w:pStyle w:val="Heading2"/>
      </w:pPr>
      <w:bookmarkStart w:id="12" w:name="_Toc234428478"/>
      <w:bookmarkStart w:id="13" w:name="_Toc234477864"/>
      <w:r w:rsidRPr="00E40D2C">
        <w:t>Questions</w:t>
      </w:r>
      <w:bookmarkEnd w:id="12"/>
      <w:bookmarkEnd w:id="13"/>
    </w:p>
    <w:p w14:paraId="39084403" w14:textId="77777777" w:rsidR="005F1510" w:rsidRDefault="005F1510" w:rsidP="005F1510">
      <w:r>
        <w:t>Brian Soderberg</w:t>
      </w:r>
    </w:p>
    <w:p w14:paraId="0D260ABF" w14:textId="77777777" w:rsidR="005F1510" w:rsidRDefault="005F1510" w:rsidP="005F1510">
      <w:hyperlink r:id="rId17" w:history="1">
        <w:r w:rsidRPr="00073260">
          <w:rPr>
            <w:rStyle w:val="Hyperlink"/>
          </w:rPr>
          <w:t>Soderberg.brian@gmail.com</w:t>
        </w:r>
      </w:hyperlink>
    </w:p>
    <w:p w14:paraId="07770B32" w14:textId="77777777" w:rsidR="005F1510" w:rsidRDefault="005F1510" w:rsidP="005F1510">
      <w:r>
        <w:t>Round2Games</w:t>
      </w:r>
    </w:p>
    <w:p w14:paraId="38E4461C" w14:textId="77777777" w:rsidR="005F1510" w:rsidRPr="00E5126D" w:rsidRDefault="005F1510" w:rsidP="000F58EF">
      <w:pPr>
        <w:rPr>
          <w:b/>
          <w:bCs/>
        </w:rPr>
      </w:pPr>
    </w:p>
    <w:sectPr w:rsidR="005F1510" w:rsidRPr="00E5126D" w:rsidSect="00CA3C83">
      <w:headerReference w:type="default" r:id="rId18"/>
      <w:footerReference w:type="default" r:id="rId1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26582" w14:textId="77777777" w:rsidR="002907CE" w:rsidRDefault="002907CE" w:rsidP="002A05CC">
      <w:pPr>
        <w:spacing w:after="0" w:line="240" w:lineRule="auto"/>
      </w:pPr>
      <w:r>
        <w:separator/>
      </w:r>
    </w:p>
  </w:endnote>
  <w:endnote w:type="continuationSeparator" w:id="0">
    <w:p w14:paraId="2C1415AE" w14:textId="77777777" w:rsidR="002907CE" w:rsidRDefault="002907CE" w:rsidP="002A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3974978"/>
      <w:docPartObj>
        <w:docPartGallery w:val="Page Numbers (Bottom of Page)"/>
        <w:docPartUnique/>
      </w:docPartObj>
    </w:sdtPr>
    <w:sdtEndPr>
      <w:rPr>
        <w:noProof/>
      </w:rPr>
    </w:sdtEndPr>
    <w:sdtContent>
      <w:p w14:paraId="46CA3FFB" w14:textId="2FD9A860" w:rsidR="00E5126D" w:rsidRDefault="00E5126D" w:rsidP="00E512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BE167" w14:textId="77777777" w:rsidR="002907CE" w:rsidRDefault="002907CE" w:rsidP="002A05CC">
      <w:pPr>
        <w:spacing w:after="0" w:line="240" w:lineRule="auto"/>
      </w:pPr>
      <w:r>
        <w:separator/>
      </w:r>
    </w:p>
  </w:footnote>
  <w:footnote w:type="continuationSeparator" w:id="0">
    <w:p w14:paraId="790FE5A8" w14:textId="77777777" w:rsidR="002907CE" w:rsidRDefault="002907CE" w:rsidP="002A05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F21C2" w14:textId="08CEC1FD" w:rsidR="00E5126D" w:rsidRDefault="00E5126D" w:rsidP="00E5126D">
    <w:pPr>
      <w:pStyle w:val="Header"/>
      <w:jc w:val="center"/>
    </w:pPr>
    <w:r>
      <w:t>Version 1.</w:t>
    </w:r>
    <w:r w:rsidR="003B102A">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63D4"/>
    <w:multiLevelType w:val="hybridMultilevel"/>
    <w:tmpl w:val="EF4E1E70"/>
    <w:lvl w:ilvl="0" w:tplc="F88CC5BA">
      <w:start w:val="1"/>
      <w:numFmt w:val="decimal"/>
      <w:lvlText w:val="%1."/>
      <w:lvlJc w:val="left"/>
      <w:pPr>
        <w:ind w:left="576" w:hanging="360"/>
      </w:pPr>
    </w:lvl>
    <w:lvl w:ilvl="1" w:tplc="2DFEEFDA">
      <w:numFmt w:val="decimal"/>
      <w:lvlText w:val=""/>
      <w:lvlJc w:val="left"/>
      <w:pPr>
        <w:ind w:left="0" w:firstLine="0"/>
      </w:pPr>
    </w:lvl>
    <w:lvl w:ilvl="2" w:tplc="1AE8B566">
      <w:numFmt w:val="decimal"/>
      <w:lvlText w:val=""/>
      <w:lvlJc w:val="left"/>
      <w:pPr>
        <w:ind w:left="0" w:firstLine="0"/>
      </w:pPr>
    </w:lvl>
    <w:lvl w:ilvl="3" w:tplc="8CB8171E">
      <w:numFmt w:val="decimal"/>
      <w:lvlText w:val=""/>
      <w:lvlJc w:val="left"/>
      <w:pPr>
        <w:ind w:left="0" w:firstLine="0"/>
      </w:pPr>
    </w:lvl>
    <w:lvl w:ilvl="4" w:tplc="430C6E18">
      <w:numFmt w:val="decimal"/>
      <w:lvlText w:val=""/>
      <w:lvlJc w:val="left"/>
      <w:pPr>
        <w:ind w:left="0" w:firstLine="0"/>
      </w:pPr>
    </w:lvl>
    <w:lvl w:ilvl="5" w:tplc="F466918A">
      <w:numFmt w:val="decimal"/>
      <w:lvlText w:val=""/>
      <w:lvlJc w:val="left"/>
      <w:pPr>
        <w:ind w:left="0" w:firstLine="0"/>
      </w:pPr>
    </w:lvl>
    <w:lvl w:ilvl="6" w:tplc="C66A4634">
      <w:numFmt w:val="decimal"/>
      <w:lvlText w:val=""/>
      <w:lvlJc w:val="left"/>
      <w:pPr>
        <w:ind w:left="0" w:firstLine="0"/>
      </w:pPr>
    </w:lvl>
    <w:lvl w:ilvl="7" w:tplc="AED466D0">
      <w:numFmt w:val="decimal"/>
      <w:lvlText w:val=""/>
      <w:lvlJc w:val="left"/>
      <w:pPr>
        <w:ind w:left="0" w:firstLine="0"/>
      </w:pPr>
    </w:lvl>
    <w:lvl w:ilvl="8" w:tplc="99A49A56">
      <w:numFmt w:val="decimal"/>
      <w:lvlText w:val=""/>
      <w:lvlJc w:val="left"/>
      <w:pPr>
        <w:ind w:left="0" w:firstLine="0"/>
      </w:pPr>
    </w:lvl>
  </w:abstractNum>
  <w:abstractNum w:abstractNumId="1" w15:restartNumberingAfterBreak="0">
    <w:nsid w:val="0AF178A6"/>
    <w:multiLevelType w:val="hybridMultilevel"/>
    <w:tmpl w:val="3CEA540C"/>
    <w:lvl w:ilvl="0" w:tplc="FFFFFFFF">
      <w:start w:val="1"/>
      <w:numFmt w:val="decimal"/>
      <w:lvlText w:val="%1."/>
      <w:lvlJc w:val="left"/>
      <w:pPr>
        <w:ind w:left="1008" w:hanging="288"/>
      </w:pPr>
    </w:lvl>
    <w:lvl w:ilvl="1" w:tplc="F6A27188">
      <w:numFmt w:val="decimal"/>
      <w:lvlText w:val=""/>
      <w:lvlJc w:val="left"/>
      <w:pPr>
        <w:ind w:left="504" w:firstLine="0"/>
      </w:pPr>
    </w:lvl>
    <w:lvl w:ilvl="2" w:tplc="F926D996">
      <w:numFmt w:val="decimal"/>
      <w:lvlText w:val=""/>
      <w:lvlJc w:val="left"/>
      <w:pPr>
        <w:ind w:left="504" w:firstLine="0"/>
      </w:pPr>
    </w:lvl>
    <w:lvl w:ilvl="3" w:tplc="023E62DE">
      <w:numFmt w:val="decimal"/>
      <w:lvlText w:val=""/>
      <w:lvlJc w:val="left"/>
      <w:pPr>
        <w:ind w:left="504" w:firstLine="0"/>
      </w:pPr>
    </w:lvl>
    <w:lvl w:ilvl="4" w:tplc="377864B0">
      <w:numFmt w:val="decimal"/>
      <w:lvlText w:val=""/>
      <w:lvlJc w:val="left"/>
      <w:pPr>
        <w:ind w:left="504" w:firstLine="0"/>
      </w:pPr>
    </w:lvl>
    <w:lvl w:ilvl="5" w:tplc="46188190">
      <w:numFmt w:val="decimal"/>
      <w:lvlText w:val=""/>
      <w:lvlJc w:val="left"/>
      <w:pPr>
        <w:ind w:left="504" w:firstLine="0"/>
      </w:pPr>
    </w:lvl>
    <w:lvl w:ilvl="6" w:tplc="D58613C0">
      <w:numFmt w:val="decimal"/>
      <w:lvlText w:val=""/>
      <w:lvlJc w:val="left"/>
      <w:pPr>
        <w:ind w:left="504" w:firstLine="0"/>
      </w:pPr>
    </w:lvl>
    <w:lvl w:ilvl="7" w:tplc="13B8DD6C">
      <w:numFmt w:val="decimal"/>
      <w:lvlText w:val=""/>
      <w:lvlJc w:val="left"/>
      <w:pPr>
        <w:ind w:left="504" w:firstLine="0"/>
      </w:pPr>
    </w:lvl>
    <w:lvl w:ilvl="8" w:tplc="0D642B2A">
      <w:numFmt w:val="decimal"/>
      <w:lvlText w:val=""/>
      <w:lvlJc w:val="left"/>
      <w:pPr>
        <w:ind w:left="504" w:firstLine="0"/>
      </w:pPr>
    </w:lvl>
  </w:abstractNum>
  <w:abstractNum w:abstractNumId="2" w15:restartNumberingAfterBreak="0">
    <w:nsid w:val="105F4158"/>
    <w:multiLevelType w:val="hybridMultilevel"/>
    <w:tmpl w:val="824E4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C0663E"/>
    <w:multiLevelType w:val="hybridMultilevel"/>
    <w:tmpl w:val="EF4E1E70"/>
    <w:lvl w:ilvl="0" w:tplc="FFFFFFFF">
      <w:start w:val="1"/>
      <w:numFmt w:val="decimal"/>
      <w:lvlText w:val="%1."/>
      <w:lvlJc w:val="left"/>
      <w:pPr>
        <w:ind w:left="936" w:hanging="360"/>
      </w:pPr>
    </w:lvl>
    <w:lvl w:ilvl="1" w:tplc="FFFFFFFF">
      <w:numFmt w:val="decimal"/>
      <w:lvlText w:val=""/>
      <w:lvlJc w:val="left"/>
      <w:pPr>
        <w:ind w:left="360" w:firstLine="0"/>
      </w:pPr>
    </w:lvl>
    <w:lvl w:ilvl="2" w:tplc="FFFFFFFF">
      <w:numFmt w:val="decimal"/>
      <w:lvlText w:val=""/>
      <w:lvlJc w:val="left"/>
      <w:pPr>
        <w:ind w:left="360" w:firstLine="0"/>
      </w:pPr>
    </w:lvl>
    <w:lvl w:ilvl="3" w:tplc="FFFFFFFF">
      <w:numFmt w:val="decimal"/>
      <w:lvlText w:val=""/>
      <w:lvlJc w:val="left"/>
      <w:pPr>
        <w:ind w:left="360" w:firstLine="0"/>
      </w:pPr>
    </w:lvl>
    <w:lvl w:ilvl="4" w:tplc="FFFFFFFF">
      <w:numFmt w:val="decimal"/>
      <w:lvlText w:val=""/>
      <w:lvlJc w:val="left"/>
      <w:pPr>
        <w:ind w:left="360" w:firstLine="0"/>
      </w:pPr>
    </w:lvl>
    <w:lvl w:ilvl="5" w:tplc="FFFFFFFF">
      <w:numFmt w:val="decimal"/>
      <w:lvlText w:val=""/>
      <w:lvlJc w:val="left"/>
      <w:pPr>
        <w:ind w:left="360" w:firstLine="0"/>
      </w:pPr>
    </w:lvl>
    <w:lvl w:ilvl="6" w:tplc="FFFFFFFF">
      <w:numFmt w:val="decimal"/>
      <w:lvlText w:val=""/>
      <w:lvlJc w:val="left"/>
      <w:pPr>
        <w:ind w:left="360" w:firstLine="0"/>
      </w:pPr>
    </w:lvl>
    <w:lvl w:ilvl="7" w:tplc="FFFFFFFF">
      <w:numFmt w:val="decimal"/>
      <w:lvlText w:val=""/>
      <w:lvlJc w:val="left"/>
      <w:pPr>
        <w:ind w:left="360" w:firstLine="0"/>
      </w:pPr>
    </w:lvl>
    <w:lvl w:ilvl="8" w:tplc="FFFFFFFF">
      <w:numFmt w:val="decimal"/>
      <w:lvlText w:val=""/>
      <w:lvlJc w:val="left"/>
      <w:pPr>
        <w:ind w:left="360" w:firstLine="0"/>
      </w:pPr>
    </w:lvl>
  </w:abstractNum>
  <w:abstractNum w:abstractNumId="4" w15:restartNumberingAfterBreak="0">
    <w:nsid w:val="25BF458D"/>
    <w:multiLevelType w:val="hybridMultilevel"/>
    <w:tmpl w:val="889655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8275A5"/>
    <w:multiLevelType w:val="hybridMultilevel"/>
    <w:tmpl w:val="9D0080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43607F"/>
    <w:multiLevelType w:val="hybridMultilevel"/>
    <w:tmpl w:val="EF4E1E70"/>
    <w:lvl w:ilvl="0" w:tplc="FFFFFFFF">
      <w:start w:val="1"/>
      <w:numFmt w:val="decimal"/>
      <w:lvlText w:val="%1."/>
      <w:lvlJc w:val="left"/>
      <w:pPr>
        <w:ind w:left="576" w:hanging="360"/>
      </w:p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7" w15:restartNumberingAfterBreak="0">
    <w:nsid w:val="3E42366E"/>
    <w:multiLevelType w:val="hybridMultilevel"/>
    <w:tmpl w:val="8BBAD356"/>
    <w:lvl w:ilvl="0" w:tplc="FFFFFFFF">
      <w:start w:val="1"/>
      <w:numFmt w:val="decimal"/>
      <w:lvlText w:val="%1."/>
      <w:lvlJc w:val="left"/>
      <w:pPr>
        <w:ind w:left="720"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8" w15:restartNumberingAfterBreak="0">
    <w:nsid w:val="49005115"/>
    <w:multiLevelType w:val="hybridMultilevel"/>
    <w:tmpl w:val="0226C7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B29240C"/>
    <w:multiLevelType w:val="hybridMultilevel"/>
    <w:tmpl w:val="44F625E0"/>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4D831BB"/>
    <w:multiLevelType w:val="hybridMultilevel"/>
    <w:tmpl w:val="3CEA540C"/>
    <w:lvl w:ilvl="0" w:tplc="FFFFFFFF">
      <w:start w:val="1"/>
      <w:numFmt w:val="decimal"/>
      <w:lvlText w:val="%1."/>
      <w:lvlJc w:val="left"/>
      <w:pPr>
        <w:ind w:left="1008" w:hanging="288"/>
      </w:pPr>
    </w:lvl>
    <w:lvl w:ilvl="1" w:tplc="FFFFFFFF">
      <w:numFmt w:val="decimal"/>
      <w:lvlText w:val=""/>
      <w:lvlJc w:val="left"/>
      <w:pPr>
        <w:ind w:left="504" w:firstLine="0"/>
      </w:pPr>
    </w:lvl>
    <w:lvl w:ilvl="2" w:tplc="FFFFFFFF">
      <w:numFmt w:val="decimal"/>
      <w:lvlText w:val=""/>
      <w:lvlJc w:val="left"/>
      <w:pPr>
        <w:ind w:left="504" w:firstLine="0"/>
      </w:pPr>
    </w:lvl>
    <w:lvl w:ilvl="3" w:tplc="FFFFFFFF">
      <w:numFmt w:val="decimal"/>
      <w:lvlText w:val=""/>
      <w:lvlJc w:val="left"/>
      <w:pPr>
        <w:ind w:left="504" w:firstLine="0"/>
      </w:pPr>
    </w:lvl>
    <w:lvl w:ilvl="4" w:tplc="FFFFFFFF">
      <w:numFmt w:val="decimal"/>
      <w:lvlText w:val=""/>
      <w:lvlJc w:val="left"/>
      <w:pPr>
        <w:ind w:left="504" w:firstLine="0"/>
      </w:pPr>
    </w:lvl>
    <w:lvl w:ilvl="5" w:tplc="FFFFFFFF">
      <w:numFmt w:val="decimal"/>
      <w:lvlText w:val=""/>
      <w:lvlJc w:val="left"/>
      <w:pPr>
        <w:ind w:left="504" w:firstLine="0"/>
      </w:pPr>
    </w:lvl>
    <w:lvl w:ilvl="6" w:tplc="FFFFFFFF">
      <w:numFmt w:val="decimal"/>
      <w:lvlText w:val=""/>
      <w:lvlJc w:val="left"/>
      <w:pPr>
        <w:ind w:left="504" w:firstLine="0"/>
      </w:pPr>
    </w:lvl>
    <w:lvl w:ilvl="7" w:tplc="FFFFFFFF">
      <w:numFmt w:val="decimal"/>
      <w:lvlText w:val=""/>
      <w:lvlJc w:val="left"/>
      <w:pPr>
        <w:ind w:left="504" w:firstLine="0"/>
      </w:pPr>
    </w:lvl>
    <w:lvl w:ilvl="8" w:tplc="FFFFFFFF">
      <w:numFmt w:val="decimal"/>
      <w:lvlText w:val=""/>
      <w:lvlJc w:val="left"/>
      <w:pPr>
        <w:ind w:left="504" w:firstLine="0"/>
      </w:pPr>
    </w:lvl>
  </w:abstractNum>
  <w:abstractNum w:abstractNumId="11" w15:restartNumberingAfterBreak="0">
    <w:nsid w:val="5A15250F"/>
    <w:multiLevelType w:val="hybridMultilevel"/>
    <w:tmpl w:val="59F0E3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40095C"/>
    <w:multiLevelType w:val="hybridMultilevel"/>
    <w:tmpl w:val="B8A2BD88"/>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0E45C4C"/>
    <w:multiLevelType w:val="hybridMultilevel"/>
    <w:tmpl w:val="4ECA0E0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6255400"/>
    <w:multiLevelType w:val="hybridMultilevel"/>
    <w:tmpl w:val="29B67406"/>
    <w:lvl w:ilvl="0" w:tplc="0409000B">
      <w:start w:val="1"/>
      <w:numFmt w:val="bullet"/>
      <w:lvlText w:val=""/>
      <w:lvlJc w:val="left"/>
      <w:pPr>
        <w:ind w:left="1440" w:hanging="360"/>
      </w:pPr>
      <w:rPr>
        <w:rFonts w:ascii="Wingdings" w:hAnsi="Wingding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674E5A79"/>
    <w:multiLevelType w:val="hybridMultilevel"/>
    <w:tmpl w:val="86421082"/>
    <w:lvl w:ilvl="0" w:tplc="FFFFFFFF">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29540230">
      <w:start w:val="1"/>
      <w:numFmt w:val="decimal"/>
      <w:lvlText w:val="%3."/>
      <w:lvlJc w:val="left"/>
      <w:pPr>
        <w:ind w:left="3060" w:hanging="360"/>
      </w:pPr>
      <w:rPr>
        <w:rFonts w:hint="default"/>
      </w:rPr>
    </w:lvl>
    <w:lvl w:ilvl="3" w:tplc="BB646C8A">
      <w:start w:val="1"/>
      <w:numFmt w:val="bullet"/>
      <w:lvlText w:val="-"/>
      <w:lvlJc w:val="left"/>
      <w:pPr>
        <w:ind w:left="3600" w:hanging="360"/>
      </w:pPr>
      <w:rPr>
        <w:rFonts w:ascii="Aptos" w:eastAsiaTheme="minorHAnsi" w:hAnsi="Aptos" w:cstheme="minorBidi" w:hint="default"/>
      </w:r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698B3D55"/>
    <w:multiLevelType w:val="hybridMultilevel"/>
    <w:tmpl w:val="39442D62"/>
    <w:lvl w:ilvl="0" w:tplc="B94E982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6A2B48D0"/>
    <w:multiLevelType w:val="hybridMultilevel"/>
    <w:tmpl w:val="F0E8AD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6A1455"/>
    <w:multiLevelType w:val="hybridMultilevel"/>
    <w:tmpl w:val="3CEA540C"/>
    <w:lvl w:ilvl="0" w:tplc="FFFFFFFF">
      <w:start w:val="1"/>
      <w:numFmt w:val="decimal"/>
      <w:lvlText w:val="%1."/>
      <w:lvlJc w:val="left"/>
      <w:pPr>
        <w:ind w:left="1008" w:hanging="288"/>
      </w:pPr>
    </w:lvl>
    <w:lvl w:ilvl="1" w:tplc="FFFFFFFF">
      <w:numFmt w:val="decimal"/>
      <w:lvlText w:val=""/>
      <w:lvlJc w:val="left"/>
      <w:pPr>
        <w:ind w:left="504" w:firstLine="0"/>
      </w:pPr>
    </w:lvl>
    <w:lvl w:ilvl="2" w:tplc="FFFFFFFF">
      <w:numFmt w:val="decimal"/>
      <w:lvlText w:val=""/>
      <w:lvlJc w:val="left"/>
      <w:pPr>
        <w:ind w:left="504" w:firstLine="0"/>
      </w:pPr>
    </w:lvl>
    <w:lvl w:ilvl="3" w:tplc="FFFFFFFF">
      <w:numFmt w:val="decimal"/>
      <w:lvlText w:val=""/>
      <w:lvlJc w:val="left"/>
      <w:pPr>
        <w:ind w:left="504" w:firstLine="0"/>
      </w:pPr>
    </w:lvl>
    <w:lvl w:ilvl="4" w:tplc="FFFFFFFF">
      <w:numFmt w:val="decimal"/>
      <w:lvlText w:val=""/>
      <w:lvlJc w:val="left"/>
      <w:pPr>
        <w:ind w:left="504" w:firstLine="0"/>
      </w:pPr>
    </w:lvl>
    <w:lvl w:ilvl="5" w:tplc="FFFFFFFF">
      <w:numFmt w:val="decimal"/>
      <w:lvlText w:val=""/>
      <w:lvlJc w:val="left"/>
      <w:pPr>
        <w:ind w:left="504" w:firstLine="0"/>
      </w:pPr>
    </w:lvl>
    <w:lvl w:ilvl="6" w:tplc="FFFFFFFF">
      <w:numFmt w:val="decimal"/>
      <w:lvlText w:val=""/>
      <w:lvlJc w:val="left"/>
      <w:pPr>
        <w:ind w:left="504" w:firstLine="0"/>
      </w:pPr>
    </w:lvl>
    <w:lvl w:ilvl="7" w:tplc="FFFFFFFF">
      <w:numFmt w:val="decimal"/>
      <w:lvlText w:val=""/>
      <w:lvlJc w:val="left"/>
      <w:pPr>
        <w:ind w:left="504" w:firstLine="0"/>
      </w:pPr>
    </w:lvl>
    <w:lvl w:ilvl="8" w:tplc="FFFFFFFF">
      <w:numFmt w:val="decimal"/>
      <w:lvlText w:val=""/>
      <w:lvlJc w:val="left"/>
      <w:pPr>
        <w:ind w:left="504" w:firstLine="0"/>
      </w:pPr>
    </w:lvl>
  </w:abstractNum>
  <w:abstractNum w:abstractNumId="19" w15:restartNumberingAfterBreak="0">
    <w:nsid w:val="789C3A5F"/>
    <w:multiLevelType w:val="hybridMultilevel"/>
    <w:tmpl w:val="B0F433B8"/>
    <w:lvl w:ilvl="0" w:tplc="0409000B">
      <w:start w:val="1"/>
      <w:numFmt w:val="bullet"/>
      <w:lvlText w:val=""/>
      <w:lvlJc w:val="left"/>
      <w:pPr>
        <w:ind w:left="1440" w:hanging="360"/>
      </w:pPr>
      <w:rPr>
        <w:rFonts w:ascii="Wingdings" w:hAnsi="Wingding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7F360283"/>
    <w:multiLevelType w:val="hybridMultilevel"/>
    <w:tmpl w:val="300CA3BA"/>
    <w:lvl w:ilvl="0" w:tplc="FFFFFFFF">
      <w:start w:val="1"/>
      <w:numFmt w:val="decimal"/>
      <w:lvlText w:val="%1."/>
      <w:lvlJc w:val="left"/>
      <w:pPr>
        <w:ind w:left="936" w:hanging="360"/>
      </w:pPr>
    </w:lvl>
    <w:lvl w:ilvl="1" w:tplc="FFFFFFFF">
      <w:numFmt w:val="decimal"/>
      <w:lvlText w:val=""/>
      <w:lvlJc w:val="left"/>
      <w:pPr>
        <w:ind w:left="360" w:firstLine="0"/>
      </w:pPr>
    </w:lvl>
    <w:lvl w:ilvl="2" w:tplc="FFFFFFFF">
      <w:numFmt w:val="decimal"/>
      <w:lvlText w:val=""/>
      <w:lvlJc w:val="left"/>
      <w:pPr>
        <w:ind w:left="360" w:firstLine="0"/>
      </w:pPr>
    </w:lvl>
    <w:lvl w:ilvl="3" w:tplc="04090001">
      <w:start w:val="1"/>
      <w:numFmt w:val="bullet"/>
      <w:lvlText w:val=""/>
      <w:lvlJc w:val="left"/>
      <w:pPr>
        <w:ind w:left="720" w:hanging="360"/>
      </w:pPr>
      <w:rPr>
        <w:rFonts w:ascii="Symbol" w:hAnsi="Symbol" w:hint="default"/>
      </w:rPr>
    </w:lvl>
    <w:lvl w:ilvl="4" w:tplc="FFFFFFFF">
      <w:numFmt w:val="decimal"/>
      <w:lvlText w:val=""/>
      <w:lvlJc w:val="left"/>
      <w:pPr>
        <w:ind w:left="360" w:firstLine="0"/>
      </w:pPr>
    </w:lvl>
    <w:lvl w:ilvl="5" w:tplc="FFFFFFFF">
      <w:numFmt w:val="decimal"/>
      <w:lvlText w:val=""/>
      <w:lvlJc w:val="left"/>
      <w:pPr>
        <w:ind w:left="360" w:firstLine="0"/>
      </w:pPr>
    </w:lvl>
    <w:lvl w:ilvl="6" w:tplc="FFFFFFFF">
      <w:numFmt w:val="decimal"/>
      <w:lvlText w:val=""/>
      <w:lvlJc w:val="left"/>
      <w:pPr>
        <w:ind w:left="360" w:firstLine="0"/>
      </w:pPr>
    </w:lvl>
    <w:lvl w:ilvl="7" w:tplc="FFFFFFFF">
      <w:numFmt w:val="decimal"/>
      <w:lvlText w:val=""/>
      <w:lvlJc w:val="left"/>
      <w:pPr>
        <w:ind w:left="360" w:firstLine="0"/>
      </w:pPr>
    </w:lvl>
    <w:lvl w:ilvl="8" w:tplc="FFFFFFFF">
      <w:numFmt w:val="decimal"/>
      <w:lvlText w:val=""/>
      <w:lvlJc w:val="left"/>
      <w:pPr>
        <w:ind w:left="360" w:firstLine="0"/>
      </w:pPr>
    </w:lvl>
  </w:abstractNum>
  <w:num w:numId="1" w16cid:durableId="1432436910">
    <w:abstractNumId w:val="9"/>
  </w:num>
  <w:num w:numId="2" w16cid:durableId="326372430">
    <w:abstractNumId w:val="5"/>
  </w:num>
  <w:num w:numId="3" w16cid:durableId="166214429">
    <w:abstractNumId w:val="8"/>
  </w:num>
  <w:num w:numId="4" w16cid:durableId="1902642016">
    <w:abstractNumId w:val="11"/>
  </w:num>
  <w:num w:numId="5" w16cid:durableId="991711626">
    <w:abstractNumId w:val="16"/>
  </w:num>
  <w:num w:numId="6" w16cid:durableId="1880777959">
    <w:abstractNumId w:val="4"/>
  </w:num>
  <w:num w:numId="7" w16cid:durableId="708382042">
    <w:abstractNumId w:val="12"/>
  </w:num>
  <w:num w:numId="8" w16cid:durableId="1064639169">
    <w:abstractNumId w:val="14"/>
  </w:num>
  <w:num w:numId="9" w16cid:durableId="558857333">
    <w:abstractNumId w:val="19"/>
  </w:num>
  <w:num w:numId="10" w16cid:durableId="740177733">
    <w:abstractNumId w:val="15"/>
  </w:num>
  <w:num w:numId="11" w16cid:durableId="152989498">
    <w:abstractNumId w:val="2"/>
  </w:num>
  <w:num w:numId="12" w16cid:durableId="600378282">
    <w:abstractNumId w:val="1"/>
  </w:num>
  <w:num w:numId="13" w16cid:durableId="1174613682">
    <w:abstractNumId w:val="0"/>
    <w:lvlOverride w:ilvl="0">
      <w:startOverride w:val="1"/>
    </w:lvlOverride>
    <w:lvlOverride w:ilvl="1"/>
    <w:lvlOverride w:ilvl="2"/>
    <w:lvlOverride w:ilvl="3"/>
    <w:lvlOverride w:ilvl="4"/>
    <w:lvlOverride w:ilvl="5"/>
    <w:lvlOverride w:ilvl="6"/>
    <w:lvlOverride w:ilvl="7"/>
    <w:lvlOverride w:ilvl="8"/>
  </w:num>
  <w:num w:numId="14" w16cid:durableId="733747023">
    <w:abstractNumId w:val="0"/>
  </w:num>
  <w:num w:numId="15" w16cid:durableId="770928267">
    <w:abstractNumId w:val="6"/>
  </w:num>
  <w:num w:numId="16" w16cid:durableId="676927324">
    <w:abstractNumId w:val="1"/>
  </w:num>
  <w:num w:numId="17" w16cid:durableId="911743662">
    <w:abstractNumId w:val="3"/>
  </w:num>
  <w:num w:numId="18" w16cid:durableId="233974693">
    <w:abstractNumId w:val="20"/>
  </w:num>
  <w:num w:numId="19" w16cid:durableId="1605380501">
    <w:abstractNumId w:val="17"/>
  </w:num>
  <w:num w:numId="20" w16cid:durableId="1172797842">
    <w:abstractNumId w:val="18"/>
  </w:num>
  <w:num w:numId="21" w16cid:durableId="92828869">
    <w:abstractNumId w:val="10"/>
  </w:num>
  <w:num w:numId="22" w16cid:durableId="91048198">
    <w:abstractNumId w:val="7"/>
  </w:num>
  <w:num w:numId="23" w16cid:durableId="78751177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AED"/>
    <w:rsid w:val="000035AF"/>
    <w:rsid w:val="00003ADB"/>
    <w:rsid w:val="00014BDE"/>
    <w:rsid w:val="000864D0"/>
    <w:rsid w:val="00091214"/>
    <w:rsid w:val="000913EA"/>
    <w:rsid w:val="000A4FD5"/>
    <w:rsid w:val="000A703E"/>
    <w:rsid w:val="000B530E"/>
    <w:rsid w:val="000F58EF"/>
    <w:rsid w:val="001C3803"/>
    <w:rsid w:val="001D1163"/>
    <w:rsid w:val="001E16FA"/>
    <w:rsid w:val="001E475B"/>
    <w:rsid w:val="001F5AC8"/>
    <w:rsid w:val="00223B25"/>
    <w:rsid w:val="002507C1"/>
    <w:rsid w:val="002907CE"/>
    <w:rsid w:val="002930BF"/>
    <w:rsid w:val="00294B70"/>
    <w:rsid w:val="002A05CC"/>
    <w:rsid w:val="002B0737"/>
    <w:rsid w:val="002B1CCD"/>
    <w:rsid w:val="002D60DD"/>
    <w:rsid w:val="003B102A"/>
    <w:rsid w:val="004061B5"/>
    <w:rsid w:val="00411DB0"/>
    <w:rsid w:val="00463A74"/>
    <w:rsid w:val="00472C0F"/>
    <w:rsid w:val="004733BA"/>
    <w:rsid w:val="004A3980"/>
    <w:rsid w:val="004E7A3B"/>
    <w:rsid w:val="005638F0"/>
    <w:rsid w:val="00590BB5"/>
    <w:rsid w:val="00591255"/>
    <w:rsid w:val="005B5EE9"/>
    <w:rsid w:val="005F1510"/>
    <w:rsid w:val="006657E0"/>
    <w:rsid w:val="00666C1A"/>
    <w:rsid w:val="006F2E45"/>
    <w:rsid w:val="007127D2"/>
    <w:rsid w:val="007653F9"/>
    <w:rsid w:val="00780064"/>
    <w:rsid w:val="007806E6"/>
    <w:rsid w:val="00783441"/>
    <w:rsid w:val="00785470"/>
    <w:rsid w:val="00795012"/>
    <w:rsid w:val="00810D9C"/>
    <w:rsid w:val="00835FD4"/>
    <w:rsid w:val="00872E62"/>
    <w:rsid w:val="008A48CB"/>
    <w:rsid w:val="008C58A8"/>
    <w:rsid w:val="008D15C7"/>
    <w:rsid w:val="00902159"/>
    <w:rsid w:val="009078BB"/>
    <w:rsid w:val="00960DF6"/>
    <w:rsid w:val="009770ED"/>
    <w:rsid w:val="009D0C24"/>
    <w:rsid w:val="009F346F"/>
    <w:rsid w:val="00A21958"/>
    <w:rsid w:val="00A76F01"/>
    <w:rsid w:val="00B05EA2"/>
    <w:rsid w:val="00B12C2A"/>
    <w:rsid w:val="00B41974"/>
    <w:rsid w:val="00B46338"/>
    <w:rsid w:val="00B93480"/>
    <w:rsid w:val="00C13989"/>
    <w:rsid w:val="00C25981"/>
    <w:rsid w:val="00C32BF2"/>
    <w:rsid w:val="00CA3C83"/>
    <w:rsid w:val="00D16AED"/>
    <w:rsid w:val="00D67998"/>
    <w:rsid w:val="00D72FC1"/>
    <w:rsid w:val="00D9062E"/>
    <w:rsid w:val="00DF3673"/>
    <w:rsid w:val="00DF3A9F"/>
    <w:rsid w:val="00E046DE"/>
    <w:rsid w:val="00E32B1D"/>
    <w:rsid w:val="00E45589"/>
    <w:rsid w:val="00E5126D"/>
    <w:rsid w:val="00E74FAD"/>
    <w:rsid w:val="00E936E8"/>
    <w:rsid w:val="00E94CE5"/>
    <w:rsid w:val="00E973A7"/>
    <w:rsid w:val="00EE7235"/>
    <w:rsid w:val="00F1354E"/>
    <w:rsid w:val="00FA2B3F"/>
    <w:rsid w:val="00FF23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20E157"/>
  <w15:chartTrackingRefBased/>
  <w15:docId w15:val="{8F6AE6D6-08C3-4BAD-AF37-A5F4B31AA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A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6A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A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A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A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A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A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A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A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A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6A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A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A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A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A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A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A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AED"/>
    <w:rPr>
      <w:rFonts w:eastAsiaTheme="majorEastAsia" w:cstheme="majorBidi"/>
      <w:color w:val="272727" w:themeColor="text1" w:themeTint="D8"/>
    </w:rPr>
  </w:style>
  <w:style w:type="paragraph" w:styleId="Title">
    <w:name w:val="Title"/>
    <w:basedOn w:val="Normal"/>
    <w:next w:val="Normal"/>
    <w:link w:val="TitleChar"/>
    <w:uiPriority w:val="10"/>
    <w:qFormat/>
    <w:rsid w:val="00D16A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A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A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A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AED"/>
    <w:pPr>
      <w:spacing w:before="160"/>
      <w:jc w:val="center"/>
    </w:pPr>
    <w:rPr>
      <w:i/>
      <w:iCs/>
      <w:color w:val="404040" w:themeColor="text1" w:themeTint="BF"/>
    </w:rPr>
  </w:style>
  <w:style w:type="character" w:customStyle="1" w:styleId="QuoteChar">
    <w:name w:val="Quote Char"/>
    <w:basedOn w:val="DefaultParagraphFont"/>
    <w:link w:val="Quote"/>
    <w:uiPriority w:val="29"/>
    <w:rsid w:val="00D16AED"/>
    <w:rPr>
      <w:i/>
      <w:iCs/>
      <w:color w:val="404040" w:themeColor="text1" w:themeTint="BF"/>
    </w:rPr>
  </w:style>
  <w:style w:type="paragraph" w:styleId="ListParagraph">
    <w:name w:val="List Paragraph"/>
    <w:basedOn w:val="Normal"/>
    <w:uiPriority w:val="34"/>
    <w:qFormat/>
    <w:rsid w:val="00D16AED"/>
    <w:pPr>
      <w:ind w:left="720"/>
      <w:contextualSpacing/>
    </w:pPr>
  </w:style>
  <w:style w:type="character" w:styleId="IntenseEmphasis">
    <w:name w:val="Intense Emphasis"/>
    <w:basedOn w:val="DefaultParagraphFont"/>
    <w:uiPriority w:val="21"/>
    <w:qFormat/>
    <w:rsid w:val="00D16AED"/>
    <w:rPr>
      <w:i/>
      <w:iCs/>
      <w:color w:val="0F4761" w:themeColor="accent1" w:themeShade="BF"/>
    </w:rPr>
  </w:style>
  <w:style w:type="paragraph" w:styleId="IntenseQuote">
    <w:name w:val="Intense Quote"/>
    <w:basedOn w:val="Normal"/>
    <w:next w:val="Normal"/>
    <w:link w:val="IntenseQuoteChar"/>
    <w:uiPriority w:val="30"/>
    <w:qFormat/>
    <w:rsid w:val="00D16A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AED"/>
    <w:rPr>
      <w:i/>
      <w:iCs/>
      <w:color w:val="0F4761" w:themeColor="accent1" w:themeShade="BF"/>
    </w:rPr>
  </w:style>
  <w:style w:type="character" w:styleId="IntenseReference">
    <w:name w:val="Intense Reference"/>
    <w:basedOn w:val="DefaultParagraphFont"/>
    <w:uiPriority w:val="32"/>
    <w:qFormat/>
    <w:rsid w:val="00D16AED"/>
    <w:rPr>
      <w:b/>
      <w:bCs/>
      <w:smallCaps/>
      <w:color w:val="0F4761" w:themeColor="accent1" w:themeShade="BF"/>
      <w:spacing w:val="5"/>
    </w:rPr>
  </w:style>
  <w:style w:type="paragraph" w:styleId="Header">
    <w:name w:val="header"/>
    <w:basedOn w:val="Normal"/>
    <w:link w:val="HeaderChar"/>
    <w:uiPriority w:val="99"/>
    <w:unhideWhenUsed/>
    <w:rsid w:val="002A05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05CC"/>
  </w:style>
  <w:style w:type="paragraph" w:styleId="Footer">
    <w:name w:val="footer"/>
    <w:basedOn w:val="Normal"/>
    <w:link w:val="FooterChar"/>
    <w:uiPriority w:val="99"/>
    <w:unhideWhenUsed/>
    <w:rsid w:val="002A05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05CC"/>
  </w:style>
  <w:style w:type="character" w:styleId="Hyperlink">
    <w:name w:val="Hyperlink"/>
    <w:basedOn w:val="DefaultParagraphFont"/>
    <w:uiPriority w:val="99"/>
    <w:unhideWhenUsed/>
    <w:rsid w:val="00F1354E"/>
    <w:rPr>
      <w:color w:val="467886" w:themeColor="hyperlink"/>
      <w:u w:val="single"/>
    </w:rPr>
  </w:style>
  <w:style w:type="character" w:styleId="UnresolvedMention">
    <w:name w:val="Unresolved Mention"/>
    <w:basedOn w:val="DefaultParagraphFont"/>
    <w:uiPriority w:val="99"/>
    <w:semiHidden/>
    <w:unhideWhenUsed/>
    <w:rsid w:val="00F1354E"/>
    <w:rPr>
      <w:color w:val="605E5C"/>
      <w:shd w:val="clear" w:color="auto" w:fill="E1DFDD"/>
    </w:rPr>
  </w:style>
  <w:style w:type="paragraph" w:styleId="TOCHeading">
    <w:name w:val="TOC Heading"/>
    <w:basedOn w:val="Heading1"/>
    <w:next w:val="Normal"/>
    <w:uiPriority w:val="39"/>
    <w:unhideWhenUsed/>
    <w:qFormat/>
    <w:rsid w:val="00E45589"/>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E45589"/>
    <w:pPr>
      <w:spacing w:after="100"/>
      <w:ind w:left="240"/>
    </w:pPr>
  </w:style>
  <w:style w:type="paragraph" w:styleId="TOC1">
    <w:name w:val="toc 1"/>
    <w:basedOn w:val="Normal"/>
    <w:next w:val="Normal"/>
    <w:autoRedefine/>
    <w:uiPriority w:val="39"/>
    <w:unhideWhenUsed/>
    <w:rsid w:val="00E45589"/>
    <w:pPr>
      <w:spacing w:after="100"/>
    </w:pPr>
  </w:style>
  <w:style w:type="paragraph" w:styleId="TOC3">
    <w:name w:val="toc 3"/>
    <w:basedOn w:val="Normal"/>
    <w:next w:val="Normal"/>
    <w:autoRedefine/>
    <w:uiPriority w:val="39"/>
    <w:unhideWhenUsed/>
    <w:rsid w:val="00C25981"/>
    <w:pPr>
      <w:spacing w:after="100" w:line="259" w:lineRule="auto"/>
      <w:ind w:left="440"/>
    </w:pPr>
    <w:rPr>
      <w:rFonts w:eastAsiaTheme="minorEastAsia" w:cs="Times New Roman"/>
      <w:kern w:val="0"/>
      <w:sz w:val="22"/>
      <w:szCs w:val="22"/>
      <w14:ligatures w14:val="none"/>
    </w:rPr>
  </w:style>
  <w:style w:type="paragraph" w:styleId="Caption">
    <w:name w:val="caption"/>
    <w:basedOn w:val="Normal"/>
    <w:next w:val="Normal"/>
    <w:uiPriority w:val="35"/>
    <w:semiHidden/>
    <w:unhideWhenUsed/>
    <w:qFormat/>
    <w:rsid w:val="00C2598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mailto:Soderberg.brian@gmail.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192.168.4.1"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2AB581-E7FD-4701-A084-C2145861BE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2482</TotalTime>
  <Pages>8</Pages>
  <Words>1138</Words>
  <Characters>5679</Characters>
  <Application>Microsoft Office Word</Application>
  <DocSecurity>0</DocSecurity>
  <Lines>135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Soderberg</dc:creator>
  <cp:keywords/>
  <dc:description/>
  <cp:lastModifiedBy>Brian Soderberg</cp:lastModifiedBy>
  <cp:revision>10</cp:revision>
  <dcterms:created xsi:type="dcterms:W3CDTF">2026-07-08T16:04:00Z</dcterms:created>
  <dcterms:modified xsi:type="dcterms:W3CDTF">2026-07-16T17:33:00Z</dcterms:modified>
</cp:coreProperties>
</file>