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1037" w14:textId="77777777" w:rsidR="002335CD" w:rsidRDefault="002335CD">
      <w:r w:rsidRPr="002335CD">
        <w:rPr>
          <w:b/>
          <w:bCs/>
        </w:rPr>
        <w:t>MILO Mini</w:t>
      </w:r>
      <w:r>
        <w:t xml:space="preserve"> </w:t>
      </w:r>
    </w:p>
    <w:p w14:paraId="3091CA57" w14:textId="63D871D6" w:rsidR="002335CD" w:rsidRDefault="002335CD">
      <w:r>
        <w:t xml:space="preserve">A </w:t>
      </w:r>
      <w:r w:rsidR="00E257A0">
        <w:t xml:space="preserve">small </w:t>
      </w:r>
      <w:r>
        <w:t xml:space="preserve">controller to provide Live control of </w:t>
      </w:r>
      <w:r w:rsidR="003D13EE">
        <w:t xml:space="preserve">any </w:t>
      </w:r>
      <w:r>
        <w:t xml:space="preserve">MIDI </w:t>
      </w:r>
      <w:r w:rsidR="003D13EE">
        <w:t>controllable gear</w:t>
      </w:r>
      <w:r>
        <w:t xml:space="preserve"> from </w:t>
      </w:r>
      <w:r w:rsidR="003D13EE">
        <w:t xml:space="preserve">any </w:t>
      </w:r>
      <w:r>
        <w:t xml:space="preserve">Laptop, tablet, </w:t>
      </w:r>
      <w:r w:rsidR="007D0682">
        <w:t xml:space="preserve">or </w:t>
      </w:r>
      <w:r>
        <w:t>mobile</w:t>
      </w:r>
      <w:r w:rsidR="003D13EE">
        <w:t xml:space="preserve"> device</w:t>
      </w:r>
      <w:r>
        <w:t xml:space="preserve">. </w:t>
      </w:r>
      <w:r w:rsidR="003D13EE">
        <w:t xml:space="preserve">Features </w:t>
      </w:r>
      <w:r>
        <w:t xml:space="preserve">4 </w:t>
      </w:r>
      <w:r w:rsidR="007D0682">
        <w:t xml:space="preserve">TRS </w:t>
      </w:r>
      <w:r>
        <w:t xml:space="preserve">jacks for any combination of MIDI out &amp; expression pedals in. Edit your </w:t>
      </w:r>
      <w:r w:rsidR="00E257A0">
        <w:t xml:space="preserve">device MIDI </w:t>
      </w:r>
      <w:r>
        <w:t xml:space="preserve">config files, save to </w:t>
      </w:r>
      <w:r w:rsidR="007D0682">
        <w:t xml:space="preserve">MILO’s </w:t>
      </w:r>
      <w:r w:rsidR="007E0BD9">
        <w:t>flash memory</w:t>
      </w:r>
      <w:r>
        <w:t>. You can save config</w:t>
      </w:r>
      <w:r w:rsidR="00E257A0">
        <w:t xml:space="preserve">urations </w:t>
      </w:r>
      <w:r>
        <w:t>for multiple devices, for example: Boss Katana Go, Boss GX-1, Boss Katana Gen 3 amps</w:t>
      </w:r>
      <w:r w:rsidR="007E0BD9">
        <w:t>, RC500 Looper / Rhythm</w:t>
      </w:r>
      <w:r>
        <w:t xml:space="preserve">. </w:t>
      </w:r>
      <w:r w:rsidRPr="007D0682">
        <w:rPr>
          <w:b/>
          <w:bCs/>
          <w:sz w:val="28"/>
          <w:szCs w:val="28"/>
        </w:rPr>
        <w:t xml:space="preserve">It will read all patch &amp; effect settings from these Boss devices and save them for fast load and Live use. </w:t>
      </w:r>
      <w:r>
        <w:t>See Live Mode Views below.</w:t>
      </w:r>
    </w:p>
    <w:p w14:paraId="36A6E8FC" w14:textId="53B1B1CA" w:rsidR="005638F0" w:rsidRDefault="009C5C4D">
      <w:r>
        <w:rPr>
          <w:noProof/>
        </w:rPr>
        <w:drawing>
          <wp:inline distT="0" distB="0" distL="0" distR="0" wp14:anchorId="50098395" wp14:editId="478B36F1">
            <wp:extent cx="3340100" cy="2458684"/>
            <wp:effectExtent l="0" t="0" r="0" b="0"/>
            <wp:docPr id="42865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183" cy="247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57A0">
        <w:t xml:space="preserve"> </w:t>
      </w:r>
      <w:r w:rsidR="007C69D8">
        <w:t xml:space="preserve"> </w:t>
      </w:r>
      <w:r w:rsidR="00E257A0">
        <w:t xml:space="preserve"> </w:t>
      </w:r>
      <w:r w:rsidR="00E257A0">
        <w:rPr>
          <w:noProof/>
        </w:rPr>
        <w:drawing>
          <wp:inline distT="0" distB="0" distL="0" distR="0" wp14:anchorId="1E945F89" wp14:editId="007FF29E">
            <wp:extent cx="2042285" cy="1581150"/>
            <wp:effectExtent l="0" t="0" r="0" b="0"/>
            <wp:docPr id="161891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097" cy="158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76B1A" w14:textId="193DEB3E" w:rsidR="00805173" w:rsidRDefault="00C41050">
      <w:r>
        <w:t xml:space="preserve">MILO Mini Design with </w:t>
      </w:r>
      <w:r w:rsidR="00805173">
        <w:t>3D printed enclosure.</w:t>
      </w:r>
      <w:r w:rsidR="00E257A0">
        <w:t xml:space="preserve">               </w:t>
      </w:r>
      <w:r w:rsidR="007C69D8">
        <w:t xml:space="preserve">              </w:t>
      </w:r>
      <w:r w:rsidR="00E257A0">
        <w:t>Full size MILO</w:t>
      </w:r>
    </w:p>
    <w:p w14:paraId="000CBF17" w14:textId="77777777" w:rsidR="007D0682" w:rsidRDefault="007D0682"/>
    <w:p w14:paraId="553DF9CE" w14:textId="21D1DFC5" w:rsidR="00D920A6" w:rsidRDefault="00D920A6">
      <w:r>
        <w:rPr>
          <w:noProof/>
        </w:rPr>
        <w:drawing>
          <wp:inline distT="0" distB="0" distL="0" distR="0" wp14:anchorId="29ED22C9" wp14:editId="0268D562">
            <wp:extent cx="2990850" cy="2363923"/>
            <wp:effectExtent l="0" t="0" r="0" b="0"/>
            <wp:docPr id="1913038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72" cy="236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0682">
        <w:t xml:space="preserve">  </w:t>
      </w:r>
      <w:r w:rsidR="007D0682">
        <w:rPr>
          <w:noProof/>
        </w:rPr>
        <w:drawing>
          <wp:inline distT="0" distB="0" distL="0" distR="0" wp14:anchorId="7C812C0B" wp14:editId="0C7D1888">
            <wp:extent cx="3313196" cy="2381250"/>
            <wp:effectExtent l="0" t="0" r="1905" b="0"/>
            <wp:docPr id="429688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326" cy="23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7B2" w14:textId="63166466" w:rsidR="00D920A6" w:rsidRDefault="00D920A6">
      <w:r>
        <w:t>Fully functional prototype.</w:t>
      </w:r>
      <w:r w:rsidR="007D0682">
        <w:tab/>
      </w:r>
      <w:r w:rsidR="007D0682">
        <w:tab/>
      </w:r>
      <w:r w:rsidR="007D0682">
        <w:tab/>
      </w:r>
      <w:r w:rsidR="007D0682">
        <w:tab/>
      </w:r>
      <w:r w:rsidR="007D0682">
        <w:tab/>
      </w:r>
      <w:r w:rsidR="007D0682">
        <w:tab/>
        <w:t>PCB 3D design.</w:t>
      </w:r>
    </w:p>
    <w:p w14:paraId="0039B48B" w14:textId="623111BC" w:rsidR="009C5C4D" w:rsidRDefault="009C5C4D" w:rsidP="007D0682">
      <w:pPr>
        <w:jc w:val="center"/>
      </w:pPr>
      <w:r>
        <w:rPr>
          <w:noProof/>
        </w:rPr>
        <w:lastRenderedPageBreak/>
        <w:drawing>
          <wp:inline distT="0" distB="0" distL="0" distR="0" wp14:anchorId="25769833" wp14:editId="66D174DC">
            <wp:extent cx="3947276" cy="3314700"/>
            <wp:effectExtent l="0" t="0" r="0" b="0"/>
            <wp:docPr id="65253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058" cy="33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600C" w14:textId="700CB6BC" w:rsidR="004526D3" w:rsidRDefault="00805173">
      <w:r w:rsidRPr="00D920A6">
        <w:rPr>
          <w:b/>
          <w:bCs/>
        </w:rPr>
        <w:t>Entire design</w:t>
      </w:r>
      <w:r>
        <w:t xml:space="preserve"> – Shows the processor: ESP32S3, 9V Jack (standard </w:t>
      </w:r>
      <w:r w:rsidR="00D920A6">
        <w:t xml:space="preserve">9V </w:t>
      </w:r>
      <w:r>
        <w:t>gear power), 2 USB C in/out firmware updates</w:t>
      </w:r>
      <w:r w:rsidR="00C41050">
        <w:t xml:space="preserve"> </w:t>
      </w:r>
      <w:r>
        <w:t>and power if preferred to 9V.</w:t>
      </w:r>
    </w:p>
    <w:p w14:paraId="474701D1" w14:textId="77777777" w:rsidR="007D0682" w:rsidRDefault="007D0682">
      <w:r>
        <w:rPr>
          <w:noProof/>
        </w:rPr>
        <w:drawing>
          <wp:inline distT="0" distB="0" distL="0" distR="0" wp14:anchorId="4A5866FC" wp14:editId="74C93365">
            <wp:extent cx="5232400" cy="4107574"/>
            <wp:effectExtent l="0" t="0" r="6350" b="7620"/>
            <wp:docPr id="1936971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715" cy="411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6E2C" w14:textId="6E22C75C" w:rsidR="00805173" w:rsidRDefault="00805173">
      <w:r>
        <w:t xml:space="preserve">Edit screen (laptop, table, mobile). Boss GX1 </w:t>
      </w:r>
      <w:r w:rsidR="00D920A6">
        <w:t xml:space="preserve">config </w:t>
      </w:r>
      <w:r>
        <w:t>shown.</w:t>
      </w:r>
    </w:p>
    <w:p w14:paraId="3C908AC2" w14:textId="1613F11B" w:rsidR="00271F79" w:rsidRDefault="00271F79">
      <w:r>
        <w:rPr>
          <w:noProof/>
        </w:rPr>
        <w:lastRenderedPageBreak/>
        <w:drawing>
          <wp:inline distT="0" distB="0" distL="0" distR="0" wp14:anchorId="5C17A402" wp14:editId="32CB4C4C">
            <wp:extent cx="5487765" cy="5194300"/>
            <wp:effectExtent l="0" t="0" r="0" b="6350"/>
            <wp:docPr id="163748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39" cy="520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4A0E3" w14:textId="466A1198" w:rsidR="00805173" w:rsidRDefault="00805173" w:rsidP="00E257A0">
      <w:pPr>
        <w:spacing w:after="120"/>
      </w:pPr>
      <w:r>
        <w:t>RC500 Looper / Rhythm pedal (jump to this from GX-1 switch layout), for example.</w:t>
      </w:r>
    </w:p>
    <w:p w14:paraId="682A1B09" w14:textId="58524807" w:rsidR="00271F79" w:rsidRDefault="00271F79">
      <w:r>
        <w:rPr>
          <w:noProof/>
        </w:rPr>
        <w:lastRenderedPageBreak/>
        <w:drawing>
          <wp:inline distT="0" distB="0" distL="0" distR="0" wp14:anchorId="235EF6D8" wp14:editId="5236326A">
            <wp:extent cx="4959350" cy="5807101"/>
            <wp:effectExtent l="0" t="0" r="0" b="3175"/>
            <wp:docPr id="624021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354" cy="582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B996B" w14:textId="5B04404F" w:rsidR="00805173" w:rsidRDefault="003D13EE">
      <w:r>
        <w:t xml:space="preserve">Switch: </w:t>
      </w:r>
      <w:r w:rsidR="00805173">
        <w:t>Midi command editing example</w:t>
      </w:r>
      <w:r>
        <w:t>.</w:t>
      </w:r>
    </w:p>
    <w:p w14:paraId="50C9435B" w14:textId="39847B07" w:rsidR="00271F79" w:rsidRDefault="00C27D70">
      <w:r>
        <w:rPr>
          <w:noProof/>
        </w:rPr>
        <w:lastRenderedPageBreak/>
        <w:drawing>
          <wp:inline distT="0" distB="0" distL="0" distR="0" wp14:anchorId="4297B135" wp14:editId="459AB7BA">
            <wp:extent cx="5048250" cy="6002887"/>
            <wp:effectExtent l="0" t="0" r="0" b="0"/>
            <wp:docPr id="17217500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70" cy="600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E6ED" w14:textId="5385C2A8" w:rsidR="00805173" w:rsidRDefault="00805173">
      <w:r>
        <w:t>Jack assignment for expression pedals.</w:t>
      </w:r>
    </w:p>
    <w:p w14:paraId="4AF2E812" w14:textId="45962D12" w:rsidR="00D91746" w:rsidRDefault="00D91746">
      <w:pPr>
        <w:rPr>
          <w:b/>
          <w:bCs/>
        </w:rPr>
      </w:pPr>
      <w:r>
        <w:rPr>
          <w:b/>
          <w:bCs/>
        </w:rPr>
        <w:br w:type="page"/>
      </w:r>
      <w:r w:rsidRPr="00D91746">
        <w:rPr>
          <w:b/>
          <w:bCs/>
        </w:rPr>
        <w:lastRenderedPageBreak/>
        <w:t>Example Live Mode views</w:t>
      </w:r>
      <w:r w:rsidR="00D920A6">
        <w:rPr>
          <w:b/>
          <w:bCs/>
        </w:rPr>
        <w:t xml:space="preserve"> (from laptop, mobile, or tablet)</w:t>
      </w:r>
      <w:r w:rsidRPr="00D91746">
        <w:rPr>
          <w:b/>
          <w:bCs/>
        </w:rPr>
        <w:t>:</w:t>
      </w:r>
    </w:p>
    <w:p w14:paraId="63EAB9BC" w14:textId="66AD9A29" w:rsidR="00D91746" w:rsidRDefault="00D9174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DEC5FF" wp14:editId="5AD6E0EE">
            <wp:extent cx="4019550" cy="1863766"/>
            <wp:effectExtent l="0" t="0" r="0" b="3175"/>
            <wp:docPr id="1762431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611" cy="186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A92A" w14:textId="7BBDF8DB" w:rsidR="00D91746" w:rsidRPr="00D91746" w:rsidRDefault="00D91746">
      <w:r w:rsidRPr="00D91746">
        <w:t>Boss GX-1 Patch selection (automatically read into MILO and saved).</w:t>
      </w:r>
    </w:p>
    <w:p w14:paraId="3115ECF0" w14:textId="7B0005FE" w:rsidR="00271F79" w:rsidRDefault="00271F79">
      <w:r>
        <w:rPr>
          <w:noProof/>
        </w:rPr>
        <w:drawing>
          <wp:inline distT="0" distB="0" distL="0" distR="0" wp14:anchorId="4DA4DAA8" wp14:editId="59D4FC10">
            <wp:extent cx="4032250" cy="1856730"/>
            <wp:effectExtent l="0" t="0" r="6350" b="0"/>
            <wp:docPr id="12076438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192" cy="18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12C9" w14:textId="5E09BDC6" w:rsidR="00D920A6" w:rsidRDefault="00271F79" w:rsidP="00E257A0">
      <w:pPr>
        <w:spacing w:after="120"/>
      </w:pPr>
      <w:r>
        <w:rPr>
          <w:noProof/>
        </w:rPr>
        <w:drawing>
          <wp:inline distT="0" distB="0" distL="0" distR="0" wp14:anchorId="16140D49" wp14:editId="658FD46B">
            <wp:extent cx="4044950" cy="1866901"/>
            <wp:effectExtent l="0" t="0" r="0" b="0"/>
            <wp:docPr id="688359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920" cy="187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20A6">
        <w:rPr>
          <w:rFonts w:ascii="Aptos" w:hAnsi="Aptos"/>
          <w:noProof/>
          <w:color w:val="000000"/>
        </w:rPr>
        <w:drawing>
          <wp:inline distT="0" distB="0" distL="0" distR="0" wp14:anchorId="48BFC2D4" wp14:editId="384C6372">
            <wp:extent cx="2946400" cy="1685076"/>
            <wp:effectExtent l="0" t="0" r="6350" b="0"/>
            <wp:docPr id="121911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408" cy="169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CC4E" w14:textId="7023FBC2" w:rsidR="00D920A6" w:rsidRDefault="00D920A6">
      <w:r>
        <w:t>Example using MILO control over mobile…</w:t>
      </w:r>
    </w:p>
    <w:sectPr w:rsidR="00D920A6" w:rsidSect="00E257A0">
      <w:footerReference w:type="default" r:id="rId1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B2159" w14:textId="77777777" w:rsidR="00153668" w:rsidRDefault="00153668" w:rsidP="00E147FD">
      <w:pPr>
        <w:spacing w:after="0" w:line="240" w:lineRule="auto"/>
      </w:pPr>
      <w:r>
        <w:separator/>
      </w:r>
    </w:p>
  </w:endnote>
  <w:endnote w:type="continuationSeparator" w:id="0">
    <w:p w14:paraId="647DED43" w14:textId="77777777" w:rsidR="00153668" w:rsidRDefault="00153668" w:rsidP="00E14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85190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FCDF9E" w14:textId="52566387" w:rsidR="00E147FD" w:rsidRDefault="00E147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C835F4" w14:textId="77777777" w:rsidR="00E147FD" w:rsidRDefault="00E14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51078" w14:textId="77777777" w:rsidR="00153668" w:rsidRDefault="00153668" w:rsidP="00E147FD">
      <w:pPr>
        <w:spacing w:after="0" w:line="240" w:lineRule="auto"/>
      </w:pPr>
      <w:r>
        <w:separator/>
      </w:r>
    </w:p>
  </w:footnote>
  <w:footnote w:type="continuationSeparator" w:id="0">
    <w:p w14:paraId="609A1A72" w14:textId="77777777" w:rsidR="00153668" w:rsidRDefault="00153668" w:rsidP="00E147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4D"/>
    <w:rsid w:val="00014BDE"/>
    <w:rsid w:val="00052D88"/>
    <w:rsid w:val="00130D87"/>
    <w:rsid w:val="00153668"/>
    <w:rsid w:val="002335CD"/>
    <w:rsid w:val="00271F79"/>
    <w:rsid w:val="002737BC"/>
    <w:rsid w:val="003D13EE"/>
    <w:rsid w:val="003F36F5"/>
    <w:rsid w:val="004526D3"/>
    <w:rsid w:val="00463A74"/>
    <w:rsid w:val="004E7A3B"/>
    <w:rsid w:val="005638F0"/>
    <w:rsid w:val="006119EE"/>
    <w:rsid w:val="007C69D8"/>
    <w:rsid w:val="007D0682"/>
    <w:rsid w:val="007E0BD9"/>
    <w:rsid w:val="00805173"/>
    <w:rsid w:val="009C5C4D"/>
    <w:rsid w:val="00A24168"/>
    <w:rsid w:val="00C27D70"/>
    <w:rsid w:val="00C41050"/>
    <w:rsid w:val="00D91746"/>
    <w:rsid w:val="00D920A6"/>
    <w:rsid w:val="00E147FD"/>
    <w:rsid w:val="00E257A0"/>
    <w:rsid w:val="00FF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CC59A"/>
  <w15:chartTrackingRefBased/>
  <w15:docId w15:val="{DFE01EEE-C9A3-45E2-A731-9159BACC8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C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7FD"/>
  </w:style>
  <w:style w:type="paragraph" w:styleId="Footer">
    <w:name w:val="footer"/>
    <w:basedOn w:val="Normal"/>
    <w:link w:val="FooterChar"/>
    <w:uiPriority w:val="99"/>
    <w:unhideWhenUsed/>
    <w:rsid w:val="00E14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Soderberg</dc:creator>
  <cp:keywords/>
  <dc:description/>
  <cp:lastModifiedBy>Brian Soderberg</cp:lastModifiedBy>
  <cp:revision>11</cp:revision>
  <dcterms:created xsi:type="dcterms:W3CDTF">2026-10-26T16:31:00Z</dcterms:created>
  <dcterms:modified xsi:type="dcterms:W3CDTF">2026-10-27T00:54:00Z</dcterms:modified>
</cp:coreProperties>
</file>