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lg"/>
        </w:rPr>
        <w:t xml:space="preserve">BOLETA DE PAGO DEL TRABAJADOR - EMPLEADOS Y OBREROS</w:t>
      </w:r>
    </w:p>
    <w:tbl>
      <w:tblGrid>
        <w:gridCol w:w="4500" w:type="dxa"/>
        <w:gridCol w:w="4500" w:type="dxa"/>
        <w:gridCol w:w="4500" w:type="dxa"/>
        <w:gridCol w:w="4500" w:type="dxa"/>
      </w:tblGrid>
      <w:tr>
        <w:trPr/>
        <w:tc>
          <w:tcPr>
            <w:tcW w:w="4500" w:type="dxa"/>
          </w:tcPr>
          <w:p>
            <w:pPr/>
            <w:r>
              <w:rPr>
                <w:rStyle w:val="font-md-ne"/>
              </w:rPr>
              <w:t xml:space="preserve">DATOS DE LA EMPRESA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RAZON SOCIAL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DE OSMA ELIAS FELIPE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REG. PATRONAL LIB. TRIB. DIR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-ne"/>
              </w:rPr>
              <w:t xml:space="preserve">DATOS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CATEG. Y OCUPACION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ASISTENTE DE CONTABILIDAD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FECHA DE INGRESO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10.05.1963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NACIMIENTO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I.E.F.CESE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N° S. SOCIAL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</w:tbl>
    <w:p/>
    <w:tbl>
      <w:tblGrid>
        <w:gridCol w:w="3000" w:type="dxa"/>
        <w:gridCol w:w="3000" w:type="dxa"/>
        <w:gridCol w:w="3000" w:type="dxa"/>
      </w:tblGrid>
      <w:tblPr>
        <w:tblStyle w:val="tabla_2"/>
      </w:tblPr>
      <w:tr>
        <w:trPr/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>
              <w:jc w:val="center"/>
            </w:pPr>
            <w:r>
              <w:rPr>
                <w:rStyle w:val="font-md-ne"/>
              </w:rPr>
              <w:t xml:space="preserve">REMUNERACIONES</w:t>
            </w:r>
          </w:p>
        </w:tc>
      </w:tr>
      <w:tr>
        <w:trPr/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>
              <w:jc w:val="center"/>
            </w:pPr>
            <w:r>
              <w:rPr>
                <w:rStyle w:val="font-md-ne"/>
              </w:rPr>
              <w:t xml:space="preserve">SEMANA N°_____ DEL HASTA_______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Haber Mensual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6900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Jornal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Hrs. Trab. Días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Dominical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Horas Extras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Asig. Familiar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Participacion Utilidades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Feriados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Bonificaciones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Reintegros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Vacaciones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Otros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TOTALES HABER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6900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</w:tbl>
    <w:p/>
    <w:tbl>
      <w:tblGrid>
        <w:gridCol w:w="3000" w:type="dxa"/>
        <w:gridCol w:w="3000" w:type="dxa"/>
        <w:gridCol w:w="3000" w:type="dxa"/>
        <w:gridCol w:w="3000" w:type="dxa"/>
      </w:tblGrid>
      <w:tblPr>
        <w:tblStyle w:val="tabla_2"/>
      </w:tblPr>
      <w:tr>
        <w:trPr/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4"/>
          </w:tcPr>
          <w:p>
            <w:pPr>
              <w:jc w:val="center"/>
            </w:pPr>
            <w:r>
              <w:rPr>
                <w:rStyle w:val="font-md-ne"/>
              </w:rPr>
              <w:t xml:space="preserve">DESCUENTOS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-ne"/>
              </w:rPr>
              <w:t xml:space="preserve">EMPLEADOR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-ne"/>
              </w:rPr>
              <w:t xml:space="preserve">TRABAJADOR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-ne"/>
              </w:rPr>
              <w:t xml:space="preserve">TOTAL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Seguro Social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241.50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207.00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Enf. Maternidad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Sis. Nac. D Pens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345.00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172.50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Imp. Unico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Acc. de Trabajo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Fonavi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69.00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Ley 19839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Mandato Judicial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Senati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Adelanto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586.50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448.50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1,035.00</w:t>
            </w:r>
          </w:p>
        </w:tc>
      </w:tr>
    </w:tbl>
    <w:p/>
    <w:p/>
    <w:p>
      <w:pPr>
        <w:pStyle w:val="text-left"/>
      </w:pPr>
      <w:r>
        <w:rPr>
          <w:rStyle w:val="font-md"/>
        </w:rPr>
        <w:t xml:space="preserve">NETO RECIBIDO S/5865.00</w:t>
      </w:r>
    </w:p>
    <w:p>
      <w:pPr>
        <w:pStyle w:val="text-left"/>
      </w:pPr>
      <w:r>
        <w:rPr>
          <w:rStyle w:val="font-md"/>
        </w:rPr>
        <w:t xml:space="preserve">NOVIEMBRE-1978</w:t>
      </w:r>
    </w:p>
    <w:p/>
    <w:p/>
    <w:tbl>
      <w:tblGrid>
        <w:gridCol w:w="4500" w:type="dxa"/>
        <w:gridCol w:w="4500" w:type="dxa"/>
      </w:tblGrid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BRIAN JOEL CCAPA VIZA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1"/>
      <w:bCs w:val="1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md-ne"/>
    <w:rPr>
      <w:sz w:val="16"/>
      <w:szCs w:val="16"/>
      <w:b w:val="1"/>
      <w:bCs w:val="1"/>
      <w:i w:val="0"/>
      <w:iCs w:val="0"/>
    </w:rPr>
  </w:style>
  <w:style w:type="character">
    <w:name w:val="font-u-lg"/>
    <w:rPr>
      <w:sz w:val="24"/>
      <w:szCs w:val="24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  <w:style w:type="table" w:customStyle="1" w:styleId="tabla_2">
    <w:name w:val="tabla_2"/>
    <w:uiPriority w:val="99"/>
    <w:tblPr>
      <w:jc w:val="center"/>
      <w:tblW w:w="0" w:type="auto"/>
      <w:tblCellSpacing w:w="0" w:type="dxa"/>
      <w:tblLayout w:type="autofit"/>
      <w:tblpPr w:bottomFromText="566.9291338582676" w:vertAnchor="tex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0" w:color="004455"/>
        <w:left w:val="single" w:sz="0" w:color="004455"/>
        <w:right w:val="single" w:sz="0" w:color="004455"/>
        <w:bottom w:val="single" w:sz="0" w:color="004455"/>
        <w:insideH w:val="single" w:sz="0" w:color="004455"/>
        <w:insideV w:val="single" w:sz="0" w:color="004455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2023-12-21T04:23:14+01:00</dcterms:created>
  <dcterms:modified xsi:type="dcterms:W3CDTF">2023-12-21T04:23:14+01:00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