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ARTEFACTOS DOMESTICOS NACIONALES S.A.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e r t i f i c a d o</w:t>
      </w:r>
    </w:p>
    <w:p>
      <w:pPr>
        <w:pStyle w:val="text-center"/>
      </w:pPr>
      <w:r>
        <w:rPr>
          <w:rStyle w:val="font-lg-negrita"/>
        </w:rPr>
        <w:t xml:space="preserve">d e</w:t>
      </w:r>
    </w:p>
    <w:p>
      <w:pPr>
        <w:pStyle w:val="text-center"/>
      </w:pPr>
      <w:r>
        <w:rPr>
          <w:rStyle w:val="font-lg-negrita"/>
        </w:rPr>
        <w:t xml:space="preserve">T r a b a j o</w:t>
      </w:r>
    </w:p>
    <w:p/>
    <w:p>
      <w:pPr>
        <w:pStyle w:val="indtStyle-left"/>
      </w:pPr>
      <w:r>
        <w:rPr>
          <w:rStyle w:val="font-md"/>
        </w:rPr>
        <w:t xml:space="preserve">Que, de nuestros archivos se acredita que la persona de BRIAN JOEL VIZA CCAPA ha prestado servicios en el cargo de ADMINISTRADOR, desde el 2 DE AGOSTO DE 1966 hasta 10 DE MAYO DE 1993, que se retira voluntariamente.</w:t>
      </w:r>
    </w:p>
    <w:p/>
    <w:p>
      <w:pPr>
        <w:pStyle w:val="indtStyle-left"/>
      </w:pPr>
      <w:r>
        <w:rPr>
          <w:rStyle w:val="font-md"/>
        </w:rPr>
        <w:t xml:space="preserve">Se deja constancia que el trabajador durante su dependencia demostró eficiencia, puntualidad, dedicación exclusiva a las labores encomendadas, por o que se le otorga este documento para los fines que le puede convenir.</w:t>
      </w:r>
    </w:p>
    <w:p/>
    <w:p/>
    <w:p/>
    <w:p>
      <w:pPr>
        <w:pStyle w:val="indtStyle-lef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4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2023-10-24T18:39:12+02:00</dcterms:created>
  <dcterms:modified xsi:type="dcterms:W3CDTF">2023-10-24T18:39:12+02:00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