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 OSMA ELIAS FELIPE</w:t>
      </w:r>
    </w:p>
    <w:p/>
    <w:p/>
    <w:p/>
    <w:p/>
    <w:p>
      <w:pPr>
        <w:pStyle w:val="indtStyle-le-min"/>
      </w:pPr>
      <w:r>
        <w:rPr>
          <w:rStyle w:val="font-lg-negrita"/>
        </w:rPr>
        <w:t xml:space="preserve">Certificado Laboral</w:t>
      </w:r>
    </w:p>
    <w:p/>
    <w:p>
      <w:pPr>
        <w:pStyle w:val="indtStyle-left"/>
      </w:pPr>
      <w:r>
        <w:rPr>
          <w:rStyle w:val="font-md"/>
        </w:rPr>
        <w:t xml:space="preserve">Se Certifica a: BRIAN JOEL VIZA CCAPA por haber laborado desde el 02-08-1966 hasta el 10-05-1976, siendo su ultimo cargo GERENTE GENERAL.</w:t>
      </w:r>
    </w:p>
    <w:p>
      <w:pPr>
        <w:pStyle w:val="indtStyle-left"/>
      </w:pPr>
      <w:r>
        <w:rPr>
          <w:rStyle w:val="font-md"/>
        </w:rPr>
        <w:t xml:space="preserve">Durante el desarrollo de sus actividades, fue felicitado en reiteradas oportunidades, distinguiendose por su puntualidad, honradez y dedicacion exclusiva a las labores encomendadas.</w:t>
      </w:r>
    </w:p>
    <w:p>
      <w:pPr>
        <w:pStyle w:val="indtStyle-left"/>
      </w:pPr>
      <w:r>
        <w:rPr>
          <w:rStyle w:val="font-md"/>
        </w:rPr>
        <w:t xml:space="preserve">Se le extiende para los fines del caso.</w:t>
      </w:r>
    </w:p>
    <w:p/>
    <w:p/>
    <w:p>
      <w:pPr>
        <w:pStyle w:val="indtStyle-left"/>
      </w:pPr>
      <w:r>
        <w:rPr>
          <w:rStyle w:val="font-md"/>
        </w:rPr>
        <w:t xml:space="preserve">LIMA, 10 DE MAYO DE 1976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16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2023-11-23T00:13:14+01:00</dcterms:created>
  <dcterms:modified xsi:type="dcterms:W3CDTF">2023-11-23T00:13:14+01:00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