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6B4D62" w:rsidRDefault="00221DFE" w14:paraId="058B8B45" wp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Baseline</w:t>
      </w:r>
    </w:p>
    <w:p xmlns:wp14="http://schemas.microsoft.com/office/word/2010/wordml" w:rsidR="006B4D62" w:rsidRDefault="00221DFE" w14:paraId="0B5E6829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section, the concept ranging system is reverse engineered into a functional baseline document. The functional baseline will</w:t>
      </w:r>
      <w:r>
        <w:rPr>
          <w:rFonts w:ascii="Times New Roman" w:hAnsi="Times New Roman" w:cs="Times New Roman"/>
          <w:sz w:val="24"/>
        </w:rPr>
        <w:t xml:space="preserve"> focus on the physical ranging system device. All functions of the system and their relationships are shown in the function flow block diagram (FFBD) below.</w:t>
      </w:r>
    </w:p>
    <w:p xmlns:wp14="http://schemas.microsoft.com/office/word/2010/wordml" w:rsidR="006B4D62" w:rsidRDefault="006B4D62" w14:paraId="672A6659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6B4D62" w:rsidRDefault="00221DFE" w14:paraId="0A37501D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xmlns:wp14="http://schemas.microsoft.com/office/word/2010/wordprocessingDrawing" distT="0" distB="0" distL="114300" distR="114300" wp14:anchorId="7C93C675" wp14:editId="7777777">
            <wp:extent cx="5273040" cy="3363595"/>
            <wp:effectExtent l="0" t="0" r="10160" b="1905"/>
            <wp:docPr id="8" name="图片 8" descr="FFB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FBD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4D62" w:rsidRDefault="006B4D62" w14:paraId="5DAB6C7B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6B4D62" w:rsidP="5FD56DA7" w:rsidRDefault="00221DFE" w14:paraId="3E2CE73C" wp14:textId="73FBFF09">
      <w:pPr>
        <w:rPr>
          <w:rFonts w:ascii="Times New Roman" w:hAnsi="Times New Roman" w:cs="Times New Roman"/>
          <w:sz w:val="24"/>
          <w:szCs w:val="24"/>
        </w:rPr>
      </w:pPr>
      <w:r w:rsidRPr="5FD56DA7" w:rsidR="5FD56DA7">
        <w:rPr>
          <w:rFonts w:ascii="Times New Roman" w:hAnsi="Times New Roman" w:cs="Times New Roman"/>
          <w:sz w:val="24"/>
          <w:szCs w:val="24"/>
        </w:rPr>
        <w:t xml:space="preserve">The second level of FFBD is shown below where F1 , F2 and F3 are further </w:t>
      </w:r>
      <w:r w:rsidRPr="5FD56DA7" w:rsidR="5FD56DA7">
        <w:rPr>
          <w:rFonts w:ascii="Times New Roman" w:hAnsi="Times New Roman" w:cs="Times New Roman"/>
          <w:sz w:val="24"/>
          <w:szCs w:val="24"/>
        </w:rPr>
        <w:t>decomposed.Note</w:t>
      </w:r>
      <w:r w:rsidRPr="5FD56DA7" w:rsidR="5FD56DA7">
        <w:rPr>
          <w:rFonts w:ascii="Times New Roman" w:hAnsi="Times New Roman" w:cs="Times New Roman"/>
          <w:sz w:val="24"/>
          <w:szCs w:val="24"/>
        </w:rPr>
        <w:t xml:space="preserve"> that power inputs are required to all the functions in second level FFBD but they are omitted to make the demonstration </w:t>
      </w:r>
      <w:r w:rsidRPr="5FD56DA7" w:rsidR="5FD56DA7">
        <w:rPr>
          <w:rFonts w:ascii="Times New Roman" w:hAnsi="Times New Roman" w:cs="Times New Roman"/>
          <w:sz w:val="24"/>
          <w:szCs w:val="24"/>
        </w:rPr>
        <w:t>concise.The</w:t>
      </w:r>
      <w:r w:rsidRPr="5FD56DA7" w:rsidR="5FD56DA7">
        <w:rPr>
          <w:rFonts w:ascii="Times New Roman" w:hAnsi="Times New Roman" w:cs="Times New Roman"/>
          <w:sz w:val="24"/>
          <w:szCs w:val="24"/>
        </w:rPr>
        <w:t xml:space="preserve"> decomposed functional flow presents the internal operations of the </w:t>
      </w:r>
      <w:r w:rsidRPr="5FD56DA7" w:rsidR="5FD56DA7">
        <w:rPr>
          <w:rFonts w:ascii="Times New Roman" w:hAnsi="Times New Roman" w:cs="Times New Roman"/>
          <w:sz w:val="24"/>
          <w:szCs w:val="24"/>
        </w:rPr>
        <w:t>ranging</w:t>
      </w:r>
      <w:r w:rsidRPr="5FD56DA7" w:rsidR="5FD56DA7">
        <w:rPr>
          <w:rFonts w:ascii="Times New Roman" w:hAnsi="Times New Roman" w:cs="Times New Roman"/>
          <w:sz w:val="24"/>
          <w:szCs w:val="24"/>
        </w:rPr>
        <w:t xml:space="preserve"> system, specifically how sonar signals are generated, transmitted, received, processed, and converted into range data.</w:t>
      </w:r>
    </w:p>
    <w:p xmlns:wp14="http://schemas.microsoft.com/office/word/2010/wordml" w:rsidR="006B4D62" w:rsidRDefault="00221DFE" w14:paraId="02EB378F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xmlns:wp14="http://schemas.microsoft.com/office/word/2010/wordprocessingDrawing" distT="0" distB="0" distL="114300" distR="114300" wp14:anchorId="4F3DCB66" wp14:editId="7777777">
            <wp:extent cx="5266055" cy="2988945"/>
            <wp:effectExtent l="0" t="0" r="4445" b="8255"/>
            <wp:docPr id="4" name="图片 4" descr="FFBD2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BD2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4D62" w:rsidRDefault="006B4D62" w14:paraId="6A05A809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6B4D62" w:rsidRDefault="00221DFE" w14:paraId="68BC63B5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functions shown in the above figure are given in the following table.</w:t>
      </w:r>
    </w:p>
    <w:p xmlns:wp14="http://schemas.microsoft.com/office/word/2010/wordml" w:rsidR="006B4D62" w:rsidRDefault="006B4D62" w14:paraId="5A39BBE3" wp14:textId="77777777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73"/>
        <w:gridCol w:w="2362"/>
        <w:gridCol w:w="4787"/>
      </w:tblGrid>
      <w:tr xmlns:wp14="http://schemas.microsoft.com/office/word/2010/wordml" w:rsidR="006B4D62" w14:paraId="79FD591F" wp14:textId="77777777">
        <w:trPr>
          <w:trHeight w:val="500"/>
        </w:trPr>
        <w:tc>
          <w:tcPr>
            <w:tcW w:w="1373" w:type="dxa"/>
          </w:tcPr>
          <w:p w:rsidR="006B4D62" w:rsidRDefault="00221DFE" w14:paraId="1EDCF4B0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Numbering</w:t>
            </w:r>
          </w:p>
        </w:tc>
        <w:tc>
          <w:tcPr>
            <w:tcW w:w="2362" w:type="dxa"/>
          </w:tcPr>
          <w:p w:rsidR="006B4D62" w:rsidRDefault="00221DFE" w14:paraId="77CB0816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Functions</w:t>
            </w:r>
          </w:p>
        </w:tc>
        <w:tc>
          <w:tcPr>
            <w:tcW w:w="4787" w:type="dxa"/>
          </w:tcPr>
          <w:p w:rsidR="006B4D62" w:rsidRDefault="00221DFE" w14:paraId="31FF54C8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Description</w:t>
            </w:r>
          </w:p>
        </w:tc>
      </w:tr>
      <w:tr xmlns:wp14="http://schemas.microsoft.com/office/word/2010/wordml" w:rsidR="006B4D62" w14:paraId="0EB2340D" wp14:textId="77777777">
        <w:trPr>
          <w:trHeight w:val="634"/>
        </w:trPr>
        <w:tc>
          <w:tcPr>
            <w:tcW w:w="1373" w:type="dxa"/>
          </w:tcPr>
          <w:p w:rsidR="006B4D62" w:rsidRDefault="00221DFE" w14:paraId="6D77DAEE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1</w:t>
            </w:r>
          </w:p>
        </w:tc>
        <w:tc>
          <w:tcPr>
            <w:tcW w:w="2362" w:type="dxa"/>
          </w:tcPr>
          <w:p w:rsidR="006B4D62" w:rsidRDefault="00221DFE" w14:paraId="170427CD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Control Slave Beacons</w:t>
            </w:r>
          </w:p>
        </w:tc>
        <w:tc>
          <w:tcPr>
            <w:tcW w:w="4787" w:type="dxa"/>
          </w:tcPr>
          <w:p w:rsidR="006B4D62" w:rsidRDefault="00221DFE" w14:paraId="04F10E8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Coordinate and issue control signals to slave beacons, including activation timing and response scheduling</w:t>
            </w:r>
          </w:p>
        </w:tc>
      </w:tr>
      <w:tr xmlns:wp14="http://schemas.microsoft.com/office/word/2010/wordml" w:rsidR="006B4D62" w14:paraId="7375D0FB" wp14:textId="77777777">
        <w:trPr>
          <w:trHeight w:val="502"/>
        </w:trPr>
        <w:tc>
          <w:tcPr>
            <w:tcW w:w="1373" w:type="dxa"/>
          </w:tcPr>
          <w:p w:rsidR="006B4D62" w:rsidRDefault="00221DFE" w14:paraId="3B8F42FE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</w:t>
            </w:r>
          </w:p>
        </w:tc>
        <w:tc>
          <w:tcPr>
            <w:tcW w:w="2362" w:type="dxa"/>
          </w:tcPr>
          <w:p w:rsidR="006B4D62" w:rsidRDefault="00221DFE" w14:paraId="38DD80B3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Respond to Master Beacon</w:t>
            </w:r>
          </w:p>
        </w:tc>
        <w:tc>
          <w:tcPr>
            <w:tcW w:w="4787" w:type="dxa"/>
          </w:tcPr>
          <w:p w:rsidR="006B4D62" w:rsidRDefault="00221DFE" w14:paraId="73B66B9A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Slave beacon receives control commands from the master and transmits sonar response signals accordingly</w:t>
            </w:r>
          </w:p>
        </w:tc>
      </w:tr>
      <w:tr xmlns:wp14="http://schemas.microsoft.com/office/word/2010/wordml" w:rsidR="006B4D62" w14:paraId="7AEDA774" wp14:textId="77777777">
        <w:trPr>
          <w:trHeight w:val="440"/>
        </w:trPr>
        <w:tc>
          <w:tcPr>
            <w:tcW w:w="1373" w:type="dxa"/>
          </w:tcPr>
          <w:p w:rsidR="006B4D62" w:rsidRDefault="00221DFE" w14:paraId="09617E07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</w:t>
            </w:r>
          </w:p>
        </w:tc>
        <w:tc>
          <w:tcPr>
            <w:tcW w:w="2362" w:type="dxa"/>
          </w:tcPr>
          <w:p w:rsidR="006B4D62" w:rsidRDefault="00221DFE" w14:paraId="25991041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Locate Master Beacon</w:t>
            </w:r>
          </w:p>
        </w:tc>
        <w:tc>
          <w:tcPr>
            <w:tcW w:w="4787" w:type="dxa"/>
          </w:tcPr>
          <w:p w:rsidR="006B4D62" w:rsidRDefault="00221DFE" w14:paraId="03F9E3E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Master beacon collects sonar </w:t>
            </w:r>
            <w:r>
              <w:rPr>
                <w:rFonts w:hint="eastAsia" w:ascii="Times New Roman" w:hAnsi="Times New Roman" w:cs="Times New Roman"/>
                <w:sz w:val="24"/>
              </w:rPr>
              <w:t>responses from slaves and computes relative position or distance data</w:t>
            </w:r>
          </w:p>
        </w:tc>
      </w:tr>
      <w:tr xmlns:wp14="http://schemas.microsoft.com/office/word/2010/wordml" w:rsidR="006B4D62" w14:paraId="1EF4E21D" wp14:textId="77777777">
        <w:trPr>
          <w:trHeight w:val="486"/>
        </w:trPr>
        <w:tc>
          <w:tcPr>
            <w:tcW w:w="1373" w:type="dxa"/>
          </w:tcPr>
          <w:p w:rsidR="006B4D62" w:rsidRDefault="00221DFE" w14:paraId="65188AEF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4</w:t>
            </w:r>
          </w:p>
        </w:tc>
        <w:tc>
          <w:tcPr>
            <w:tcW w:w="2362" w:type="dxa"/>
          </w:tcPr>
          <w:p w:rsidR="006B4D62" w:rsidRDefault="00221DFE" w14:paraId="244F3A18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Data Display</w:t>
            </w:r>
          </w:p>
        </w:tc>
        <w:tc>
          <w:tcPr>
            <w:tcW w:w="478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6B4D62" w14:paraId="286376C9" wp14:textId="77777777">
              <w:trPr>
                <w:tblCellSpacing w:w="15" w:type="dxa"/>
              </w:trPr>
              <w:tc>
                <w:tcPr>
                  <w:tcW w:w="3498" w:type="dxa"/>
                  <w:shd w:val="clear" w:color="auto" w:fill="auto"/>
                  <w:vAlign w:val="center"/>
                </w:tcPr>
                <w:p w:rsidR="006B4D62" w:rsidRDefault="00221DFE" w14:paraId="1A3E6C9D" wp14:textId="77777777">
                  <w:pPr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</w:rPr>
                    <w:t>Visually display the processed ranging data upon user request, such as distance or coordinates</w:t>
                  </w:r>
                </w:p>
              </w:tc>
            </w:tr>
          </w:tbl>
          <w:p w:rsidR="006B4D62" w:rsidRDefault="006B4D62" w14:paraId="41C8F39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xmlns:wp14="http://schemas.microsoft.com/office/word/2010/wordml" w:rsidR="006B4D62" w14:paraId="71340B98" wp14:textId="77777777">
        <w:trPr>
          <w:trHeight w:val="433"/>
        </w:trPr>
        <w:tc>
          <w:tcPr>
            <w:tcW w:w="1373" w:type="dxa"/>
          </w:tcPr>
          <w:p w:rsidR="006B4D62" w:rsidRDefault="00221DFE" w14:paraId="45E902CE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5</w:t>
            </w:r>
          </w:p>
        </w:tc>
        <w:tc>
          <w:tcPr>
            <w:tcW w:w="2362" w:type="dxa"/>
          </w:tcPr>
          <w:p w:rsidR="006B4D62" w:rsidRDefault="00221DFE" w14:paraId="77BBF9A5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Store Energy</w:t>
            </w:r>
          </w:p>
        </w:tc>
        <w:tc>
          <w:tcPr>
            <w:tcW w:w="4787" w:type="dxa"/>
          </w:tcPr>
          <w:p w:rsidR="006B4D62" w:rsidRDefault="00221DFE" w14:paraId="3DC9FD01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Store electrical energy to power the ranging </w:t>
            </w:r>
            <w:r>
              <w:rPr>
                <w:rFonts w:hint="eastAsia" w:ascii="Times New Roman" w:hAnsi="Times New Roman" w:cs="Times New Roman"/>
                <w:sz w:val="24"/>
              </w:rPr>
              <w:t>system components, ensuring continuous operation</w:t>
            </w:r>
          </w:p>
        </w:tc>
      </w:tr>
      <w:tr xmlns:wp14="http://schemas.microsoft.com/office/word/2010/wordml" w:rsidR="006B4D62" w14:paraId="09B0366D" wp14:textId="77777777">
        <w:trPr>
          <w:trHeight w:val="556"/>
        </w:trPr>
        <w:tc>
          <w:tcPr>
            <w:tcW w:w="1373" w:type="dxa"/>
          </w:tcPr>
          <w:p w:rsidR="006B4D62" w:rsidRDefault="00221DFE" w14:paraId="6CA08667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6</w:t>
            </w:r>
          </w:p>
        </w:tc>
        <w:tc>
          <w:tcPr>
            <w:tcW w:w="2362" w:type="dxa"/>
          </w:tcPr>
          <w:p w:rsidR="006B4D62" w:rsidRDefault="00221DFE" w14:paraId="5CBDE4C3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System Timing</w:t>
            </w:r>
          </w:p>
        </w:tc>
        <w:tc>
          <w:tcPr>
            <w:tcW w:w="4787" w:type="dxa"/>
          </w:tcPr>
          <w:p w:rsidR="006B4D62" w:rsidRDefault="00221DFE" w14:paraId="32F615D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Generate and maintain synchronized clock signals for controlling timing-sensitive tasks across beacons</w:t>
            </w:r>
          </w:p>
        </w:tc>
      </w:tr>
      <w:tr xmlns:wp14="http://schemas.microsoft.com/office/word/2010/wordml" w:rsidR="006B4D62" w14:paraId="71ABD775" wp14:textId="77777777">
        <w:trPr>
          <w:trHeight w:val="371"/>
        </w:trPr>
        <w:tc>
          <w:tcPr>
            <w:tcW w:w="1373" w:type="dxa"/>
          </w:tcPr>
          <w:p w:rsidR="006B4D62" w:rsidRDefault="00221DFE" w14:paraId="21A1B8E4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1.1</w:t>
            </w:r>
          </w:p>
        </w:tc>
        <w:tc>
          <w:tcPr>
            <w:tcW w:w="2362" w:type="dxa"/>
          </w:tcPr>
          <w:p w:rsidR="006B4D62" w:rsidRDefault="00221DFE" w14:paraId="71F3A985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Control Signal Encoding</w:t>
            </w:r>
          </w:p>
        </w:tc>
        <w:tc>
          <w:tcPr>
            <w:tcW w:w="4787" w:type="dxa"/>
          </w:tcPr>
          <w:p w:rsidR="006B4D62" w:rsidRDefault="00221DFE" w14:paraId="0CBEE80B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Convert system commands into encoded digital </w:t>
            </w:r>
            <w:r>
              <w:rPr>
                <w:rFonts w:hint="eastAsia" w:ascii="Times New Roman" w:hAnsi="Times New Roman" w:cs="Times New Roman"/>
                <w:sz w:val="24"/>
              </w:rPr>
              <w:t>control signals to be transmitted to the slave beacon</w:t>
            </w:r>
          </w:p>
        </w:tc>
      </w:tr>
      <w:tr xmlns:wp14="http://schemas.microsoft.com/office/word/2010/wordml" w:rsidR="006B4D62" w14:paraId="55F3DA08" wp14:textId="77777777">
        <w:trPr>
          <w:trHeight w:val="90"/>
        </w:trPr>
        <w:tc>
          <w:tcPr>
            <w:tcW w:w="1373" w:type="dxa"/>
          </w:tcPr>
          <w:p w:rsidR="006B4D62" w:rsidRDefault="00221DFE" w14:paraId="26758AFB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1.2</w:t>
            </w:r>
          </w:p>
        </w:tc>
        <w:tc>
          <w:tcPr>
            <w:tcW w:w="23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3"/>
            </w:tblGrid>
            <w:tr w:rsidR="006B4D62" w14:paraId="7FA50170" wp14:textId="77777777">
              <w:trPr>
                <w:tblCellSpacing w:w="15" w:type="dxa"/>
              </w:trPr>
              <w:tc>
                <w:tcPr>
                  <w:tcW w:w="1743" w:type="dxa"/>
                  <w:shd w:val="clear" w:color="auto" w:fill="auto"/>
                  <w:vAlign w:val="center"/>
                </w:tcPr>
                <w:p w:rsidR="006B4D62" w:rsidRDefault="00221DFE" w14:paraId="5012B40C" wp14:textId="77777777">
                  <w:pPr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</w:rPr>
                    <w:t>ADC Conversion</w:t>
                  </w:r>
                </w:p>
                <w:p w:rsidR="006B4D62" w:rsidRDefault="00221DFE" w14:paraId="40558D9C" wp14:textId="77777777">
                  <w:pPr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</w:rPr>
                    <w:t>(Master)</w:t>
                  </w:r>
                </w:p>
              </w:tc>
            </w:tr>
          </w:tbl>
          <w:p w:rsidR="006B4D62" w:rsidRDefault="006B4D62" w14:paraId="72A3D3EC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7" w:type="dxa"/>
          </w:tcPr>
          <w:p w:rsidR="006B4D62" w:rsidRDefault="00221DFE" w14:paraId="2E1B8FED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Convert analog signals from sensors or environment into digital signals for processing.</w:t>
            </w:r>
          </w:p>
        </w:tc>
      </w:tr>
      <w:tr xmlns:wp14="http://schemas.microsoft.com/office/word/2010/wordml" w:rsidR="006B4D62" w14:paraId="08D4E3E3" wp14:textId="77777777">
        <w:trPr>
          <w:trHeight w:val="608"/>
        </w:trPr>
        <w:tc>
          <w:tcPr>
            <w:tcW w:w="1373" w:type="dxa"/>
          </w:tcPr>
          <w:p w:rsidR="006B4D62" w:rsidRDefault="00221DFE" w14:paraId="71C7DDF9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1.3</w:t>
            </w:r>
          </w:p>
        </w:tc>
        <w:tc>
          <w:tcPr>
            <w:tcW w:w="2362" w:type="dxa"/>
          </w:tcPr>
          <w:p w:rsidR="006B4D62" w:rsidRDefault="00221DFE" w14:paraId="5D6E41A2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Signal Amplification (Master)</w:t>
            </w:r>
          </w:p>
        </w:tc>
        <w:tc>
          <w:tcPr>
            <w:tcW w:w="4787" w:type="dxa"/>
          </w:tcPr>
          <w:p w:rsidR="006B4D62" w:rsidRDefault="00221DFE" w14:paraId="4EAC7A4C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Amplify digital or analog signals </w:t>
            </w:r>
            <w:r>
              <w:rPr>
                <w:rFonts w:hint="eastAsia" w:ascii="Times New Roman" w:hAnsi="Times New Roman" w:cs="Times New Roman"/>
                <w:sz w:val="24"/>
              </w:rPr>
              <w:t>before transmission to ensure signal integrity.</w:t>
            </w:r>
          </w:p>
        </w:tc>
      </w:tr>
      <w:tr xmlns:wp14="http://schemas.microsoft.com/office/word/2010/wordml" w:rsidR="006B4D62" w14:paraId="28C4AE38" wp14:textId="77777777">
        <w:trPr>
          <w:trHeight w:val="487"/>
        </w:trPr>
        <w:tc>
          <w:tcPr>
            <w:tcW w:w="1373" w:type="dxa"/>
          </w:tcPr>
          <w:p w:rsidR="006B4D62" w:rsidRDefault="00221DFE" w14:paraId="6129E12D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1.4</w:t>
            </w:r>
          </w:p>
        </w:tc>
        <w:tc>
          <w:tcPr>
            <w:tcW w:w="2362" w:type="dxa"/>
          </w:tcPr>
          <w:p w:rsidR="006B4D62" w:rsidRDefault="00221DFE" w14:paraId="3D566D3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Sonar Signal Emission (Master)</w:t>
            </w:r>
          </w:p>
        </w:tc>
        <w:tc>
          <w:tcPr>
            <w:tcW w:w="4787" w:type="dxa"/>
          </w:tcPr>
          <w:p w:rsidR="006B4D62" w:rsidRDefault="00221DFE" w14:paraId="5A8BBD70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Emit acoustic sonar pulses for ranging through a piezoelectric transducer.</w:t>
            </w:r>
          </w:p>
        </w:tc>
      </w:tr>
      <w:tr xmlns:wp14="http://schemas.microsoft.com/office/word/2010/wordml" w:rsidR="006B4D62" w14:paraId="1D295A82" wp14:textId="77777777">
        <w:trPr>
          <w:trHeight w:val="593"/>
        </w:trPr>
        <w:tc>
          <w:tcPr>
            <w:tcW w:w="1373" w:type="dxa"/>
          </w:tcPr>
          <w:p w:rsidR="006B4D62" w:rsidRDefault="00221DFE" w14:paraId="7404D875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2.1</w:t>
            </w:r>
          </w:p>
        </w:tc>
        <w:tc>
          <w:tcPr>
            <w:tcW w:w="2362" w:type="dxa"/>
          </w:tcPr>
          <w:p w:rsidR="006B4D62" w:rsidRDefault="00221DFE" w14:paraId="43D334E8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Generate Timing Signal (Master &amp; Slave)</w:t>
            </w:r>
          </w:p>
        </w:tc>
        <w:tc>
          <w:tcPr>
            <w:tcW w:w="4787" w:type="dxa"/>
          </w:tcPr>
          <w:p w:rsidR="006B4D62" w:rsidRDefault="00221DFE" w14:paraId="7D3D9AF4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Generate internal clock signals to </w:t>
            </w:r>
            <w:r>
              <w:rPr>
                <w:rFonts w:hint="eastAsia" w:ascii="Times New Roman" w:hAnsi="Times New Roman" w:cs="Times New Roman"/>
                <w:sz w:val="24"/>
              </w:rPr>
              <w:t>synchronize time-sensitive operations across beacons.</w:t>
            </w:r>
          </w:p>
        </w:tc>
      </w:tr>
      <w:tr xmlns:wp14="http://schemas.microsoft.com/office/word/2010/wordml" w:rsidR="006B4D62" w14:paraId="531B432B" wp14:textId="77777777">
        <w:trPr>
          <w:trHeight w:val="425"/>
        </w:trPr>
        <w:tc>
          <w:tcPr>
            <w:tcW w:w="1373" w:type="dxa"/>
          </w:tcPr>
          <w:p w:rsidR="006B4D62" w:rsidRDefault="00221DFE" w14:paraId="0A84DED0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2.2</w:t>
            </w:r>
          </w:p>
        </w:tc>
        <w:tc>
          <w:tcPr>
            <w:tcW w:w="2362" w:type="dxa"/>
          </w:tcPr>
          <w:p w:rsidR="006B4D62" w:rsidRDefault="00221DFE" w14:paraId="5811DDB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Control Signal Reception</w:t>
            </w:r>
          </w:p>
        </w:tc>
        <w:tc>
          <w:tcPr>
            <w:tcW w:w="4787" w:type="dxa"/>
          </w:tcPr>
          <w:p w:rsidR="006B4D62" w:rsidRDefault="00221DFE" w14:paraId="2CBFCC9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Receive and interpret encoded control signals from the master beacon.</w:t>
            </w:r>
          </w:p>
        </w:tc>
      </w:tr>
      <w:tr xmlns:wp14="http://schemas.microsoft.com/office/word/2010/wordml" w:rsidR="006B4D62" w14:paraId="33C5E385" wp14:textId="77777777">
        <w:trPr>
          <w:trHeight w:val="603"/>
        </w:trPr>
        <w:tc>
          <w:tcPr>
            <w:tcW w:w="1373" w:type="dxa"/>
          </w:tcPr>
          <w:p w:rsidR="006B4D62" w:rsidRDefault="00221DFE" w14:paraId="1E0745E4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2.3</w:t>
            </w:r>
          </w:p>
        </w:tc>
        <w:tc>
          <w:tcPr>
            <w:tcW w:w="2362" w:type="dxa"/>
          </w:tcPr>
          <w:p w:rsidR="006B4D62" w:rsidRDefault="00221DFE" w14:paraId="3B904A78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Control Signal Decoding</w:t>
            </w:r>
          </w:p>
        </w:tc>
        <w:tc>
          <w:tcPr>
            <w:tcW w:w="4787" w:type="dxa"/>
          </w:tcPr>
          <w:p w:rsidR="006B4D62" w:rsidRDefault="00221DFE" w14:paraId="1A2E105E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Decode received control signals to determine the </w:t>
            </w:r>
            <w:r>
              <w:rPr>
                <w:rFonts w:hint="eastAsia" w:ascii="Times New Roman" w:hAnsi="Times New Roman" w:cs="Times New Roman"/>
                <w:sz w:val="24"/>
              </w:rPr>
              <w:t>appropriate operational response.</w:t>
            </w:r>
          </w:p>
        </w:tc>
      </w:tr>
      <w:tr xmlns:wp14="http://schemas.microsoft.com/office/word/2010/wordml" w:rsidR="006B4D62" w14:paraId="4C541D8D" wp14:textId="77777777">
        <w:trPr>
          <w:trHeight w:val="402"/>
        </w:trPr>
        <w:tc>
          <w:tcPr>
            <w:tcW w:w="1373" w:type="dxa"/>
          </w:tcPr>
          <w:p w:rsidR="006B4D62" w:rsidRDefault="00221DFE" w14:paraId="2E03C9CA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2.4</w:t>
            </w:r>
          </w:p>
        </w:tc>
        <w:tc>
          <w:tcPr>
            <w:tcW w:w="2362" w:type="dxa"/>
          </w:tcPr>
          <w:p w:rsidR="006B4D62" w:rsidRDefault="00221DFE" w14:paraId="4561B533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Schedule Signal Transmission</w:t>
            </w:r>
          </w:p>
        </w:tc>
        <w:tc>
          <w:tcPr>
            <w:tcW w:w="4787" w:type="dxa"/>
          </w:tcPr>
          <w:p w:rsidR="006B4D62" w:rsidRDefault="00221DFE" w14:paraId="596A7865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Schedule when to respond to the master with sonar signals according to decoded commands.</w:t>
            </w:r>
          </w:p>
        </w:tc>
      </w:tr>
      <w:tr xmlns:wp14="http://schemas.microsoft.com/office/word/2010/wordml" w:rsidR="006B4D62" w14:paraId="0021272B" wp14:textId="77777777">
        <w:trPr>
          <w:trHeight w:val="408"/>
        </w:trPr>
        <w:tc>
          <w:tcPr>
            <w:tcW w:w="1373" w:type="dxa"/>
          </w:tcPr>
          <w:p w:rsidR="006B4D62" w:rsidRDefault="00221DFE" w14:paraId="706F6E70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2.5</w:t>
            </w:r>
          </w:p>
        </w:tc>
        <w:tc>
          <w:tcPr>
            <w:tcW w:w="2362" w:type="dxa"/>
          </w:tcPr>
          <w:p w:rsidR="006B4D62" w:rsidRDefault="00221DFE" w14:paraId="5F16439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Data Packet Preparation</w:t>
            </w:r>
          </w:p>
        </w:tc>
        <w:tc>
          <w:tcPr>
            <w:tcW w:w="4787" w:type="dxa"/>
          </w:tcPr>
          <w:p w:rsidR="006B4D62" w:rsidRDefault="00221DFE" w14:paraId="484AA4E9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Format and prepare the response data packets for </w:t>
            </w:r>
            <w:r>
              <w:rPr>
                <w:rFonts w:hint="eastAsia" w:ascii="Times New Roman" w:hAnsi="Times New Roman" w:cs="Times New Roman"/>
                <w:sz w:val="24"/>
              </w:rPr>
              <w:t>transmission back to the master.</w:t>
            </w:r>
          </w:p>
        </w:tc>
      </w:tr>
      <w:tr xmlns:wp14="http://schemas.microsoft.com/office/word/2010/wordml" w:rsidR="006B4D62" w14:paraId="1FBE7854" wp14:textId="77777777">
        <w:trPr>
          <w:trHeight w:val="585"/>
        </w:trPr>
        <w:tc>
          <w:tcPr>
            <w:tcW w:w="1373" w:type="dxa"/>
          </w:tcPr>
          <w:p w:rsidR="006B4D62" w:rsidRDefault="00221DFE" w14:paraId="57C4A07B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2.6</w:t>
            </w:r>
          </w:p>
        </w:tc>
        <w:tc>
          <w:tcPr>
            <w:tcW w:w="2362" w:type="dxa"/>
          </w:tcPr>
          <w:p w:rsidR="006B4D62" w:rsidRDefault="00221DFE" w14:paraId="50A9599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ADC Conversion (Slave)</w:t>
            </w:r>
          </w:p>
        </w:tc>
        <w:tc>
          <w:tcPr>
            <w:tcW w:w="4787" w:type="dxa"/>
          </w:tcPr>
          <w:p w:rsidR="006B4D62" w:rsidRDefault="00221DFE" w14:paraId="75790DF8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Digitize received sonar signals into digital data for internal processing.</w:t>
            </w:r>
          </w:p>
        </w:tc>
      </w:tr>
      <w:tr xmlns:wp14="http://schemas.microsoft.com/office/word/2010/wordml" w:rsidR="006B4D62" w14:paraId="1F1C6AB6" wp14:textId="77777777">
        <w:trPr>
          <w:trHeight w:val="578"/>
        </w:trPr>
        <w:tc>
          <w:tcPr>
            <w:tcW w:w="1373" w:type="dxa"/>
          </w:tcPr>
          <w:p w:rsidR="006B4D62" w:rsidRDefault="00221DFE" w14:paraId="6C4EE7FF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2.7</w:t>
            </w:r>
          </w:p>
        </w:tc>
        <w:tc>
          <w:tcPr>
            <w:tcW w:w="2362" w:type="dxa"/>
          </w:tcPr>
          <w:p w:rsidR="006B4D62" w:rsidRDefault="00221DFE" w14:paraId="4E82D70F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Signal Amplification (Slave)</w:t>
            </w:r>
          </w:p>
        </w:tc>
        <w:tc>
          <w:tcPr>
            <w:tcW w:w="4787" w:type="dxa"/>
          </w:tcPr>
          <w:p w:rsidR="006B4D62" w:rsidRDefault="00221DFE" w14:paraId="1CB12A1C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Boost weak analog sonar signals to a suitable level before ADC </w:t>
            </w:r>
            <w:r>
              <w:rPr>
                <w:rFonts w:hint="eastAsia" w:ascii="Times New Roman" w:hAnsi="Times New Roman" w:cs="Times New Roman"/>
                <w:sz w:val="24"/>
              </w:rPr>
              <w:t>conversion.</w:t>
            </w:r>
          </w:p>
        </w:tc>
      </w:tr>
      <w:tr xmlns:wp14="http://schemas.microsoft.com/office/word/2010/wordml" w:rsidR="006B4D62" w14:paraId="11648822" wp14:textId="77777777">
        <w:trPr>
          <w:trHeight w:val="634"/>
        </w:trPr>
        <w:tc>
          <w:tcPr>
            <w:tcW w:w="1373" w:type="dxa"/>
          </w:tcPr>
          <w:p w:rsidR="006B4D62" w:rsidRDefault="00221DFE" w14:paraId="65AA77DD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2.8</w:t>
            </w:r>
          </w:p>
        </w:tc>
        <w:tc>
          <w:tcPr>
            <w:tcW w:w="2362" w:type="dxa"/>
          </w:tcPr>
          <w:p w:rsidR="006B4D62" w:rsidRDefault="00221DFE" w14:paraId="1B6A1C83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Sonar Signal Emission (Slave)</w:t>
            </w:r>
          </w:p>
        </w:tc>
        <w:tc>
          <w:tcPr>
            <w:tcW w:w="4787" w:type="dxa"/>
          </w:tcPr>
          <w:p w:rsidR="006B4D62" w:rsidRDefault="00221DFE" w14:paraId="64ED6D0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Transmit sonar response signals toward the master beacon via a transducer.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6B4D62" w14:paraId="3B0B5FE2" wp14:textId="77777777">
        <w:trPr>
          <w:trHeight w:val="656"/>
        </w:trPr>
        <w:tc>
          <w:tcPr>
            <w:tcW w:w="1373" w:type="dxa"/>
          </w:tcPr>
          <w:p w:rsidR="006B4D62" w:rsidRDefault="00221DFE" w14:paraId="24C32778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3.1</w:t>
            </w:r>
          </w:p>
        </w:tc>
        <w:tc>
          <w:tcPr>
            <w:tcW w:w="2362" w:type="dxa"/>
          </w:tcPr>
          <w:p w:rsidR="006B4D62" w:rsidRDefault="00221DFE" w14:paraId="5B60FD3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Receive Signal from Slave Beacon</w:t>
            </w:r>
          </w:p>
        </w:tc>
        <w:tc>
          <w:tcPr>
            <w:tcW w:w="4787" w:type="dxa"/>
          </w:tcPr>
          <w:p w:rsidR="006B4D62" w:rsidRDefault="00221DFE" w14:paraId="13CF8F7E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Capture and buffer sonar response signals emitted by the slave beacon.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xmlns:wp14="http://schemas.microsoft.com/office/word/2010/wordml" w:rsidR="006B4D62" w14:paraId="0324C8B6" wp14:textId="77777777">
        <w:trPr>
          <w:trHeight w:val="795"/>
        </w:trPr>
        <w:tc>
          <w:tcPr>
            <w:tcW w:w="1373" w:type="dxa"/>
          </w:tcPr>
          <w:p w:rsidR="006B4D62" w:rsidRDefault="00221DFE" w14:paraId="577E744B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3.2</w:t>
            </w:r>
          </w:p>
        </w:tc>
        <w:tc>
          <w:tcPr>
            <w:tcW w:w="23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6B4D62" w14:paraId="18A06E2E" wp14:textId="77777777">
              <w:trPr>
                <w:tblCellSpacing w:w="15" w:type="dxa"/>
              </w:trPr>
              <w:tc>
                <w:tcPr>
                  <w:tcW w:w="8640" w:type="dxa"/>
                  <w:shd w:val="clear" w:color="auto" w:fill="auto"/>
                  <w:vAlign w:val="center"/>
                </w:tcPr>
                <w:p w:rsidR="006B4D62" w:rsidRDefault="00221DFE" w14:paraId="098298EF" wp14:textId="77777777">
                  <w:pPr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</w:rPr>
                    <w:t xml:space="preserve">Signal Decoding </w:t>
                  </w:r>
                </w:p>
                <w:p w:rsidR="006B4D62" w:rsidRDefault="00221DFE" w14:paraId="28015748" wp14:textId="77777777">
                  <w:pPr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</w:rPr>
                    <w:t>(Master)</w:t>
                  </w:r>
                </w:p>
              </w:tc>
            </w:tr>
          </w:tbl>
          <w:p w:rsidR="006B4D62" w:rsidRDefault="006B4D62" w14:paraId="0D0B940D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7" w:type="dxa"/>
          </w:tcPr>
          <w:p w:rsidR="006B4D62" w:rsidRDefault="00221DFE" w14:paraId="1A41E774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Decode signal packets from slave beacons to extract timing and control information.</w:t>
            </w:r>
          </w:p>
        </w:tc>
      </w:tr>
      <w:tr xmlns:wp14="http://schemas.microsoft.com/office/word/2010/wordml" w:rsidR="006B4D62" w14:paraId="742B2648" wp14:textId="77777777">
        <w:trPr>
          <w:trHeight w:val="595"/>
        </w:trPr>
        <w:tc>
          <w:tcPr>
            <w:tcW w:w="1373" w:type="dxa"/>
          </w:tcPr>
          <w:p w:rsidR="006B4D62" w:rsidRDefault="00221DFE" w14:paraId="6C11A531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3.3</w:t>
            </w:r>
          </w:p>
        </w:tc>
        <w:tc>
          <w:tcPr>
            <w:tcW w:w="2362" w:type="dxa"/>
          </w:tcPr>
          <w:p w:rsidR="006B4D62" w:rsidRDefault="00221DFE" w14:paraId="1A956804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Data Integration</w:t>
            </w:r>
          </w:p>
        </w:tc>
        <w:tc>
          <w:tcPr>
            <w:tcW w:w="4787" w:type="dxa"/>
          </w:tcPr>
          <w:p w:rsidR="006B4D62" w:rsidRDefault="00221DFE" w14:paraId="71A3F8DF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Integrate data from multiple slave beacons into a unified dataset.</w:t>
            </w:r>
          </w:p>
        </w:tc>
      </w:tr>
      <w:tr xmlns:wp14="http://schemas.microsoft.com/office/word/2010/wordml" w:rsidR="006B4D62" w14:paraId="361B0518" wp14:textId="77777777">
        <w:trPr>
          <w:trHeight w:val="600"/>
        </w:trPr>
        <w:tc>
          <w:tcPr>
            <w:tcW w:w="1373" w:type="dxa"/>
          </w:tcPr>
          <w:p w:rsidR="006B4D62" w:rsidRDefault="00221DFE" w14:paraId="2F03C1C4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3.4</w:t>
            </w:r>
          </w:p>
        </w:tc>
        <w:tc>
          <w:tcPr>
            <w:tcW w:w="2362" w:type="dxa"/>
          </w:tcPr>
          <w:p w:rsidR="006B4D62" w:rsidRDefault="00221DFE" w14:paraId="7D003966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Range Calculation</w:t>
            </w:r>
          </w:p>
        </w:tc>
        <w:tc>
          <w:tcPr>
            <w:tcW w:w="4787" w:type="dxa"/>
          </w:tcPr>
          <w:p w:rsidR="006B4D62" w:rsidRDefault="00221DFE" w14:paraId="3E7EAE6C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Calculate the </w:t>
            </w:r>
            <w:r>
              <w:rPr>
                <w:rFonts w:hint="eastAsia" w:ascii="Times New Roman" w:hAnsi="Times New Roman" w:cs="Times New Roman"/>
                <w:sz w:val="24"/>
              </w:rPr>
              <w:t>distance between master and slave beacons based on time-of-flight or signal delay.</w:t>
            </w:r>
          </w:p>
        </w:tc>
      </w:tr>
      <w:tr xmlns:wp14="http://schemas.microsoft.com/office/word/2010/wordml" w:rsidR="006B4D62" w14:paraId="03785CD0" wp14:textId="77777777">
        <w:trPr>
          <w:trHeight w:val="418"/>
        </w:trPr>
        <w:tc>
          <w:tcPr>
            <w:tcW w:w="1373" w:type="dxa"/>
          </w:tcPr>
          <w:p w:rsidR="006B4D62" w:rsidRDefault="00221DFE" w14:paraId="5F6AE3B5" wp14:textId="77777777">
            <w:pPr>
              <w:tabs>
                <w:tab w:val="left" w:pos="5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3.5</w:t>
            </w:r>
          </w:p>
        </w:tc>
        <w:tc>
          <w:tcPr>
            <w:tcW w:w="2362" w:type="dxa"/>
          </w:tcPr>
          <w:p w:rsidR="006B4D62" w:rsidRDefault="00221DFE" w14:paraId="28D6BE8E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Data Storage</w:t>
            </w:r>
          </w:p>
        </w:tc>
        <w:tc>
          <w:tcPr>
            <w:tcW w:w="4787" w:type="dxa"/>
          </w:tcPr>
          <w:p w:rsidR="006B4D62" w:rsidRDefault="00221DFE" w14:paraId="1CF92814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Store the processed ranging data for further display or analysis.</w:t>
            </w:r>
          </w:p>
        </w:tc>
      </w:tr>
      <w:tr xmlns:wp14="http://schemas.microsoft.com/office/word/2010/wordml" w:rsidR="006B4D62" w14:paraId="76D2FFA0" wp14:textId="77777777">
        <w:trPr>
          <w:trHeight w:val="610"/>
        </w:trPr>
        <w:tc>
          <w:tcPr>
            <w:tcW w:w="1373" w:type="dxa"/>
          </w:tcPr>
          <w:p w:rsidR="006B4D62" w:rsidRDefault="00221DFE" w14:paraId="31D72F5B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5.1</w:t>
            </w:r>
          </w:p>
        </w:tc>
        <w:tc>
          <w:tcPr>
            <w:tcW w:w="2362" w:type="dxa"/>
          </w:tcPr>
          <w:p w:rsidR="006B4D62" w:rsidRDefault="00221DFE" w14:paraId="456D0687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Store Energy (Master)</w:t>
            </w:r>
          </w:p>
        </w:tc>
        <w:tc>
          <w:tcPr>
            <w:tcW w:w="4787" w:type="dxa"/>
          </w:tcPr>
          <w:p w:rsidR="006B4D62" w:rsidRDefault="00221DFE" w14:paraId="38E9B904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 xml:space="preserve">Store electrical energy in batteries or </w:t>
            </w:r>
            <w:r>
              <w:rPr>
                <w:rFonts w:hint="eastAsia" w:ascii="Times New Roman" w:hAnsi="Times New Roman" w:cs="Times New Roman"/>
                <w:sz w:val="24"/>
              </w:rPr>
              <w:t>capacitors to support continuous system operation.</w:t>
            </w:r>
          </w:p>
        </w:tc>
      </w:tr>
      <w:tr xmlns:wp14="http://schemas.microsoft.com/office/word/2010/wordml" w:rsidR="006B4D62" w14:paraId="47961994" wp14:textId="77777777">
        <w:trPr>
          <w:trHeight w:val="579"/>
        </w:trPr>
        <w:tc>
          <w:tcPr>
            <w:tcW w:w="1373" w:type="dxa"/>
          </w:tcPr>
          <w:p w:rsidR="006B4D62" w:rsidRDefault="00221DFE" w14:paraId="469D70CE" wp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 5.2</w:t>
            </w:r>
          </w:p>
        </w:tc>
        <w:tc>
          <w:tcPr>
            <w:tcW w:w="2362" w:type="dxa"/>
          </w:tcPr>
          <w:p w:rsidR="006B4D62" w:rsidRDefault="00221DFE" w14:paraId="13BCDCA3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Store Energy (Slave)</w:t>
            </w:r>
          </w:p>
        </w:tc>
        <w:tc>
          <w:tcPr>
            <w:tcW w:w="4787" w:type="dxa"/>
          </w:tcPr>
          <w:p w:rsidR="006B4D62" w:rsidRDefault="00221DFE" w14:paraId="3A174A09" wp14:textId="7777777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Manage and store energy supply in slave beacons independently.</w:t>
            </w:r>
          </w:p>
        </w:tc>
      </w:tr>
    </w:tbl>
    <w:p xmlns:wp14="http://schemas.microsoft.com/office/word/2010/wordml" w:rsidR="006B4D62" w:rsidRDefault="006B4D62" w14:paraId="0E27B00A" wp14:textId="77777777">
      <w:pPr>
        <w:jc w:val="center"/>
        <w:rPr>
          <w:rFonts w:ascii="Times New Roman" w:hAnsi="Times New Roman" w:cs="Times New Roman"/>
          <w:sz w:val="24"/>
        </w:rPr>
      </w:pPr>
    </w:p>
    <w:sectPr w:rsidR="006B4D62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trackRevisions w:val="false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2"/>
    <w:rsid w:val="00221DFE"/>
    <w:rsid w:val="006B4D62"/>
    <w:rsid w:val="00F2048E"/>
    <w:rsid w:val="1FF02A3F"/>
    <w:rsid w:val="3C8C1338"/>
    <w:rsid w:val="5FD56DA7"/>
    <w:rsid w:val="653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81192E"/>
  <w15:docId w15:val="{917248DE-8C13-4582-AF5E-D3C5ACF7F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28894</dc:creator>
  <lastModifiedBy>Guest User</lastModifiedBy>
  <revision>2</revision>
  <dcterms:created xsi:type="dcterms:W3CDTF">2025-03-25T11:00:00.0000000Z</dcterms:created>
  <dcterms:modified xsi:type="dcterms:W3CDTF">2025-03-25T11:02:10.3435935Z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eyJoZGlkIjoiNjNmNjMyMTliN2M4NjIxNDM2MjY1NTRlZTE5ZWVmYTAiLCJ1c2VySWQiOiI4ODcwODc2MTcifQ==</vt:lpwstr>
  </property>
  <property fmtid="{D5CDD505-2E9C-101B-9397-08002B2CF9AE}" pid="4" name="ICV">
    <vt:lpwstr>B1E54C9EAF6244DDAD9472303F6AA7A5_13</vt:lpwstr>
  </property>
</Properties>
</file>