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078C" w14:textId="5271A161" w:rsidR="00434387" w:rsidRPr="00904AE7" w:rsidRDefault="00904AE7" w:rsidP="00904AE7">
      <w:pPr>
        <w:pStyle w:val="ListParagraph"/>
        <w:numPr>
          <w:ilvl w:val="0"/>
          <w:numId w:val="1"/>
        </w:numPr>
      </w:pPr>
      <w:r w:rsidRPr="00D96AA5">
        <w:rPr>
          <w:b/>
          <w:bCs/>
        </w:rPr>
        <w:t>Project Initialization &amp; Research Completion</w:t>
      </w:r>
    </w:p>
    <w:p w14:paraId="15C11C7C" w14:textId="15A31443" w:rsidR="00904AE7" w:rsidRPr="0072149B" w:rsidRDefault="00904AE7" w:rsidP="0072149B">
      <w:pPr>
        <w:pStyle w:val="ListParagraph"/>
        <w:ind w:leftChars="364" w:left="801"/>
      </w:pPr>
      <w:r w:rsidRPr="0072149B">
        <w:rPr>
          <w:rFonts w:hint="eastAsia"/>
        </w:rPr>
        <w:t>1.1Requirement Analysis</w:t>
      </w:r>
    </w:p>
    <w:p w14:paraId="2339EA5B" w14:textId="6E01C3E1" w:rsidR="00904AE7" w:rsidRPr="0072149B" w:rsidRDefault="00904AE7" w:rsidP="0072149B">
      <w:pPr>
        <w:pStyle w:val="ListParagraph"/>
        <w:ind w:leftChars="364" w:left="801"/>
      </w:pPr>
      <w:r w:rsidRPr="0072149B">
        <w:rPr>
          <w:rFonts w:hint="eastAsia"/>
        </w:rPr>
        <w:t>1.2User Needs Analysis</w:t>
      </w:r>
    </w:p>
    <w:p w14:paraId="7AEAD9AE" w14:textId="25D527C7" w:rsidR="00904AE7" w:rsidRDefault="00904AE7" w:rsidP="0072149B">
      <w:pPr>
        <w:pStyle w:val="ListParagraph"/>
        <w:ind w:leftChars="364" w:left="801"/>
      </w:pPr>
      <w:r>
        <w:rPr>
          <w:rFonts w:hint="eastAsia"/>
        </w:rPr>
        <w:t>1.3 Stakeholder</w:t>
      </w:r>
      <w:r w:rsidR="00A110C6">
        <w:t xml:space="preserve"> </w:t>
      </w:r>
      <w:r>
        <w:rPr>
          <w:rFonts w:hint="eastAsia"/>
        </w:rPr>
        <w:t>Analysis</w:t>
      </w:r>
    </w:p>
    <w:p w14:paraId="3ABA1B3B" w14:textId="3997E89F" w:rsidR="00904AE7" w:rsidRDefault="00904AE7" w:rsidP="0072149B">
      <w:pPr>
        <w:pStyle w:val="ListParagraph"/>
        <w:ind w:leftChars="364" w:left="801"/>
      </w:pPr>
      <w:r>
        <w:rPr>
          <w:rFonts w:hint="eastAsia"/>
        </w:rPr>
        <w:t>1.4 P</w:t>
      </w:r>
      <w:r>
        <w:t>r</w:t>
      </w:r>
      <w:r>
        <w:rPr>
          <w:rFonts w:hint="eastAsia"/>
        </w:rPr>
        <w:t>evious Research Review</w:t>
      </w:r>
    </w:p>
    <w:p w14:paraId="5EA3B2C6" w14:textId="3E74E72B" w:rsidR="00904AE7" w:rsidRDefault="00904AE7" w:rsidP="00904AE7">
      <w:pPr>
        <w:rPr>
          <w:b/>
          <w:bCs/>
        </w:rPr>
      </w:pPr>
      <w:r>
        <w:rPr>
          <w:rFonts w:hint="eastAsia"/>
        </w:rPr>
        <w:t xml:space="preserve">2. </w:t>
      </w:r>
      <w:r w:rsidR="00A110C6">
        <w:rPr>
          <w:b/>
          <w:bCs/>
        </w:rPr>
        <w:t>Recreating distance measurement function</w:t>
      </w:r>
    </w:p>
    <w:p w14:paraId="532603F2" w14:textId="55D91E42" w:rsidR="00A110C6" w:rsidRPr="00875702" w:rsidRDefault="00A110C6" w:rsidP="00904AE7">
      <w:r>
        <w:rPr>
          <w:b/>
          <w:bCs/>
        </w:rPr>
        <w:tab/>
      </w:r>
      <w:r w:rsidRPr="00875702">
        <w:t xml:space="preserve">2.1 Configure development environment </w:t>
      </w:r>
    </w:p>
    <w:p w14:paraId="6B45CA9E" w14:textId="7AC8A814" w:rsidR="00A110C6" w:rsidRPr="00875702" w:rsidRDefault="00A110C6" w:rsidP="00904AE7">
      <w:r w:rsidRPr="00875702">
        <w:t xml:space="preserve"> </w:t>
      </w:r>
      <w:r w:rsidRPr="00875702">
        <w:tab/>
        <w:t>2.2 Data reception and interpretation from master beacon</w:t>
      </w:r>
    </w:p>
    <w:p w14:paraId="30515B50" w14:textId="0508B577" w:rsidR="00A110C6" w:rsidRDefault="00A110C6" w:rsidP="00875702">
      <w:pPr>
        <w:ind w:left="420"/>
        <w:rPr>
          <w:b/>
          <w:bCs/>
        </w:rPr>
      </w:pPr>
      <w:r w:rsidRPr="00875702">
        <w:t>2.3 Minor beacon send signals and confirm that received value from master beacon</w:t>
      </w:r>
      <w:r>
        <w:rPr>
          <w:b/>
          <w:bCs/>
        </w:rPr>
        <w:t xml:space="preserve"> </w:t>
      </w:r>
      <w:r w:rsidRPr="00875702">
        <w:t>increases as distance increases.</w:t>
      </w:r>
    </w:p>
    <w:p w14:paraId="75925AF3" w14:textId="160AD042" w:rsidR="00A110C6" w:rsidRDefault="00A110C6" w:rsidP="00904AE7">
      <w:pPr>
        <w:rPr>
          <w:b/>
          <w:bCs/>
        </w:rPr>
      </w:pPr>
      <w:r>
        <w:t xml:space="preserve">3. </w:t>
      </w:r>
      <w:r w:rsidRPr="00A110C6">
        <w:rPr>
          <w:b/>
          <w:bCs/>
        </w:rPr>
        <w:t>Conceptual design</w:t>
      </w:r>
    </w:p>
    <w:p w14:paraId="77179B33" w14:textId="17F31754" w:rsidR="00A110C6" w:rsidRPr="00875702" w:rsidRDefault="00A110C6" w:rsidP="00904AE7">
      <w:r>
        <w:rPr>
          <w:b/>
          <w:bCs/>
        </w:rPr>
        <w:tab/>
      </w:r>
      <w:r w:rsidRPr="00875702">
        <w:t>3.1 Functional flow block diagram</w:t>
      </w:r>
    </w:p>
    <w:p w14:paraId="25779A46" w14:textId="59DE182F" w:rsidR="00A110C6" w:rsidRPr="00875702" w:rsidRDefault="00A110C6" w:rsidP="00904AE7">
      <w:r w:rsidRPr="00875702">
        <w:tab/>
        <w:t xml:space="preserve">3.2 </w:t>
      </w:r>
      <w:r w:rsidR="00906BE4" w:rsidRPr="00875702">
        <w:t>Concept selection</w:t>
      </w:r>
    </w:p>
    <w:p w14:paraId="5D9C6D2B" w14:textId="22AAB75B" w:rsidR="00A110C6" w:rsidRPr="00875702" w:rsidRDefault="00A110C6" w:rsidP="00904AE7">
      <w:r w:rsidRPr="00875702">
        <w:tab/>
        <w:t xml:space="preserve">3.3 </w:t>
      </w:r>
      <w:r w:rsidR="00906BE4" w:rsidRPr="00875702">
        <w:t>Design architecture</w:t>
      </w:r>
    </w:p>
    <w:p w14:paraId="2664A8E7" w14:textId="13514767" w:rsidR="00906BE4" w:rsidRPr="00875702" w:rsidRDefault="00906BE4" w:rsidP="00904AE7">
      <w:r w:rsidRPr="00875702">
        <w:tab/>
        <w:t>3.4 functional allocation</w:t>
      </w:r>
    </w:p>
    <w:p w14:paraId="36F08517" w14:textId="4330AC25" w:rsidR="00904AE7" w:rsidRDefault="00A110C6" w:rsidP="00904AE7">
      <w:pPr>
        <w:rPr>
          <w:b/>
          <w:bCs/>
        </w:rPr>
      </w:pPr>
      <w:r>
        <w:t>4</w:t>
      </w:r>
      <w:r w:rsidR="00904AE7">
        <w:rPr>
          <w:rFonts w:hint="eastAsia"/>
        </w:rPr>
        <w:t xml:space="preserve">. </w:t>
      </w:r>
      <w:r w:rsidR="00906BE4">
        <w:rPr>
          <w:b/>
          <w:bCs/>
        </w:rPr>
        <w:t>Firmware modification</w:t>
      </w:r>
    </w:p>
    <w:p w14:paraId="00A49FC8" w14:textId="7F00DBDD" w:rsidR="00904AE7" w:rsidRDefault="00904AE7" w:rsidP="00A30BCD">
      <w:pPr>
        <w:ind w:leftChars="400" w:left="880"/>
      </w:pPr>
      <w:r w:rsidRPr="0072149B">
        <w:rPr>
          <w:rFonts w:hint="eastAsia"/>
        </w:rPr>
        <w:t>3.1</w:t>
      </w:r>
      <w:r w:rsidR="00A30BCD" w:rsidRPr="00A30BCD">
        <w:t xml:space="preserve"> </w:t>
      </w:r>
      <w:r w:rsidR="00A30BCD" w:rsidRPr="00D96AA5">
        <w:t>Master beacon software updated to support multiple slave beacons</w:t>
      </w:r>
    </w:p>
    <w:p w14:paraId="599A687D" w14:textId="15A2FE15" w:rsidR="00A30BCD" w:rsidRPr="00906BE4" w:rsidRDefault="00A30BCD" w:rsidP="00A30BCD">
      <w:pPr>
        <w:ind w:leftChars="400" w:left="880"/>
      </w:pPr>
      <w:r>
        <w:rPr>
          <w:rFonts w:hint="eastAsia"/>
        </w:rPr>
        <w:t>3.2</w:t>
      </w:r>
      <w:r w:rsidRPr="00A30BCD">
        <w:t xml:space="preserve"> </w:t>
      </w:r>
      <w:r w:rsidRPr="00D96AA5">
        <w:t>Slave beacon communication logic implemented</w:t>
      </w:r>
    </w:p>
    <w:p w14:paraId="36C76A20" w14:textId="61D6C685" w:rsidR="00A30BCD" w:rsidRDefault="00A30BCD" w:rsidP="00A30BCD">
      <w:pPr>
        <w:ind w:leftChars="400" w:left="880"/>
      </w:pPr>
      <w:r>
        <w:rPr>
          <w:rFonts w:hint="eastAsia"/>
        </w:rPr>
        <w:t>3.3</w:t>
      </w:r>
      <w:r w:rsidRPr="00A30BCD">
        <w:t xml:space="preserve"> </w:t>
      </w:r>
      <w:r w:rsidRPr="00D96AA5">
        <w:t>Initial validation of underwater signal stability</w:t>
      </w:r>
    </w:p>
    <w:p w14:paraId="4B268F0B" w14:textId="1BB7D7C8" w:rsidR="00A30BCD" w:rsidRPr="0072149B" w:rsidRDefault="0089347E" w:rsidP="00904AE7">
      <w:pPr>
        <w:rPr>
          <w:b/>
          <w:bCs/>
        </w:rPr>
      </w:pPr>
      <w:r>
        <w:rPr>
          <w:b/>
          <w:bCs/>
        </w:rPr>
        <w:t>5</w:t>
      </w:r>
      <w:r w:rsidR="000352BB" w:rsidRPr="0072149B">
        <w:rPr>
          <w:rFonts w:hint="eastAsia"/>
          <w:b/>
          <w:bCs/>
        </w:rPr>
        <w:t>.Real-World Testing</w:t>
      </w:r>
      <w:r w:rsidR="00906BE4">
        <w:rPr>
          <w:b/>
          <w:bCs/>
        </w:rPr>
        <w:t xml:space="preserve"> </w:t>
      </w:r>
      <w:r w:rsidR="000352BB" w:rsidRPr="0072149B">
        <w:rPr>
          <w:rFonts w:hint="eastAsia"/>
          <w:b/>
          <w:bCs/>
        </w:rPr>
        <w:t>&amp;Data Collection</w:t>
      </w:r>
    </w:p>
    <w:p w14:paraId="7740D768" w14:textId="4EB555E5" w:rsidR="000352BB" w:rsidRDefault="000352BB" w:rsidP="0072149B">
      <w:pPr>
        <w:ind w:leftChars="400" w:left="880"/>
      </w:pPr>
      <w:r>
        <w:rPr>
          <w:rFonts w:hint="eastAsia"/>
        </w:rPr>
        <w:t xml:space="preserve">5.1 </w:t>
      </w:r>
      <w:r w:rsidRPr="00D96AA5">
        <w:t>System tested in</w:t>
      </w:r>
      <w:r>
        <w:rPr>
          <w:rFonts w:hint="eastAsia"/>
        </w:rPr>
        <w:t xml:space="preserve"> </w:t>
      </w:r>
      <w:r>
        <w:t>Real-world</w:t>
      </w:r>
      <w:r>
        <w:rPr>
          <w:rFonts w:hint="eastAsia"/>
        </w:rPr>
        <w:t xml:space="preserve"> </w:t>
      </w:r>
      <w:r w:rsidR="00906BE4">
        <w:t>Environment</w:t>
      </w:r>
    </w:p>
    <w:p w14:paraId="179E424A" w14:textId="004043A2" w:rsidR="000352BB" w:rsidRDefault="000352BB" w:rsidP="0072149B">
      <w:pPr>
        <w:ind w:firstLineChars="400" w:firstLine="880"/>
      </w:pPr>
      <w:r>
        <w:rPr>
          <w:rFonts w:hint="eastAsia"/>
        </w:rPr>
        <w:t xml:space="preserve">5.2 </w:t>
      </w:r>
      <w:r w:rsidRPr="00D96AA5">
        <w:t>Adjustments made based on real-world feedbac</w:t>
      </w:r>
      <w:r>
        <w:rPr>
          <w:rFonts w:hint="eastAsia"/>
        </w:rPr>
        <w:t>k</w:t>
      </w:r>
    </w:p>
    <w:p w14:paraId="152B39B8" w14:textId="37551C32" w:rsidR="000352BB" w:rsidRDefault="0089347E" w:rsidP="00904AE7">
      <w:pPr>
        <w:rPr>
          <w:b/>
          <w:bCs/>
        </w:rPr>
      </w:pPr>
      <w:r>
        <w:t>6</w:t>
      </w:r>
      <w:r w:rsidR="000352BB">
        <w:rPr>
          <w:rFonts w:hint="eastAsia"/>
        </w:rPr>
        <w:t xml:space="preserve">. </w:t>
      </w:r>
      <w:r w:rsidR="000352BB" w:rsidRPr="00D96AA5">
        <w:rPr>
          <w:b/>
          <w:bCs/>
        </w:rPr>
        <w:t>Documentation &amp; Presentation Preparation</w:t>
      </w:r>
    </w:p>
    <w:p w14:paraId="454394B8" w14:textId="2B62590D" w:rsidR="000352BB" w:rsidRPr="0072149B" w:rsidRDefault="000352BB" w:rsidP="000352BB">
      <w:pPr>
        <w:ind w:left="720"/>
      </w:pPr>
      <w:r w:rsidRPr="0072149B">
        <w:rPr>
          <w:rFonts w:hint="eastAsia"/>
        </w:rPr>
        <w:t>6.1</w:t>
      </w:r>
      <w:r w:rsidRPr="0072149B">
        <w:t xml:space="preserve"> Experimental results analyzed and documented</w:t>
      </w:r>
    </w:p>
    <w:p w14:paraId="5E4C23E0" w14:textId="150AD87F" w:rsidR="000352BB" w:rsidRPr="0072149B" w:rsidRDefault="000352BB" w:rsidP="000352BB">
      <w:pPr>
        <w:ind w:left="720"/>
      </w:pPr>
      <w:r w:rsidRPr="0072149B">
        <w:rPr>
          <w:rFonts w:hint="eastAsia"/>
        </w:rPr>
        <w:t>6.2</w:t>
      </w:r>
      <w:r w:rsidRPr="0072149B">
        <w:t xml:space="preserve"> Technical report and draft paper completed</w:t>
      </w:r>
    </w:p>
    <w:p w14:paraId="1370B898" w14:textId="7DE9CF0F" w:rsidR="000352BB" w:rsidRPr="0072149B" w:rsidRDefault="000352BB" w:rsidP="000352BB">
      <w:pPr>
        <w:ind w:left="720"/>
      </w:pPr>
      <w:r w:rsidRPr="0072149B">
        <w:rPr>
          <w:rFonts w:hint="eastAsia"/>
        </w:rPr>
        <w:t>6.3</w:t>
      </w:r>
      <w:r w:rsidRPr="0072149B">
        <w:t xml:space="preserve"> Presentation slides prepared</w:t>
      </w:r>
    </w:p>
    <w:p w14:paraId="0660C53C" w14:textId="66664ECC" w:rsidR="000352BB" w:rsidRPr="00D96AA5" w:rsidRDefault="000352BB" w:rsidP="000352BB">
      <w:pPr>
        <w:ind w:left="720"/>
      </w:pPr>
    </w:p>
    <w:p w14:paraId="4ED34ECE" w14:textId="4CAD31F5" w:rsidR="000352BB" w:rsidRPr="00A30BCD" w:rsidRDefault="000352BB" w:rsidP="00904AE7"/>
    <w:sectPr w:rsidR="000352BB" w:rsidRPr="00A30BC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A4518" w14:textId="77777777" w:rsidR="00A06E1C" w:rsidRDefault="00A06E1C" w:rsidP="00904AE7">
      <w:pPr>
        <w:spacing w:after="0" w:line="240" w:lineRule="auto"/>
      </w:pPr>
      <w:r>
        <w:separator/>
      </w:r>
    </w:p>
  </w:endnote>
  <w:endnote w:type="continuationSeparator" w:id="0">
    <w:p w14:paraId="0D01A5B9" w14:textId="77777777" w:rsidR="00A06E1C" w:rsidRDefault="00A06E1C" w:rsidP="00904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408C3" w14:textId="77777777" w:rsidR="00A06E1C" w:rsidRDefault="00A06E1C" w:rsidP="00904AE7">
      <w:pPr>
        <w:spacing w:after="0" w:line="240" w:lineRule="auto"/>
      </w:pPr>
      <w:r>
        <w:separator/>
      </w:r>
    </w:p>
  </w:footnote>
  <w:footnote w:type="continuationSeparator" w:id="0">
    <w:p w14:paraId="0E9B8B35" w14:textId="77777777" w:rsidR="00A06E1C" w:rsidRDefault="00A06E1C" w:rsidP="00904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D006A"/>
    <w:multiLevelType w:val="hybridMultilevel"/>
    <w:tmpl w:val="27902E8C"/>
    <w:lvl w:ilvl="0" w:tplc="33048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018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87"/>
    <w:rsid w:val="000352BB"/>
    <w:rsid w:val="002662F1"/>
    <w:rsid w:val="00305B92"/>
    <w:rsid w:val="0040193A"/>
    <w:rsid w:val="00434387"/>
    <w:rsid w:val="005C40E5"/>
    <w:rsid w:val="0072149B"/>
    <w:rsid w:val="007F6923"/>
    <w:rsid w:val="00875702"/>
    <w:rsid w:val="0089347E"/>
    <w:rsid w:val="00904AE7"/>
    <w:rsid w:val="00906BE4"/>
    <w:rsid w:val="00A06E1C"/>
    <w:rsid w:val="00A110C6"/>
    <w:rsid w:val="00A30BCD"/>
    <w:rsid w:val="00BF35C4"/>
    <w:rsid w:val="00E45E00"/>
    <w:rsid w:val="00F5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F577E"/>
  <w15:chartTrackingRefBased/>
  <w15:docId w15:val="{7540DCD4-0FBB-41FC-933D-ABEE3767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3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3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3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3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38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38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38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38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3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38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38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38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38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38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38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43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3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3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3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4AE7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4A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4AE7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4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Wu</dc:creator>
  <cp:keywords/>
  <dc:description/>
  <cp:lastModifiedBy>Brian Ma</cp:lastModifiedBy>
  <cp:revision>2</cp:revision>
  <dcterms:created xsi:type="dcterms:W3CDTF">2025-03-20T13:54:00Z</dcterms:created>
  <dcterms:modified xsi:type="dcterms:W3CDTF">2025-03-20T13:54:00Z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406ecab58ec0cd51da443bc5358b6f65269a723547729ee55dc5d6092cff03ec</vt:lpwstr>
  </property>
</Properties>
</file>