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072F7" w14:textId="77777777" w:rsidR="00D5185B" w:rsidRPr="005508D7" w:rsidRDefault="00B26014" w:rsidP="005508D7">
      <w:pPr>
        <w:spacing w:line="48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NQueens Backtracking </w:t>
      </w:r>
      <w:r w:rsidR="00A33356">
        <w:rPr>
          <w:rFonts w:ascii="Bookman Old Style" w:hAnsi="Bookman Old Style"/>
          <w:sz w:val="28"/>
          <w:szCs w:val="28"/>
        </w:rPr>
        <w:t xml:space="preserve">and Output </w:t>
      </w:r>
      <w:r>
        <w:rPr>
          <w:rFonts w:ascii="Bookman Old Style" w:hAnsi="Bookman Old Style"/>
          <w:sz w:val="28"/>
          <w:szCs w:val="28"/>
        </w:rPr>
        <w:t>Analysis</w:t>
      </w:r>
    </w:p>
    <w:p w14:paraId="4FB072F8" w14:textId="77777777" w:rsidR="00A33356" w:rsidRDefault="00B9677F" w:rsidP="005508D7">
      <w:pPr>
        <w:spacing w:line="480" w:lineRule="auto"/>
        <w:jc w:val="center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 xml:space="preserve">Example </w:t>
      </w:r>
      <w:r w:rsidR="00A33356" w:rsidRPr="00A33356">
        <w:rPr>
          <w:rFonts w:ascii="Bookman Old Style" w:hAnsi="Bookman Old Style"/>
          <w:sz w:val="24"/>
          <w:szCs w:val="24"/>
          <w:u w:val="single"/>
        </w:rPr>
        <w:t>N-Values Without Solutions</w:t>
      </w:r>
    </w:p>
    <w:p w14:paraId="4FB072F9" w14:textId="77777777" w:rsidR="00835E57" w:rsidRDefault="00BC4A37" w:rsidP="00FC1005">
      <w:pPr>
        <w:spacing w:line="48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For n = 2, nQueens reaches </w:t>
      </w:r>
      <w:r w:rsidR="003016B5">
        <w:rPr>
          <w:rFonts w:ascii="Bookman Old Style" w:hAnsi="Bookman Old Style"/>
          <w:sz w:val="24"/>
          <w:szCs w:val="24"/>
        </w:rPr>
        <w:t xml:space="preserve">two </w:t>
      </w:r>
      <w:r>
        <w:rPr>
          <w:rFonts w:ascii="Bookman Old Style" w:hAnsi="Bookman Old Style"/>
          <w:sz w:val="24"/>
          <w:szCs w:val="24"/>
        </w:rPr>
        <w:t xml:space="preserve">unsolvable dead ends </w:t>
      </w:r>
      <w:r w:rsidR="00377A0E">
        <w:rPr>
          <w:rFonts w:ascii="Bookman Old Style" w:hAnsi="Bookman Old Style"/>
          <w:sz w:val="24"/>
          <w:szCs w:val="24"/>
        </w:rPr>
        <w:t>immediately after the first step:</w:t>
      </w:r>
    </w:p>
    <w:p w14:paraId="4FB072FA" w14:textId="77777777" w:rsidR="00377A0E" w:rsidRDefault="005826FA" w:rsidP="005508D7">
      <w:pPr>
        <w:spacing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pict w14:anchorId="4FB07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75pt">
            <v:imagedata r:id="rId7" o:title="n_is_2_config1"/>
          </v:shape>
        </w:pict>
      </w:r>
      <w:r w:rsidR="00377A0E">
        <w:rPr>
          <w:rFonts w:ascii="Bookman Old Style" w:hAnsi="Bookman Old Style"/>
          <w:sz w:val="24"/>
          <w:szCs w:val="24"/>
        </w:rPr>
        <w:t xml:space="preserve">     </w:t>
      </w:r>
      <w:r>
        <w:rPr>
          <w:rFonts w:ascii="Bookman Old Style" w:hAnsi="Bookman Old Style"/>
          <w:sz w:val="24"/>
          <w:szCs w:val="24"/>
        </w:rPr>
        <w:pict w14:anchorId="4FB07306">
          <v:shape id="_x0000_i1026" type="#_x0000_t75" style="width:66.6pt;height:75pt">
            <v:imagedata r:id="rId8" o:title="n_is_2_config2"/>
          </v:shape>
        </w:pict>
      </w:r>
    </w:p>
    <w:p w14:paraId="4FB072FB" w14:textId="77777777" w:rsidR="00523992" w:rsidRDefault="00523992" w:rsidP="005508D7">
      <w:pPr>
        <w:spacing w:line="48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Placing the queen at (1, 1) or (1, 2) doesn’t allow for queens to be placed in row 2</w:t>
      </w:r>
      <w:r w:rsidR="00720FEF">
        <w:rPr>
          <w:rFonts w:ascii="Bookman Old Style" w:hAnsi="Bookman Old Style"/>
          <w:sz w:val="24"/>
          <w:szCs w:val="24"/>
        </w:rPr>
        <w:t>. The available spaces are all in the same column or diagonal to a queen in either case.</w:t>
      </w:r>
    </w:p>
    <w:p w14:paraId="4FB072FC" w14:textId="77777777" w:rsidR="00720FEF" w:rsidRDefault="003016B5" w:rsidP="00FC1005">
      <w:pPr>
        <w:spacing w:line="48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When n = 3, </w:t>
      </w:r>
      <w:r w:rsidR="001E43E9">
        <w:rPr>
          <w:rFonts w:ascii="Bookman Old Style" w:hAnsi="Bookman Old Style"/>
          <w:sz w:val="24"/>
          <w:szCs w:val="24"/>
        </w:rPr>
        <w:t xml:space="preserve">there are three dead ends: </w:t>
      </w:r>
    </w:p>
    <w:p w14:paraId="4FB072FD" w14:textId="77777777" w:rsidR="001E43E9" w:rsidRDefault="009D012E" w:rsidP="005508D7">
      <w:pPr>
        <w:spacing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5826FA">
        <w:rPr>
          <w:rFonts w:ascii="Bookman Old Style" w:hAnsi="Bookman Old Style"/>
          <w:sz w:val="24"/>
          <w:szCs w:val="24"/>
        </w:rPr>
        <w:pict w14:anchorId="4FB07307">
          <v:shape id="_x0000_i1027" type="#_x0000_t75" style="width:103.8pt;height:111.6pt">
            <v:imagedata r:id="rId9" o:title="n_is_3_config1"/>
          </v:shape>
        </w:pict>
      </w:r>
      <w:r>
        <w:rPr>
          <w:rFonts w:ascii="Bookman Old Style" w:hAnsi="Bookman Old Style"/>
          <w:sz w:val="24"/>
          <w:szCs w:val="24"/>
        </w:rPr>
        <w:t xml:space="preserve">    </w:t>
      </w:r>
      <w:r w:rsidR="001E43E9">
        <w:rPr>
          <w:rFonts w:ascii="Bookman Old Style" w:hAnsi="Bookman Old Style"/>
          <w:sz w:val="24"/>
          <w:szCs w:val="24"/>
        </w:rPr>
        <w:t xml:space="preserve"> </w:t>
      </w:r>
      <w:r w:rsidR="005826FA">
        <w:rPr>
          <w:rFonts w:ascii="Bookman Old Style" w:hAnsi="Bookman Old Style"/>
          <w:sz w:val="24"/>
          <w:szCs w:val="24"/>
        </w:rPr>
        <w:pict w14:anchorId="4FB07308">
          <v:shape id="_x0000_i1028" type="#_x0000_t75" style="width:103.8pt;height:111.6pt">
            <v:imagedata r:id="rId10" o:title="n_is_3_config2"/>
          </v:shape>
        </w:pict>
      </w:r>
      <w:r w:rsidR="001E43E9">
        <w:rPr>
          <w:rFonts w:ascii="Bookman Old Style" w:hAnsi="Bookman Old Style"/>
          <w:sz w:val="24"/>
          <w:szCs w:val="24"/>
        </w:rPr>
        <w:t xml:space="preserve">   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5826FA">
        <w:rPr>
          <w:rFonts w:ascii="Bookman Old Style" w:hAnsi="Bookman Old Style"/>
          <w:sz w:val="24"/>
          <w:szCs w:val="24"/>
        </w:rPr>
        <w:pict w14:anchorId="4FB07309">
          <v:shape id="_x0000_i1029" type="#_x0000_t75" style="width:103.8pt;height:111.6pt">
            <v:imagedata r:id="rId11" o:title="n_is_3_config3"/>
          </v:shape>
        </w:pict>
      </w:r>
    </w:p>
    <w:p w14:paraId="4FB072FE" w14:textId="77777777" w:rsidR="00720FEF" w:rsidRPr="00835E57" w:rsidRDefault="00C30957" w:rsidP="005508D7">
      <w:pPr>
        <w:spacing w:line="48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first and last </w:t>
      </w:r>
      <w:r w:rsidR="0089445F">
        <w:rPr>
          <w:rFonts w:ascii="Bookman Old Style" w:hAnsi="Bookman Old Style"/>
          <w:sz w:val="24"/>
          <w:szCs w:val="24"/>
        </w:rPr>
        <w:t>queen configurations</w:t>
      </w:r>
      <w:r>
        <w:rPr>
          <w:rFonts w:ascii="Bookman Old Style" w:hAnsi="Bookman Old Style"/>
          <w:sz w:val="24"/>
          <w:szCs w:val="24"/>
        </w:rPr>
        <w:t xml:space="preserve"> blockade row 3 for similar reasons</w:t>
      </w:r>
      <w:r w:rsidR="0089445F">
        <w:rPr>
          <w:rFonts w:ascii="Bookman Old Style" w:hAnsi="Bookman Old Style"/>
          <w:sz w:val="24"/>
          <w:szCs w:val="24"/>
        </w:rPr>
        <w:t xml:space="preserve">. The queen in row 1 attacks a tile in row 3 by column, and the queen in row 2 attacks the other two tiles in row 3 </w:t>
      </w:r>
      <w:r w:rsidR="00FD3F79">
        <w:rPr>
          <w:rFonts w:ascii="Bookman Old Style" w:hAnsi="Bookman Old Style"/>
          <w:sz w:val="24"/>
          <w:szCs w:val="24"/>
        </w:rPr>
        <w:t xml:space="preserve">by </w:t>
      </w:r>
      <w:r w:rsidR="00CB416D">
        <w:rPr>
          <w:rFonts w:ascii="Bookman Old Style" w:hAnsi="Bookman Old Style"/>
          <w:sz w:val="24"/>
          <w:szCs w:val="24"/>
        </w:rPr>
        <w:t xml:space="preserve">another </w:t>
      </w:r>
      <w:r w:rsidR="00FD3F79">
        <w:rPr>
          <w:rFonts w:ascii="Bookman Old Style" w:hAnsi="Bookman Old Style"/>
          <w:sz w:val="24"/>
          <w:szCs w:val="24"/>
        </w:rPr>
        <w:t xml:space="preserve">column and diagonally. The queen in the second configuration </w:t>
      </w:r>
      <w:r w:rsidR="00D46609">
        <w:rPr>
          <w:rFonts w:ascii="Bookman Old Style" w:hAnsi="Bookman Old Style"/>
          <w:sz w:val="24"/>
          <w:szCs w:val="24"/>
        </w:rPr>
        <w:t xml:space="preserve">at (1, 2) </w:t>
      </w:r>
      <w:r w:rsidR="00FD3F79">
        <w:rPr>
          <w:rFonts w:ascii="Bookman Old Style" w:hAnsi="Bookman Old Style"/>
          <w:sz w:val="24"/>
          <w:szCs w:val="24"/>
        </w:rPr>
        <w:t xml:space="preserve">covers all three spaces in row 2, </w:t>
      </w:r>
      <w:r w:rsidR="00FD3F79">
        <w:rPr>
          <w:rFonts w:ascii="Bookman Old Style" w:hAnsi="Bookman Old Style"/>
          <w:sz w:val="24"/>
          <w:szCs w:val="24"/>
        </w:rPr>
        <w:lastRenderedPageBreak/>
        <w:t xml:space="preserve">one </w:t>
      </w:r>
      <w:r w:rsidR="00BF12F2">
        <w:rPr>
          <w:rFonts w:ascii="Bookman Old Style" w:hAnsi="Bookman Old Style"/>
          <w:sz w:val="24"/>
          <w:szCs w:val="24"/>
        </w:rPr>
        <w:t>in its column</w:t>
      </w:r>
      <w:r w:rsidR="00E05280">
        <w:rPr>
          <w:rFonts w:ascii="Bookman Old Style" w:hAnsi="Bookman Old Style"/>
          <w:sz w:val="24"/>
          <w:szCs w:val="24"/>
        </w:rPr>
        <w:t xml:space="preserve"> and two diagonal </w:t>
      </w:r>
      <w:r w:rsidR="004443A7">
        <w:rPr>
          <w:rFonts w:ascii="Bookman Old Style" w:hAnsi="Bookman Old Style"/>
          <w:sz w:val="24"/>
          <w:szCs w:val="24"/>
        </w:rPr>
        <w:t>space</w:t>
      </w:r>
      <w:r w:rsidR="00E05280">
        <w:rPr>
          <w:rFonts w:ascii="Bookman Old Style" w:hAnsi="Bookman Old Style"/>
          <w:sz w:val="24"/>
          <w:szCs w:val="24"/>
        </w:rPr>
        <w:t>s</w:t>
      </w:r>
      <w:r w:rsidR="00D12674">
        <w:rPr>
          <w:rFonts w:ascii="Bookman Old Style" w:hAnsi="Bookman Old Style"/>
          <w:sz w:val="24"/>
          <w:szCs w:val="24"/>
        </w:rPr>
        <w:t>.</w:t>
      </w:r>
      <w:r w:rsidR="001717C4">
        <w:rPr>
          <w:rFonts w:ascii="Bookman Old Style" w:hAnsi="Bookman Old Style"/>
          <w:sz w:val="24"/>
          <w:szCs w:val="24"/>
        </w:rPr>
        <w:t xml:space="preserve"> </w:t>
      </w:r>
      <w:r w:rsidR="00D12674">
        <w:rPr>
          <w:rFonts w:ascii="Bookman Old Style" w:hAnsi="Bookman Old Style"/>
          <w:sz w:val="24"/>
          <w:szCs w:val="24"/>
        </w:rPr>
        <w:t xml:space="preserve">Because all three tiles in row 1 lead to dead ends, </w:t>
      </w:r>
      <w:r w:rsidR="002C410E">
        <w:rPr>
          <w:rFonts w:ascii="Bookman Old Style" w:hAnsi="Bookman Old Style"/>
          <w:sz w:val="24"/>
          <w:szCs w:val="24"/>
        </w:rPr>
        <w:t>N</w:t>
      </w:r>
      <w:r w:rsidR="001717C4">
        <w:rPr>
          <w:rFonts w:ascii="Bookman Old Style" w:hAnsi="Bookman Old Style"/>
          <w:sz w:val="24"/>
          <w:szCs w:val="24"/>
        </w:rPr>
        <w:t xml:space="preserve">Queens </w:t>
      </w:r>
      <w:r w:rsidR="00D12674">
        <w:rPr>
          <w:rFonts w:ascii="Bookman Old Style" w:hAnsi="Bookman Old Style"/>
          <w:sz w:val="24"/>
          <w:szCs w:val="24"/>
        </w:rPr>
        <w:t>has no paths left to search for solutions.</w:t>
      </w:r>
    </w:p>
    <w:p w14:paraId="4FB072FF" w14:textId="77777777" w:rsidR="00A33356" w:rsidRDefault="00A33356" w:rsidP="005508D7">
      <w:pPr>
        <w:spacing w:line="480" w:lineRule="auto"/>
        <w:jc w:val="center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>Recursion in NQueens</w:t>
      </w:r>
    </w:p>
    <w:p w14:paraId="28C14539" w14:textId="0B354990" w:rsidR="000B3ED6" w:rsidRPr="00835E57" w:rsidRDefault="00784ABF" w:rsidP="005508D7">
      <w:pPr>
        <w:spacing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FB25F6">
        <w:rPr>
          <w:rFonts w:ascii="Bookman Old Style" w:hAnsi="Bookman Old Style"/>
          <w:sz w:val="24"/>
          <w:szCs w:val="24"/>
        </w:rPr>
        <w:t xml:space="preserve">The NQueens problem is suitable for recursion because it involves solving </w:t>
      </w:r>
      <w:r w:rsidR="00E62AD4">
        <w:rPr>
          <w:rFonts w:ascii="Bookman Old Style" w:hAnsi="Bookman Old Style"/>
          <w:sz w:val="24"/>
          <w:szCs w:val="24"/>
        </w:rPr>
        <w:t xml:space="preserve">smaller instances of a larger problem. Finding a solution </w:t>
      </w:r>
      <w:r w:rsidR="005126ED">
        <w:rPr>
          <w:rFonts w:ascii="Bookman Old Style" w:hAnsi="Bookman Old Style"/>
          <w:sz w:val="24"/>
          <w:szCs w:val="24"/>
        </w:rPr>
        <w:t xml:space="preserve">to NQueens </w:t>
      </w:r>
      <w:r w:rsidR="00E62AD4">
        <w:rPr>
          <w:rFonts w:ascii="Bookman Old Style" w:hAnsi="Bookman Old Style"/>
          <w:sz w:val="24"/>
          <w:szCs w:val="24"/>
        </w:rPr>
        <w:t xml:space="preserve">for the entire chessboard </w:t>
      </w:r>
      <w:r w:rsidR="005126ED">
        <w:rPr>
          <w:rFonts w:ascii="Bookman Old Style" w:hAnsi="Bookman Old Style"/>
          <w:sz w:val="24"/>
          <w:szCs w:val="24"/>
        </w:rPr>
        <w:t>is less complex when it is split up into individual solutions for each ro</w:t>
      </w:r>
      <w:r w:rsidR="007A0059">
        <w:rPr>
          <w:rFonts w:ascii="Bookman Old Style" w:hAnsi="Bookman Old Style"/>
          <w:sz w:val="24"/>
          <w:szCs w:val="24"/>
        </w:rPr>
        <w:t>w. In the program, the playQueens method uses recursion to handle each row individually and eventually build up the set of valid tiles for each NQueens solution.</w:t>
      </w:r>
    </w:p>
    <w:p w14:paraId="4FB07301" w14:textId="77777777" w:rsidR="00A33356" w:rsidRPr="00A33356" w:rsidRDefault="00835E57" w:rsidP="005508D7">
      <w:pPr>
        <w:spacing w:line="480" w:lineRule="auto"/>
        <w:jc w:val="center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>Efficiency of Expand Compared to</w:t>
      </w:r>
      <w:r w:rsidR="00A33356">
        <w:rPr>
          <w:rFonts w:ascii="Bookman Old Style" w:hAnsi="Bookman Old Style"/>
          <w:sz w:val="24"/>
          <w:szCs w:val="24"/>
          <w:u w:val="single"/>
        </w:rPr>
        <w:t xml:space="preserve"> Checknode</w:t>
      </w:r>
    </w:p>
    <w:p w14:paraId="4FB07304" w14:textId="2BE76C9C" w:rsidR="00F86939" w:rsidRPr="00B515C5" w:rsidRDefault="007A0059" w:rsidP="005508D7">
      <w:pPr>
        <w:spacing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2129C7">
        <w:rPr>
          <w:rFonts w:ascii="Bookman Old Style" w:hAnsi="Bookman Old Style"/>
          <w:sz w:val="24"/>
          <w:szCs w:val="24"/>
        </w:rPr>
        <w:t xml:space="preserve">Expand only places queens that are promising and skips over any others. </w:t>
      </w:r>
      <w:r w:rsidR="00D93476">
        <w:rPr>
          <w:rFonts w:ascii="Bookman Old Style" w:hAnsi="Bookman Old Style"/>
          <w:sz w:val="24"/>
          <w:szCs w:val="24"/>
        </w:rPr>
        <w:t xml:space="preserve">A queen is placed at the next possible column index (i + 1) before </w:t>
      </w:r>
      <w:r w:rsidR="004A50A5">
        <w:rPr>
          <w:rFonts w:ascii="Bookman Old Style" w:hAnsi="Bookman Old Style"/>
          <w:sz w:val="24"/>
          <w:szCs w:val="24"/>
        </w:rPr>
        <w:t xml:space="preserve">being </w:t>
      </w:r>
      <w:r w:rsidR="00D93476">
        <w:rPr>
          <w:rFonts w:ascii="Bookman Old Style" w:hAnsi="Bookman Old Style"/>
          <w:sz w:val="24"/>
          <w:szCs w:val="24"/>
        </w:rPr>
        <w:t>check</w:t>
      </w:r>
      <w:r w:rsidR="004A50A5">
        <w:rPr>
          <w:rFonts w:ascii="Bookman Old Style" w:hAnsi="Bookman Old Style"/>
          <w:sz w:val="24"/>
          <w:szCs w:val="24"/>
        </w:rPr>
        <w:t xml:space="preserve">ed </w:t>
      </w:r>
      <w:r w:rsidR="005826FA">
        <w:rPr>
          <w:rFonts w:ascii="Bookman Old Style" w:hAnsi="Bookman Old Style"/>
          <w:sz w:val="24"/>
          <w:szCs w:val="24"/>
        </w:rPr>
        <w:t xml:space="preserve">with the </w:t>
      </w:r>
      <w:r w:rsidR="004A50A5">
        <w:rPr>
          <w:rFonts w:ascii="Bookman Old Style" w:hAnsi="Bookman Old Style"/>
          <w:sz w:val="24"/>
          <w:szCs w:val="24"/>
        </w:rPr>
        <w:t>promising</w:t>
      </w:r>
      <w:r w:rsidR="005826FA">
        <w:rPr>
          <w:rFonts w:ascii="Bookman Old Style" w:hAnsi="Bookman Old Style"/>
          <w:sz w:val="24"/>
          <w:szCs w:val="24"/>
        </w:rPr>
        <w:t xml:space="preserve"> method</w:t>
      </w:r>
      <w:bookmarkStart w:id="0" w:name="_GoBack"/>
      <w:bookmarkEnd w:id="0"/>
      <w:r w:rsidR="00D93476">
        <w:rPr>
          <w:rFonts w:ascii="Bookman Old Style" w:hAnsi="Bookman Old Style"/>
          <w:sz w:val="24"/>
          <w:szCs w:val="24"/>
        </w:rPr>
        <w:t xml:space="preserve">. </w:t>
      </w:r>
      <w:r w:rsidR="002129C7">
        <w:rPr>
          <w:rFonts w:ascii="Bookman Old Style" w:hAnsi="Bookman Old Style"/>
          <w:sz w:val="24"/>
          <w:szCs w:val="24"/>
        </w:rPr>
        <w:t>Checknode is less efficient because it places a queen first</w:t>
      </w:r>
      <w:r w:rsidR="00B84470">
        <w:rPr>
          <w:rFonts w:ascii="Bookman Old Style" w:hAnsi="Bookman Old Style"/>
          <w:sz w:val="24"/>
          <w:szCs w:val="24"/>
        </w:rPr>
        <w:t xml:space="preserve"> (at index i)</w:t>
      </w:r>
      <w:r w:rsidR="002129C7">
        <w:rPr>
          <w:rFonts w:ascii="Bookman Old Style" w:hAnsi="Bookman Old Style"/>
          <w:sz w:val="24"/>
          <w:szCs w:val="24"/>
        </w:rPr>
        <w:t>, then checks whether it is promising</w:t>
      </w:r>
      <w:r w:rsidR="00B84470">
        <w:rPr>
          <w:rFonts w:ascii="Bookman Old Style" w:hAnsi="Bookman Old Style"/>
          <w:sz w:val="24"/>
          <w:szCs w:val="24"/>
        </w:rPr>
        <w:t xml:space="preserve"> (moving on to index i + 1)</w:t>
      </w:r>
      <w:r w:rsidR="002129C7">
        <w:rPr>
          <w:rFonts w:ascii="Bookman Old Style" w:hAnsi="Bookman Old Style"/>
          <w:sz w:val="24"/>
          <w:szCs w:val="24"/>
        </w:rPr>
        <w:t xml:space="preserve">. There is less activity on the stack in expand. Pushing and popping occurs </w:t>
      </w:r>
      <w:r w:rsidR="00A142E2">
        <w:rPr>
          <w:rFonts w:ascii="Bookman Old Style" w:hAnsi="Bookman Old Style"/>
          <w:sz w:val="24"/>
          <w:szCs w:val="24"/>
        </w:rPr>
        <w:t>more often in checknode.</w:t>
      </w:r>
    </w:p>
    <w:sectPr w:rsidR="00F86939" w:rsidRPr="00B515C5" w:rsidSect="00B01E45">
      <w:head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0730C" w14:textId="77777777" w:rsidR="008309CB" w:rsidRDefault="008309CB" w:rsidP="00B515C5">
      <w:pPr>
        <w:spacing w:after="0" w:line="240" w:lineRule="auto"/>
      </w:pPr>
      <w:r>
        <w:separator/>
      </w:r>
    </w:p>
  </w:endnote>
  <w:endnote w:type="continuationSeparator" w:id="0">
    <w:p w14:paraId="4FB0730D" w14:textId="77777777" w:rsidR="008309CB" w:rsidRDefault="008309CB" w:rsidP="00B51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0730A" w14:textId="77777777" w:rsidR="008309CB" w:rsidRDefault="008309CB" w:rsidP="00B515C5">
      <w:pPr>
        <w:spacing w:after="0" w:line="240" w:lineRule="auto"/>
      </w:pPr>
      <w:r>
        <w:separator/>
      </w:r>
    </w:p>
  </w:footnote>
  <w:footnote w:type="continuationSeparator" w:id="0">
    <w:p w14:paraId="4FB0730B" w14:textId="77777777" w:rsidR="008309CB" w:rsidRDefault="008309CB" w:rsidP="00B51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ookman Old Style" w:hAnsi="Bookman Old Style"/>
        <w:sz w:val="24"/>
      </w:rPr>
      <w:id w:val="16494679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B0730E" w14:textId="77777777" w:rsidR="00B515C5" w:rsidRPr="00B515C5" w:rsidRDefault="00B515C5">
        <w:pPr>
          <w:pStyle w:val="Header"/>
          <w:jc w:val="right"/>
          <w:rPr>
            <w:rFonts w:ascii="Bookman Old Style" w:hAnsi="Bookman Old Style"/>
            <w:sz w:val="24"/>
          </w:rPr>
        </w:pPr>
        <w:r w:rsidRPr="00B515C5">
          <w:rPr>
            <w:rFonts w:ascii="Bookman Old Style" w:hAnsi="Bookman Old Style"/>
            <w:sz w:val="24"/>
          </w:rPr>
          <w:t xml:space="preserve">Brian Tibbetts </w:t>
        </w:r>
        <w:r w:rsidRPr="00B515C5">
          <w:rPr>
            <w:rFonts w:ascii="Bookman Old Style" w:hAnsi="Bookman Old Style"/>
            <w:sz w:val="24"/>
          </w:rPr>
          <w:fldChar w:fldCharType="begin"/>
        </w:r>
        <w:r w:rsidRPr="00B515C5">
          <w:rPr>
            <w:rFonts w:ascii="Bookman Old Style" w:hAnsi="Bookman Old Style"/>
            <w:sz w:val="24"/>
          </w:rPr>
          <w:instrText xml:space="preserve"> PAGE   \* MERGEFORMAT </w:instrText>
        </w:r>
        <w:r w:rsidRPr="00B515C5">
          <w:rPr>
            <w:rFonts w:ascii="Bookman Old Style" w:hAnsi="Bookman Old Style"/>
            <w:sz w:val="24"/>
          </w:rPr>
          <w:fldChar w:fldCharType="separate"/>
        </w:r>
        <w:r w:rsidR="005126ED">
          <w:rPr>
            <w:rFonts w:ascii="Bookman Old Style" w:hAnsi="Bookman Old Style"/>
            <w:noProof/>
            <w:sz w:val="24"/>
          </w:rPr>
          <w:t>2</w:t>
        </w:r>
        <w:r w:rsidRPr="00B515C5">
          <w:rPr>
            <w:rFonts w:ascii="Bookman Old Style" w:hAnsi="Bookman Old Style"/>
            <w:noProof/>
            <w:sz w:val="24"/>
          </w:rPr>
          <w:fldChar w:fldCharType="end"/>
        </w:r>
      </w:p>
    </w:sdtContent>
  </w:sdt>
  <w:p w14:paraId="4FB0730F" w14:textId="77777777" w:rsidR="00B515C5" w:rsidRPr="00B515C5" w:rsidRDefault="00B515C5">
    <w:pPr>
      <w:pStyle w:val="Header"/>
      <w:rPr>
        <w:rFonts w:ascii="Bookman Old Style" w:hAnsi="Bookman Old Style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4650"/>
    <w:rsid w:val="000B3ED6"/>
    <w:rsid w:val="001717C4"/>
    <w:rsid w:val="001E43E9"/>
    <w:rsid w:val="002054BE"/>
    <w:rsid w:val="002129C7"/>
    <w:rsid w:val="00237C45"/>
    <w:rsid w:val="002C410E"/>
    <w:rsid w:val="002E6BB3"/>
    <w:rsid w:val="003016B5"/>
    <w:rsid w:val="0034712C"/>
    <w:rsid w:val="00377A0E"/>
    <w:rsid w:val="003921ED"/>
    <w:rsid w:val="004443A7"/>
    <w:rsid w:val="004A50A5"/>
    <w:rsid w:val="004F3BAF"/>
    <w:rsid w:val="005126ED"/>
    <w:rsid w:val="00523992"/>
    <w:rsid w:val="005508D7"/>
    <w:rsid w:val="005826FA"/>
    <w:rsid w:val="00720FEF"/>
    <w:rsid w:val="00784ABF"/>
    <w:rsid w:val="007A0059"/>
    <w:rsid w:val="008309CB"/>
    <w:rsid w:val="00835E57"/>
    <w:rsid w:val="0083632D"/>
    <w:rsid w:val="0089445F"/>
    <w:rsid w:val="009D012E"/>
    <w:rsid w:val="009E3E52"/>
    <w:rsid w:val="00A142E2"/>
    <w:rsid w:val="00A33356"/>
    <w:rsid w:val="00AE1009"/>
    <w:rsid w:val="00B01E45"/>
    <w:rsid w:val="00B26014"/>
    <w:rsid w:val="00B45D57"/>
    <w:rsid w:val="00B515C5"/>
    <w:rsid w:val="00B84470"/>
    <w:rsid w:val="00B9677F"/>
    <w:rsid w:val="00BC4A37"/>
    <w:rsid w:val="00BF12F2"/>
    <w:rsid w:val="00C30957"/>
    <w:rsid w:val="00C44650"/>
    <w:rsid w:val="00C66FEE"/>
    <w:rsid w:val="00CB416D"/>
    <w:rsid w:val="00CB586F"/>
    <w:rsid w:val="00CC364F"/>
    <w:rsid w:val="00D12674"/>
    <w:rsid w:val="00D46609"/>
    <w:rsid w:val="00D5185B"/>
    <w:rsid w:val="00D93476"/>
    <w:rsid w:val="00DE1796"/>
    <w:rsid w:val="00E05280"/>
    <w:rsid w:val="00E62AD4"/>
    <w:rsid w:val="00F86939"/>
    <w:rsid w:val="00FB25F6"/>
    <w:rsid w:val="00FC1005"/>
    <w:rsid w:val="00FD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B072F7"/>
  <w15:docId w15:val="{DB0D7583-1816-4AF0-8854-D9BB6B91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5C5"/>
  </w:style>
  <w:style w:type="paragraph" w:styleId="Footer">
    <w:name w:val="footer"/>
    <w:basedOn w:val="Normal"/>
    <w:link w:val="FooterChar"/>
    <w:uiPriority w:val="99"/>
    <w:unhideWhenUsed/>
    <w:rsid w:val="00B5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5C5"/>
  </w:style>
  <w:style w:type="paragraph" w:styleId="BalloonText">
    <w:name w:val="Balloon Text"/>
    <w:basedOn w:val="Normal"/>
    <w:link w:val="BalloonTextChar"/>
    <w:uiPriority w:val="99"/>
    <w:semiHidden/>
    <w:unhideWhenUsed/>
    <w:rsid w:val="00B51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36163-A678-4A97-BD41-078BB940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Tibbetts, Brian</cp:lastModifiedBy>
  <cp:revision>32</cp:revision>
  <dcterms:created xsi:type="dcterms:W3CDTF">2020-12-03T14:01:00Z</dcterms:created>
  <dcterms:modified xsi:type="dcterms:W3CDTF">2020-12-03T20:19:00Z</dcterms:modified>
</cp:coreProperties>
</file>