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641F" w:rsidRDefault="002E641F" w:rsidP="002E641F">
      <w:pPr>
        <w:pStyle w:val="CoverTitle"/>
      </w:pPr>
    </w:p>
    <w:p w:rsidR="002E641F" w:rsidRPr="008731F3" w:rsidRDefault="002E641F" w:rsidP="002E641F">
      <w:pPr>
        <w:pStyle w:val="CoverTitle"/>
      </w:pPr>
      <w:proofErr w:type="spellStart"/>
      <w:r>
        <w:t>CrowdWisdom</w:t>
      </w:r>
      <w:proofErr w:type="spellEnd"/>
      <w:r>
        <w:t>™ Web Service Integration</w:t>
      </w:r>
    </w:p>
    <w:p w:rsidR="002E641F" w:rsidRDefault="002E641F" w:rsidP="002E641F">
      <w:pPr>
        <w:pStyle w:val="CoverSubtitle"/>
      </w:pPr>
      <w:r>
        <w:t>Merge Users Documentation</w:t>
      </w:r>
    </w:p>
    <w:p w:rsidR="002E641F" w:rsidRDefault="002E641F" w:rsidP="002E641F">
      <w:pPr>
        <w:pStyle w:val="CoverSubtitle"/>
      </w:pPr>
    </w:p>
    <w:p w:rsidR="002E641F" w:rsidRDefault="002E641F" w:rsidP="002E641F">
      <w:pPr>
        <w:pStyle w:val="CoverSubtitle"/>
      </w:pPr>
    </w:p>
    <w:p w:rsidR="002E641F" w:rsidRDefault="002E641F" w:rsidP="002E641F">
      <w:pPr>
        <w:pStyle w:val="CoverSubtitle"/>
      </w:pPr>
    </w:p>
    <w:p w:rsidR="002E641F" w:rsidRDefault="002E641F" w:rsidP="002E641F">
      <w:pPr>
        <w:pStyle w:val="Heading2"/>
        <w:rPr>
          <w:b w:val="0"/>
          <w:sz w:val="40"/>
          <w:szCs w:val="24"/>
        </w:rPr>
      </w:pPr>
    </w:p>
    <w:p w:rsidR="002E641F" w:rsidRPr="00457FBE" w:rsidRDefault="002E641F" w:rsidP="002E641F">
      <w:pPr>
        <w:pStyle w:val="Heading2"/>
        <w:rPr>
          <w:b w:val="0"/>
          <w:bCs/>
        </w:rPr>
      </w:pPr>
      <w:r w:rsidRPr="002B2C50">
        <w:lastRenderedPageBreak/>
        <w:t>Summary:</w:t>
      </w:r>
    </w:p>
    <w:p w:rsidR="002E641F" w:rsidRPr="002B2C50" w:rsidRDefault="002E641F" w:rsidP="002E641F">
      <w:pPr>
        <w:pStyle w:val="p1"/>
        <w:rPr>
          <w:rFonts w:ascii="Arial" w:eastAsiaTheme="minorHAnsi" w:hAnsi="Arial" w:cstheme="minorBidi"/>
          <w:color w:val="404040" w:themeColor="text1" w:themeTint="BF"/>
          <w:sz w:val="22"/>
          <w:szCs w:val="24"/>
          <w:lang w:eastAsia="en-US"/>
        </w:rPr>
      </w:pPr>
      <w:r>
        <w:rPr>
          <w:rFonts w:ascii="Arial" w:eastAsiaTheme="minorHAnsi" w:hAnsi="Arial" w:cstheme="minorBidi"/>
          <w:color w:val="404040" w:themeColor="text1" w:themeTint="BF"/>
          <w:sz w:val="22"/>
          <w:szCs w:val="24"/>
          <w:lang w:eastAsia="en-US"/>
        </w:rPr>
        <w:t xml:space="preserve">Identify one user account by user external ID and merge it into another. Deletes source user account and keeps destination user. </w:t>
      </w:r>
      <w:r w:rsidRPr="00DA6886">
        <w:rPr>
          <w:rFonts w:ascii="Arial" w:eastAsiaTheme="minorHAnsi" w:hAnsi="Arial" w:cstheme="minorBidi"/>
          <w:b/>
          <w:color w:val="404040" w:themeColor="text1" w:themeTint="BF"/>
          <w:sz w:val="22"/>
          <w:szCs w:val="24"/>
          <w:lang w:eastAsia="en-US"/>
        </w:rPr>
        <w:t>NOTE! This operation is irreversible.</w:t>
      </w:r>
    </w:p>
    <w:p w:rsidR="002E641F" w:rsidRPr="001E0FCB" w:rsidRDefault="002E641F" w:rsidP="002E641F">
      <w:pPr>
        <w:pStyle w:val="p1"/>
      </w:pPr>
    </w:p>
    <w:p w:rsidR="002E641F" w:rsidRDefault="002E641F" w:rsidP="002E641F">
      <w:pPr>
        <w:pStyle w:val="p1"/>
        <w:rPr>
          <w:rFonts w:ascii="Arial" w:hAnsi="Arial"/>
          <w:b/>
          <w:color w:val="C1CE20"/>
          <w:sz w:val="32"/>
          <w:lang w:eastAsia="en-US"/>
        </w:rPr>
      </w:pPr>
      <w:r w:rsidRPr="002B2C50">
        <w:rPr>
          <w:rFonts w:ascii="Arial" w:hAnsi="Arial"/>
          <w:b/>
          <w:color w:val="C1CE20"/>
          <w:sz w:val="32"/>
          <w:lang w:eastAsia="en-US"/>
        </w:rPr>
        <w:t>Production</w:t>
      </w:r>
    </w:p>
    <w:p w:rsidR="002E641F" w:rsidRPr="002B2C50" w:rsidRDefault="002E641F" w:rsidP="002E641F">
      <w:pPr>
        <w:pStyle w:val="p1"/>
        <w:rPr>
          <w:rFonts w:ascii="Arial" w:hAnsi="Arial"/>
          <w:b/>
          <w:color w:val="C1CE20"/>
          <w:sz w:val="32"/>
          <w:lang w:eastAsia="en-US"/>
        </w:rPr>
      </w:pPr>
      <w:r w:rsidRPr="002B2C50">
        <w:rPr>
          <w:rFonts w:ascii="Arial" w:hAnsi="Arial"/>
          <w:b/>
          <w:color w:val="C1CE20"/>
          <w:sz w:val="32"/>
          <w:lang w:eastAsia="en-US"/>
        </w:rPr>
        <w:t xml:space="preserve"> </w:t>
      </w:r>
    </w:p>
    <w:p w:rsidR="002E641F" w:rsidRPr="001E0FCB" w:rsidRDefault="002E641F" w:rsidP="002E641F">
      <w:pPr>
        <w:pStyle w:val="p1"/>
        <w:rPr>
          <w:rFonts w:ascii="Arial" w:eastAsiaTheme="minorHAnsi" w:hAnsi="Arial" w:cstheme="minorBidi"/>
          <w:color w:val="404040" w:themeColor="text1" w:themeTint="BF"/>
          <w:sz w:val="22"/>
          <w:szCs w:val="24"/>
          <w:lang w:eastAsia="en-US"/>
        </w:rPr>
      </w:pPr>
      <w:r w:rsidRPr="001E0FCB">
        <w:rPr>
          <w:rFonts w:ascii="Arial" w:eastAsiaTheme="minorHAnsi" w:hAnsi="Arial" w:cstheme="minorBidi"/>
          <w:color w:val="404040" w:themeColor="text1" w:themeTint="BF"/>
          <w:sz w:val="22"/>
          <w:szCs w:val="24"/>
          <w:lang w:eastAsia="en-US"/>
        </w:rPr>
        <w:t>http</w:t>
      </w:r>
      <w:r>
        <w:rPr>
          <w:rFonts w:ascii="Arial" w:eastAsiaTheme="minorHAnsi" w:hAnsi="Arial" w:cstheme="minorBidi"/>
          <w:color w:val="404040" w:themeColor="text1" w:themeTint="BF"/>
          <w:sz w:val="22"/>
          <w:szCs w:val="24"/>
          <w:lang w:eastAsia="en-US"/>
        </w:rPr>
        <w:t>s://</w:t>
      </w:r>
      <w:r w:rsidRPr="00DA6886">
        <w:rPr>
          <w:rFonts w:ascii="Arial" w:eastAsiaTheme="minorHAnsi" w:hAnsi="Arial" w:cstheme="minorBidi"/>
          <w:color w:val="FF0000"/>
          <w:sz w:val="22"/>
          <w:szCs w:val="24"/>
          <w:lang w:eastAsia="en-US"/>
        </w:rPr>
        <w:t>&lt;your production domain here&gt;/</w:t>
      </w:r>
      <w:proofErr w:type="spellStart"/>
      <w:r w:rsidRPr="001E0FCB">
        <w:rPr>
          <w:rFonts w:ascii="Arial" w:eastAsiaTheme="minorHAnsi" w:hAnsi="Arial" w:cstheme="minorBidi"/>
          <w:color w:val="404040" w:themeColor="text1" w:themeTint="BF"/>
          <w:sz w:val="22"/>
          <w:szCs w:val="24"/>
          <w:lang w:eastAsia="en-US"/>
        </w:rPr>
        <w:t>diweb</w:t>
      </w:r>
      <w:proofErr w:type="spellEnd"/>
      <w:r w:rsidRPr="001E0FCB">
        <w:rPr>
          <w:rFonts w:ascii="Arial" w:eastAsiaTheme="minorHAnsi" w:hAnsi="Arial" w:cstheme="minorBidi"/>
          <w:color w:val="404040" w:themeColor="text1" w:themeTint="BF"/>
          <w:sz w:val="22"/>
          <w:szCs w:val="24"/>
          <w:lang w:eastAsia="en-US"/>
        </w:rPr>
        <w:t>/</w:t>
      </w:r>
      <w:proofErr w:type="spellStart"/>
      <w:r w:rsidRPr="00737A6F">
        <w:rPr>
          <w:rFonts w:ascii="Arial" w:eastAsiaTheme="minorHAnsi" w:hAnsi="Arial" w:cstheme="minorBidi"/>
          <w:color w:val="404040" w:themeColor="text1" w:themeTint="BF"/>
          <w:sz w:val="22"/>
          <w:szCs w:val="24"/>
          <w:lang w:eastAsia="en-US"/>
        </w:rPr>
        <w:t>ws</w:t>
      </w:r>
      <w:proofErr w:type="spellEnd"/>
      <w:r w:rsidRPr="00737A6F">
        <w:rPr>
          <w:rFonts w:ascii="Arial" w:eastAsiaTheme="minorHAnsi" w:hAnsi="Arial" w:cstheme="minorBidi"/>
          <w:color w:val="404040" w:themeColor="text1" w:themeTint="BF"/>
          <w:sz w:val="22"/>
          <w:szCs w:val="24"/>
          <w:lang w:eastAsia="en-US"/>
        </w:rPr>
        <w:t>/rest/user/merge</w:t>
      </w:r>
    </w:p>
    <w:p w:rsidR="002E641F" w:rsidRDefault="002E641F" w:rsidP="002E641F">
      <w:pPr>
        <w:pStyle w:val="p1"/>
        <w:rPr>
          <w:rFonts w:ascii="Arial" w:hAnsi="Arial"/>
          <w:b/>
          <w:color w:val="C1CE20"/>
          <w:sz w:val="32"/>
          <w:lang w:eastAsia="en-US"/>
        </w:rPr>
      </w:pPr>
      <w:r>
        <w:br/>
      </w:r>
      <w:r w:rsidRPr="002B2C50">
        <w:rPr>
          <w:rFonts w:ascii="Arial" w:hAnsi="Arial"/>
          <w:b/>
          <w:color w:val="C1CE20"/>
          <w:sz w:val="32"/>
          <w:lang w:eastAsia="en-US"/>
        </w:rPr>
        <w:t xml:space="preserve">Staging </w:t>
      </w:r>
    </w:p>
    <w:p w:rsidR="002E641F" w:rsidRPr="002B2C50" w:rsidRDefault="002E641F" w:rsidP="002E641F">
      <w:pPr>
        <w:pStyle w:val="p1"/>
        <w:rPr>
          <w:rFonts w:ascii="Arial" w:hAnsi="Arial"/>
          <w:b/>
          <w:color w:val="C1CE20"/>
          <w:sz w:val="32"/>
          <w:lang w:eastAsia="en-US"/>
        </w:rPr>
      </w:pPr>
    </w:p>
    <w:p w:rsidR="002E641F" w:rsidRDefault="002E641F" w:rsidP="002E641F">
      <w:pPr>
        <w:pStyle w:val="p1"/>
        <w:rPr>
          <w:rFonts w:ascii="Arial" w:eastAsiaTheme="minorHAnsi" w:hAnsi="Arial" w:cstheme="minorBidi"/>
          <w:color w:val="404040" w:themeColor="text1" w:themeTint="BF"/>
          <w:sz w:val="22"/>
          <w:szCs w:val="24"/>
          <w:lang w:eastAsia="en-US"/>
        </w:rPr>
      </w:pPr>
      <w:r w:rsidRPr="001E0FCB">
        <w:rPr>
          <w:rFonts w:ascii="Arial" w:eastAsiaTheme="minorHAnsi" w:hAnsi="Arial" w:cstheme="minorBidi"/>
          <w:color w:val="404040" w:themeColor="text1" w:themeTint="BF"/>
          <w:sz w:val="22"/>
          <w:szCs w:val="24"/>
          <w:lang w:eastAsia="en-US"/>
        </w:rPr>
        <w:t>http</w:t>
      </w:r>
      <w:r>
        <w:rPr>
          <w:rFonts w:ascii="Arial" w:eastAsiaTheme="minorHAnsi" w:hAnsi="Arial" w:cstheme="minorBidi"/>
          <w:color w:val="404040" w:themeColor="text1" w:themeTint="BF"/>
          <w:sz w:val="22"/>
          <w:szCs w:val="24"/>
          <w:lang w:eastAsia="en-US"/>
        </w:rPr>
        <w:t>s</w:t>
      </w:r>
      <w:r w:rsidRPr="00DA6886">
        <w:rPr>
          <w:rFonts w:ascii="Arial" w:eastAsiaTheme="minorHAnsi" w:hAnsi="Arial" w:cstheme="minorBidi"/>
          <w:color w:val="000000" w:themeColor="text1"/>
          <w:sz w:val="22"/>
          <w:szCs w:val="24"/>
          <w:lang w:eastAsia="en-US"/>
        </w:rPr>
        <w:t>://</w:t>
      </w:r>
      <w:r w:rsidRPr="00DA6886">
        <w:rPr>
          <w:rFonts w:ascii="Arial" w:eastAsiaTheme="minorHAnsi" w:hAnsi="Arial" w:cstheme="minorBidi"/>
          <w:color w:val="FF0000"/>
          <w:sz w:val="22"/>
          <w:szCs w:val="24"/>
          <w:lang w:eastAsia="en-US"/>
        </w:rPr>
        <w:t>&lt;your staging domain here&gt;</w:t>
      </w:r>
      <w:r w:rsidRPr="001E0FCB">
        <w:rPr>
          <w:rFonts w:ascii="Arial" w:eastAsiaTheme="minorHAnsi" w:hAnsi="Arial" w:cstheme="minorBidi"/>
          <w:color w:val="404040" w:themeColor="text1" w:themeTint="BF"/>
          <w:sz w:val="22"/>
          <w:szCs w:val="24"/>
          <w:lang w:eastAsia="en-US"/>
        </w:rPr>
        <w:t>/</w:t>
      </w:r>
      <w:proofErr w:type="spellStart"/>
      <w:r w:rsidRPr="001E0FCB">
        <w:rPr>
          <w:rFonts w:ascii="Arial" w:eastAsiaTheme="minorHAnsi" w:hAnsi="Arial" w:cstheme="minorBidi"/>
          <w:color w:val="404040" w:themeColor="text1" w:themeTint="BF"/>
          <w:sz w:val="22"/>
          <w:szCs w:val="24"/>
          <w:lang w:eastAsia="en-US"/>
        </w:rPr>
        <w:t>diweb</w:t>
      </w:r>
      <w:proofErr w:type="spellEnd"/>
      <w:r w:rsidRPr="001E0FCB">
        <w:rPr>
          <w:rFonts w:ascii="Arial" w:eastAsiaTheme="minorHAnsi" w:hAnsi="Arial" w:cstheme="minorBidi"/>
          <w:color w:val="404040" w:themeColor="text1" w:themeTint="BF"/>
          <w:sz w:val="22"/>
          <w:szCs w:val="24"/>
          <w:lang w:eastAsia="en-US"/>
        </w:rPr>
        <w:t>/</w:t>
      </w:r>
      <w:proofErr w:type="spellStart"/>
      <w:r w:rsidRPr="00737A6F">
        <w:rPr>
          <w:rFonts w:ascii="Arial" w:eastAsiaTheme="minorHAnsi" w:hAnsi="Arial" w:cstheme="minorBidi"/>
          <w:color w:val="404040" w:themeColor="text1" w:themeTint="BF"/>
          <w:sz w:val="22"/>
          <w:szCs w:val="24"/>
          <w:lang w:eastAsia="en-US"/>
        </w:rPr>
        <w:t>ws</w:t>
      </w:r>
      <w:proofErr w:type="spellEnd"/>
      <w:r w:rsidRPr="00737A6F">
        <w:rPr>
          <w:rFonts w:ascii="Arial" w:eastAsiaTheme="minorHAnsi" w:hAnsi="Arial" w:cstheme="minorBidi"/>
          <w:color w:val="404040" w:themeColor="text1" w:themeTint="BF"/>
          <w:sz w:val="22"/>
          <w:szCs w:val="24"/>
          <w:lang w:eastAsia="en-US"/>
        </w:rPr>
        <w:t>/rest/user/merge</w:t>
      </w:r>
    </w:p>
    <w:p w:rsidR="002E641F" w:rsidRDefault="002E641F" w:rsidP="002E641F">
      <w:pPr>
        <w:pStyle w:val="p1"/>
        <w:rPr>
          <w:rFonts w:ascii="Arial" w:eastAsiaTheme="minorHAnsi" w:hAnsi="Arial" w:cstheme="minorBidi"/>
          <w:color w:val="404040" w:themeColor="text1" w:themeTint="BF"/>
          <w:sz w:val="22"/>
          <w:szCs w:val="24"/>
          <w:lang w:eastAsia="en-US"/>
        </w:rPr>
      </w:pPr>
    </w:p>
    <w:p w:rsidR="002E641F" w:rsidRPr="00AC7EB4" w:rsidRDefault="002E641F" w:rsidP="002E641F">
      <w:pPr>
        <w:pStyle w:val="p1"/>
        <w:rPr>
          <w:rFonts w:ascii="Arial" w:eastAsiaTheme="minorHAnsi" w:hAnsi="Arial" w:cstheme="minorBidi"/>
          <w:b/>
          <w:color w:val="404040" w:themeColor="text1" w:themeTint="BF"/>
          <w:sz w:val="28"/>
          <w:szCs w:val="28"/>
          <w:lang w:eastAsia="en-US"/>
        </w:rPr>
      </w:pPr>
      <w:r w:rsidRPr="00AC7EB4">
        <w:rPr>
          <w:rFonts w:ascii="Arial" w:eastAsiaTheme="minorHAnsi" w:hAnsi="Arial" w:cstheme="minorBidi"/>
          <w:b/>
          <w:color w:val="404040" w:themeColor="text1" w:themeTint="BF"/>
          <w:sz w:val="28"/>
          <w:szCs w:val="28"/>
          <w:lang w:eastAsia="en-US"/>
        </w:rPr>
        <w:t>Type: GET</w:t>
      </w:r>
    </w:p>
    <w:p w:rsidR="002E641F" w:rsidRDefault="002E641F" w:rsidP="002E641F">
      <w:pPr>
        <w:pStyle w:val="Heading2"/>
      </w:pPr>
      <w:r>
        <w:t>Parameters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17"/>
        <w:gridCol w:w="2153"/>
        <w:gridCol w:w="1530"/>
        <w:gridCol w:w="3960"/>
      </w:tblGrid>
      <w:tr w:rsidR="002E641F" w:rsidTr="00990897">
        <w:trPr>
          <w:trHeight w:val="756"/>
        </w:trPr>
        <w:tc>
          <w:tcPr>
            <w:tcW w:w="1717" w:type="dxa"/>
            <w:tcBorders>
              <w:bottom w:val="single" w:sz="36" w:space="0" w:color="C1CE20"/>
            </w:tcBorders>
            <w:vAlign w:val="center"/>
          </w:tcPr>
          <w:p w:rsidR="002E641F" w:rsidRDefault="002E641F" w:rsidP="00990897">
            <w:pPr>
              <w:pStyle w:val="ColumnHeading"/>
            </w:pPr>
            <w:r>
              <w:t>Name</w:t>
            </w:r>
          </w:p>
        </w:tc>
        <w:tc>
          <w:tcPr>
            <w:tcW w:w="2153" w:type="dxa"/>
            <w:tcBorders>
              <w:bottom w:val="single" w:sz="36" w:space="0" w:color="C1CE20"/>
            </w:tcBorders>
          </w:tcPr>
          <w:p w:rsidR="002E641F" w:rsidRDefault="002E641F" w:rsidP="00990897">
            <w:pPr>
              <w:pStyle w:val="ColumnHeading"/>
            </w:pPr>
            <w:r>
              <w:t>Data Type</w:t>
            </w:r>
          </w:p>
        </w:tc>
        <w:tc>
          <w:tcPr>
            <w:tcW w:w="1530" w:type="dxa"/>
            <w:tcBorders>
              <w:bottom w:val="single" w:sz="36" w:space="0" w:color="C1CE20"/>
            </w:tcBorders>
          </w:tcPr>
          <w:p w:rsidR="002E641F" w:rsidRDefault="002E641F" w:rsidP="00990897">
            <w:pPr>
              <w:pStyle w:val="ColumnHeading"/>
            </w:pPr>
            <w:r>
              <w:t>Required</w:t>
            </w:r>
          </w:p>
        </w:tc>
        <w:tc>
          <w:tcPr>
            <w:tcW w:w="3960" w:type="dxa"/>
            <w:tcBorders>
              <w:bottom w:val="single" w:sz="36" w:space="0" w:color="C1CE20"/>
            </w:tcBorders>
          </w:tcPr>
          <w:p w:rsidR="002E641F" w:rsidRDefault="002E641F" w:rsidP="00990897">
            <w:pPr>
              <w:pStyle w:val="ColumnHeading"/>
            </w:pPr>
            <w:r>
              <w:t>Description</w:t>
            </w:r>
          </w:p>
        </w:tc>
      </w:tr>
      <w:tr w:rsidR="002E641F" w:rsidTr="00990897">
        <w:tc>
          <w:tcPr>
            <w:tcW w:w="1717" w:type="dxa"/>
            <w:tcBorders>
              <w:top w:val="single" w:sz="4" w:space="0" w:color="C1CE20"/>
              <w:bottom w:val="single" w:sz="4" w:space="0" w:color="C1CE20"/>
            </w:tcBorders>
            <w:vAlign w:val="center"/>
          </w:tcPr>
          <w:p w:rsidR="002E641F" w:rsidRPr="00737A6F" w:rsidRDefault="002E641F" w:rsidP="00990897">
            <w:pPr>
              <w:pStyle w:val="RowHeading"/>
              <w:rPr>
                <w:b w:val="0"/>
                <w:bCs/>
                <w:highlight w:val="yellow"/>
              </w:rPr>
            </w:pPr>
            <w:proofErr w:type="spellStart"/>
            <w:r>
              <w:rPr>
                <w:b w:val="0"/>
              </w:rPr>
              <w:t>src</w:t>
            </w:r>
            <w:proofErr w:type="spellEnd"/>
          </w:p>
        </w:tc>
        <w:tc>
          <w:tcPr>
            <w:tcW w:w="2153" w:type="dxa"/>
            <w:tcBorders>
              <w:top w:val="single" w:sz="4" w:space="0" w:color="C1CE20"/>
              <w:bottom w:val="single" w:sz="4" w:space="0" w:color="C1CE20"/>
            </w:tcBorders>
          </w:tcPr>
          <w:p w:rsidR="002E641F" w:rsidRPr="00737A6F" w:rsidRDefault="002E641F" w:rsidP="00990897">
            <w:pPr>
              <w:pStyle w:val="RowHeading"/>
              <w:rPr>
                <w:b w:val="0"/>
                <w:highlight w:val="yellow"/>
              </w:rPr>
            </w:pPr>
            <w:r>
              <w:rPr>
                <w:b w:val="0"/>
              </w:rPr>
              <w:t>String</w:t>
            </w:r>
          </w:p>
        </w:tc>
        <w:tc>
          <w:tcPr>
            <w:tcW w:w="1530" w:type="dxa"/>
            <w:tcBorders>
              <w:top w:val="single" w:sz="4" w:space="0" w:color="C1CE20"/>
              <w:bottom w:val="single" w:sz="4" w:space="0" w:color="C1CE20"/>
            </w:tcBorders>
          </w:tcPr>
          <w:p w:rsidR="002E641F" w:rsidRPr="00737A6F" w:rsidRDefault="002E641F" w:rsidP="00990897">
            <w:pPr>
              <w:pStyle w:val="RowHeading"/>
              <w:rPr>
                <w:b w:val="0"/>
                <w:highlight w:val="yellow"/>
              </w:rPr>
            </w:pPr>
            <w:r>
              <w:rPr>
                <w:b w:val="0"/>
              </w:rPr>
              <w:t>Y</w:t>
            </w:r>
          </w:p>
        </w:tc>
        <w:tc>
          <w:tcPr>
            <w:tcW w:w="3960" w:type="dxa"/>
            <w:tcBorders>
              <w:top w:val="single" w:sz="4" w:space="0" w:color="C1CE20"/>
              <w:bottom w:val="single" w:sz="4" w:space="0" w:color="C1CE20"/>
            </w:tcBorders>
          </w:tcPr>
          <w:p w:rsidR="002E641F" w:rsidRPr="00737A6F" w:rsidRDefault="002E641F" w:rsidP="00990897">
            <w:pPr>
              <w:pStyle w:val="RowHeading"/>
              <w:rPr>
                <w:b w:val="0"/>
                <w:highlight w:val="yellow"/>
              </w:rPr>
            </w:pPr>
            <w:r>
              <w:rPr>
                <w:b w:val="0"/>
              </w:rPr>
              <w:t xml:space="preserve">User </w:t>
            </w:r>
            <w:proofErr w:type="spellStart"/>
            <w:r>
              <w:rPr>
                <w:b w:val="0"/>
              </w:rPr>
              <w:t>externalId</w:t>
            </w:r>
            <w:proofErr w:type="spellEnd"/>
            <w:r>
              <w:rPr>
                <w:b w:val="0"/>
              </w:rPr>
              <w:t xml:space="preserve"> to be merged (delete)</w:t>
            </w:r>
          </w:p>
        </w:tc>
      </w:tr>
      <w:tr w:rsidR="002E641F" w:rsidTr="00990897">
        <w:tc>
          <w:tcPr>
            <w:tcW w:w="1717" w:type="dxa"/>
            <w:tcBorders>
              <w:top w:val="single" w:sz="4" w:space="0" w:color="C1CE20"/>
              <w:bottom w:val="single" w:sz="4" w:space="0" w:color="B7B800"/>
            </w:tcBorders>
            <w:vAlign w:val="center"/>
          </w:tcPr>
          <w:p w:rsidR="002E641F" w:rsidRPr="00737A6F" w:rsidRDefault="002E641F" w:rsidP="00990897">
            <w:pPr>
              <w:pStyle w:val="RowHeading"/>
              <w:rPr>
                <w:b w:val="0"/>
                <w:bCs/>
                <w:highlight w:val="yellow"/>
              </w:rPr>
            </w:pPr>
            <w:proofErr w:type="spellStart"/>
            <w:r>
              <w:rPr>
                <w:b w:val="0"/>
              </w:rPr>
              <w:t>dest</w:t>
            </w:r>
            <w:proofErr w:type="spellEnd"/>
          </w:p>
        </w:tc>
        <w:tc>
          <w:tcPr>
            <w:tcW w:w="2153" w:type="dxa"/>
            <w:tcBorders>
              <w:top w:val="single" w:sz="4" w:space="0" w:color="C1CE20"/>
              <w:bottom w:val="single" w:sz="4" w:space="0" w:color="C1CE20"/>
            </w:tcBorders>
          </w:tcPr>
          <w:p w:rsidR="002E641F" w:rsidRPr="00737A6F" w:rsidRDefault="002E641F" w:rsidP="00990897">
            <w:pPr>
              <w:pStyle w:val="RowHeading"/>
              <w:rPr>
                <w:b w:val="0"/>
                <w:highlight w:val="yellow"/>
              </w:rPr>
            </w:pPr>
            <w:r>
              <w:rPr>
                <w:b w:val="0"/>
              </w:rPr>
              <w:t>String</w:t>
            </w:r>
          </w:p>
        </w:tc>
        <w:tc>
          <w:tcPr>
            <w:tcW w:w="1530" w:type="dxa"/>
            <w:tcBorders>
              <w:top w:val="single" w:sz="4" w:space="0" w:color="C1CE20"/>
              <w:bottom w:val="single" w:sz="4" w:space="0" w:color="C1CE20"/>
            </w:tcBorders>
          </w:tcPr>
          <w:p w:rsidR="002E641F" w:rsidRPr="00737A6F" w:rsidRDefault="002E641F" w:rsidP="00990897">
            <w:pPr>
              <w:pStyle w:val="RowHeading"/>
              <w:rPr>
                <w:b w:val="0"/>
                <w:highlight w:val="yellow"/>
              </w:rPr>
            </w:pPr>
            <w:r>
              <w:rPr>
                <w:b w:val="0"/>
              </w:rPr>
              <w:t>Y</w:t>
            </w:r>
          </w:p>
        </w:tc>
        <w:tc>
          <w:tcPr>
            <w:tcW w:w="3960" w:type="dxa"/>
            <w:tcBorders>
              <w:top w:val="single" w:sz="4" w:space="0" w:color="C1CE20"/>
              <w:bottom w:val="single" w:sz="4" w:space="0" w:color="C1CE20"/>
            </w:tcBorders>
          </w:tcPr>
          <w:p w:rsidR="002E641F" w:rsidRPr="00737A6F" w:rsidRDefault="002E641F" w:rsidP="00990897">
            <w:pPr>
              <w:pStyle w:val="RowHeading"/>
              <w:rPr>
                <w:b w:val="0"/>
                <w:highlight w:val="yellow"/>
              </w:rPr>
            </w:pPr>
            <w:r>
              <w:rPr>
                <w:b w:val="0"/>
              </w:rPr>
              <w:t xml:space="preserve">User </w:t>
            </w:r>
            <w:proofErr w:type="spellStart"/>
            <w:r>
              <w:rPr>
                <w:b w:val="0"/>
              </w:rPr>
              <w:t>externalId</w:t>
            </w:r>
            <w:proofErr w:type="spellEnd"/>
            <w:r>
              <w:rPr>
                <w:b w:val="0"/>
              </w:rPr>
              <w:t xml:space="preserve"> to be merged into (keep)</w:t>
            </w:r>
          </w:p>
        </w:tc>
      </w:tr>
    </w:tbl>
    <w:p w:rsidR="002E641F" w:rsidRDefault="002E641F" w:rsidP="002E641F">
      <w:pPr>
        <w:pStyle w:val="Heading2"/>
      </w:pPr>
      <w:r>
        <w:t>Response parameters</w:t>
      </w:r>
    </w:p>
    <w:tbl>
      <w:tblPr>
        <w:tblStyle w:val="TableGrid"/>
        <w:tblW w:w="9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30"/>
        <w:gridCol w:w="1800"/>
        <w:gridCol w:w="6030"/>
      </w:tblGrid>
      <w:tr w:rsidR="002E641F" w:rsidTr="00990897">
        <w:trPr>
          <w:trHeight w:val="756"/>
        </w:trPr>
        <w:tc>
          <w:tcPr>
            <w:tcW w:w="1530" w:type="dxa"/>
            <w:tcBorders>
              <w:bottom w:val="single" w:sz="36" w:space="0" w:color="C1CE20"/>
            </w:tcBorders>
            <w:vAlign w:val="center"/>
          </w:tcPr>
          <w:p w:rsidR="002E641F" w:rsidRDefault="002E641F" w:rsidP="00990897">
            <w:pPr>
              <w:pStyle w:val="ColumnHeading"/>
            </w:pPr>
            <w:r>
              <w:t>Name</w:t>
            </w:r>
          </w:p>
        </w:tc>
        <w:tc>
          <w:tcPr>
            <w:tcW w:w="1800" w:type="dxa"/>
            <w:tcBorders>
              <w:bottom w:val="single" w:sz="36" w:space="0" w:color="C1CE20"/>
            </w:tcBorders>
          </w:tcPr>
          <w:p w:rsidR="002E641F" w:rsidRDefault="002E641F" w:rsidP="00990897">
            <w:pPr>
              <w:pStyle w:val="ColumnHeading"/>
            </w:pPr>
            <w:r>
              <w:t>Data Type</w:t>
            </w:r>
          </w:p>
        </w:tc>
        <w:tc>
          <w:tcPr>
            <w:tcW w:w="6030" w:type="dxa"/>
            <w:tcBorders>
              <w:bottom w:val="single" w:sz="36" w:space="0" w:color="C1CE20"/>
            </w:tcBorders>
          </w:tcPr>
          <w:p w:rsidR="002E641F" w:rsidRDefault="002E641F" w:rsidP="00990897">
            <w:pPr>
              <w:pStyle w:val="ColumnHeading"/>
            </w:pPr>
            <w:r>
              <w:t>Description</w:t>
            </w:r>
          </w:p>
        </w:tc>
      </w:tr>
      <w:tr w:rsidR="002E641F" w:rsidTr="00990897">
        <w:tc>
          <w:tcPr>
            <w:tcW w:w="1530" w:type="dxa"/>
            <w:tcBorders>
              <w:top w:val="single" w:sz="36" w:space="0" w:color="C1CE20"/>
              <w:bottom w:val="single" w:sz="4" w:space="0" w:color="C1CE20"/>
            </w:tcBorders>
            <w:vAlign w:val="center"/>
          </w:tcPr>
          <w:p w:rsidR="002E641F" w:rsidRPr="00902AA9" w:rsidRDefault="002E641F" w:rsidP="00990897">
            <w:pPr>
              <w:pStyle w:val="RowHeading"/>
              <w:rPr>
                <w:b w:val="0"/>
                <w:bCs/>
              </w:rPr>
            </w:pPr>
            <w:r>
              <w:rPr>
                <w:b w:val="0"/>
                <w:bCs/>
              </w:rPr>
              <w:t>Result</w:t>
            </w:r>
          </w:p>
        </w:tc>
        <w:tc>
          <w:tcPr>
            <w:tcW w:w="1800" w:type="dxa"/>
            <w:tcBorders>
              <w:top w:val="single" w:sz="36" w:space="0" w:color="C1CE20"/>
              <w:bottom w:val="single" w:sz="4" w:space="0" w:color="C1CE20"/>
            </w:tcBorders>
          </w:tcPr>
          <w:p w:rsidR="002E641F" w:rsidRPr="00FC17DB" w:rsidRDefault="002E641F" w:rsidP="00990897">
            <w:pPr>
              <w:pStyle w:val="RowHeading"/>
              <w:rPr>
                <w:b w:val="0"/>
              </w:rPr>
            </w:pPr>
            <w:r>
              <w:rPr>
                <w:b w:val="0"/>
              </w:rPr>
              <w:t>String</w:t>
            </w:r>
          </w:p>
        </w:tc>
        <w:tc>
          <w:tcPr>
            <w:tcW w:w="6030" w:type="dxa"/>
            <w:tcBorders>
              <w:top w:val="single" w:sz="36" w:space="0" w:color="C1CE20"/>
              <w:bottom w:val="single" w:sz="4" w:space="0" w:color="C1CE20"/>
            </w:tcBorders>
          </w:tcPr>
          <w:p w:rsidR="002E641F" w:rsidRDefault="002E641F" w:rsidP="00990897">
            <w:pPr>
              <w:pStyle w:val="RowHeading"/>
              <w:rPr>
                <w:b w:val="0"/>
              </w:rPr>
            </w:pPr>
            <w:r>
              <w:rPr>
                <w:b w:val="0"/>
              </w:rPr>
              <w:t>Return “success” if all records processed successfully, otherwise “error [x]” where x is the actual error code.</w:t>
            </w:r>
          </w:p>
        </w:tc>
      </w:tr>
    </w:tbl>
    <w:p w:rsidR="002E641F" w:rsidRDefault="002E641F" w:rsidP="002E641F">
      <w:pPr>
        <w:pStyle w:val="Heading2"/>
      </w:pPr>
      <w:r>
        <w:lastRenderedPageBreak/>
        <w:t>Error Codes</w:t>
      </w:r>
    </w:p>
    <w:tbl>
      <w:tblPr>
        <w:tblStyle w:val="TableGrid"/>
        <w:tblW w:w="9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40"/>
        <w:gridCol w:w="7020"/>
      </w:tblGrid>
      <w:tr w:rsidR="002E641F" w:rsidTr="00990897">
        <w:trPr>
          <w:trHeight w:val="756"/>
        </w:trPr>
        <w:tc>
          <w:tcPr>
            <w:tcW w:w="2340" w:type="dxa"/>
            <w:tcBorders>
              <w:bottom w:val="single" w:sz="36" w:space="0" w:color="C1CE20"/>
            </w:tcBorders>
            <w:vAlign w:val="center"/>
          </w:tcPr>
          <w:p w:rsidR="002E641F" w:rsidRDefault="002E641F" w:rsidP="00990897">
            <w:pPr>
              <w:pStyle w:val="ColumnHeading"/>
            </w:pPr>
            <w:r>
              <w:t>Name</w:t>
            </w:r>
          </w:p>
        </w:tc>
        <w:tc>
          <w:tcPr>
            <w:tcW w:w="7020" w:type="dxa"/>
            <w:tcBorders>
              <w:bottom w:val="single" w:sz="36" w:space="0" w:color="C1CE20"/>
            </w:tcBorders>
          </w:tcPr>
          <w:p w:rsidR="002E641F" w:rsidRDefault="002E641F" w:rsidP="00990897">
            <w:pPr>
              <w:pStyle w:val="ColumnHeading"/>
            </w:pPr>
            <w:r>
              <w:t>Description</w:t>
            </w:r>
          </w:p>
        </w:tc>
      </w:tr>
      <w:tr w:rsidR="002E641F" w:rsidTr="00990897">
        <w:tc>
          <w:tcPr>
            <w:tcW w:w="2340" w:type="dxa"/>
            <w:tcBorders>
              <w:top w:val="single" w:sz="4" w:space="0" w:color="C1CE20"/>
              <w:bottom w:val="single" w:sz="4" w:space="0" w:color="C1CE20"/>
            </w:tcBorders>
            <w:vAlign w:val="center"/>
          </w:tcPr>
          <w:p w:rsidR="002E641F" w:rsidRDefault="002E641F" w:rsidP="00990897">
            <w:pPr>
              <w:pStyle w:val="RowHeading"/>
              <w:rPr>
                <w:b w:val="0"/>
                <w:bCs/>
              </w:rPr>
            </w:pPr>
            <w:r>
              <w:rPr>
                <w:b w:val="0"/>
                <w:bCs/>
              </w:rPr>
              <w:t>4041</w:t>
            </w:r>
          </w:p>
        </w:tc>
        <w:tc>
          <w:tcPr>
            <w:tcW w:w="7020" w:type="dxa"/>
            <w:tcBorders>
              <w:top w:val="single" w:sz="4" w:space="0" w:color="C1CE20"/>
              <w:bottom w:val="single" w:sz="4" w:space="0" w:color="C1CE20"/>
            </w:tcBorders>
          </w:tcPr>
          <w:p w:rsidR="002E641F" w:rsidRDefault="002E641F" w:rsidP="00990897">
            <w:pPr>
              <w:pStyle w:val="RowHeading"/>
              <w:rPr>
                <w:b w:val="0"/>
              </w:rPr>
            </w:pPr>
            <w:r>
              <w:rPr>
                <w:b w:val="0"/>
              </w:rPr>
              <w:t xml:space="preserve">Invalid source user </w:t>
            </w:r>
            <w:proofErr w:type="spellStart"/>
            <w:r>
              <w:rPr>
                <w:b w:val="0"/>
              </w:rPr>
              <w:t>externalid</w:t>
            </w:r>
            <w:proofErr w:type="spellEnd"/>
          </w:p>
        </w:tc>
      </w:tr>
      <w:tr w:rsidR="002E641F" w:rsidTr="00990897">
        <w:tc>
          <w:tcPr>
            <w:tcW w:w="2340" w:type="dxa"/>
            <w:tcBorders>
              <w:top w:val="single" w:sz="4" w:space="0" w:color="C1CE20"/>
              <w:bottom w:val="single" w:sz="4" w:space="0" w:color="C1CE20"/>
            </w:tcBorders>
            <w:vAlign w:val="center"/>
          </w:tcPr>
          <w:p w:rsidR="002E641F" w:rsidRDefault="002E641F" w:rsidP="00990897">
            <w:pPr>
              <w:pStyle w:val="RowHeading"/>
              <w:rPr>
                <w:b w:val="0"/>
                <w:bCs/>
              </w:rPr>
            </w:pPr>
            <w:r>
              <w:rPr>
                <w:b w:val="0"/>
                <w:bCs/>
              </w:rPr>
              <w:t>4041</w:t>
            </w:r>
          </w:p>
        </w:tc>
        <w:tc>
          <w:tcPr>
            <w:tcW w:w="7020" w:type="dxa"/>
            <w:tcBorders>
              <w:top w:val="single" w:sz="4" w:space="0" w:color="C1CE20"/>
              <w:bottom w:val="single" w:sz="4" w:space="0" w:color="C1CE20"/>
            </w:tcBorders>
          </w:tcPr>
          <w:p w:rsidR="002E641F" w:rsidRDefault="002E641F" w:rsidP="00990897">
            <w:pPr>
              <w:pStyle w:val="RowHeading"/>
              <w:rPr>
                <w:b w:val="0"/>
              </w:rPr>
            </w:pPr>
            <w:r>
              <w:rPr>
                <w:b w:val="0"/>
              </w:rPr>
              <w:t xml:space="preserve">Invalid destination user </w:t>
            </w:r>
            <w:proofErr w:type="spellStart"/>
            <w:r>
              <w:rPr>
                <w:b w:val="0"/>
              </w:rPr>
              <w:t>externalid</w:t>
            </w:r>
            <w:proofErr w:type="spellEnd"/>
          </w:p>
        </w:tc>
      </w:tr>
      <w:tr w:rsidR="002E641F" w:rsidTr="00990897">
        <w:tc>
          <w:tcPr>
            <w:tcW w:w="2340" w:type="dxa"/>
            <w:tcBorders>
              <w:top w:val="single" w:sz="4" w:space="0" w:color="C1CE20"/>
              <w:bottom w:val="single" w:sz="4" w:space="0" w:color="C1CE20"/>
            </w:tcBorders>
            <w:vAlign w:val="center"/>
          </w:tcPr>
          <w:p w:rsidR="002E641F" w:rsidRDefault="002E641F" w:rsidP="00990897">
            <w:pPr>
              <w:pStyle w:val="RowHeading"/>
              <w:rPr>
                <w:b w:val="0"/>
                <w:bCs/>
              </w:rPr>
            </w:pPr>
            <w:r>
              <w:rPr>
                <w:b w:val="0"/>
                <w:bCs/>
              </w:rPr>
              <w:t>500</w:t>
            </w:r>
          </w:p>
        </w:tc>
        <w:tc>
          <w:tcPr>
            <w:tcW w:w="7020" w:type="dxa"/>
            <w:tcBorders>
              <w:top w:val="single" w:sz="4" w:space="0" w:color="C1CE20"/>
              <w:bottom w:val="single" w:sz="4" w:space="0" w:color="C1CE20"/>
            </w:tcBorders>
          </w:tcPr>
          <w:p w:rsidR="002E641F" w:rsidRDefault="002E641F" w:rsidP="00990897">
            <w:pPr>
              <w:pStyle w:val="RowHeading"/>
              <w:rPr>
                <w:b w:val="0"/>
              </w:rPr>
            </w:pPr>
            <w:r>
              <w:rPr>
                <w:b w:val="0"/>
              </w:rPr>
              <w:t xml:space="preserve">Generic error with generate error code reference. </w:t>
            </w:r>
          </w:p>
        </w:tc>
      </w:tr>
    </w:tbl>
    <w:p w:rsidR="002E641F" w:rsidRPr="0057731F" w:rsidRDefault="002E641F" w:rsidP="002E641F">
      <w:pPr>
        <w:spacing w:before="0" w:line="240" w:lineRule="auto"/>
        <w:jc w:val="center"/>
        <w:rPr>
          <w:rFonts w:ascii="Helvetica" w:hAnsi="Helvetica" w:cs="Times New Roman"/>
          <w:color w:val="auto"/>
          <w:sz w:val="17"/>
          <w:szCs w:val="17"/>
          <w:lang w:eastAsia="zh-CN"/>
        </w:rPr>
      </w:pPr>
      <w:r>
        <w:rPr>
          <w:rFonts w:ascii="Helvetica" w:hAnsi="Helvetica" w:cs="Times New Roman"/>
          <w:color w:val="auto"/>
          <w:sz w:val="17"/>
          <w:szCs w:val="17"/>
          <w:lang w:eastAsia="zh-CN"/>
        </w:rPr>
        <w:br/>
      </w:r>
      <w:r w:rsidRPr="0057731F">
        <w:t xml:space="preserve">For comments and questions, please contact your </w:t>
      </w:r>
      <w:r>
        <w:t>YM</w:t>
      </w:r>
      <w:r w:rsidRPr="0057731F">
        <w:t xml:space="preserve"> Technical point-person.</w:t>
      </w:r>
    </w:p>
    <w:p w:rsidR="002E641F" w:rsidRDefault="002E641F" w:rsidP="002E641F">
      <w:pPr>
        <w:pStyle w:val="p1"/>
        <w:rPr>
          <w:rFonts w:ascii="Arial" w:eastAsiaTheme="minorHAnsi" w:hAnsi="Arial"/>
          <w:color w:val="404040" w:themeColor="text1" w:themeTint="BF"/>
          <w:sz w:val="22"/>
          <w:shd w:val="clear" w:color="auto" w:fill="FFFFFF"/>
          <w:lang w:eastAsia="en-US"/>
        </w:rPr>
      </w:pPr>
    </w:p>
    <w:p w:rsidR="002E641F" w:rsidRDefault="002E641F" w:rsidP="002E641F">
      <w:pPr>
        <w:pStyle w:val="Heading2"/>
      </w:pPr>
      <w:r>
        <w:t>Example</w:t>
      </w:r>
    </w:p>
    <w:p w:rsidR="002E641F" w:rsidRDefault="002E641F" w:rsidP="002E641F">
      <w:pPr>
        <w:pStyle w:val="p1"/>
        <w:rPr>
          <w:rFonts w:ascii="Arial" w:eastAsiaTheme="minorHAnsi" w:hAnsi="Arial"/>
          <w:color w:val="404040" w:themeColor="text1" w:themeTint="BF"/>
          <w:sz w:val="22"/>
          <w:shd w:val="clear" w:color="auto" w:fill="FFFFFF"/>
          <w:lang w:eastAsia="en-US"/>
        </w:rPr>
      </w:pPr>
      <w:r>
        <w:rPr>
          <w:rFonts w:ascii="Arial" w:eastAsiaTheme="minorHAnsi" w:hAnsi="Arial"/>
          <w:color w:val="404040" w:themeColor="text1" w:themeTint="BF"/>
          <w:sz w:val="22"/>
          <w:shd w:val="clear" w:color="auto" w:fill="FFFFFF"/>
          <w:lang w:eastAsia="en-US"/>
        </w:rPr>
        <w:t>GET /</w:t>
      </w:r>
      <w:proofErr w:type="spellStart"/>
      <w:r>
        <w:rPr>
          <w:rFonts w:ascii="Arial" w:eastAsiaTheme="minorHAnsi" w:hAnsi="Arial"/>
          <w:color w:val="404040" w:themeColor="text1" w:themeTint="BF"/>
          <w:sz w:val="22"/>
          <w:shd w:val="clear" w:color="auto" w:fill="FFFFFF"/>
          <w:lang w:eastAsia="en-US"/>
        </w:rPr>
        <w:t>diweb</w:t>
      </w:r>
      <w:proofErr w:type="spellEnd"/>
      <w:r>
        <w:rPr>
          <w:rFonts w:ascii="Arial" w:eastAsiaTheme="minorHAnsi" w:hAnsi="Arial"/>
          <w:color w:val="404040" w:themeColor="text1" w:themeTint="BF"/>
          <w:sz w:val="22"/>
          <w:shd w:val="clear" w:color="auto" w:fill="FFFFFF"/>
          <w:lang w:eastAsia="en-US"/>
        </w:rPr>
        <w:t>/</w:t>
      </w:r>
      <w:proofErr w:type="spellStart"/>
      <w:r>
        <w:rPr>
          <w:rFonts w:ascii="Arial" w:eastAsiaTheme="minorHAnsi" w:hAnsi="Arial"/>
          <w:color w:val="404040" w:themeColor="text1" w:themeTint="BF"/>
          <w:sz w:val="22"/>
          <w:shd w:val="clear" w:color="auto" w:fill="FFFFFF"/>
          <w:lang w:eastAsia="en-US"/>
        </w:rPr>
        <w:t>ws</w:t>
      </w:r>
      <w:proofErr w:type="spellEnd"/>
      <w:r>
        <w:rPr>
          <w:rFonts w:ascii="Arial" w:eastAsiaTheme="minorHAnsi" w:hAnsi="Arial"/>
          <w:color w:val="404040" w:themeColor="text1" w:themeTint="BF"/>
          <w:sz w:val="22"/>
          <w:shd w:val="clear" w:color="auto" w:fill="FFFFFF"/>
          <w:lang w:eastAsia="en-US"/>
        </w:rPr>
        <w:t>/rest/user/</w:t>
      </w:r>
      <w:proofErr w:type="spellStart"/>
      <w:proofErr w:type="gramStart"/>
      <w:r>
        <w:rPr>
          <w:rFonts w:ascii="Arial" w:eastAsiaTheme="minorHAnsi" w:hAnsi="Arial"/>
          <w:color w:val="404040" w:themeColor="text1" w:themeTint="BF"/>
          <w:sz w:val="22"/>
          <w:shd w:val="clear" w:color="auto" w:fill="FFFFFF"/>
          <w:lang w:eastAsia="en-US"/>
        </w:rPr>
        <w:t>merge?src</w:t>
      </w:r>
      <w:proofErr w:type="spellEnd"/>
      <w:proofErr w:type="gramEnd"/>
      <w:r>
        <w:rPr>
          <w:rFonts w:ascii="Arial" w:eastAsiaTheme="minorHAnsi" w:hAnsi="Arial"/>
          <w:color w:val="404040" w:themeColor="text1" w:themeTint="BF"/>
          <w:sz w:val="22"/>
          <w:shd w:val="clear" w:color="auto" w:fill="FFFFFF"/>
          <w:lang w:eastAsia="en-US"/>
        </w:rPr>
        <w:t>=123&amp;dest=456</w:t>
      </w:r>
    </w:p>
    <w:p w:rsidR="002E641F" w:rsidRDefault="002E641F" w:rsidP="002E641F">
      <w:pPr>
        <w:pStyle w:val="p1"/>
        <w:rPr>
          <w:rFonts w:ascii="Arial" w:eastAsiaTheme="minorHAnsi" w:hAnsi="Arial"/>
          <w:color w:val="404040" w:themeColor="text1" w:themeTint="BF"/>
          <w:sz w:val="22"/>
          <w:shd w:val="clear" w:color="auto" w:fill="FFFFFF"/>
          <w:lang w:eastAsia="en-US"/>
        </w:rPr>
      </w:pPr>
    </w:p>
    <w:p w:rsidR="002E641F" w:rsidRDefault="002E641F" w:rsidP="002E641F">
      <w:pPr>
        <w:pStyle w:val="p1"/>
        <w:rPr>
          <w:rFonts w:ascii="Arial" w:eastAsiaTheme="minorHAnsi" w:hAnsi="Arial"/>
          <w:color w:val="404040" w:themeColor="text1" w:themeTint="BF"/>
          <w:sz w:val="22"/>
          <w:shd w:val="clear" w:color="auto" w:fill="FFFFFF"/>
          <w:lang w:eastAsia="en-US"/>
        </w:rPr>
      </w:pPr>
      <w:r>
        <w:rPr>
          <w:rFonts w:ascii="Arial" w:eastAsiaTheme="minorHAnsi" w:hAnsi="Arial"/>
          <w:color w:val="404040" w:themeColor="text1" w:themeTint="BF"/>
          <w:sz w:val="22"/>
          <w:shd w:val="clear" w:color="auto" w:fill="FFFFFF"/>
          <w:lang w:eastAsia="en-US"/>
        </w:rPr>
        <w:t>Merges user with external ID “123” (id used for SSO)’s records (subscriptions) into user with external ID “456” and deletes user “123”.</w:t>
      </w:r>
    </w:p>
    <w:p w:rsidR="002E641F" w:rsidRDefault="002E641F" w:rsidP="002E641F">
      <w:pPr>
        <w:pStyle w:val="p1"/>
        <w:rPr>
          <w:rFonts w:ascii="Arial" w:eastAsiaTheme="minorHAnsi" w:hAnsi="Arial"/>
          <w:color w:val="404040" w:themeColor="text1" w:themeTint="BF"/>
          <w:sz w:val="22"/>
          <w:shd w:val="clear" w:color="auto" w:fill="FFFFFF"/>
          <w:lang w:eastAsia="en-US"/>
        </w:rPr>
      </w:pPr>
    </w:p>
    <w:p w:rsidR="002E641F" w:rsidRDefault="002E641F" w:rsidP="002E641F">
      <w:pPr>
        <w:pStyle w:val="Heading2"/>
      </w:pPr>
      <w:r>
        <w:t>Web-Service Credentials (TBD)</w:t>
      </w:r>
    </w:p>
    <w:tbl>
      <w:tblPr>
        <w:tblStyle w:val="TableGrid"/>
        <w:tblW w:w="9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40"/>
        <w:gridCol w:w="7020"/>
      </w:tblGrid>
      <w:tr w:rsidR="002E641F" w:rsidTr="00990897">
        <w:tc>
          <w:tcPr>
            <w:tcW w:w="2340" w:type="dxa"/>
            <w:tcBorders>
              <w:top w:val="single" w:sz="4" w:space="0" w:color="C1CE20"/>
              <w:bottom w:val="single" w:sz="4" w:space="0" w:color="C1CE20"/>
            </w:tcBorders>
            <w:vAlign w:val="center"/>
          </w:tcPr>
          <w:p w:rsidR="002E641F" w:rsidRDefault="002E641F" w:rsidP="00990897">
            <w:pPr>
              <w:pStyle w:val="RowHeading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rest </w:t>
            </w:r>
            <w:proofErr w:type="spellStart"/>
            <w:r>
              <w:rPr>
                <w:b w:val="0"/>
                <w:bCs/>
              </w:rPr>
              <w:t>ws</w:t>
            </w:r>
            <w:proofErr w:type="spellEnd"/>
            <w:r>
              <w:rPr>
                <w:b w:val="0"/>
                <w:bCs/>
              </w:rPr>
              <w:t xml:space="preserve"> username</w:t>
            </w:r>
          </w:p>
        </w:tc>
        <w:tc>
          <w:tcPr>
            <w:tcW w:w="7020" w:type="dxa"/>
            <w:tcBorders>
              <w:top w:val="single" w:sz="4" w:space="0" w:color="C1CE20"/>
              <w:bottom w:val="single" w:sz="4" w:space="0" w:color="C1CE20"/>
            </w:tcBorders>
          </w:tcPr>
          <w:p w:rsidR="002E641F" w:rsidRDefault="002E641F" w:rsidP="00990897">
            <w:pPr>
              <w:pStyle w:val="RowHeading"/>
              <w:rPr>
                <w:b w:val="0"/>
              </w:rPr>
            </w:pPr>
          </w:p>
        </w:tc>
      </w:tr>
      <w:tr w:rsidR="002E641F" w:rsidTr="00990897">
        <w:tc>
          <w:tcPr>
            <w:tcW w:w="2340" w:type="dxa"/>
            <w:tcBorders>
              <w:top w:val="single" w:sz="4" w:space="0" w:color="C1CE20"/>
              <w:bottom w:val="single" w:sz="4" w:space="0" w:color="C1CE20"/>
            </w:tcBorders>
            <w:vAlign w:val="center"/>
          </w:tcPr>
          <w:p w:rsidR="002E641F" w:rsidRDefault="002E641F" w:rsidP="00990897">
            <w:pPr>
              <w:pStyle w:val="RowHeading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rest </w:t>
            </w:r>
            <w:proofErr w:type="spellStart"/>
            <w:r>
              <w:rPr>
                <w:b w:val="0"/>
                <w:bCs/>
              </w:rPr>
              <w:t>ws</w:t>
            </w:r>
            <w:proofErr w:type="spellEnd"/>
            <w:r>
              <w:rPr>
                <w:b w:val="0"/>
                <w:bCs/>
              </w:rPr>
              <w:t xml:space="preserve"> password</w:t>
            </w:r>
          </w:p>
        </w:tc>
        <w:tc>
          <w:tcPr>
            <w:tcW w:w="7020" w:type="dxa"/>
            <w:tcBorders>
              <w:top w:val="single" w:sz="4" w:space="0" w:color="C1CE20"/>
              <w:bottom w:val="single" w:sz="4" w:space="0" w:color="C1CE20"/>
            </w:tcBorders>
          </w:tcPr>
          <w:p w:rsidR="002E641F" w:rsidRDefault="002E641F" w:rsidP="00990897">
            <w:pPr>
              <w:pStyle w:val="RowHeading"/>
              <w:rPr>
                <w:b w:val="0"/>
              </w:rPr>
            </w:pPr>
          </w:p>
        </w:tc>
      </w:tr>
    </w:tbl>
    <w:p w:rsidR="002E641F" w:rsidRDefault="002E641F" w:rsidP="002E641F">
      <w:pPr>
        <w:pStyle w:val="p1"/>
        <w:rPr>
          <w:rFonts w:ascii="Arial" w:eastAsiaTheme="minorHAnsi" w:hAnsi="Arial"/>
          <w:color w:val="404040" w:themeColor="text1" w:themeTint="BF"/>
          <w:sz w:val="22"/>
          <w:shd w:val="clear" w:color="auto" w:fill="FFFFFF"/>
          <w:lang w:eastAsia="en-US"/>
        </w:rPr>
      </w:pPr>
    </w:p>
    <w:p w:rsidR="002E641F" w:rsidRPr="001C1016" w:rsidRDefault="002E641F" w:rsidP="002E641F">
      <w:pPr>
        <w:pStyle w:val="p1"/>
        <w:rPr>
          <w:rFonts w:ascii="Arial" w:eastAsiaTheme="minorHAnsi" w:hAnsi="Arial"/>
          <w:color w:val="404040" w:themeColor="text1" w:themeTint="BF"/>
          <w:sz w:val="22"/>
          <w:shd w:val="clear" w:color="auto" w:fill="FFFFFF"/>
          <w:lang w:eastAsia="en-US"/>
        </w:rPr>
      </w:pPr>
      <w:r>
        <w:rPr>
          <w:rFonts w:ascii="Arial" w:eastAsiaTheme="minorHAnsi" w:hAnsi="Arial"/>
          <w:color w:val="404040" w:themeColor="text1" w:themeTint="BF"/>
          <w:sz w:val="22"/>
          <w:shd w:val="clear" w:color="auto" w:fill="FFFFFF"/>
          <w:lang w:eastAsia="en-US"/>
        </w:rPr>
        <w:t>(same username and password for staging and production environments)</w:t>
      </w:r>
    </w:p>
    <w:p w:rsidR="004033D1" w:rsidRDefault="002E641F">
      <w:bookmarkStart w:id="0" w:name="_GoBack"/>
      <w:bookmarkEnd w:id="0"/>
    </w:p>
    <w:sectPr w:rsidR="004033D1" w:rsidSect="0049658F">
      <w:headerReference w:type="default" r:id="rId4"/>
      <w:footerReference w:type="even" r:id="rId5"/>
      <w:footerReference w:type="default" r:id="rId6"/>
      <w:headerReference w:type="first" r:id="rId7"/>
      <w:footerReference w:type="first" r:id="rId8"/>
      <w:pgSz w:w="12240" w:h="15840"/>
      <w:pgMar w:top="2160" w:right="1440" w:bottom="144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7391A" w:rsidRDefault="002E641F" w:rsidP="00A74A4B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27391A" w:rsidRDefault="002E641F" w:rsidP="0027391A">
    <w:pPr>
      <w:pStyle w:val="Footer"/>
      <w:ind w:right="360"/>
    </w:pPr>
  </w:p>
  <w:p w:rsidR="002244B9" w:rsidRDefault="002E641F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7391A" w:rsidRPr="000F1BDD" w:rsidRDefault="002E641F" w:rsidP="00A74A4B">
    <w:pPr>
      <w:pStyle w:val="Footer"/>
      <w:framePr w:wrap="none" w:vAnchor="text" w:hAnchor="margin" w:xAlign="right" w:y="1"/>
      <w:rPr>
        <w:rStyle w:val="PageNumber"/>
        <w:color w:val="595959" w:themeColor="text1" w:themeTint="A6"/>
        <w:sz w:val="18"/>
        <w:szCs w:val="18"/>
      </w:rPr>
    </w:pPr>
    <w:r w:rsidRPr="000F1BDD">
      <w:rPr>
        <w:rStyle w:val="PageNumber"/>
        <w:color w:val="595959" w:themeColor="text1" w:themeTint="A6"/>
        <w:sz w:val="18"/>
        <w:szCs w:val="18"/>
      </w:rPr>
      <w:fldChar w:fldCharType="begin"/>
    </w:r>
    <w:r w:rsidRPr="000F1BDD">
      <w:rPr>
        <w:rStyle w:val="PageNumber"/>
        <w:color w:val="595959" w:themeColor="text1" w:themeTint="A6"/>
        <w:sz w:val="18"/>
        <w:szCs w:val="18"/>
      </w:rPr>
      <w:instrText xml:space="preserve">PAGE  </w:instrText>
    </w:r>
    <w:r w:rsidRPr="000F1BDD">
      <w:rPr>
        <w:rStyle w:val="PageNumber"/>
        <w:color w:val="595959" w:themeColor="text1" w:themeTint="A6"/>
        <w:sz w:val="18"/>
        <w:szCs w:val="18"/>
      </w:rPr>
      <w:fldChar w:fldCharType="separate"/>
    </w:r>
    <w:r>
      <w:rPr>
        <w:rStyle w:val="PageNumber"/>
        <w:noProof/>
        <w:color w:val="595959" w:themeColor="text1" w:themeTint="A6"/>
        <w:sz w:val="18"/>
        <w:szCs w:val="18"/>
      </w:rPr>
      <w:t>2</w:t>
    </w:r>
    <w:r w:rsidRPr="000F1BDD">
      <w:rPr>
        <w:rStyle w:val="PageNumber"/>
        <w:color w:val="595959" w:themeColor="text1" w:themeTint="A6"/>
        <w:sz w:val="18"/>
        <w:szCs w:val="18"/>
      </w:rPr>
      <w:fldChar w:fldCharType="end"/>
    </w:r>
  </w:p>
  <w:p w:rsidR="002244B9" w:rsidRDefault="002E641F" w:rsidP="0049658F">
    <w:pPr>
      <w:pStyle w:val="Footer"/>
      <w:ind w:right="360"/>
      <w:jc w:val="center"/>
    </w:pPr>
    <w:r>
      <w:rPr>
        <w:noProof/>
      </w:rPr>
      <w:drawing>
        <wp:inline distT="0" distB="0" distL="0" distR="0" wp14:anchorId="6A1DD39D" wp14:editId="154C1F1B">
          <wp:extent cx="1308735" cy="143613"/>
          <wp:effectExtent l="0" t="0" r="0" b="889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ym-wordmark-color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62498" cy="16048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F3B26" w:rsidRDefault="002E641F" w:rsidP="004F3B26">
    <w:pPr>
      <w:pStyle w:val="Footer"/>
      <w:jc w:val="center"/>
    </w:pPr>
    <w:r>
      <w:rPr>
        <w:noProof/>
      </w:rPr>
      <w:drawing>
        <wp:anchor distT="0" distB="0" distL="114300" distR="114300" simplePos="0" relativeHeight="251660288" behindDoc="0" locked="0" layoutInCell="1" allowOverlap="1" wp14:anchorId="22D981D6" wp14:editId="0D56A91D">
          <wp:simplePos x="0" y="0"/>
          <wp:positionH relativeFrom="column">
            <wp:posOffset>2067619</wp:posOffset>
          </wp:positionH>
          <wp:positionV relativeFrom="paragraph">
            <wp:posOffset>-175895</wp:posOffset>
          </wp:positionV>
          <wp:extent cx="1828800" cy="200660"/>
          <wp:effectExtent l="0" t="0" r="0" b="2540"/>
          <wp:wrapNone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ym-wordmark-color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28800" cy="2006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0A2841E" wp14:editId="05B350CA">
              <wp:simplePos x="0" y="0"/>
              <wp:positionH relativeFrom="column">
                <wp:posOffset>2652395</wp:posOffset>
              </wp:positionH>
              <wp:positionV relativeFrom="paragraph">
                <wp:posOffset>-513080</wp:posOffset>
              </wp:positionV>
              <wp:extent cx="640080" cy="0"/>
              <wp:effectExtent l="0" t="25400" r="45720" b="25400"/>
              <wp:wrapNone/>
              <wp:docPr id="10" name="Straight Connector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0080" cy="0"/>
                      </a:xfrm>
                      <a:prstGeom prst="line">
                        <a:avLst/>
                      </a:prstGeom>
                      <a:ln w="57150">
                        <a:solidFill>
                          <a:srgbClr val="C1CE2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F86235C" id="Straight Connector 10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8.85pt,-40.4pt" to="259.25pt,-40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AtNS3QEAAA8EAAAOAAAAZHJzL2Uyb0RvYy54bWysU8GO0zAQvSPxD5bvNEnFLquo6R66LBcE&#13;&#10;FQsf4Dp2Y8n2WGPTpH/P2GmzK0BIIC5OxjPvzbxne3M/OctOCqMB3/FmVXOmvITe+GPHv319fHPH&#13;&#10;WUzC98KCVx0/q8jvt69fbcbQqjUMYHuFjEh8bMfQ8SGl0FZVlINyIq4gKE9JDehEohCPVY9iJHZn&#13;&#10;q3Vd31YjYB8QpIqRdh/mJN8Wfq2VTJ+1jiox23GaLZUVy3rIa7XdiPaIIgxGXsYQ/zCFE8ZT04Xq&#13;&#10;QSTBvqP5hcoZiRBBp5UEV4HWRqqigdQ09U9qngYRVNFC5sSw2BT/H638dNojMz2dHdnjhaMzekoo&#13;&#10;zHFIbAfek4OAjJLk1BhiS4Cd3+MlimGPWfak0eUvCWJTcfe8uKumxCRt3r6t6ztqIq+p6hkXMKYP&#13;&#10;ChzLPx23xmfdohWnjzFRLyq9luRt69nY8Zt3zU1dyiJY0z8aa3My4vGws8hOgs581+zer8vwRPGi&#13;&#10;jCLriTdLmkWUv3S2am7wRWmyhcZu5g75QqqFVkipfGqyKYWJqjNM0wgL8DLan4CX+gxV5bL+DXhB&#13;&#10;lM7g0wJ2xgP+buw0XUfWc/3VgVl3tuAA/bkcb7GGbl1ReHkh+Vq/jAv8+R1vfwAAAP//AwBQSwME&#13;&#10;FAAGAAgAAAAhANVlBnDjAAAAEAEAAA8AAABkcnMvZG93bnJldi54bWxMj0FrwzAMhe+D/QejwW6t&#13;&#10;k9IuJo1TSsdgsFO7HbqbE2tJWCyH2E2zfz8NBttFIOnp6X3Fbna9mHAMnScN6TIBgVR721Gj4e31&#13;&#10;aaFAhGjImt4TavjCALvy9qYwufVXOuJ0io1gEwq50dDGOORShrpFZ8LSD0i8+/CjM5HbsZF2NFc2&#13;&#10;d71cJcmDdKYj/tCaAQ8t1p+ni9NgjufVYS/fVaR5XU8v3bnK1LPW93fz45bLfgsi4hz/LuCHgfND&#13;&#10;ycEqfyEbRK9hnWYZSzUsVMIgrNikagOi+p3IspD/QcpvAAAA//8DAFBLAQItABQABgAIAAAAIQC2&#13;&#10;gziS/gAAAOEBAAATAAAAAAAAAAAAAAAAAAAAAABbQ29udGVudF9UeXBlc10ueG1sUEsBAi0AFAAG&#13;&#10;AAgAAAAhADj9If/WAAAAlAEAAAsAAAAAAAAAAAAAAAAALwEAAF9yZWxzLy5yZWxzUEsBAi0AFAAG&#13;&#10;AAgAAAAhAGEC01LdAQAADwQAAA4AAAAAAAAAAAAAAAAALgIAAGRycy9lMm9Eb2MueG1sUEsBAi0A&#13;&#10;FAAGAAgAAAAhANVlBnDjAAAAEAEAAA8AAAAAAAAAAAAAAAAANwQAAGRycy9kb3ducmV2LnhtbFBL&#13;&#10;BQYAAAAABAAEAPMAAABHBQAAAAA=&#13;&#10;" strokecolor="#c1ce20" strokeweight="4.5pt">
              <v:stroke joinstyle="miter"/>
            </v:line>
          </w:pict>
        </mc:Fallback>
      </mc:AlternateConten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B7980" w:rsidRDefault="002E641F">
    <w:pPr>
      <w:pStyle w:val="Header"/>
    </w:pPr>
    <w:r>
      <w:rPr>
        <w:noProof/>
      </w:rPr>
      <w:drawing>
        <wp:anchor distT="0" distB="0" distL="114300" distR="114300" simplePos="0" relativeHeight="251662336" behindDoc="0" locked="0" layoutInCell="1" allowOverlap="1" wp14:anchorId="0ADE9F1A" wp14:editId="198A4FA3">
          <wp:simplePos x="0" y="0"/>
          <wp:positionH relativeFrom="column">
            <wp:posOffset>5760720</wp:posOffset>
          </wp:positionH>
          <wp:positionV relativeFrom="paragraph">
            <wp:posOffset>2540</wp:posOffset>
          </wp:positionV>
          <wp:extent cx="420624" cy="484632"/>
          <wp:effectExtent l="0" t="0" r="11430" b="0"/>
          <wp:wrapNone/>
          <wp:docPr id="11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ym-tree-gray.png"/>
                  <pic:cNvPicPr/>
                </pic:nvPicPr>
                <pic:blipFill>
                  <a:blip r:embed="rId1">
                    <a:alphaModFix amt="5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20624" cy="484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BB7980" w:rsidRPr="000F1BDD" w:rsidRDefault="002E641F" w:rsidP="0057731F">
    <w:pPr>
      <w:pStyle w:val="Header"/>
      <w:rPr>
        <w:sz w:val="18"/>
        <w:szCs w:val="18"/>
      </w:rPr>
    </w:pPr>
    <w:r w:rsidRPr="000F1BDD">
      <w:rPr>
        <w:sz w:val="18"/>
        <w:szCs w:val="18"/>
      </w:rPr>
      <w:t>[</w:t>
    </w:r>
    <w:proofErr w:type="spellStart"/>
    <w:r>
      <w:rPr>
        <w:sz w:val="18"/>
        <w:szCs w:val="18"/>
      </w:rPr>
      <w:t>YM_</w:t>
    </w:r>
    <w:r>
      <w:rPr>
        <w:sz w:val="18"/>
        <w:szCs w:val="18"/>
      </w:rPr>
      <w:t>Merge_Users</w:t>
    </w:r>
    <w:proofErr w:type="spellEnd"/>
    <w:r w:rsidRPr="000F1BDD">
      <w:rPr>
        <w:sz w:val="18"/>
        <w:szCs w:val="18"/>
      </w:rPr>
      <w:t>]</w:t>
    </w:r>
  </w:p>
  <w:p w:rsidR="002244B9" w:rsidRDefault="002E641F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F3B26" w:rsidRDefault="002E641F" w:rsidP="004F3B26">
    <w:pPr>
      <w:pStyle w:val="Header"/>
      <w:jc w:val="cen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245205F5" wp14:editId="79BB55DA">
          <wp:simplePos x="0" y="0"/>
          <wp:positionH relativeFrom="column">
            <wp:posOffset>5760720</wp:posOffset>
          </wp:positionH>
          <wp:positionV relativeFrom="paragraph">
            <wp:posOffset>0</wp:posOffset>
          </wp:positionV>
          <wp:extent cx="420624" cy="484632"/>
          <wp:effectExtent l="0" t="0" r="11430" b="0"/>
          <wp:wrapNone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ym-tree-gray.png"/>
                  <pic:cNvPicPr/>
                </pic:nvPicPr>
                <pic:blipFill>
                  <a:blip r:embed="rId1">
                    <a:alphaModFix amt="5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20624" cy="484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4F3B26" w:rsidRDefault="002E641F" w:rsidP="004F3B26">
    <w:pPr>
      <w:pStyle w:val="Header"/>
      <w:jc w:val="center"/>
    </w:pPr>
  </w:p>
  <w:p w:rsidR="004F3B26" w:rsidRDefault="002E641F" w:rsidP="004F3B26">
    <w:pPr>
      <w:pStyle w:val="Header"/>
      <w:jc w:val="center"/>
    </w:pPr>
  </w:p>
  <w:p w:rsidR="004F3B26" w:rsidRDefault="002E641F" w:rsidP="004F3B26">
    <w:pPr>
      <w:pStyle w:val="Header"/>
      <w:jc w:val="center"/>
    </w:pPr>
  </w:p>
  <w:p w:rsidR="004F3B26" w:rsidRDefault="002E641F" w:rsidP="004F3B26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41F"/>
    <w:rsid w:val="002E641F"/>
    <w:rsid w:val="002E7AF0"/>
    <w:rsid w:val="007C397D"/>
    <w:rsid w:val="00BB4377"/>
    <w:rsid w:val="00CC1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19071D"/>
  <w14:defaultImageDpi w14:val="32767"/>
  <w15:chartTrackingRefBased/>
  <w15:docId w15:val="{31A03DBD-5E29-104D-9ED6-037187B0A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E641F"/>
    <w:pPr>
      <w:spacing w:before="240" w:line="288" w:lineRule="auto"/>
    </w:pPr>
    <w:rPr>
      <w:rFonts w:ascii="Arial" w:hAnsi="Arial"/>
      <w:color w:val="404040" w:themeColor="text1" w:themeTint="BF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2E641F"/>
    <w:pPr>
      <w:keepNext/>
      <w:keepLines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641F"/>
    <w:pPr>
      <w:keepNext/>
      <w:keepLines/>
      <w:spacing w:before="480" w:after="240" w:line="240" w:lineRule="auto"/>
      <w:outlineLvl w:val="1"/>
    </w:pPr>
    <w:rPr>
      <w:rFonts w:eastAsiaTheme="majorEastAsia" w:cstheme="majorBidi"/>
      <w:b/>
      <w:color w:val="5C6872"/>
      <w:sz w:val="4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641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E641F"/>
    <w:rPr>
      <w:rFonts w:ascii="Arial" w:eastAsiaTheme="majorEastAsia" w:hAnsi="Arial" w:cstheme="majorBidi"/>
      <w:b/>
      <w:color w:val="5C6872"/>
      <w:sz w:val="48"/>
      <w:szCs w:val="26"/>
    </w:rPr>
  </w:style>
  <w:style w:type="paragraph" w:styleId="Header">
    <w:name w:val="header"/>
    <w:basedOn w:val="Normal"/>
    <w:link w:val="HeaderChar"/>
    <w:uiPriority w:val="99"/>
    <w:unhideWhenUsed/>
    <w:rsid w:val="002E641F"/>
    <w:pPr>
      <w:tabs>
        <w:tab w:val="center" w:pos="4680"/>
        <w:tab w:val="right" w:pos="9360"/>
      </w:tabs>
      <w:spacing w:before="0" w:line="240" w:lineRule="auto"/>
    </w:pPr>
    <w:rPr>
      <w:color w:val="ABB4BF"/>
    </w:rPr>
  </w:style>
  <w:style w:type="character" w:customStyle="1" w:styleId="HeaderChar">
    <w:name w:val="Header Char"/>
    <w:basedOn w:val="DefaultParagraphFont"/>
    <w:link w:val="Header"/>
    <w:uiPriority w:val="99"/>
    <w:rsid w:val="002E641F"/>
    <w:rPr>
      <w:rFonts w:ascii="Arial" w:hAnsi="Arial"/>
      <w:color w:val="ABB4BF"/>
      <w:sz w:val="22"/>
    </w:rPr>
  </w:style>
  <w:style w:type="paragraph" w:styleId="Footer">
    <w:name w:val="footer"/>
    <w:basedOn w:val="Normal"/>
    <w:link w:val="FooterChar"/>
    <w:uiPriority w:val="99"/>
    <w:unhideWhenUsed/>
    <w:rsid w:val="002E641F"/>
    <w:pPr>
      <w:tabs>
        <w:tab w:val="center" w:pos="4680"/>
        <w:tab w:val="right" w:pos="9360"/>
      </w:tabs>
      <w:spacing w:before="0" w:line="240" w:lineRule="auto"/>
    </w:pPr>
    <w:rPr>
      <w:color w:val="ABB4BF"/>
    </w:rPr>
  </w:style>
  <w:style w:type="character" w:customStyle="1" w:styleId="FooterChar">
    <w:name w:val="Footer Char"/>
    <w:basedOn w:val="DefaultParagraphFont"/>
    <w:link w:val="Footer"/>
    <w:uiPriority w:val="99"/>
    <w:rsid w:val="002E641F"/>
    <w:rPr>
      <w:rFonts w:ascii="Arial" w:hAnsi="Arial"/>
      <w:color w:val="ABB4BF"/>
      <w:sz w:val="22"/>
    </w:rPr>
  </w:style>
  <w:style w:type="table" w:styleId="TableGrid">
    <w:name w:val="Table Grid"/>
    <w:basedOn w:val="TableNormal"/>
    <w:uiPriority w:val="39"/>
    <w:rsid w:val="002E641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lumnHeading">
    <w:name w:val="Column Heading"/>
    <w:basedOn w:val="Normal"/>
    <w:qFormat/>
    <w:rsid w:val="002E641F"/>
    <w:pPr>
      <w:spacing w:after="240" w:line="240" w:lineRule="auto"/>
    </w:pPr>
    <w:rPr>
      <w:b/>
      <w:color w:val="C1CE20"/>
      <w:sz w:val="28"/>
      <w:szCs w:val="28"/>
    </w:rPr>
  </w:style>
  <w:style w:type="paragraph" w:customStyle="1" w:styleId="RowHeading">
    <w:name w:val="Row Heading"/>
    <w:basedOn w:val="Normal"/>
    <w:qFormat/>
    <w:rsid w:val="002E641F"/>
    <w:pPr>
      <w:spacing w:after="240" w:line="240" w:lineRule="auto"/>
    </w:pPr>
    <w:rPr>
      <w:b/>
    </w:rPr>
  </w:style>
  <w:style w:type="character" w:styleId="PageNumber">
    <w:name w:val="page number"/>
    <w:basedOn w:val="DefaultParagraphFont"/>
    <w:uiPriority w:val="99"/>
    <w:semiHidden/>
    <w:unhideWhenUsed/>
    <w:rsid w:val="002E641F"/>
  </w:style>
  <w:style w:type="paragraph" w:customStyle="1" w:styleId="CoverSubtitle">
    <w:name w:val="Cover Subtitle"/>
    <w:basedOn w:val="Heading3"/>
    <w:qFormat/>
    <w:rsid w:val="002E641F"/>
    <w:pPr>
      <w:spacing w:before="480" w:after="240" w:line="240" w:lineRule="auto"/>
      <w:ind w:left="1440" w:right="1440"/>
      <w:jc w:val="center"/>
    </w:pPr>
    <w:rPr>
      <w:rFonts w:ascii="Arial" w:hAnsi="Arial"/>
      <w:color w:val="5C6872"/>
      <w:sz w:val="40"/>
    </w:rPr>
  </w:style>
  <w:style w:type="paragraph" w:customStyle="1" w:styleId="CoverTitle">
    <w:name w:val="Cover Title"/>
    <w:basedOn w:val="Heading1"/>
    <w:qFormat/>
    <w:rsid w:val="002E641F"/>
    <w:pPr>
      <w:spacing w:before="1200" w:after="480" w:line="240" w:lineRule="auto"/>
      <w:jc w:val="center"/>
    </w:pPr>
    <w:rPr>
      <w:rFonts w:ascii="Arial" w:hAnsi="Arial"/>
      <w:color w:val="C1CE20"/>
      <w:sz w:val="96"/>
    </w:rPr>
  </w:style>
  <w:style w:type="paragraph" w:customStyle="1" w:styleId="p1">
    <w:name w:val="p1"/>
    <w:basedOn w:val="Normal"/>
    <w:rsid w:val="002E641F"/>
    <w:pPr>
      <w:spacing w:before="0" w:line="240" w:lineRule="auto"/>
    </w:pPr>
    <w:rPr>
      <w:rFonts w:ascii="Helvetica" w:eastAsiaTheme="minorEastAsia" w:hAnsi="Helvetica" w:cs="Times New Roman"/>
      <w:color w:val="auto"/>
      <w:sz w:val="18"/>
      <w:szCs w:val="18"/>
      <w:lang w:eastAsia="zh-C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641F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1Char">
    <w:name w:val="Heading 1 Char"/>
    <w:basedOn w:val="DefaultParagraphFont"/>
    <w:link w:val="Heading1"/>
    <w:uiPriority w:val="9"/>
    <w:rsid w:val="002E64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10" Type="http://schemas.openxmlformats.org/officeDocument/2006/relationships/theme" Target="theme/theme1.xml"/><Relationship Id="rId4" Type="http://schemas.openxmlformats.org/officeDocument/2006/relationships/header" Target="header1.xml"/><Relationship Id="rId9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195</Words>
  <Characters>1113</Characters>
  <Application>Microsoft Office Word</Application>
  <DocSecurity>0</DocSecurity>
  <Lines>9</Lines>
  <Paragraphs>2</Paragraphs>
  <ScaleCrop>false</ScaleCrop>
  <Company/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DeSimone</dc:creator>
  <cp:keywords/>
  <dc:description/>
  <cp:lastModifiedBy>Jeff DeSimone</cp:lastModifiedBy>
  <cp:revision>1</cp:revision>
  <dcterms:created xsi:type="dcterms:W3CDTF">2018-05-22T13:42:00Z</dcterms:created>
  <dcterms:modified xsi:type="dcterms:W3CDTF">2018-05-22T13:42:00Z</dcterms:modified>
</cp:coreProperties>
</file>