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62A" w:rsidRPr="00A13BDE" w:rsidRDefault="009565A9" w:rsidP="00581E82">
      <w:pPr>
        <w:pStyle w:val="Title"/>
        <w:rPr>
          <w:rFonts w:asciiTheme="majorHAnsi" w:hAnsiTheme="majorHAnsi"/>
          <w:color w:val="000000" w:themeColor="text1"/>
          <w:sz w:val="22"/>
          <w:szCs w:val="22"/>
          <w:u w:val="single"/>
        </w:rPr>
      </w:pPr>
      <w:r>
        <w:rPr>
          <w:rFonts w:asciiTheme="majorHAnsi" w:hAnsiTheme="majorHAnsi"/>
          <w:color w:val="000000" w:themeColor="text1"/>
          <w:sz w:val="22"/>
          <w:szCs w:val="22"/>
          <w:u w:val="single"/>
        </w:rPr>
        <w:t>CROWD WISDOM</w:t>
      </w:r>
      <w:r w:rsidRPr="00A13BDE">
        <w:rPr>
          <w:rFonts w:asciiTheme="majorHAnsi" w:hAnsiTheme="majorHAnsi"/>
          <w:color w:val="000000" w:themeColor="text1"/>
          <w:sz w:val="22"/>
          <w:szCs w:val="22"/>
          <w:u w:val="single"/>
        </w:rPr>
        <w:t xml:space="preserve"> MASTER SERVICES AGREEMENT</w:t>
      </w:r>
    </w:p>
    <w:p w:rsidR="005274C6" w:rsidRPr="00A13BDE" w:rsidRDefault="009565A9" w:rsidP="008B001B">
      <w:pPr>
        <w:pStyle w:val="Title"/>
        <w:jc w:val="both"/>
        <w:rPr>
          <w:rFonts w:asciiTheme="majorHAnsi" w:hAnsiTheme="majorHAnsi"/>
          <w:color w:val="000000" w:themeColor="text1"/>
          <w:sz w:val="22"/>
          <w:szCs w:val="22"/>
        </w:rPr>
      </w:pPr>
      <w:r w:rsidRPr="00A13BDE">
        <w:rPr>
          <w:rFonts w:asciiTheme="majorHAnsi" w:hAnsiTheme="majorHAnsi"/>
          <w:color w:val="000000" w:themeColor="text1"/>
          <w:sz w:val="22"/>
          <w:szCs w:val="22"/>
        </w:rPr>
        <w:t xml:space="preserve">This Master Services Agreement (“Agreement”) is </w:t>
      </w:r>
      <w:r w:rsidRPr="00992F34">
        <w:rPr>
          <w:rFonts w:asciiTheme="majorHAnsi" w:hAnsiTheme="majorHAnsi"/>
          <w:color w:val="000000" w:themeColor="text1"/>
          <w:sz w:val="22"/>
          <w:szCs w:val="22"/>
        </w:rPr>
        <w:t xml:space="preserve">effective as of the </w:t>
      </w:r>
      <w:r w:rsidRPr="00992F34">
        <w:rPr>
          <w:rFonts w:asciiTheme="majorHAnsi" w:hAnsiTheme="majorHAnsi"/>
          <w:color w:val="auto"/>
          <w:sz w:val="22"/>
          <w:szCs w:val="22"/>
        </w:rPr>
        <w:t>client signature date of this agreement</w:t>
      </w:r>
      <w:r w:rsidRPr="00992F34">
        <w:rPr>
          <w:rFonts w:asciiTheme="majorHAnsi" w:hAnsiTheme="majorHAnsi"/>
          <w:color w:val="000000" w:themeColor="text1"/>
          <w:sz w:val="22"/>
          <w:szCs w:val="22"/>
        </w:rPr>
        <w:t xml:space="preserve"> (the “Effective Date”) and is made by and between </w:t>
      </w:r>
      <w:proofErr w:type="spellStart"/>
      <w:r>
        <w:rPr>
          <w:rFonts w:asciiTheme="majorHAnsi" w:hAnsiTheme="majorHAnsi"/>
          <w:color w:val="000000" w:themeColor="text1"/>
          <w:sz w:val="22"/>
          <w:szCs w:val="22"/>
        </w:rPr>
        <w:t>YourMembership</w:t>
      </w:r>
      <w:proofErr w:type="spellEnd"/>
      <w:r>
        <w:rPr>
          <w:rFonts w:asciiTheme="majorHAnsi" w:hAnsiTheme="majorHAnsi"/>
          <w:color w:val="000000" w:themeColor="text1"/>
          <w:sz w:val="22"/>
          <w:szCs w:val="22"/>
        </w:rPr>
        <w:t xml:space="preserve"> 9620 Executive Center Drive North Suite 200 St Petersburg Florida 33702 </w:t>
      </w:r>
      <w:r w:rsidRPr="00A13BDE">
        <w:rPr>
          <w:rFonts w:asciiTheme="majorHAnsi" w:hAnsiTheme="majorHAnsi"/>
          <w:b w:val="0"/>
          <w:color w:val="000000" w:themeColor="text1"/>
          <w:sz w:val="22"/>
          <w:szCs w:val="22"/>
        </w:rPr>
        <w:t>and</w:t>
      </w:r>
      <w:r w:rsidRPr="00A13BDE">
        <w:rPr>
          <w:rFonts w:asciiTheme="majorHAnsi" w:hAnsiTheme="majorHAnsi"/>
          <w:color w:val="000000" w:themeColor="text1"/>
          <w:sz w:val="22"/>
          <w:szCs w:val="22"/>
        </w:rPr>
        <w:t xml:space="preserve"> the Client as follows: </w:t>
      </w:r>
    </w:p>
    <w:tbl>
      <w:tblPr>
        <w:tblStyle w:val="TableGrid"/>
        <w:tblW w:w="8810" w:type="dxa"/>
        <w:jc w:val="center"/>
        <w:tblLook w:val="04A0"/>
      </w:tblPr>
      <w:tblGrid>
        <w:gridCol w:w="2330"/>
        <w:gridCol w:w="6480"/>
      </w:tblGrid>
      <w:tr w:rsidR="00784252" w:rsidTr="008B001B">
        <w:trPr>
          <w:trHeight w:val="576"/>
          <w:jc w:val="center"/>
        </w:trPr>
        <w:tc>
          <w:tcPr>
            <w:tcW w:w="2330" w:type="dxa"/>
            <w:vAlign w:val="center"/>
          </w:tcPr>
          <w:p w:rsidR="005274C6" w:rsidRPr="00A13BDE" w:rsidRDefault="009565A9" w:rsidP="008B001B">
            <w:pPr>
              <w:pStyle w:val="NoSpacing"/>
              <w:numPr>
                <w:ilvl w:val="0"/>
                <w:numId w:val="0"/>
              </w:numPr>
              <w:ind w:left="270"/>
              <w:rPr>
                <w:rFonts w:asciiTheme="majorHAnsi" w:hAnsiTheme="majorHAnsi"/>
              </w:rPr>
            </w:pPr>
            <w:r w:rsidRPr="00A13BDE">
              <w:rPr>
                <w:rFonts w:asciiTheme="majorHAnsi" w:hAnsiTheme="majorHAnsi"/>
                <w:b/>
              </w:rPr>
              <w:t>Client Name</w:t>
            </w:r>
          </w:p>
        </w:tc>
        <w:tc>
          <w:tcPr>
            <w:tcW w:w="6480" w:type="dxa"/>
            <w:vAlign w:val="center"/>
          </w:tcPr>
          <w:p w:rsidR="00F16F3D" w:rsidRPr="00A13BDE" w:rsidRDefault="009565A9" w:rsidP="008B001B">
            <w:pPr>
              <w:pStyle w:val="NoSpacing"/>
              <w:numPr>
                <w:ilvl w:val="0"/>
                <w:numId w:val="0"/>
              </w:numPr>
              <w:ind w:left="-98"/>
              <w:jc w:val="center"/>
              <w:rPr>
                <w:rFonts w:asciiTheme="majorHAnsi" w:hAnsiTheme="majorHAnsi"/>
              </w:rPr>
            </w:pPr>
            <w:r w:rsidRPr="001D3682">
              <w:rPr>
                <w:rFonts w:asciiTheme="majorHAnsi" w:hAnsiTheme="majorHAnsi"/>
              </w:rPr>
              <w:t>Society of American Gastrointestinal and Endoscopic Surgeons</w:t>
            </w:r>
          </w:p>
        </w:tc>
      </w:tr>
      <w:tr w:rsidR="00784252" w:rsidTr="00992F34">
        <w:trPr>
          <w:trHeight w:val="692"/>
          <w:jc w:val="center"/>
        </w:trPr>
        <w:tc>
          <w:tcPr>
            <w:tcW w:w="2330" w:type="dxa"/>
            <w:vAlign w:val="center"/>
          </w:tcPr>
          <w:p w:rsidR="005274C6" w:rsidRPr="00A13BDE" w:rsidRDefault="009565A9" w:rsidP="008B001B">
            <w:pPr>
              <w:pStyle w:val="NoSpacing"/>
              <w:numPr>
                <w:ilvl w:val="0"/>
                <w:numId w:val="0"/>
              </w:numPr>
              <w:ind w:left="270"/>
              <w:rPr>
                <w:rFonts w:asciiTheme="majorHAnsi" w:hAnsiTheme="majorHAnsi"/>
              </w:rPr>
            </w:pPr>
            <w:r w:rsidRPr="00A13BDE">
              <w:rPr>
                <w:rFonts w:asciiTheme="majorHAnsi" w:hAnsiTheme="majorHAnsi"/>
                <w:b/>
              </w:rPr>
              <w:t xml:space="preserve">Client Address </w:t>
            </w:r>
          </w:p>
        </w:tc>
        <w:tc>
          <w:tcPr>
            <w:tcW w:w="6480" w:type="dxa"/>
            <w:vAlign w:val="center"/>
          </w:tcPr>
          <w:p w:rsidR="001D3682" w:rsidRPr="001D3682" w:rsidRDefault="009565A9" w:rsidP="001D3682">
            <w:pPr>
              <w:pStyle w:val="NoSpacing"/>
              <w:numPr>
                <w:ilvl w:val="0"/>
                <w:numId w:val="0"/>
              </w:numPr>
              <w:ind w:left="-98"/>
              <w:rPr>
                <w:rFonts w:asciiTheme="majorHAnsi" w:hAnsiTheme="majorHAnsi"/>
              </w:rPr>
            </w:pPr>
            <w:r>
              <w:rPr>
                <w:rFonts w:asciiTheme="majorHAnsi" w:hAnsiTheme="majorHAnsi"/>
              </w:rPr>
              <w:t xml:space="preserve">                            </w:t>
            </w:r>
            <w:r w:rsidRPr="001D3682">
              <w:rPr>
                <w:rFonts w:asciiTheme="majorHAnsi" w:hAnsiTheme="majorHAnsi"/>
              </w:rPr>
              <w:t>11300 W. Olympic Blvd Suite 600</w:t>
            </w:r>
          </w:p>
          <w:p w:rsidR="00DD1161" w:rsidRPr="00A13BDE" w:rsidRDefault="009565A9" w:rsidP="001D3682">
            <w:pPr>
              <w:pStyle w:val="NoSpacing"/>
              <w:numPr>
                <w:ilvl w:val="0"/>
                <w:numId w:val="0"/>
              </w:numPr>
              <w:ind w:left="-98"/>
              <w:jc w:val="center"/>
              <w:rPr>
                <w:rFonts w:asciiTheme="majorHAnsi" w:hAnsiTheme="majorHAnsi"/>
              </w:rPr>
            </w:pPr>
            <w:r w:rsidRPr="001D3682">
              <w:rPr>
                <w:rFonts w:asciiTheme="majorHAnsi" w:hAnsiTheme="majorHAnsi"/>
              </w:rPr>
              <w:t>Los Angeles, CA 90064 USA</w:t>
            </w:r>
          </w:p>
        </w:tc>
      </w:tr>
    </w:tbl>
    <w:p w:rsidR="00F47E11" w:rsidRPr="00A13BDE" w:rsidRDefault="001E69F9" w:rsidP="0049762A">
      <w:pPr>
        <w:pStyle w:val="Title"/>
        <w:jc w:val="left"/>
        <w:rPr>
          <w:rFonts w:asciiTheme="majorHAnsi" w:hAnsiTheme="majorHAnsi"/>
          <w:b w:val="0"/>
          <w:sz w:val="22"/>
          <w:szCs w:val="22"/>
        </w:rPr>
      </w:pPr>
    </w:p>
    <w:p w:rsidR="00AE458D" w:rsidRPr="00A13BDE" w:rsidRDefault="009565A9" w:rsidP="00992F34">
      <w:pPr>
        <w:pStyle w:val="Title"/>
        <w:jc w:val="left"/>
        <w:rPr>
          <w:rFonts w:asciiTheme="majorHAnsi" w:hAnsiTheme="majorHAnsi"/>
          <w:b w:val="0"/>
          <w:color w:val="000000" w:themeColor="text1"/>
          <w:sz w:val="22"/>
          <w:szCs w:val="22"/>
        </w:rPr>
      </w:pPr>
      <w:r w:rsidRPr="00A13BDE">
        <w:rPr>
          <w:rFonts w:asciiTheme="majorHAnsi" w:hAnsiTheme="majorHAnsi"/>
          <w:b w:val="0"/>
          <w:sz w:val="22"/>
          <w:szCs w:val="22"/>
        </w:rPr>
        <w:t xml:space="preserve">WHEREAS, </w:t>
      </w:r>
      <w:proofErr w:type="spellStart"/>
      <w:r>
        <w:rPr>
          <w:rFonts w:asciiTheme="majorHAnsi" w:hAnsiTheme="majorHAnsi"/>
          <w:b w:val="0"/>
          <w:sz w:val="22"/>
          <w:szCs w:val="22"/>
        </w:rPr>
        <w:t>YourMembership</w:t>
      </w:r>
      <w:proofErr w:type="spellEnd"/>
      <w:r w:rsidRPr="00A13BDE">
        <w:rPr>
          <w:rFonts w:asciiTheme="majorHAnsi" w:hAnsiTheme="majorHAnsi"/>
          <w:b w:val="0"/>
          <w:sz w:val="22"/>
          <w:szCs w:val="22"/>
        </w:rPr>
        <w:t xml:space="preserve"> delivers world-class eLearning technologies for professional education, including professional development, exam preparation and continuing education programs to corporate customers, trade and professional associations and other credentialing institutions;</w:t>
      </w:r>
    </w:p>
    <w:p w:rsidR="00AE458D" w:rsidRPr="00A13BDE" w:rsidRDefault="009565A9" w:rsidP="00992F34">
      <w:pPr>
        <w:tabs>
          <w:tab w:val="left" w:pos="-270"/>
        </w:tabs>
        <w:ind w:right="-12"/>
        <w:rPr>
          <w:rFonts w:asciiTheme="majorHAnsi" w:hAnsiTheme="majorHAnsi"/>
          <w:sz w:val="22"/>
          <w:szCs w:val="22"/>
        </w:rPr>
      </w:pPr>
      <w:r w:rsidRPr="00A13BDE">
        <w:rPr>
          <w:rFonts w:asciiTheme="majorHAnsi" w:hAnsiTheme="majorHAnsi"/>
          <w:sz w:val="22"/>
          <w:szCs w:val="22"/>
        </w:rPr>
        <w:t xml:space="preserve">WHEREAS, </w:t>
      </w:r>
      <w:proofErr w:type="spellStart"/>
      <w:r>
        <w:rPr>
          <w:rFonts w:asciiTheme="majorHAnsi" w:hAnsiTheme="majorHAnsi"/>
          <w:sz w:val="22"/>
          <w:szCs w:val="22"/>
        </w:rPr>
        <w:t>YourMembership</w:t>
      </w:r>
      <w:r w:rsidRPr="00A13BDE">
        <w:rPr>
          <w:rFonts w:asciiTheme="majorHAnsi" w:hAnsiTheme="majorHAnsi"/>
          <w:sz w:val="22"/>
          <w:szCs w:val="22"/>
        </w:rPr>
        <w:t>’s</w:t>
      </w:r>
      <w:proofErr w:type="spellEnd"/>
      <w:r w:rsidRPr="00A13BDE">
        <w:rPr>
          <w:rFonts w:asciiTheme="majorHAnsi" w:hAnsiTheme="majorHAnsi"/>
          <w:sz w:val="22"/>
          <w:szCs w:val="22"/>
        </w:rPr>
        <w:t xml:space="preserve"> service offerings enable its customers to utilize </w:t>
      </w:r>
      <w:r>
        <w:rPr>
          <w:rFonts w:asciiTheme="majorHAnsi" w:hAnsiTheme="majorHAnsi"/>
          <w:sz w:val="22"/>
          <w:szCs w:val="22"/>
        </w:rPr>
        <w:t>YOURMEMBERSHIP</w:t>
      </w:r>
      <w:r w:rsidRPr="00A13BDE">
        <w:rPr>
          <w:rFonts w:asciiTheme="majorHAnsi" w:hAnsiTheme="majorHAnsi"/>
          <w:sz w:val="22"/>
          <w:szCs w:val="22"/>
        </w:rPr>
        <w:t>’s learning management system (“LMS”) called Crowd Wisdom™ to engage their constituents with effective, relevant learning material and educational events as well as to provide their constituents with a personalized learning experience; and</w:t>
      </w:r>
    </w:p>
    <w:p w:rsidR="00AE458D" w:rsidRPr="00A13BDE" w:rsidRDefault="001E69F9" w:rsidP="00AE458D">
      <w:pPr>
        <w:tabs>
          <w:tab w:val="left" w:pos="-270"/>
        </w:tabs>
        <w:ind w:right="-12"/>
        <w:rPr>
          <w:rFonts w:asciiTheme="majorHAnsi" w:hAnsiTheme="majorHAnsi"/>
          <w:sz w:val="22"/>
          <w:szCs w:val="22"/>
        </w:rPr>
      </w:pPr>
    </w:p>
    <w:p w:rsidR="00AE458D" w:rsidRPr="00A13BDE" w:rsidRDefault="009565A9" w:rsidP="00AE458D">
      <w:pPr>
        <w:tabs>
          <w:tab w:val="left" w:pos="-270"/>
        </w:tabs>
        <w:ind w:right="-12"/>
        <w:rPr>
          <w:rFonts w:asciiTheme="majorHAnsi" w:hAnsiTheme="majorHAnsi"/>
          <w:sz w:val="22"/>
          <w:szCs w:val="22"/>
        </w:rPr>
      </w:pPr>
      <w:r w:rsidRPr="00A13BDE">
        <w:rPr>
          <w:rFonts w:asciiTheme="majorHAnsi" w:hAnsiTheme="majorHAnsi"/>
          <w:sz w:val="22"/>
          <w:szCs w:val="22"/>
        </w:rPr>
        <w:t xml:space="preserve">WHEREAS, Customer wishes to purchase select services from </w:t>
      </w:r>
      <w:proofErr w:type="spellStart"/>
      <w:r>
        <w:rPr>
          <w:rFonts w:asciiTheme="majorHAnsi" w:hAnsiTheme="majorHAnsi"/>
          <w:sz w:val="22"/>
          <w:szCs w:val="22"/>
        </w:rPr>
        <w:t>YourMembership</w:t>
      </w:r>
      <w:proofErr w:type="spellEnd"/>
    </w:p>
    <w:p w:rsidR="00AE458D" w:rsidRPr="00A13BDE" w:rsidRDefault="001E69F9" w:rsidP="00AE458D">
      <w:pPr>
        <w:tabs>
          <w:tab w:val="left" w:pos="-270"/>
        </w:tabs>
        <w:ind w:right="-12"/>
        <w:rPr>
          <w:rFonts w:asciiTheme="majorHAnsi" w:hAnsiTheme="majorHAnsi"/>
          <w:sz w:val="22"/>
          <w:szCs w:val="22"/>
        </w:rPr>
      </w:pPr>
    </w:p>
    <w:p w:rsidR="00AE458D" w:rsidRPr="00A13BDE" w:rsidRDefault="009565A9" w:rsidP="002A3DE7">
      <w:pPr>
        <w:pStyle w:val="CM23"/>
        <w:spacing w:line="276" w:lineRule="atLeast"/>
        <w:jc w:val="both"/>
        <w:rPr>
          <w:rFonts w:asciiTheme="majorHAnsi" w:hAnsiTheme="majorHAnsi"/>
          <w:color w:val="000000"/>
          <w:sz w:val="22"/>
          <w:szCs w:val="22"/>
        </w:rPr>
      </w:pPr>
      <w:r w:rsidRPr="00A13BDE">
        <w:rPr>
          <w:rFonts w:asciiTheme="majorHAnsi" w:hAnsiTheme="majorHAnsi"/>
          <w:sz w:val="22"/>
          <w:szCs w:val="22"/>
        </w:rPr>
        <w:t xml:space="preserve">NOW THEREFORE, for the consideration set forth in this Agreement, the receipt and sufficiency of which are hereby acknowledged, the parties agree as follows: </w:t>
      </w:r>
    </w:p>
    <w:p w:rsidR="00AE458D" w:rsidRPr="00A13BDE" w:rsidRDefault="001E69F9" w:rsidP="00AE458D">
      <w:pPr>
        <w:tabs>
          <w:tab w:val="left" w:pos="-270"/>
        </w:tabs>
        <w:ind w:right="-12"/>
        <w:rPr>
          <w:rFonts w:asciiTheme="majorHAnsi" w:hAnsiTheme="majorHAnsi"/>
          <w:sz w:val="22"/>
          <w:szCs w:val="22"/>
        </w:rPr>
        <w:sectPr w:rsidR="00AE458D" w:rsidRPr="00A13BDE" w:rsidSect="00AF5A98">
          <w:headerReference w:type="even" r:id="rId8"/>
          <w:headerReference w:type="default" r:id="rId9"/>
          <w:footerReference w:type="even" r:id="rId10"/>
          <w:footerReference w:type="default" r:id="rId11"/>
          <w:headerReference w:type="first" r:id="rId12"/>
          <w:footerReference w:type="first" r:id="rId13"/>
          <w:pgSz w:w="12240" w:h="15840" w:code="1"/>
          <w:pgMar w:top="1440" w:right="720" w:bottom="1440" w:left="720" w:header="720" w:footer="720" w:gutter="0"/>
          <w:cols w:space="720"/>
          <w:formProt w:val="0"/>
          <w:docGrid w:linePitch="360"/>
        </w:sectPr>
      </w:pPr>
    </w:p>
    <w:p w:rsidR="006F296E" w:rsidRPr="00A13BDE" w:rsidRDefault="009565A9" w:rsidP="004620B1">
      <w:pPr>
        <w:pStyle w:val="ListParagraph"/>
        <w:numPr>
          <w:ilvl w:val="0"/>
          <w:numId w:val="15"/>
        </w:numPr>
        <w:rPr>
          <w:rFonts w:asciiTheme="majorHAnsi" w:hAnsiTheme="majorHAnsi"/>
          <w:sz w:val="22"/>
          <w:szCs w:val="22"/>
        </w:rPr>
      </w:pPr>
      <w:r w:rsidRPr="00A13BDE">
        <w:rPr>
          <w:rFonts w:asciiTheme="majorHAnsi" w:hAnsiTheme="majorHAnsi"/>
          <w:sz w:val="22"/>
          <w:szCs w:val="22"/>
        </w:rPr>
        <w:lastRenderedPageBreak/>
        <w:t>SERVICES</w:t>
      </w:r>
      <w:r w:rsidRPr="00A13BDE">
        <w:rPr>
          <w:rFonts w:asciiTheme="majorHAnsi" w:hAnsiTheme="majorHAnsi"/>
          <w:b/>
          <w:bCs/>
          <w:sz w:val="22"/>
          <w:szCs w:val="22"/>
        </w:rPr>
        <w:t>.</w:t>
      </w:r>
      <w:r w:rsidRPr="00A13BDE">
        <w:rPr>
          <w:rFonts w:asciiTheme="majorHAnsi" w:hAnsiTheme="majorHAnsi"/>
          <w:sz w:val="22"/>
          <w:szCs w:val="22"/>
        </w:rPr>
        <w:t xml:space="preserve">  </w:t>
      </w:r>
    </w:p>
    <w:p w:rsidR="006F296E" w:rsidRPr="00A13BDE" w:rsidRDefault="009565A9" w:rsidP="006F296E">
      <w:pPr>
        <w:pStyle w:val="Sub-heading"/>
        <w:rPr>
          <w:rFonts w:asciiTheme="majorHAnsi" w:hAnsiTheme="majorHAnsi"/>
          <w:b/>
          <w:sz w:val="22"/>
          <w:szCs w:val="22"/>
        </w:rPr>
      </w:pPr>
      <w:r w:rsidRPr="00A13BDE">
        <w:rPr>
          <w:rFonts w:asciiTheme="majorHAnsi" w:hAnsiTheme="majorHAnsi"/>
          <w:b/>
          <w:sz w:val="22"/>
          <w:szCs w:val="22"/>
        </w:rPr>
        <w:t>P</w:t>
      </w:r>
      <w:r w:rsidRPr="00A13BDE">
        <w:rPr>
          <w:rFonts w:asciiTheme="majorHAnsi" w:hAnsiTheme="majorHAnsi"/>
          <w:b/>
          <w:sz w:val="22"/>
          <w:szCs w:val="22"/>
          <w:u w:val="single"/>
        </w:rPr>
        <w:t>rovision of the Services</w:t>
      </w:r>
      <w:r w:rsidRPr="00A13BDE">
        <w:rPr>
          <w:rFonts w:asciiTheme="majorHAnsi" w:hAnsiTheme="majorHAnsi"/>
          <w:b/>
          <w:sz w:val="22"/>
          <w:szCs w:val="22"/>
        </w:rPr>
        <w:t xml:space="preserve">.  </w:t>
      </w:r>
      <w:r w:rsidRPr="00A13BDE">
        <w:rPr>
          <w:rFonts w:asciiTheme="majorHAnsi" w:hAnsiTheme="majorHAnsi"/>
          <w:sz w:val="22"/>
          <w:szCs w:val="22"/>
        </w:rPr>
        <w:t xml:space="preserve">Subject to the terms and conditions of this Agreement, </w:t>
      </w:r>
      <w:r>
        <w:rPr>
          <w:rFonts w:asciiTheme="majorHAnsi" w:hAnsiTheme="majorHAnsi"/>
          <w:sz w:val="22"/>
          <w:szCs w:val="22"/>
        </w:rPr>
        <w:t>YOURMEMBERSHIP</w:t>
      </w:r>
      <w:r w:rsidRPr="00A13BDE">
        <w:rPr>
          <w:rFonts w:asciiTheme="majorHAnsi" w:hAnsiTheme="majorHAnsi"/>
          <w:sz w:val="22"/>
          <w:szCs w:val="22"/>
        </w:rPr>
        <w:t xml:space="preserve"> agrees to provide to Customer and its Authorized Users (as defined below) the services described in </w:t>
      </w:r>
      <w:r w:rsidRPr="00A13BDE">
        <w:rPr>
          <w:rFonts w:asciiTheme="majorHAnsi" w:hAnsiTheme="majorHAnsi"/>
          <w:b/>
          <w:sz w:val="22"/>
          <w:szCs w:val="22"/>
          <w:u w:val="single"/>
        </w:rPr>
        <w:t>Exhibit A</w:t>
      </w:r>
      <w:r w:rsidRPr="00A13BDE">
        <w:rPr>
          <w:rFonts w:asciiTheme="majorHAnsi" w:hAnsiTheme="majorHAnsi"/>
          <w:sz w:val="22"/>
          <w:szCs w:val="22"/>
        </w:rPr>
        <w:t xml:space="preserve"> hereto (the “Services”) and Customer agrees to pay the Fees (as defined below) as set forth on </w:t>
      </w:r>
      <w:r w:rsidRPr="00A13BDE">
        <w:rPr>
          <w:rFonts w:asciiTheme="majorHAnsi" w:hAnsiTheme="majorHAnsi"/>
          <w:b/>
          <w:sz w:val="22"/>
          <w:szCs w:val="22"/>
          <w:u w:val="single"/>
        </w:rPr>
        <w:t>Exhibit C</w:t>
      </w:r>
      <w:r w:rsidRPr="00A13BDE">
        <w:rPr>
          <w:rFonts w:asciiTheme="majorHAnsi" w:hAnsiTheme="majorHAnsi"/>
          <w:sz w:val="22"/>
          <w:szCs w:val="22"/>
        </w:rPr>
        <w:t xml:space="preserve">.  If Customer elects to purchase additional services from </w:t>
      </w:r>
      <w:r>
        <w:rPr>
          <w:rFonts w:asciiTheme="majorHAnsi" w:hAnsiTheme="majorHAnsi"/>
          <w:sz w:val="22"/>
          <w:szCs w:val="22"/>
        </w:rPr>
        <w:t>YOURMEMBERSHIP</w:t>
      </w:r>
      <w:r w:rsidRPr="00A13BDE">
        <w:rPr>
          <w:rFonts w:asciiTheme="majorHAnsi" w:hAnsiTheme="majorHAnsi"/>
          <w:sz w:val="22"/>
          <w:szCs w:val="22"/>
        </w:rPr>
        <w:t xml:space="preserve"> in the future under the terms of this Agreement, such services (and associated pricing) shall be described in an additional services addendum to this Agreement which will be signed by both parties and appended hereto. An example Scope of Work template can be provided at time of contract signing.</w:t>
      </w:r>
    </w:p>
    <w:p w:rsidR="006F296E" w:rsidRPr="00A13BDE" w:rsidRDefault="001E69F9" w:rsidP="006F296E">
      <w:pPr>
        <w:pStyle w:val="Sub-heading"/>
        <w:numPr>
          <w:ilvl w:val="0"/>
          <w:numId w:val="0"/>
        </w:numPr>
        <w:rPr>
          <w:rFonts w:asciiTheme="majorHAnsi" w:hAnsiTheme="majorHAnsi"/>
          <w:b/>
          <w:sz w:val="22"/>
          <w:szCs w:val="22"/>
        </w:rPr>
      </w:pPr>
    </w:p>
    <w:p w:rsidR="006F296E" w:rsidRPr="00A13BDE" w:rsidRDefault="009565A9" w:rsidP="006F296E">
      <w:pPr>
        <w:pStyle w:val="Sub-heading"/>
        <w:rPr>
          <w:rFonts w:asciiTheme="majorHAnsi" w:hAnsiTheme="majorHAnsi"/>
          <w:sz w:val="22"/>
          <w:szCs w:val="22"/>
        </w:rPr>
      </w:pPr>
      <w:r w:rsidRPr="00A13BDE">
        <w:rPr>
          <w:rFonts w:asciiTheme="majorHAnsi" w:hAnsiTheme="majorHAnsi"/>
          <w:sz w:val="22"/>
          <w:szCs w:val="22"/>
          <w:u w:val="single"/>
        </w:rPr>
        <w:lastRenderedPageBreak/>
        <w:t>Development and Implementation</w:t>
      </w:r>
      <w:r w:rsidRPr="00A13BDE">
        <w:rPr>
          <w:rFonts w:asciiTheme="majorHAnsi" w:hAnsiTheme="majorHAnsi"/>
          <w:sz w:val="22"/>
          <w:szCs w:val="22"/>
        </w:rPr>
        <w:t xml:space="preserve">.  </w:t>
      </w:r>
      <w:r>
        <w:rPr>
          <w:rFonts w:asciiTheme="majorHAnsi" w:hAnsiTheme="majorHAnsi"/>
          <w:w w:val="0"/>
          <w:sz w:val="22"/>
          <w:szCs w:val="22"/>
        </w:rPr>
        <w:t>YOURMEMBERSHIP</w:t>
      </w:r>
      <w:r w:rsidRPr="00A13BDE">
        <w:rPr>
          <w:rFonts w:asciiTheme="majorHAnsi" w:hAnsiTheme="majorHAnsi"/>
          <w:w w:val="0"/>
          <w:sz w:val="22"/>
          <w:szCs w:val="22"/>
        </w:rPr>
        <w:t xml:space="preserve"> and Customer will each devote the personnel and resources necessary to perform the development and implementation </w:t>
      </w:r>
      <w:r w:rsidRPr="00A13BDE">
        <w:rPr>
          <w:rFonts w:asciiTheme="majorHAnsi" w:hAnsiTheme="majorHAnsi"/>
          <w:sz w:val="22"/>
          <w:szCs w:val="22"/>
        </w:rPr>
        <w:t>activities</w:t>
      </w:r>
      <w:r w:rsidRPr="00A13BDE">
        <w:rPr>
          <w:rFonts w:asciiTheme="majorHAnsi" w:hAnsiTheme="majorHAnsi"/>
          <w:w w:val="0"/>
          <w:sz w:val="22"/>
          <w:szCs w:val="22"/>
        </w:rPr>
        <w:t xml:space="preserve"> set forth in the Milestone Plan, annexed to this Agreement as </w:t>
      </w:r>
      <w:r w:rsidRPr="00A13BDE">
        <w:rPr>
          <w:rFonts w:asciiTheme="majorHAnsi" w:hAnsiTheme="majorHAnsi"/>
          <w:w w:val="0"/>
          <w:sz w:val="22"/>
          <w:szCs w:val="22"/>
          <w:u w:val="single"/>
        </w:rPr>
        <w:t>an implementation specification</w:t>
      </w:r>
      <w:r w:rsidRPr="00A13BDE">
        <w:rPr>
          <w:rFonts w:asciiTheme="majorHAnsi" w:hAnsiTheme="majorHAnsi"/>
          <w:w w:val="0"/>
          <w:sz w:val="22"/>
          <w:szCs w:val="22"/>
        </w:rPr>
        <w:t xml:space="preserve"> (or an addendum thereto).  It is envisioned that unless otherwise stated in an SOW, </w:t>
      </w:r>
      <w:r>
        <w:rPr>
          <w:rFonts w:asciiTheme="majorHAnsi" w:hAnsiTheme="majorHAnsi"/>
          <w:w w:val="0"/>
          <w:sz w:val="22"/>
          <w:szCs w:val="22"/>
        </w:rPr>
        <w:t>YOURMEMBERSHIP</w:t>
      </w:r>
      <w:r w:rsidRPr="00A13BDE">
        <w:rPr>
          <w:rFonts w:asciiTheme="majorHAnsi" w:hAnsiTheme="majorHAnsi"/>
          <w:w w:val="0"/>
          <w:sz w:val="22"/>
          <w:szCs w:val="22"/>
        </w:rPr>
        <w:t xml:space="preserve"> will take the lead with respect to development and implementation activities; provided, however, that Customer shall provide a single point of contact for the project and reasonably requested support and assistance at Customer’s own expense</w:t>
      </w:r>
      <w:r w:rsidRPr="00A13BDE">
        <w:rPr>
          <w:rFonts w:asciiTheme="majorHAnsi" w:hAnsiTheme="majorHAnsi"/>
          <w:sz w:val="22"/>
          <w:szCs w:val="22"/>
        </w:rPr>
        <w:t xml:space="preserve">.  </w:t>
      </w:r>
    </w:p>
    <w:p w:rsidR="006F296E" w:rsidRPr="00A13BDE" w:rsidRDefault="001E69F9" w:rsidP="006F296E">
      <w:pPr>
        <w:pStyle w:val="Sub-heading"/>
        <w:numPr>
          <w:ilvl w:val="0"/>
          <w:numId w:val="0"/>
        </w:numPr>
        <w:rPr>
          <w:rFonts w:asciiTheme="majorHAnsi" w:hAnsiTheme="majorHAnsi"/>
          <w:bCs/>
          <w:sz w:val="22"/>
          <w:szCs w:val="22"/>
        </w:rPr>
      </w:pPr>
    </w:p>
    <w:p w:rsidR="00FF4618" w:rsidRPr="00A13BDE" w:rsidRDefault="009565A9" w:rsidP="00FF4618">
      <w:pPr>
        <w:pStyle w:val="Paragraph"/>
        <w:rPr>
          <w:rFonts w:asciiTheme="majorHAnsi" w:hAnsiTheme="majorHAnsi"/>
          <w:sz w:val="22"/>
          <w:szCs w:val="22"/>
        </w:rPr>
      </w:pPr>
      <w:r w:rsidRPr="00A13BDE">
        <w:rPr>
          <w:rFonts w:asciiTheme="majorHAnsi" w:hAnsiTheme="majorHAnsi"/>
          <w:b/>
          <w:bCs/>
          <w:sz w:val="22"/>
          <w:szCs w:val="22"/>
        </w:rPr>
        <w:t>LICENSE GRANT</w:t>
      </w:r>
      <w:r w:rsidRPr="00A13BDE">
        <w:rPr>
          <w:rFonts w:asciiTheme="majorHAnsi" w:hAnsiTheme="majorHAnsi"/>
          <w:bCs/>
          <w:sz w:val="22"/>
          <w:szCs w:val="22"/>
        </w:rPr>
        <w:t>.</w:t>
      </w:r>
      <w:r w:rsidRPr="00A13BDE">
        <w:rPr>
          <w:rFonts w:asciiTheme="majorHAnsi" w:hAnsiTheme="majorHAnsi"/>
          <w:sz w:val="22"/>
          <w:szCs w:val="22"/>
        </w:rPr>
        <w:t xml:space="preserve">  Subject to the terms and conditions of this Agreement, </w:t>
      </w:r>
      <w:r>
        <w:rPr>
          <w:rFonts w:asciiTheme="majorHAnsi" w:hAnsiTheme="majorHAnsi"/>
          <w:sz w:val="22"/>
          <w:szCs w:val="22"/>
        </w:rPr>
        <w:t>YOURMEMBERSHIP</w:t>
      </w:r>
      <w:r w:rsidRPr="00A13BDE">
        <w:rPr>
          <w:rFonts w:asciiTheme="majorHAnsi" w:hAnsiTheme="majorHAnsi"/>
          <w:sz w:val="22"/>
          <w:szCs w:val="22"/>
        </w:rPr>
        <w:t xml:space="preserve"> hereby grants to Customer, (and to each Authorized </w:t>
      </w:r>
      <w:r w:rsidRPr="00A13BDE">
        <w:rPr>
          <w:rFonts w:asciiTheme="majorHAnsi" w:hAnsiTheme="majorHAnsi"/>
          <w:sz w:val="22"/>
          <w:szCs w:val="22"/>
        </w:rPr>
        <w:lastRenderedPageBreak/>
        <w:t>User (as defined below) who accesses the Services by means of Customer’s account and an authorized password), a non-exclusive, non-transferable, non-sub-licensable license to access and use the Services via the Internet in accordance with any applicable end user documentation.  An “Authorized User” shall mean one individual person that is an agent, employee, contractor, member or constituent of Customer, in each case whom Customer has authorized to use the Services.  The terms Authorized User and “Unique Learner” may be used herein interchangeably.</w:t>
      </w:r>
    </w:p>
    <w:p w:rsidR="00FF4618" w:rsidRPr="00A13BDE" w:rsidRDefault="009565A9" w:rsidP="00171354">
      <w:pPr>
        <w:pStyle w:val="Paragraph"/>
        <w:rPr>
          <w:rFonts w:asciiTheme="majorHAnsi" w:hAnsiTheme="majorHAnsi"/>
          <w:sz w:val="22"/>
          <w:szCs w:val="22"/>
        </w:rPr>
      </w:pPr>
      <w:r w:rsidRPr="00A13BDE">
        <w:rPr>
          <w:rFonts w:asciiTheme="majorHAnsi" w:hAnsiTheme="majorHAnsi"/>
          <w:b/>
          <w:sz w:val="22"/>
          <w:szCs w:val="22"/>
        </w:rPr>
        <w:t xml:space="preserve">LICENSE RESTRICTIONS.  </w:t>
      </w:r>
      <w:r w:rsidRPr="00A13BDE">
        <w:rPr>
          <w:rFonts w:asciiTheme="majorHAnsi" w:hAnsiTheme="majorHAnsi"/>
          <w:sz w:val="22"/>
          <w:szCs w:val="22"/>
        </w:rPr>
        <w:t>Customer shall not, directly or indirectly:  (</w:t>
      </w:r>
      <w:proofErr w:type="spellStart"/>
      <w:r w:rsidRPr="00A13BDE">
        <w:rPr>
          <w:rFonts w:asciiTheme="majorHAnsi" w:hAnsiTheme="majorHAnsi"/>
          <w:sz w:val="22"/>
          <w:szCs w:val="22"/>
        </w:rPr>
        <w:t>i</w:t>
      </w:r>
      <w:proofErr w:type="spellEnd"/>
      <w:r w:rsidRPr="00A13BDE">
        <w:rPr>
          <w:rFonts w:asciiTheme="majorHAnsi" w:hAnsiTheme="majorHAnsi"/>
          <w:sz w:val="22"/>
          <w:szCs w:val="22"/>
        </w:rPr>
        <w:t xml:space="preserve">) reverse engineer, decompile, disassemble or otherwise attempt to discover the source code or underlying ideas or algorithms of the Services; (ii) modify, translate, or create derivative works based on the Services; (iii) rent, lease, distribute, sell, resell, assign, or otherwise transfer rights to the Services; (iv) use the Services for timesharing or service bureau purposes or otherwise for the benefit of a third party (except Authorized Users, as expressly permitted in this Agreement); (v) remove any proprietary notices from the Services; (vi) publish or disclose to third parties any evaluation of the Services without </w:t>
      </w:r>
      <w:r>
        <w:rPr>
          <w:rFonts w:asciiTheme="majorHAnsi" w:hAnsiTheme="majorHAnsi"/>
          <w:sz w:val="22"/>
          <w:szCs w:val="22"/>
        </w:rPr>
        <w:t>YOURMEMBERSHIP</w:t>
      </w:r>
      <w:r w:rsidRPr="00A13BDE">
        <w:rPr>
          <w:rFonts w:asciiTheme="majorHAnsi" w:hAnsiTheme="majorHAnsi"/>
          <w:sz w:val="22"/>
          <w:szCs w:val="22"/>
        </w:rPr>
        <w:t>’s prior written consent.</w:t>
      </w:r>
    </w:p>
    <w:p w:rsidR="00FF4618" w:rsidRPr="00A13BDE" w:rsidRDefault="009565A9" w:rsidP="00FF4618">
      <w:pPr>
        <w:pStyle w:val="Paragraph"/>
        <w:rPr>
          <w:rFonts w:asciiTheme="majorHAnsi" w:hAnsiTheme="majorHAnsi"/>
          <w:b/>
          <w:sz w:val="22"/>
          <w:szCs w:val="22"/>
        </w:rPr>
      </w:pPr>
      <w:r w:rsidRPr="00A13BDE">
        <w:rPr>
          <w:rFonts w:asciiTheme="majorHAnsi" w:hAnsiTheme="majorHAnsi"/>
          <w:b/>
          <w:sz w:val="22"/>
          <w:szCs w:val="22"/>
        </w:rPr>
        <w:t>PASSWORDS/SECURITY/BANDWIDTH LIMITATIONS.</w:t>
      </w:r>
    </w:p>
    <w:p w:rsidR="00171354" w:rsidRPr="00A13BDE" w:rsidRDefault="009565A9" w:rsidP="00171354">
      <w:pPr>
        <w:pStyle w:val="Sub-heading"/>
        <w:rPr>
          <w:rFonts w:asciiTheme="majorHAnsi" w:hAnsiTheme="majorHAnsi"/>
          <w:sz w:val="22"/>
          <w:szCs w:val="22"/>
        </w:rPr>
      </w:pPr>
      <w:r w:rsidRPr="00A13BDE">
        <w:rPr>
          <w:rFonts w:asciiTheme="majorHAnsi" w:hAnsiTheme="majorHAnsi"/>
          <w:b/>
          <w:sz w:val="22"/>
          <w:szCs w:val="22"/>
        </w:rPr>
        <w:t>Passwords</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shall issue to Customer, or shall authorize a Customer administrator to issue, a single password for each Authorized User.  Alternatively, if Customer so requests, </w:t>
      </w:r>
      <w:r>
        <w:rPr>
          <w:rFonts w:asciiTheme="majorHAnsi" w:hAnsiTheme="majorHAnsi"/>
          <w:sz w:val="22"/>
          <w:szCs w:val="22"/>
        </w:rPr>
        <w:t>YOURMEMBERSHIP</w:t>
      </w:r>
      <w:r w:rsidRPr="00A13BDE">
        <w:rPr>
          <w:rFonts w:asciiTheme="majorHAnsi" w:hAnsiTheme="majorHAnsi"/>
          <w:sz w:val="22"/>
          <w:szCs w:val="22"/>
        </w:rPr>
        <w:t xml:space="preserve"> will enable the Services to interface with Customer’s authentication source such that the Services can be accessed by Authorized Users via “single sign-on” (SSO) functionality or a mutually agreeable, alternative authentication process.  Customer and its Authorized Users are responsible for maintaining the confidentiality of all passwords and for ensuring that each password is used only by the Authorized User.  Customer is responsible for any and all activities that occur under the Customer’s account and for all charges incurred from use of the Services accessed with the Customer’s passwords.  </w:t>
      </w:r>
      <w:r w:rsidRPr="00A13BDE">
        <w:rPr>
          <w:rFonts w:asciiTheme="majorHAnsi" w:hAnsiTheme="majorHAnsi"/>
          <w:sz w:val="22"/>
          <w:szCs w:val="22"/>
        </w:rPr>
        <w:lastRenderedPageBreak/>
        <w:t xml:space="preserve">Customer agrees to immediately notify </w:t>
      </w:r>
      <w:r>
        <w:rPr>
          <w:rFonts w:asciiTheme="majorHAnsi" w:hAnsiTheme="majorHAnsi"/>
          <w:sz w:val="22"/>
          <w:szCs w:val="22"/>
        </w:rPr>
        <w:t>YOURMEMBERSHIP</w:t>
      </w:r>
      <w:r w:rsidRPr="00A13BDE">
        <w:rPr>
          <w:rFonts w:asciiTheme="majorHAnsi" w:hAnsiTheme="majorHAnsi"/>
          <w:sz w:val="22"/>
          <w:szCs w:val="22"/>
        </w:rPr>
        <w:t xml:space="preserve"> if Customer becomes aware of any unauthorized use of the Customer’s account or any other breach of security known to Customer.  </w:t>
      </w:r>
      <w:r>
        <w:rPr>
          <w:rFonts w:asciiTheme="majorHAnsi" w:hAnsiTheme="majorHAnsi"/>
          <w:sz w:val="22"/>
          <w:szCs w:val="22"/>
        </w:rPr>
        <w:t>YOURMEMBERSHIP</w:t>
      </w:r>
      <w:r w:rsidRPr="00A13BDE">
        <w:rPr>
          <w:rFonts w:asciiTheme="majorHAnsi" w:hAnsiTheme="majorHAnsi"/>
          <w:sz w:val="22"/>
          <w:szCs w:val="22"/>
        </w:rPr>
        <w:t xml:space="preserve"> shall have no liability for any loss or damage arising from Customer’s failure to comply with these requirements.  </w:t>
      </w:r>
    </w:p>
    <w:p w:rsidR="00171354" w:rsidRPr="00A13BDE" w:rsidRDefault="001E69F9" w:rsidP="00171354">
      <w:pPr>
        <w:pStyle w:val="Sub-heading"/>
        <w:numPr>
          <w:ilvl w:val="0"/>
          <w:numId w:val="0"/>
        </w:numPr>
        <w:rPr>
          <w:rFonts w:asciiTheme="majorHAnsi" w:hAnsiTheme="majorHAnsi"/>
          <w:sz w:val="22"/>
          <w:szCs w:val="22"/>
        </w:rPr>
      </w:pPr>
    </w:p>
    <w:p w:rsidR="00A427EA" w:rsidRDefault="009565A9" w:rsidP="00FF4618">
      <w:pPr>
        <w:pStyle w:val="Sub-heading"/>
        <w:rPr>
          <w:rFonts w:asciiTheme="majorHAnsi" w:hAnsiTheme="majorHAnsi"/>
          <w:sz w:val="22"/>
          <w:szCs w:val="22"/>
        </w:rPr>
      </w:pPr>
      <w:bookmarkStart w:id="0" w:name="_Hlk508034639"/>
      <w:r w:rsidRPr="00A13BDE">
        <w:rPr>
          <w:rFonts w:asciiTheme="majorHAnsi" w:hAnsiTheme="majorHAnsi"/>
          <w:b/>
          <w:sz w:val="22"/>
          <w:szCs w:val="22"/>
        </w:rPr>
        <w:t>Security</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will host the Services at a reputable third party Internet service provider and hosting facility and will implement commercially reasonable security precautions to prevent unauthorized access to the Customer Content</w:t>
      </w:r>
      <w:r>
        <w:rPr>
          <w:rFonts w:asciiTheme="majorHAnsi" w:hAnsiTheme="majorHAnsi"/>
          <w:sz w:val="22"/>
          <w:szCs w:val="22"/>
        </w:rPr>
        <w:t xml:space="preserve">, </w:t>
      </w:r>
      <w:r w:rsidRPr="00A13BDE">
        <w:rPr>
          <w:rFonts w:asciiTheme="majorHAnsi" w:hAnsiTheme="majorHAnsi"/>
          <w:sz w:val="22"/>
          <w:szCs w:val="22"/>
        </w:rPr>
        <w:t>as defined in following sections</w:t>
      </w:r>
      <w:r>
        <w:rPr>
          <w:rFonts w:asciiTheme="majorHAnsi" w:hAnsiTheme="majorHAnsi"/>
          <w:sz w:val="22"/>
          <w:szCs w:val="22"/>
        </w:rPr>
        <w:t>:</w:t>
      </w:r>
    </w:p>
    <w:p w:rsidR="00C941A7" w:rsidRDefault="001E69F9" w:rsidP="00C941A7">
      <w:pPr>
        <w:pStyle w:val="Sub-heading"/>
        <w:numPr>
          <w:ilvl w:val="0"/>
          <w:numId w:val="0"/>
        </w:numPr>
        <w:rPr>
          <w:rFonts w:asciiTheme="majorHAnsi" w:hAnsiTheme="majorHAnsi"/>
          <w:sz w:val="22"/>
          <w:szCs w:val="22"/>
        </w:rPr>
      </w:pPr>
    </w:p>
    <w:p w:rsidR="00B60443" w:rsidRPr="00B60443" w:rsidRDefault="009565A9" w:rsidP="00623998">
      <w:pPr>
        <w:pStyle w:val="Sub-heading"/>
        <w:numPr>
          <w:ilvl w:val="0"/>
          <w:numId w:val="0"/>
        </w:numPr>
        <w:ind w:left="720"/>
        <w:rPr>
          <w:rFonts w:asciiTheme="majorHAnsi" w:hAnsiTheme="majorHAnsi"/>
          <w:sz w:val="22"/>
          <w:szCs w:val="22"/>
        </w:rPr>
      </w:pPr>
      <w:r w:rsidRPr="00B60443">
        <w:rPr>
          <w:rFonts w:asciiTheme="majorHAnsi" w:hAnsiTheme="majorHAnsi"/>
          <w:sz w:val="22"/>
          <w:szCs w:val="22"/>
        </w:rPr>
        <w:t xml:space="preserve">YML will maintain administrative, physical, and technical safeguards for protection of the security, confidentiality and integrity of Customer Information. Those safeguards will include, but will not be limited to, measures for preventing access, use, modification or disclosure of Customer Information by unauthorized third parties and YML personnel except (a) to provide the Services and prevent or address service or technical problems, (b) as compelled by law or court or administrative order; or (c) as expressly permitted in writing by Customer.  </w:t>
      </w:r>
    </w:p>
    <w:p w:rsidR="00B60443" w:rsidRPr="00B60443" w:rsidRDefault="001E69F9" w:rsidP="00016AE5">
      <w:pPr>
        <w:pStyle w:val="Sub-heading"/>
        <w:numPr>
          <w:ilvl w:val="0"/>
          <w:numId w:val="0"/>
        </w:numPr>
        <w:ind w:left="720"/>
        <w:rPr>
          <w:rFonts w:asciiTheme="majorHAnsi" w:hAnsiTheme="majorHAnsi"/>
          <w:sz w:val="22"/>
          <w:szCs w:val="22"/>
        </w:rPr>
      </w:pPr>
    </w:p>
    <w:p w:rsidR="00B60443" w:rsidRPr="00B60443" w:rsidRDefault="009565A9" w:rsidP="00623998">
      <w:pPr>
        <w:pStyle w:val="Sub-heading"/>
        <w:numPr>
          <w:ilvl w:val="0"/>
          <w:numId w:val="0"/>
        </w:numPr>
        <w:ind w:left="720"/>
        <w:rPr>
          <w:rFonts w:asciiTheme="majorHAnsi" w:hAnsiTheme="majorHAnsi"/>
          <w:sz w:val="22"/>
          <w:szCs w:val="22"/>
        </w:rPr>
      </w:pPr>
      <w:r w:rsidRPr="00B60443">
        <w:rPr>
          <w:rFonts w:asciiTheme="majorHAnsi" w:hAnsiTheme="majorHAnsi"/>
          <w:sz w:val="22"/>
          <w:szCs w:val="22"/>
        </w:rPr>
        <w:t xml:space="preserve">Customer represents and warrants that its collection, access, use, storage, disposal and disclosure of Customer Information does and will comply with all applicable federal, state, and foreign privacy and data protection laws, as well as all other applicable regulations and directives.  </w:t>
      </w:r>
    </w:p>
    <w:p w:rsidR="00B60443" w:rsidRPr="00B60443" w:rsidRDefault="001E69F9" w:rsidP="00016AE5">
      <w:pPr>
        <w:pStyle w:val="Sub-heading"/>
        <w:numPr>
          <w:ilvl w:val="0"/>
          <w:numId w:val="0"/>
        </w:numPr>
        <w:ind w:left="720"/>
        <w:rPr>
          <w:rFonts w:asciiTheme="majorHAnsi" w:hAnsiTheme="majorHAnsi"/>
          <w:sz w:val="22"/>
          <w:szCs w:val="22"/>
        </w:rPr>
      </w:pPr>
    </w:p>
    <w:p w:rsidR="00171354" w:rsidRPr="00A13BDE" w:rsidRDefault="009565A9" w:rsidP="00623998">
      <w:pPr>
        <w:pStyle w:val="Sub-heading"/>
        <w:numPr>
          <w:ilvl w:val="0"/>
          <w:numId w:val="0"/>
        </w:numPr>
        <w:ind w:left="720"/>
        <w:rPr>
          <w:rFonts w:asciiTheme="majorHAnsi" w:hAnsiTheme="majorHAnsi"/>
          <w:sz w:val="22"/>
          <w:szCs w:val="22"/>
        </w:rPr>
      </w:pPr>
      <w:r w:rsidRPr="00B60443">
        <w:rPr>
          <w:rFonts w:asciiTheme="majorHAnsi" w:hAnsiTheme="majorHAnsi"/>
          <w:sz w:val="22"/>
          <w:szCs w:val="22"/>
        </w:rPr>
        <w:t>At a minimum, YML’s safeguards for the protection of Customer Information shall include: (</w:t>
      </w:r>
      <w:proofErr w:type="spellStart"/>
      <w:r w:rsidRPr="00B60443">
        <w:rPr>
          <w:rFonts w:asciiTheme="majorHAnsi" w:hAnsiTheme="majorHAnsi"/>
          <w:sz w:val="22"/>
          <w:szCs w:val="22"/>
        </w:rPr>
        <w:t>i</w:t>
      </w:r>
      <w:proofErr w:type="spellEnd"/>
      <w:r w:rsidRPr="00B60443">
        <w:rPr>
          <w:rFonts w:asciiTheme="majorHAnsi" w:hAnsiTheme="majorHAnsi"/>
          <w:sz w:val="22"/>
          <w:szCs w:val="22"/>
        </w:rPr>
        <w:t xml:space="preserve">) limiting access of Customer Information to authorized YML personnel for the sole purpose of providing the Services under this Agreement; (ii) securing business facilities, data centers, paper files, servers, back-up systems and computing equipment, including, but not limited to, all mobile devices </w:t>
      </w:r>
      <w:r w:rsidRPr="00B60443">
        <w:rPr>
          <w:rFonts w:asciiTheme="majorHAnsi" w:hAnsiTheme="majorHAnsi"/>
          <w:sz w:val="22"/>
          <w:szCs w:val="22"/>
        </w:rPr>
        <w:lastRenderedPageBreak/>
        <w:t xml:space="preserve">and other equipment with information storage capability; (iii) implementing network, device application, database and platform security; (iv) securing information transmission, storage and disposal; (v) implementing authentication and access controls within media, applications, operating systems and equipment; (vi) encrypting highly sensitive Customer Information stored on any mobile media; (vii) encrypting highly sensitive Customer Information transmitted over public or wireless networks; (viii) implementing appropriate personnel security and integrity procedures and practices, including, but not limited to, conducting background checks consistent with applicable law; and (ix) providing appropriate privacy and information security training to YML’s employees. </w:t>
      </w:r>
      <w:r w:rsidRPr="00A13BDE">
        <w:rPr>
          <w:rFonts w:asciiTheme="majorHAnsi" w:hAnsiTheme="majorHAnsi"/>
          <w:sz w:val="22"/>
          <w:szCs w:val="22"/>
        </w:rPr>
        <w:t xml:space="preserve">  </w:t>
      </w:r>
    </w:p>
    <w:bookmarkEnd w:id="0"/>
    <w:p w:rsidR="00171354" w:rsidRPr="00A13BDE" w:rsidRDefault="001E69F9" w:rsidP="00171354">
      <w:pPr>
        <w:pStyle w:val="Sub-heading"/>
        <w:numPr>
          <w:ilvl w:val="0"/>
          <w:numId w:val="0"/>
        </w:numPr>
        <w:rPr>
          <w:rFonts w:asciiTheme="majorHAnsi" w:hAnsiTheme="majorHAnsi"/>
          <w:sz w:val="22"/>
          <w:szCs w:val="22"/>
        </w:rPr>
      </w:pPr>
    </w:p>
    <w:p w:rsidR="00E97545" w:rsidRPr="00E97545" w:rsidRDefault="009565A9" w:rsidP="00171354">
      <w:pPr>
        <w:pStyle w:val="Sub-heading"/>
        <w:rPr>
          <w:rFonts w:asciiTheme="majorHAnsi" w:hAnsiTheme="majorHAnsi"/>
          <w:strike/>
          <w:sz w:val="22"/>
          <w:szCs w:val="22"/>
        </w:rPr>
      </w:pPr>
      <w:r w:rsidRPr="00A13BDE">
        <w:rPr>
          <w:rFonts w:asciiTheme="majorHAnsi" w:hAnsiTheme="majorHAnsi"/>
          <w:b/>
          <w:sz w:val="22"/>
          <w:szCs w:val="22"/>
        </w:rPr>
        <w:t>Storage and Video Streaming Limitations</w:t>
      </w:r>
      <w:r w:rsidRPr="00A13BDE">
        <w:rPr>
          <w:rFonts w:asciiTheme="majorHAnsi" w:hAnsiTheme="majorHAnsi"/>
          <w:sz w:val="22"/>
          <w:szCs w:val="22"/>
        </w:rPr>
        <w:t xml:space="preserve">.  </w:t>
      </w:r>
      <w:r w:rsidR="00E97545">
        <w:rPr>
          <w:rFonts w:ascii="Helvetica" w:hAnsi="Helvetica" w:cs="Helvetica"/>
          <w:color w:val="auto"/>
          <w:sz w:val="22"/>
          <w:szCs w:val="22"/>
        </w:rPr>
        <w:t xml:space="preserve">Customer’s use of the Services may be subject to the limitations on the amount of Customer Content that can be stored by YML at any point in time, which Customer-specific limitations, if applicable, are set forth in Pricing and Billing, </w:t>
      </w:r>
      <w:r w:rsidR="00E97545">
        <w:rPr>
          <w:rFonts w:ascii="Helvetica" w:hAnsi="Helvetica" w:cs="Helvetica"/>
          <w:b/>
          <w:bCs/>
          <w:color w:val="auto"/>
          <w:sz w:val="22"/>
          <w:szCs w:val="22"/>
          <w:u w:val="single"/>
        </w:rPr>
        <w:t>Exhibit C</w:t>
      </w:r>
      <w:r w:rsidR="00E97545">
        <w:rPr>
          <w:rFonts w:ascii="Helvetica" w:hAnsi="Helvetica" w:cs="Helvetica"/>
          <w:color w:val="auto"/>
          <w:sz w:val="22"/>
          <w:szCs w:val="22"/>
        </w:rPr>
        <w:t xml:space="preserve">. Customer may purchase additional storage and video streaming capacity for an additional fee, as set forth in </w:t>
      </w:r>
      <w:r w:rsidR="00E97545">
        <w:rPr>
          <w:rFonts w:ascii="Helvetica" w:hAnsi="Helvetica" w:cs="Helvetica"/>
          <w:b/>
          <w:bCs/>
          <w:color w:val="auto"/>
          <w:sz w:val="22"/>
          <w:szCs w:val="22"/>
          <w:u w:val="single"/>
        </w:rPr>
        <w:t>Exhibit C, or Customer may choose to use its own alternative content hosting solution for multimedia, and arrange an integration with Crowd Wisdom</w:t>
      </w:r>
      <w:r w:rsidR="00E97545">
        <w:rPr>
          <w:rFonts w:ascii="Helvetica" w:hAnsi="Helvetica" w:cs="Helvetica"/>
          <w:color w:val="auto"/>
          <w:sz w:val="22"/>
          <w:szCs w:val="22"/>
        </w:rPr>
        <w:t xml:space="preserve">.  </w:t>
      </w:r>
    </w:p>
    <w:p w:rsidR="00E97545" w:rsidRPr="00E97545" w:rsidRDefault="00E97545" w:rsidP="00E97545">
      <w:pPr>
        <w:pStyle w:val="Sub-heading"/>
        <w:numPr>
          <w:ilvl w:val="0"/>
          <w:numId w:val="0"/>
        </w:numPr>
        <w:ind w:left="720"/>
        <w:rPr>
          <w:rFonts w:asciiTheme="majorHAnsi" w:hAnsiTheme="majorHAnsi"/>
          <w:strike/>
          <w:sz w:val="22"/>
          <w:szCs w:val="22"/>
        </w:rPr>
      </w:pPr>
    </w:p>
    <w:p w:rsidR="00934B6C" w:rsidRPr="00A13BDE" w:rsidRDefault="001E69F9" w:rsidP="00934B6C">
      <w:pPr>
        <w:pStyle w:val="Sub-heading"/>
        <w:numPr>
          <w:ilvl w:val="0"/>
          <w:numId w:val="0"/>
        </w:numPr>
        <w:rPr>
          <w:rFonts w:asciiTheme="majorHAnsi" w:hAnsiTheme="majorHAnsi"/>
          <w:sz w:val="22"/>
          <w:szCs w:val="22"/>
        </w:rPr>
      </w:pPr>
    </w:p>
    <w:p w:rsidR="00171354" w:rsidRPr="00A13BDE" w:rsidRDefault="009565A9" w:rsidP="00171354">
      <w:pPr>
        <w:pStyle w:val="Paragraph"/>
        <w:rPr>
          <w:rFonts w:asciiTheme="majorHAnsi" w:hAnsiTheme="majorHAnsi"/>
          <w:sz w:val="22"/>
          <w:szCs w:val="22"/>
        </w:rPr>
      </w:pPr>
      <w:r w:rsidRPr="00A13BDE">
        <w:rPr>
          <w:rFonts w:asciiTheme="majorHAnsi" w:hAnsiTheme="majorHAnsi"/>
          <w:b/>
          <w:bCs/>
          <w:sz w:val="22"/>
          <w:szCs w:val="22"/>
        </w:rPr>
        <w:t>CUSTOMER SUPPORT.</w:t>
      </w:r>
      <w:r w:rsidRPr="00A13BDE">
        <w:rPr>
          <w:rFonts w:asciiTheme="majorHAnsi" w:hAnsiTheme="majorHAnsi"/>
          <w:sz w:val="22"/>
          <w:szCs w:val="22"/>
        </w:rPr>
        <w:t xml:space="preserve">  Except as expressly stated elsewhere in this Agreement, the Fees (as defined below) set forth in </w:t>
      </w:r>
      <w:r w:rsidRPr="00A13BDE">
        <w:rPr>
          <w:rFonts w:asciiTheme="majorHAnsi" w:hAnsiTheme="majorHAnsi"/>
          <w:b/>
          <w:sz w:val="22"/>
          <w:szCs w:val="22"/>
          <w:u w:val="single"/>
        </w:rPr>
        <w:t>Exhibit C</w:t>
      </w:r>
      <w:r w:rsidRPr="00A13BDE">
        <w:rPr>
          <w:rFonts w:asciiTheme="majorHAnsi" w:hAnsiTheme="majorHAnsi"/>
          <w:sz w:val="22"/>
          <w:szCs w:val="22"/>
        </w:rPr>
        <w:t xml:space="preserve"> include the provision to Customer of </w:t>
      </w:r>
      <w:r>
        <w:rPr>
          <w:rFonts w:asciiTheme="majorHAnsi" w:hAnsiTheme="majorHAnsi"/>
          <w:sz w:val="22"/>
          <w:szCs w:val="22"/>
        </w:rPr>
        <w:t>YOURMEMBERSHIP</w:t>
      </w:r>
      <w:r w:rsidRPr="00A13BDE">
        <w:rPr>
          <w:rFonts w:asciiTheme="majorHAnsi" w:hAnsiTheme="majorHAnsi"/>
          <w:sz w:val="22"/>
          <w:szCs w:val="22"/>
        </w:rPr>
        <w:t xml:space="preserve">’s standard email and web support to Customer as described </w:t>
      </w:r>
      <w:r w:rsidRPr="00A13BDE">
        <w:rPr>
          <w:rFonts w:asciiTheme="majorHAnsi" w:hAnsiTheme="majorHAnsi"/>
          <w:bCs/>
          <w:sz w:val="22"/>
          <w:szCs w:val="22"/>
        </w:rPr>
        <w:t>in</w:t>
      </w:r>
      <w:r w:rsidRPr="00A13BDE">
        <w:rPr>
          <w:rFonts w:asciiTheme="majorHAnsi" w:hAnsiTheme="majorHAnsi"/>
          <w:sz w:val="22"/>
          <w:szCs w:val="22"/>
        </w:rPr>
        <w:t xml:space="preserve"> </w:t>
      </w:r>
      <w:r w:rsidRPr="00A13BDE">
        <w:rPr>
          <w:rFonts w:asciiTheme="majorHAnsi" w:hAnsiTheme="majorHAnsi"/>
          <w:b/>
          <w:sz w:val="22"/>
          <w:szCs w:val="22"/>
          <w:u w:val="single"/>
        </w:rPr>
        <w:t>Exhibit B</w:t>
      </w:r>
      <w:r w:rsidRPr="00A13BDE">
        <w:rPr>
          <w:rFonts w:asciiTheme="majorHAnsi" w:hAnsiTheme="majorHAnsi"/>
          <w:sz w:val="22"/>
          <w:szCs w:val="22"/>
        </w:rPr>
        <w:t xml:space="preserve">.   Telephone support, support requests that exceed the covered amount set forth in </w:t>
      </w:r>
      <w:r w:rsidRPr="00A13BDE">
        <w:rPr>
          <w:rFonts w:asciiTheme="majorHAnsi" w:hAnsiTheme="majorHAnsi"/>
          <w:b/>
          <w:sz w:val="22"/>
          <w:szCs w:val="22"/>
          <w:u w:val="single"/>
        </w:rPr>
        <w:t>Exhibits B and C</w:t>
      </w:r>
      <w:r w:rsidRPr="00A13BDE">
        <w:rPr>
          <w:rFonts w:asciiTheme="majorHAnsi" w:hAnsiTheme="majorHAnsi"/>
          <w:sz w:val="22"/>
          <w:szCs w:val="22"/>
        </w:rPr>
        <w:t xml:space="preserve"> and any other support requests that go beyond </w:t>
      </w:r>
      <w:r>
        <w:rPr>
          <w:rFonts w:asciiTheme="majorHAnsi" w:hAnsiTheme="majorHAnsi"/>
          <w:sz w:val="22"/>
          <w:szCs w:val="22"/>
        </w:rPr>
        <w:t>YOURMEMBERSHIP</w:t>
      </w:r>
      <w:r w:rsidRPr="00A13BDE">
        <w:rPr>
          <w:rFonts w:asciiTheme="majorHAnsi" w:hAnsiTheme="majorHAnsi"/>
          <w:sz w:val="22"/>
          <w:szCs w:val="22"/>
        </w:rPr>
        <w:t xml:space="preserve">’s standard support commitment may be provided by </w:t>
      </w:r>
      <w:r>
        <w:rPr>
          <w:rFonts w:asciiTheme="majorHAnsi" w:hAnsiTheme="majorHAnsi"/>
          <w:sz w:val="22"/>
          <w:szCs w:val="22"/>
        </w:rPr>
        <w:t>YOURMEMBERSHIP</w:t>
      </w:r>
      <w:r w:rsidRPr="00A13BDE">
        <w:rPr>
          <w:rFonts w:asciiTheme="majorHAnsi" w:hAnsiTheme="majorHAnsi"/>
          <w:sz w:val="22"/>
          <w:szCs w:val="22"/>
        </w:rPr>
        <w:t xml:space="preserve"> for an additional fee.  Unless otherwise set forth herein, Customer will be responsible for providing “Tier 1” support to its Authorized Users. “Tier 1” issues are </w:t>
      </w:r>
      <w:r w:rsidRPr="00A13BDE">
        <w:rPr>
          <w:rFonts w:asciiTheme="majorHAnsi" w:hAnsiTheme="majorHAnsi"/>
          <w:sz w:val="22"/>
          <w:szCs w:val="22"/>
        </w:rPr>
        <w:lastRenderedPageBreak/>
        <w:t xml:space="preserve">defined as those </w:t>
      </w:r>
      <w:r w:rsidRPr="00A13BDE">
        <w:rPr>
          <w:rFonts w:asciiTheme="majorHAnsi" w:hAnsiTheme="majorHAnsi"/>
          <w:snapToGrid/>
          <w:sz w:val="22"/>
          <w:szCs w:val="22"/>
        </w:rPr>
        <w:t xml:space="preserve">issues that are not specifically </w:t>
      </w:r>
      <w:r>
        <w:rPr>
          <w:rFonts w:asciiTheme="majorHAnsi" w:hAnsiTheme="majorHAnsi"/>
          <w:snapToGrid/>
          <w:sz w:val="22"/>
          <w:szCs w:val="22"/>
        </w:rPr>
        <w:t>YOURMEMBERSHIP</w:t>
      </w:r>
      <w:r w:rsidRPr="00A13BDE">
        <w:rPr>
          <w:rFonts w:asciiTheme="majorHAnsi" w:hAnsiTheme="majorHAnsi"/>
          <w:snapToGrid/>
          <w:sz w:val="22"/>
          <w:szCs w:val="22"/>
        </w:rPr>
        <w:t xml:space="preserve"> technical issues but may appear related to the end user.  </w:t>
      </w:r>
      <w:r>
        <w:rPr>
          <w:rFonts w:asciiTheme="majorHAnsi" w:hAnsiTheme="majorHAnsi"/>
          <w:snapToGrid/>
          <w:sz w:val="22"/>
          <w:szCs w:val="22"/>
        </w:rPr>
        <w:t xml:space="preserve">Tier “1” issues </w:t>
      </w:r>
      <w:r w:rsidRPr="00A13BDE">
        <w:rPr>
          <w:rFonts w:asciiTheme="majorHAnsi" w:hAnsiTheme="majorHAnsi"/>
          <w:snapToGrid/>
          <w:sz w:val="22"/>
          <w:szCs w:val="22"/>
        </w:rPr>
        <w:t xml:space="preserve">include issues related to the client infrastructure, including AMS or CRM issues or content-specific issues related to products developed by Customer or by a publisher on behalf of the client or licensed by the client. In these situations, </w:t>
      </w:r>
      <w:r>
        <w:rPr>
          <w:rFonts w:asciiTheme="majorHAnsi" w:hAnsiTheme="majorHAnsi"/>
          <w:snapToGrid/>
          <w:sz w:val="22"/>
          <w:szCs w:val="22"/>
        </w:rPr>
        <w:t>YOURMEMBERSHIP</w:t>
      </w:r>
      <w:r w:rsidRPr="00A13BDE">
        <w:rPr>
          <w:rFonts w:asciiTheme="majorHAnsi" w:hAnsiTheme="majorHAnsi"/>
          <w:snapToGrid/>
          <w:sz w:val="22"/>
          <w:szCs w:val="22"/>
        </w:rPr>
        <w:t xml:space="preserve"> support will forward</w:t>
      </w:r>
      <w:r>
        <w:rPr>
          <w:rFonts w:asciiTheme="majorHAnsi" w:hAnsiTheme="majorHAnsi"/>
          <w:snapToGrid/>
          <w:sz w:val="22"/>
          <w:szCs w:val="22"/>
        </w:rPr>
        <w:t xml:space="preserve"> (Tier “1”?)</w:t>
      </w:r>
      <w:r w:rsidRPr="00A13BDE">
        <w:rPr>
          <w:rFonts w:asciiTheme="majorHAnsi" w:hAnsiTheme="majorHAnsi"/>
          <w:snapToGrid/>
          <w:sz w:val="22"/>
          <w:szCs w:val="22"/>
        </w:rPr>
        <w:t xml:space="preserve"> issues to Client-designated contacts following a mutually agreeable procedure. Each Customer learning platform will have an email address that end-users can directly email for support. </w:t>
      </w:r>
      <w:r w:rsidRPr="00A13BDE">
        <w:rPr>
          <w:rFonts w:asciiTheme="majorHAnsi" w:hAnsiTheme="majorHAnsi"/>
          <w:sz w:val="22"/>
          <w:szCs w:val="22"/>
        </w:rPr>
        <w:t xml:space="preserve">Support issues are handled based on their level of priority, as set forth in </w:t>
      </w:r>
      <w:r w:rsidRPr="00A13BDE">
        <w:rPr>
          <w:rFonts w:asciiTheme="majorHAnsi" w:hAnsiTheme="majorHAnsi"/>
          <w:sz w:val="22"/>
          <w:szCs w:val="22"/>
          <w:u w:val="single"/>
        </w:rPr>
        <w:t>Exhibit B</w:t>
      </w:r>
      <w:r w:rsidRPr="00A13BDE">
        <w:rPr>
          <w:rFonts w:asciiTheme="majorHAnsi" w:hAnsiTheme="majorHAnsi"/>
          <w:sz w:val="22"/>
          <w:szCs w:val="22"/>
        </w:rPr>
        <w:t xml:space="preserve">. </w:t>
      </w:r>
    </w:p>
    <w:p w:rsidR="00171354" w:rsidRPr="00A13BDE" w:rsidRDefault="009565A9" w:rsidP="00171354">
      <w:pPr>
        <w:pStyle w:val="Paragraph"/>
        <w:rPr>
          <w:rFonts w:asciiTheme="majorHAnsi" w:hAnsiTheme="majorHAnsi"/>
          <w:b/>
          <w:sz w:val="22"/>
          <w:szCs w:val="22"/>
        </w:rPr>
      </w:pPr>
      <w:r w:rsidRPr="00A13BDE">
        <w:rPr>
          <w:rFonts w:asciiTheme="majorHAnsi" w:hAnsiTheme="majorHAnsi"/>
          <w:b/>
          <w:sz w:val="22"/>
          <w:szCs w:val="22"/>
        </w:rPr>
        <w:t>CUSTOMER CONTENT AND REPORTING.</w:t>
      </w:r>
    </w:p>
    <w:p w:rsidR="00CB11ED" w:rsidRPr="00A13BDE" w:rsidRDefault="009565A9" w:rsidP="00171354">
      <w:pPr>
        <w:pStyle w:val="Sub-heading"/>
        <w:rPr>
          <w:rFonts w:asciiTheme="majorHAnsi" w:hAnsiTheme="majorHAnsi"/>
          <w:sz w:val="22"/>
          <w:szCs w:val="22"/>
        </w:rPr>
      </w:pPr>
      <w:r w:rsidRPr="00A13BDE">
        <w:rPr>
          <w:rFonts w:asciiTheme="majorHAnsi" w:hAnsiTheme="majorHAnsi"/>
          <w:b/>
          <w:sz w:val="22"/>
          <w:szCs w:val="22"/>
          <w:u w:val="single"/>
        </w:rPr>
        <w:t>Customer Content</w:t>
      </w:r>
      <w:r w:rsidRPr="00A13BDE">
        <w:rPr>
          <w:rFonts w:asciiTheme="majorHAnsi" w:hAnsiTheme="majorHAnsi"/>
          <w:sz w:val="22"/>
          <w:szCs w:val="22"/>
        </w:rPr>
        <w:t xml:space="preserve">.  As between </w:t>
      </w:r>
      <w:r>
        <w:rPr>
          <w:rFonts w:asciiTheme="majorHAnsi" w:hAnsiTheme="majorHAnsi"/>
          <w:sz w:val="22"/>
          <w:szCs w:val="22"/>
        </w:rPr>
        <w:t>YOURMEMBERSHIP</w:t>
      </w:r>
      <w:r w:rsidRPr="00A13BDE">
        <w:rPr>
          <w:rFonts w:asciiTheme="majorHAnsi" w:hAnsiTheme="majorHAnsi"/>
          <w:sz w:val="22"/>
          <w:szCs w:val="22"/>
        </w:rPr>
        <w:t xml:space="preserve"> and Customer, Customer or its Authorized Users, as applicable, shall own all data, graphics, text, information, or material that Customer and its Authorized Users upload through the Services or provide to </w:t>
      </w:r>
      <w:r>
        <w:rPr>
          <w:rFonts w:asciiTheme="majorHAnsi" w:hAnsiTheme="majorHAnsi"/>
          <w:sz w:val="22"/>
          <w:szCs w:val="22"/>
        </w:rPr>
        <w:t>YOURMEMBERSHIP</w:t>
      </w:r>
      <w:r w:rsidRPr="00A13BDE">
        <w:rPr>
          <w:rFonts w:asciiTheme="majorHAnsi" w:hAnsiTheme="majorHAnsi"/>
          <w:sz w:val="22"/>
          <w:szCs w:val="22"/>
        </w:rPr>
        <w:t xml:space="preserve"> to upload to the Services (“Customer Content”)</w:t>
      </w:r>
      <w:r>
        <w:rPr>
          <w:rFonts w:asciiTheme="majorHAnsi" w:hAnsiTheme="majorHAnsi"/>
          <w:sz w:val="22"/>
          <w:szCs w:val="22"/>
        </w:rPr>
        <w:t xml:space="preserve"> along with any data, graphics, text, information or material that YOURMEMBERSHIP creates, develops or prepares for Customer or Authorized Users on their behalf</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may access Customer’s account and access, use, transmit, modify, copy and distribute Customer Content from time to time as </w:t>
      </w:r>
      <w:r>
        <w:rPr>
          <w:rFonts w:asciiTheme="majorHAnsi" w:hAnsiTheme="majorHAnsi"/>
          <w:sz w:val="22"/>
          <w:szCs w:val="22"/>
        </w:rPr>
        <w:t>YOURMEMBERSHIP</w:t>
      </w:r>
      <w:r w:rsidRPr="00A13BDE">
        <w:rPr>
          <w:rFonts w:asciiTheme="majorHAnsi" w:hAnsiTheme="majorHAnsi"/>
          <w:sz w:val="22"/>
          <w:szCs w:val="22"/>
        </w:rPr>
        <w:t xml:space="preserve"> deems necessary, solely for purposes of providing the Services, support, administration and invoicing related to Customer’s use of the Services. Upon termination of the Agreement, and written request by the client, </w:t>
      </w:r>
      <w:r>
        <w:rPr>
          <w:rFonts w:asciiTheme="majorHAnsi" w:hAnsiTheme="majorHAnsi"/>
          <w:sz w:val="22"/>
          <w:szCs w:val="22"/>
        </w:rPr>
        <w:t>YOURMEMBERSHIP</w:t>
      </w:r>
      <w:r w:rsidRPr="00A13BDE">
        <w:rPr>
          <w:rFonts w:asciiTheme="majorHAnsi" w:hAnsiTheme="majorHAnsi"/>
          <w:sz w:val="22"/>
          <w:szCs w:val="22"/>
        </w:rPr>
        <w:t xml:space="preserve"> shall return the Customer Content and Authorized User Data (as defined below), within 90 days of termination, to Customer pursuant to the terms of this agreement.</w:t>
      </w:r>
    </w:p>
    <w:p w:rsidR="00CB11ED" w:rsidRPr="00A13BDE" w:rsidRDefault="001E69F9" w:rsidP="00CB11ED">
      <w:pPr>
        <w:pStyle w:val="Sub-heading"/>
        <w:numPr>
          <w:ilvl w:val="0"/>
          <w:numId w:val="0"/>
        </w:numPr>
        <w:rPr>
          <w:rFonts w:asciiTheme="majorHAnsi" w:hAnsiTheme="majorHAnsi"/>
          <w:sz w:val="22"/>
          <w:szCs w:val="22"/>
        </w:rPr>
      </w:pPr>
    </w:p>
    <w:p w:rsidR="00171354" w:rsidRPr="00A13BDE" w:rsidRDefault="009565A9" w:rsidP="00171354">
      <w:pPr>
        <w:pStyle w:val="Sub-heading"/>
        <w:rPr>
          <w:rFonts w:asciiTheme="majorHAnsi" w:hAnsiTheme="majorHAnsi"/>
          <w:sz w:val="22"/>
          <w:szCs w:val="22"/>
        </w:rPr>
      </w:pPr>
      <w:r w:rsidRPr="00A13BDE">
        <w:rPr>
          <w:rFonts w:asciiTheme="majorHAnsi" w:hAnsiTheme="majorHAnsi"/>
          <w:b/>
          <w:sz w:val="22"/>
          <w:szCs w:val="22"/>
        </w:rPr>
        <w:t>Restrictions</w:t>
      </w:r>
      <w:r w:rsidRPr="00A13BDE">
        <w:rPr>
          <w:rFonts w:asciiTheme="majorHAnsi" w:hAnsiTheme="majorHAnsi"/>
          <w:sz w:val="22"/>
          <w:szCs w:val="22"/>
        </w:rPr>
        <w:t xml:space="preserve">. Except as permitted in this Agreement, </w:t>
      </w:r>
      <w:r>
        <w:rPr>
          <w:rFonts w:asciiTheme="majorHAnsi" w:hAnsiTheme="majorHAnsi"/>
          <w:sz w:val="22"/>
          <w:szCs w:val="22"/>
        </w:rPr>
        <w:t>YOURMEMBERSHIP</w:t>
      </w:r>
      <w:r w:rsidRPr="00A13BDE">
        <w:rPr>
          <w:rFonts w:asciiTheme="majorHAnsi" w:hAnsiTheme="majorHAnsi"/>
          <w:sz w:val="22"/>
          <w:szCs w:val="22"/>
        </w:rPr>
        <w:t xml:space="preserve"> will not edit, delete or disclose the contents of Customer Content unless authorized by the Customer or unless </w:t>
      </w:r>
      <w:r>
        <w:rPr>
          <w:rFonts w:asciiTheme="majorHAnsi" w:hAnsiTheme="majorHAnsi"/>
          <w:sz w:val="22"/>
          <w:szCs w:val="22"/>
        </w:rPr>
        <w:t>YOURMEMBERSHIP</w:t>
      </w:r>
      <w:r w:rsidRPr="00A13BDE">
        <w:rPr>
          <w:rFonts w:asciiTheme="majorHAnsi" w:hAnsiTheme="majorHAnsi"/>
          <w:sz w:val="22"/>
          <w:szCs w:val="22"/>
        </w:rPr>
        <w:t xml:space="preserve"> is required to do so by law or in the good faith belief that such action is necessary to: (1) conform with </w:t>
      </w:r>
      <w:r w:rsidRPr="00A13BDE">
        <w:rPr>
          <w:rFonts w:asciiTheme="majorHAnsi" w:hAnsiTheme="majorHAnsi"/>
          <w:sz w:val="22"/>
          <w:szCs w:val="22"/>
        </w:rPr>
        <w:lastRenderedPageBreak/>
        <w:t xml:space="preserve">applicable laws or comply with legal process served on </w:t>
      </w:r>
      <w:r>
        <w:rPr>
          <w:rFonts w:asciiTheme="majorHAnsi" w:hAnsiTheme="majorHAnsi"/>
          <w:sz w:val="22"/>
          <w:szCs w:val="22"/>
        </w:rPr>
        <w:t>YOURMEMBERSHIP</w:t>
      </w:r>
      <w:r w:rsidRPr="00A13BDE">
        <w:rPr>
          <w:rFonts w:asciiTheme="majorHAnsi" w:hAnsiTheme="majorHAnsi"/>
          <w:sz w:val="22"/>
          <w:szCs w:val="22"/>
        </w:rPr>
        <w:t xml:space="preserve">; (2) protect and defend the rights or property of </w:t>
      </w:r>
      <w:r>
        <w:rPr>
          <w:rFonts w:asciiTheme="majorHAnsi" w:hAnsiTheme="majorHAnsi"/>
          <w:sz w:val="22"/>
          <w:szCs w:val="22"/>
        </w:rPr>
        <w:t>YOURMEMBERSHIP</w:t>
      </w:r>
      <w:r w:rsidRPr="00A13BDE">
        <w:rPr>
          <w:rFonts w:asciiTheme="majorHAnsi" w:hAnsiTheme="majorHAnsi"/>
          <w:sz w:val="22"/>
          <w:szCs w:val="22"/>
        </w:rPr>
        <w:t xml:space="preserve"> solely in connection with this Agreement; or (3) enforce this Agreement.</w:t>
      </w:r>
    </w:p>
    <w:p w:rsidR="00171354" w:rsidRPr="00A13BDE" w:rsidRDefault="001E69F9" w:rsidP="00171354">
      <w:pPr>
        <w:rPr>
          <w:rFonts w:asciiTheme="majorHAnsi" w:hAnsiTheme="majorHAnsi"/>
          <w:sz w:val="22"/>
          <w:szCs w:val="22"/>
        </w:rPr>
      </w:pPr>
    </w:p>
    <w:p w:rsidR="00171354" w:rsidRPr="00A13BDE" w:rsidRDefault="009565A9" w:rsidP="0067669D">
      <w:pPr>
        <w:pStyle w:val="Sub-heading"/>
        <w:rPr>
          <w:rFonts w:asciiTheme="majorHAnsi" w:hAnsiTheme="majorHAnsi"/>
          <w:sz w:val="22"/>
          <w:szCs w:val="22"/>
        </w:rPr>
      </w:pPr>
      <w:r w:rsidRPr="00A13BDE">
        <w:rPr>
          <w:rFonts w:asciiTheme="majorHAnsi" w:hAnsiTheme="majorHAnsi"/>
          <w:b/>
          <w:sz w:val="22"/>
          <w:szCs w:val="22"/>
        </w:rPr>
        <w:t>Responsibility</w:t>
      </w:r>
      <w:r w:rsidRPr="00A13BDE">
        <w:rPr>
          <w:rFonts w:asciiTheme="majorHAnsi" w:hAnsiTheme="majorHAnsi"/>
          <w:sz w:val="22"/>
          <w:szCs w:val="22"/>
        </w:rPr>
        <w:t xml:space="preserve">. Customer is solely responsible for the accuracy, quality, integrity, legality, reliability, of all Customer Content and for obtaining and maintaining all copyrights and other rights necessary to enable </w:t>
      </w:r>
      <w:r>
        <w:rPr>
          <w:rFonts w:asciiTheme="majorHAnsi" w:hAnsiTheme="majorHAnsi"/>
          <w:sz w:val="22"/>
          <w:szCs w:val="22"/>
        </w:rPr>
        <w:t>YOURMEMBERSHIP</w:t>
      </w:r>
      <w:r w:rsidRPr="00A13BDE">
        <w:rPr>
          <w:rFonts w:asciiTheme="majorHAnsi" w:hAnsiTheme="majorHAnsi"/>
          <w:sz w:val="22"/>
          <w:szCs w:val="22"/>
        </w:rPr>
        <w:t xml:space="preserve"> to host and manage the Customer Content in accordance with this Agreement.</w:t>
      </w:r>
    </w:p>
    <w:p w:rsidR="00171354" w:rsidRPr="00A13BDE" w:rsidRDefault="001E69F9" w:rsidP="00171354">
      <w:pPr>
        <w:pStyle w:val="Sub-heading"/>
        <w:numPr>
          <w:ilvl w:val="0"/>
          <w:numId w:val="0"/>
        </w:numPr>
        <w:rPr>
          <w:rFonts w:asciiTheme="majorHAnsi" w:hAnsiTheme="majorHAnsi"/>
          <w:sz w:val="22"/>
          <w:szCs w:val="22"/>
        </w:rPr>
      </w:pPr>
    </w:p>
    <w:p w:rsidR="0067669D" w:rsidRPr="00A13BDE" w:rsidRDefault="009565A9" w:rsidP="0067669D">
      <w:pPr>
        <w:pStyle w:val="Sub-heading"/>
        <w:rPr>
          <w:rFonts w:asciiTheme="majorHAnsi" w:hAnsiTheme="majorHAnsi"/>
          <w:sz w:val="22"/>
          <w:szCs w:val="22"/>
        </w:rPr>
      </w:pPr>
      <w:r w:rsidRPr="00A13BDE">
        <w:rPr>
          <w:rFonts w:asciiTheme="majorHAnsi" w:hAnsiTheme="majorHAnsi"/>
          <w:b/>
          <w:sz w:val="22"/>
          <w:szCs w:val="22"/>
        </w:rPr>
        <w:t>Authorized User Data</w:t>
      </w:r>
      <w:r w:rsidRPr="00A13BDE">
        <w:rPr>
          <w:rFonts w:asciiTheme="majorHAnsi" w:hAnsiTheme="majorHAnsi"/>
          <w:sz w:val="22"/>
          <w:szCs w:val="22"/>
        </w:rPr>
        <w:t xml:space="preserve">.  To the extent that Customer’s use of the Services requires </w:t>
      </w:r>
      <w:r>
        <w:rPr>
          <w:rFonts w:asciiTheme="majorHAnsi" w:hAnsiTheme="majorHAnsi"/>
          <w:sz w:val="22"/>
          <w:szCs w:val="22"/>
        </w:rPr>
        <w:t>YOURMEMBERSHIP</w:t>
      </w:r>
      <w:r w:rsidRPr="00A13BDE">
        <w:rPr>
          <w:rFonts w:asciiTheme="majorHAnsi" w:hAnsiTheme="majorHAnsi"/>
          <w:sz w:val="22"/>
          <w:szCs w:val="22"/>
        </w:rPr>
        <w:t xml:space="preserve"> to host or maintain personally identifiable information or data relating to specific Authorized Users and their use of the Services for educational and/or credentialing purposes (collectively, “Authorized User Data”), as between the parties, Customer shall retain the sole ownership rights in and to such Authorized User Data.  </w:t>
      </w:r>
      <w:r>
        <w:rPr>
          <w:rFonts w:asciiTheme="majorHAnsi" w:hAnsiTheme="majorHAnsi"/>
          <w:sz w:val="22"/>
          <w:szCs w:val="22"/>
        </w:rPr>
        <w:t>YOURMEMBERSHIP</w:t>
      </w:r>
      <w:r w:rsidRPr="00A13BDE">
        <w:rPr>
          <w:rFonts w:asciiTheme="majorHAnsi" w:hAnsiTheme="majorHAnsi"/>
          <w:sz w:val="22"/>
          <w:szCs w:val="22"/>
        </w:rPr>
        <w:t xml:space="preserve"> may use the Authorized User Data as necessary to maintain, operate and provide the Services and as set forth in Section referring to Customer-Specific reporting below.</w:t>
      </w:r>
    </w:p>
    <w:p w:rsidR="0067669D" w:rsidRPr="00A13BDE" w:rsidRDefault="001E69F9" w:rsidP="0067669D">
      <w:pPr>
        <w:pStyle w:val="Sub-heading"/>
        <w:numPr>
          <w:ilvl w:val="0"/>
          <w:numId w:val="0"/>
        </w:numPr>
        <w:rPr>
          <w:rFonts w:asciiTheme="majorHAnsi" w:hAnsiTheme="majorHAnsi"/>
          <w:sz w:val="22"/>
          <w:szCs w:val="22"/>
        </w:rPr>
      </w:pPr>
    </w:p>
    <w:p w:rsidR="0067669D" w:rsidRPr="00A13BDE" w:rsidRDefault="009565A9" w:rsidP="0067669D">
      <w:pPr>
        <w:pStyle w:val="Sub-heading"/>
        <w:rPr>
          <w:rFonts w:asciiTheme="majorHAnsi" w:hAnsiTheme="majorHAnsi"/>
          <w:sz w:val="22"/>
          <w:szCs w:val="22"/>
        </w:rPr>
      </w:pPr>
      <w:r w:rsidRPr="00A13BDE">
        <w:rPr>
          <w:rFonts w:asciiTheme="majorHAnsi" w:hAnsiTheme="majorHAnsi"/>
          <w:b/>
          <w:sz w:val="22"/>
          <w:szCs w:val="22"/>
        </w:rPr>
        <w:t>Reporting</w:t>
      </w:r>
      <w:r w:rsidRPr="00A13BDE">
        <w:rPr>
          <w:rFonts w:asciiTheme="majorHAnsi" w:hAnsiTheme="majorHAnsi"/>
          <w:sz w:val="22"/>
          <w:szCs w:val="22"/>
        </w:rPr>
        <w:t>.</w:t>
      </w:r>
    </w:p>
    <w:p w:rsidR="0067669D" w:rsidRPr="00A13BDE" w:rsidRDefault="001E69F9" w:rsidP="0067669D">
      <w:pPr>
        <w:pStyle w:val="Sub-heading"/>
        <w:numPr>
          <w:ilvl w:val="0"/>
          <w:numId w:val="0"/>
        </w:numPr>
        <w:rPr>
          <w:rFonts w:asciiTheme="majorHAnsi" w:hAnsiTheme="majorHAnsi"/>
          <w:sz w:val="22"/>
          <w:szCs w:val="22"/>
        </w:rPr>
      </w:pPr>
    </w:p>
    <w:p w:rsidR="00C44A25" w:rsidRPr="00A13BDE" w:rsidRDefault="009565A9" w:rsidP="0067669D">
      <w:pPr>
        <w:rPr>
          <w:rFonts w:asciiTheme="majorHAnsi" w:hAnsiTheme="majorHAnsi"/>
          <w:sz w:val="22"/>
          <w:szCs w:val="22"/>
        </w:rPr>
      </w:pPr>
      <w:r w:rsidRPr="00A13BDE">
        <w:rPr>
          <w:rFonts w:asciiTheme="majorHAnsi" w:hAnsiTheme="majorHAnsi"/>
          <w:b/>
          <w:sz w:val="22"/>
          <w:szCs w:val="22"/>
        </w:rPr>
        <w:t>Customer-Specific Reports.</w:t>
      </w:r>
      <w:r w:rsidRPr="00A13BDE">
        <w:rPr>
          <w:rFonts w:asciiTheme="majorHAnsi" w:hAnsiTheme="majorHAnsi"/>
          <w:sz w:val="22"/>
          <w:szCs w:val="22"/>
        </w:rPr>
        <w:t xml:space="preserve">  To the extent set forth in </w:t>
      </w:r>
      <w:r w:rsidRPr="00A13BDE">
        <w:rPr>
          <w:rFonts w:asciiTheme="majorHAnsi" w:hAnsiTheme="majorHAnsi"/>
          <w:b/>
          <w:sz w:val="22"/>
          <w:szCs w:val="22"/>
          <w:u w:val="single"/>
        </w:rPr>
        <w:t>Exhibits B and C</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will generate and make available to Customer reports within the software application relating to the activities of its Authorized Users within the Services (e.g., number of Authorized Users that take a specific course; grades of Authorized Users in a specific course; performance comparison by group; or rate of completion of applicable continuing education requirements).  </w:t>
      </w:r>
      <w:r>
        <w:rPr>
          <w:rFonts w:asciiTheme="majorHAnsi" w:hAnsiTheme="majorHAnsi"/>
          <w:sz w:val="22"/>
          <w:szCs w:val="22"/>
        </w:rPr>
        <w:t>YOURMEMBERSHIP</w:t>
      </w:r>
      <w:r w:rsidRPr="00A13BDE">
        <w:rPr>
          <w:rFonts w:asciiTheme="majorHAnsi" w:hAnsiTheme="majorHAnsi"/>
          <w:sz w:val="22"/>
          <w:szCs w:val="22"/>
        </w:rPr>
        <w:t xml:space="preserve"> will provide Customer with access to Authorized User profiles and records as necessary to enable Customer to perform its credentialing, grading and certification functions.</w:t>
      </w:r>
    </w:p>
    <w:p w:rsidR="00C44A25" w:rsidRPr="00A13BDE" w:rsidRDefault="001E69F9" w:rsidP="00C44A25">
      <w:pPr>
        <w:ind w:left="270"/>
        <w:rPr>
          <w:rFonts w:asciiTheme="majorHAnsi" w:hAnsiTheme="majorHAnsi"/>
          <w:sz w:val="22"/>
          <w:szCs w:val="22"/>
        </w:rPr>
      </w:pPr>
    </w:p>
    <w:p w:rsidR="00C44A25" w:rsidRPr="00A13BDE" w:rsidRDefault="009565A9" w:rsidP="00C44A25">
      <w:pPr>
        <w:rPr>
          <w:rFonts w:asciiTheme="majorHAnsi" w:hAnsiTheme="majorHAnsi"/>
          <w:sz w:val="22"/>
          <w:szCs w:val="22"/>
        </w:rPr>
      </w:pPr>
      <w:r w:rsidRPr="00A13BDE">
        <w:rPr>
          <w:rFonts w:asciiTheme="majorHAnsi" w:hAnsiTheme="majorHAnsi"/>
          <w:b/>
          <w:sz w:val="22"/>
          <w:szCs w:val="22"/>
        </w:rPr>
        <w:lastRenderedPageBreak/>
        <w:t>Aggregated Usage Data</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may track and use for analytical, product improvement and other purposes, statistical information related to the usage of the Services such as usage or traffic patterns in aggregate form, but such information will not include identifiable information of Customer or personally identifying information of Customer’s Authorized Users</w:t>
      </w:r>
      <w:r>
        <w:rPr>
          <w:rFonts w:asciiTheme="majorHAnsi" w:hAnsiTheme="majorHAnsi"/>
          <w:bCs/>
          <w:sz w:val="22"/>
          <w:szCs w:val="22"/>
        </w:rPr>
        <w:t xml:space="preserve"> and YOURMEMBERSHIP shall be prohibited from distributing, marketing and/or selling any of the aforementioned statistical information to any third parties without the express written permission of Customer.</w:t>
      </w:r>
    </w:p>
    <w:p w:rsidR="00C44A25" w:rsidRPr="00A13BDE" w:rsidRDefault="001E69F9" w:rsidP="00C44A25">
      <w:pPr>
        <w:rPr>
          <w:rFonts w:asciiTheme="majorHAnsi" w:hAnsiTheme="majorHAnsi"/>
          <w:sz w:val="22"/>
          <w:szCs w:val="22"/>
        </w:rPr>
      </w:pPr>
    </w:p>
    <w:p w:rsidR="00C44A25" w:rsidRPr="00A13BDE" w:rsidRDefault="009565A9" w:rsidP="00C44A25">
      <w:pPr>
        <w:pStyle w:val="Paragraph"/>
        <w:rPr>
          <w:rFonts w:asciiTheme="majorHAnsi" w:hAnsiTheme="majorHAnsi"/>
          <w:b/>
          <w:sz w:val="22"/>
          <w:szCs w:val="22"/>
        </w:rPr>
      </w:pPr>
      <w:r w:rsidRPr="00A13BDE">
        <w:rPr>
          <w:rFonts w:asciiTheme="majorHAnsi" w:hAnsiTheme="majorHAnsi"/>
          <w:b/>
          <w:sz w:val="22"/>
          <w:szCs w:val="22"/>
        </w:rPr>
        <w:t>TRADEMARK LICENSE.</w:t>
      </w:r>
    </w:p>
    <w:p w:rsidR="00C44A25" w:rsidRPr="00A13BDE" w:rsidRDefault="009565A9" w:rsidP="00C44A25">
      <w:pPr>
        <w:pStyle w:val="Sub-heading"/>
        <w:rPr>
          <w:rFonts w:asciiTheme="majorHAnsi" w:hAnsiTheme="majorHAnsi"/>
          <w:sz w:val="22"/>
          <w:szCs w:val="22"/>
        </w:rPr>
      </w:pPr>
      <w:r w:rsidRPr="00A13BDE">
        <w:rPr>
          <w:rFonts w:asciiTheme="majorHAnsi" w:hAnsiTheme="majorHAnsi"/>
          <w:b/>
          <w:sz w:val="22"/>
          <w:szCs w:val="22"/>
          <w:u w:val="single"/>
        </w:rPr>
        <w:t>License</w:t>
      </w:r>
      <w:r w:rsidRPr="00A13BDE">
        <w:rPr>
          <w:rFonts w:asciiTheme="majorHAnsi" w:hAnsiTheme="majorHAnsi"/>
          <w:sz w:val="22"/>
          <w:szCs w:val="22"/>
        </w:rPr>
        <w:t xml:space="preserve">.  Customer authorizes </w:t>
      </w:r>
      <w:r>
        <w:rPr>
          <w:rFonts w:asciiTheme="majorHAnsi" w:hAnsiTheme="majorHAnsi"/>
          <w:sz w:val="22"/>
          <w:szCs w:val="22"/>
        </w:rPr>
        <w:t>YOURMEMBERSHIP</w:t>
      </w:r>
      <w:r w:rsidRPr="00A13BDE">
        <w:rPr>
          <w:rFonts w:asciiTheme="majorHAnsi" w:hAnsiTheme="majorHAnsi"/>
          <w:sz w:val="22"/>
          <w:szCs w:val="22"/>
        </w:rPr>
        <w:t xml:space="preserve"> to use Customer’s current and future trademarks, service marks and trade names (the “Customer Marks”) during the term of this Agreement and solely in connection with the development, customization and provision of the Services to Customer pursuant to this Agreement.  </w:t>
      </w:r>
      <w:r>
        <w:rPr>
          <w:rFonts w:asciiTheme="majorHAnsi" w:hAnsiTheme="majorHAnsi"/>
          <w:sz w:val="22"/>
          <w:szCs w:val="22"/>
        </w:rPr>
        <w:t>YOURMEMBERSHIP</w:t>
      </w:r>
      <w:r w:rsidRPr="00A13BDE">
        <w:rPr>
          <w:rFonts w:asciiTheme="majorHAnsi" w:hAnsiTheme="majorHAnsi"/>
          <w:sz w:val="22"/>
          <w:szCs w:val="22"/>
        </w:rPr>
        <w:t xml:space="preserve"> shall use the Customer Marks in the form and format provided by Customer and shall include with the Customer Marks any designations (e.g., ® or ™) provided by Customer.</w:t>
      </w:r>
    </w:p>
    <w:p w:rsidR="00C44A25" w:rsidRPr="00A13BDE" w:rsidRDefault="001E69F9" w:rsidP="00C44A25">
      <w:pPr>
        <w:pStyle w:val="Sub-heading"/>
        <w:numPr>
          <w:ilvl w:val="0"/>
          <w:numId w:val="0"/>
        </w:numPr>
        <w:rPr>
          <w:rFonts w:asciiTheme="majorHAnsi" w:hAnsiTheme="majorHAnsi"/>
          <w:sz w:val="22"/>
          <w:szCs w:val="22"/>
        </w:rPr>
      </w:pPr>
    </w:p>
    <w:p w:rsidR="00C44A25" w:rsidRPr="00A13BDE" w:rsidRDefault="009565A9" w:rsidP="00C44A25">
      <w:pPr>
        <w:pStyle w:val="Sub-heading"/>
        <w:rPr>
          <w:rFonts w:asciiTheme="majorHAnsi" w:hAnsiTheme="majorHAnsi"/>
          <w:sz w:val="22"/>
          <w:szCs w:val="22"/>
        </w:rPr>
      </w:pPr>
      <w:r w:rsidRPr="00A13BDE">
        <w:rPr>
          <w:rFonts w:asciiTheme="majorHAnsi" w:hAnsiTheme="majorHAnsi"/>
          <w:b/>
          <w:sz w:val="22"/>
          <w:szCs w:val="22"/>
          <w:u w:val="single"/>
        </w:rPr>
        <w:t>Ownership of the Customer Marks</w:t>
      </w:r>
      <w:r w:rsidRPr="00A13BDE">
        <w:rPr>
          <w:rFonts w:asciiTheme="majorHAnsi" w:hAnsiTheme="majorHAnsi"/>
          <w:sz w:val="22"/>
          <w:szCs w:val="22"/>
        </w:rPr>
        <w:t xml:space="preserve">.  All goodwill associated with </w:t>
      </w:r>
      <w:r>
        <w:rPr>
          <w:rFonts w:asciiTheme="majorHAnsi" w:hAnsiTheme="majorHAnsi"/>
          <w:sz w:val="22"/>
          <w:szCs w:val="22"/>
        </w:rPr>
        <w:t>YOURMEMBERSHIP</w:t>
      </w:r>
      <w:r w:rsidRPr="00A13BDE">
        <w:rPr>
          <w:rFonts w:asciiTheme="majorHAnsi" w:hAnsiTheme="majorHAnsi"/>
          <w:sz w:val="22"/>
          <w:szCs w:val="22"/>
        </w:rPr>
        <w:t xml:space="preserve">’s use of the Customer Marks hereunder shall automatically vest in Customer.  </w:t>
      </w:r>
      <w:r>
        <w:rPr>
          <w:rFonts w:asciiTheme="majorHAnsi" w:hAnsiTheme="majorHAnsi"/>
          <w:sz w:val="22"/>
          <w:szCs w:val="22"/>
        </w:rPr>
        <w:t>YOURMEMBERSHIP</w:t>
      </w:r>
      <w:r w:rsidRPr="00A13BDE">
        <w:rPr>
          <w:rFonts w:asciiTheme="majorHAnsi" w:hAnsiTheme="majorHAnsi"/>
          <w:sz w:val="22"/>
          <w:szCs w:val="22"/>
        </w:rPr>
        <w:t xml:space="preserve"> shall not contest the validity of or Customer’s ownership rights in the Customer Marks.</w:t>
      </w:r>
    </w:p>
    <w:p w:rsidR="00C44A25" w:rsidRPr="00A13BDE" w:rsidRDefault="001E69F9" w:rsidP="00C44A25">
      <w:pPr>
        <w:pStyle w:val="Sub-heading"/>
        <w:numPr>
          <w:ilvl w:val="0"/>
          <w:numId w:val="0"/>
        </w:numPr>
        <w:rPr>
          <w:rFonts w:asciiTheme="majorHAnsi" w:hAnsiTheme="majorHAnsi"/>
          <w:sz w:val="22"/>
          <w:szCs w:val="22"/>
        </w:rPr>
      </w:pPr>
    </w:p>
    <w:p w:rsidR="00C44A25" w:rsidRPr="00A13BDE" w:rsidRDefault="009565A9" w:rsidP="00C44A25">
      <w:pPr>
        <w:pStyle w:val="Paragraph"/>
        <w:rPr>
          <w:rFonts w:asciiTheme="majorHAnsi" w:hAnsiTheme="majorHAnsi"/>
          <w:b/>
          <w:sz w:val="22"/>
          <w:szCs w:val="22"/>
        </w:rPr>
      </w:pPr>
      <w:r w:rsidRPr="00A13BDE">
        <w:rPr>
          <w:rFonts w:asciiTheme="majorHAnsi" w:hAnsiTheme="majorHAnsi"/>
          <w:b/>
          <w:sz w:val="22"/>
          <w:szCs w:val="22"/>
        </w:rPr>
        <w:t>CUSTOMER OBLIGATIONS.</w:t>
      </w:r>
    </w:p>
    <w:p w:rsidR="00C44A25" w:rsidRPr="00A13BDE" w:rsidRDefault="009565A9" w:rsidP="00C44A25">
      <w:pPr>
        <w:pStyle w:val="Sub-heading"/>
        <w:rPr>
          <w:rFonts w:asciiTheme="majorHAnsi" w:hAnsiTheme="majorHAnsi"/>
          <w:sz w:val="22"/>
          <w:szCs w:val="22"/>
        </w:rPr>
      </w:pPr>
      <w:r w:rsidRPr="00A13BDE">
        <w:rPr>
          <w:rFonts w:asciiTheme="majorHAnsi" w:hAnsiTheme="majorHAnsi"/>
          <w:b/>
          <w:sz w:val="22"/>
          <w:szCs w:val="22"/>
          <w:u w:val="single"/>
        </w:rPr>
        <w:t>Hardware</w:t>
      </w:r>
      <w:r w:rsidRPr="00A13BDE">
        <w:rPr>
          <w:rFonts w:asciiTheme="majorHAnsi" w:hAnsiTheme="majorHAnsi"/>
          <w:sz w:val="22"/>
          <w:szCs w:val="22"/>
        </w:rPr>
        <w:t xml:space="preserve">.  Except as expressly specified elsewhere in this Agreement, Customer is responsible for obtaining and maintaining all computer hardware, software and communications equipment needed by End-Users to access and use the Services.  </w:t>
      </w:r>
    </w:p>
    <w:p w:rsidR="00A77E87" w:rsidRPr="00A13BDE" w:rsidRDefault="001E69F9" w:rsidP="00A77E87">
      <w:pPr>
        <w:pStyle w:val="Sub-heading"/>
        <w:numPr>
          <w:ilvl w:val="0"/>
          <w:numId w:val="0"/>
        </w:numPr>
        <w:rPr>
          <w:rFonts w:asciiTheme="majorHAnsi" w:hAnsiTheme="majorHAnsi"/>
          <w:sz w:val="22"/>
          <w:szCs w:val="22"/>
        </w:rPr>
      </w:pPr>
    </w:p>
    <w:p w:rsidR="00934B6C" w:rsidRPr="00A13BDE" w:rsidRDefault="009565A9" w:rsidP="00934B6C">
      <w:pPr>
        <w:pStyle w:val="Sub-heading"/>
        <w:rPr>
          <w:rFonts w:asciiTheme="majorHAnsi" w:hAnsiTheme="majorHAnsi"/>
          <w:sz w:val="22"/>
          <w:szCs w:val="22"/>
        </w:rPr>
      </w:pPr>
      <w:r w:rsidRPr="00A13BDE">
        <w:rPr>
          <w:rFonts w:asciiTheme="majorHAnsi" w:hAnsiTheme="majorHAnsi"/>
          <w:b/>
          <w:sz w:val="22"/>
          <w:szCs w:val="22"/>
          <w:u w:val="single"/>
        </w:rPr>
        <w:t>Conduct</w:t>
      </w:r>
      <w:r w:rsidRPr="00A13BDE">
        <w:rPr>
          <w:rFonts w:asciiTheme="majorHAnsi" w:hAnsiTheme="majorHAnsi"/>
          <w:sz w:val="22"/>
          <w:szCs w:val="22"/>
        </w:rPr>
        <w:t xml:space="preserve">. Customer shall be solely responsible for its actions and the actions of its Authorized Users while using the Services and the contents of its transmissions through the </w:t>
      </w:r>
      <w:r w:rsidRPr="00A13BDE">
        <w:rPr>
          <w:rFonts w:asciiTheme="majorHAnsi" w:hAnsiTheme="majorHAnsi"/>
          <w:sz w:val="22"/>
          <w:szCs w:val="22"/>
        </w:rPr>
        <w:lastRenderedPageBreak/>
        <w:t xml:space="preserve">Services (including, without limitation, Customer Content). Further, Customer shall not make any representations or warranties regarding the Services that are fraudulent or deceptive or that in any way exceed the representations and warranties made to Customer by </w:t>
      </w:r>
      <w:r>
        <w:rPr>
          <w:rFonts w:asciiTheme="majorHAnsi" w:hAnsiTheme="majorHAnsi"/>
          <w:sz w:val="22"/>
          <w:szCs w:val="22"/>
        </w:rPr>
        <w:t>YOURMEMBERSHIP</w:t>
      </w:r>
      <w:r w:rsidRPr="00A13BDE">
        <w:rPr>
          <w:rFonts w:asciiTheme="majorHAnsi" w:hAnsiTheme="majorHAnsi"/>
          <w:sz w:val="22"/>
          <w:szCs w:val="22"/>
        </w:rPr>
        <w:t xml:space="preserve"> hereunder.</w:t>
      </w:r>
    </w:p>
    <w:p w:rsidR="00934B6C" w:rsidRPr="00A13BDE" w:rsidRDefault="001E69F9" w:rsidP="00934B6C">
      <w:pPr>
        <w:pStyle w:val="Sub-heading"/>
        <w:numPr>
          <w:ilvl w:val="0"/>
          <w:numId w:val="0"/>
        </w:numPr>
        <w:rPr>
          <w:rFonts w:asciiTheme="majorHAnsi" w:hAnsiTheme="majorHAnsi"/>
          <w:sz w:val="22"/>
          <w:szCs w:val="22"/>
        </w:rPr>
      </w:pPr>
    </w:p>
    <w:p w:rsidR="00C44A25" w:rsidRPr="00A13BDE" w:rsidRDefault="009565A9" w:rsidP="00934B6C">
      <w:pPr>
        <w:rPr>
          <w:rFonts w:asciiTheme="majorHAnsi" w:hAnsiTheme="majorHAnsi"/>
          <w:sz w:val="22"/>
          <w:szCs w:val="22"/>
        </w:rPr>
      </w:pPr>
      <w:r w:rsidRPr="00A13BDE">
        <w:rPr>
          <w:rFonts w:asciiTheme="majorHAnsi" w:hAnsiTheme="majorHAnsi"/>
          <w:sz w:val="22"/>
          <w:szCs w:val="22"/>
        </w:rPr>
        <w:t xml:space="preserve">Customer shall (1) abide by all local, state, national, and international laws and regulations applicable to Customer’s use of the Services; (2) not to upload files that contain viruses, corrupted files, or any other similar software or programs that may damage the operation of the Services or another’s computer; (3) obtain and maintain all appropriate licenses with respect to the Customer Content, including, without limitation, any third-party content licenses that cover all necessary rights to publish, display, transmit, sell or otherwise use the Customer Content as set forth in this Agreement; and (4) immediately remove from the Services (or notify </w:t>
      </w:r>
      <w:r>
        <w:rPr>
          <w:rFonts w:asciiTheme="majorHAnsi" w:hAnsiTheme="majorHAnsi"/>
          <w:sz w:val="22"/>
          <w:szCs w:val="22"/>
        </w:rPr>
        <w:t>YOURMEMBERSHIP</w:t>
      </w:r>
      <w:r w:rsidRPr="00A13BDE">
        <w:rPr>
          <w:rFonts w:asciiTheme="majorHAnsi" w:hAnsiTheme="majorHAnsi"/>
          <w:sz w:val="22"/>
          <w:szCs w:val="22"/>
        </w:rPr>
        <w:t xml:space="preserve"> of the need to remove) any Customer Content that is claimed by any third party to misappropriate or infringe upon a third party’s rights.</w:t>
      </w:r>
    </w:p>
    <w:p w:rsidR="00934B6C" w:rsidRPr="00A13BDE" w:rsidRDefault="001E69F9" w:rsidP="00934B6C">
      <w:pPr>
        <w:ind w:left="270"/>
        <w:rPr>
          <w:rFonts w:asciiTheme="majorHAnsi" w:hAnsiTheme="majorHAnsi"/>
          <w:sz w:val="22"/>
          <w:szCs w:val="22"/>
        </w:rPr>
      </w:pPr>
    </w:p>
    <w:p w:rsidR="00C44A25" w:rsidRPr="00A13BDE" w:rsidRDefault="009565A9" w:rsidP="00C44A25">
      <w:pPr>
        <w:rPr>
          <w:rFonts w:asciiTheme="majorHAnsi" w:hAnsiTheme="majorHAnsi"/>
          <w:sz w:val="22"/>
          <w:szCs w:val="22"/>
        </w:rPr>
      </w:pPr>
      <w:r>
        <w:rPr>
          <w:rFonts w:asciiTheme="majorHAnsi" w:hAnsiTheme="majorHAnsi"/>
          <w:sz w:val="22"/>
          <w:szCs w:val="22"/>
        </w:rPr>
        <w:t>YOURMEMBERSHIP</w:t>
      </w:r>
      <w:r w:rsidRPr="00A13BDE">
        <w:rPr>
          <w:rFonts w:asciiTheme="majorHAnsi" w:hAnsiTheme="majorHAnsi"/>
          <w:sz w:val="22"/>
          <w:szCs w:val="22"/>
        </w:rPr>
        <w:t xml:space="preserve"> neither endorses the contents of any customer communications or Customer Content nor assumes any responsibility for the compliance of the Customer and the Customer Content with applicable law, regulations, or third-party proprietary rights.  </w:t>
      </w:r>
      <w:r>
        <w:rPr>
          <w:rFonts w:asciiTheme="majorHAnsi" w:hAnsiTheme="majorHAnsi"/>
          <w:sz w:val="22"/>
          <w:szCs w:val="22"/>
        </w:rPr>
        <w:t>YOURMEMBERSHIP</w:t>
      </w:r>
      <w:r w:rsidRPr="00A13BDE">
        <w:rPr>
          <w:rFonts w:asciiTheme="majorHAnsi" w:hAnsiTheme="majorHAnsi"/>
          <w:sz w:val="22"/>
          <w:szCs w:val="22"/>
        </w:rPr>
        <w:t xml:space="preserve"> has the right, but not the obligation, to remove or edit any violating content posted on the Services or transmitted through the Services.</w:t>
      </w:r>
    </w:p>
    <w:p w:rsidR="00C44A25" w:rsidRPr="00A13BDE" w:rsidRDefault="001E69F9" w:rsidP="00C44A25">
      <w:pPr>
        <w:ind w:left="270"/>
        <w:rPr>
          <w:rFonts w:asciiTheme="majorHAnsi" w:hAnsiTheme="majorHAnsi"/>
          <w:sz w:val="22"/>
          <w:szCs w:val="22"/>
        </w:rPr>
      </w:pPr>
    </w:p>
    <w:p w:rsidR="00C44A25" w:rsidRPr="00A13BDE" w:rsidRDefault="009565A9" w:rsidP="00C44A25">
      <w:pPr>
        <w:pStyle w:val="Paragraph"/>
        <w:rPr>
          <w:rFonts w:asciiTheme="majorHAnsi" w:hAnsiTheme="majorHAnsi"/>
          <w:b/>
          <w:sz w:val="22"/>
          <w:szCs w:val="22"/>
        </w:rPr>
      </w:pPr>
      <w:r w:rsidRPr="00A13BDE">
        <w:rPr>
          <w:rFonts w:asciiTheme="majorHAnsi" w:hAnsiTheme="majorHAnsi"/>
          <w:b/>
          <w:sz w:val="22"/>
          <w:szCs w:val="22"/>
        </w:rPr>
        <w:t>FEES AND TAXES.</w:t>
      </w:r>
    </w:p>
    <w:p w:rsidR="00C44A25" w:rsidRPr="00A13BDE" w:rsidRDefault="009565A9" w:rsidP="00C44A25">
      <w:pPr>
        <w:pStyle w:val="Sub-heading"/>
        <w:rPr>
          <w:rFonts w:asciiTheme="majorHAnsi" w:hAnsiTheme="majorHAnsi"/>
          <w:sz w:val="22"/>
          <w:szCs w:val="22"/>
        </w:rPr>
      </w:pPr>
      <w:r w:rsidRPr="00A13BDE">
        <w:rPr>
          <w:rFonts w:asciiTheme="majorHAnsi" w:hAnsiTheme="majorHAnsi"/>
          <w:b/>
          <w:sz w:val="22"/>
          <w:szCs w:val="22"/>
        </w:rPr>
        <w:t>Fees</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’s prices applicable to the Services are the prices in effect on the date of signing this Agreement (as set forth in </w:t>
      </w:r>
      <w:r w:rsidRPr="00A13BDE">
        <w:rPr>
          <w:rFonts w:asciiTheme="majorHAnsi" w:hAnsiTheme="majorHAnsi"/>
          <w:b/>
          <w:sz w:val="22"/>
          <w:szCs w:val="22"/>
          <w:u w:val="single"/>
        </w:rPr>
        <w:t>Exhibit C</w:t>
      </w:r>
      <w:r w:rsidRPr="00A13BDE">
        <w:rPr>
          <w:rFonts w:asciiTheme="majorHAnsi" w:hAnsiTheme="majorHAnsi"/>
          <w:sz w:val="22"/>
          <w:szCs w:val="22"/>
        </w:rPr>
        <w:t xml:space="preserve">) or any additional services addendum.  Customer agrees to pay the applicable fee(s) in accordance with the fees, charges, and billing terms set forth in this Agreement (“Fees”).  All Fees are quoted in the United States currency.  Except as otherwise provided in this Agreement, Fees are non-refundable.  In addition to such Fees, Customer shall pay all applicable sales, use and other </w:t>
      </w:r>
      <w:r w:rsidRPr="00A13BDE">
        <w:rPr>
          <w:rFonts w:asciiTheme="majorHAnsi" w:hAnsiTheme="majorHAnsi"/>
          <w:sz w:val="22"/>
          <w:szCs w:val="22"/>
        </w:rPr>
        <w:lastRenderedPageBreak/>
        <w:t xml:space="preserve">taxes or duties (excluding taxes based on </w:t>
      </w:r>
      <w:r>
        <w:rPr>
          <w:rFonts w:asciiTheme="majorHAnsi" w:hAnsiTheme="majorHAnsi"/>
          <w:sz w:val="22"/>
          <w:szCs w:val="22"/>
        </w:rPr>
        <w:t>YOURMEMBERSHIP</w:t>
      </w:r>
      <w:r w:rsidRPr="00A13BDE">
        <w:rPr>
          <w:rFonts w:asciiTheme="majorHAnsi" w:hAnsiTheme="majorHAnsi"/>
          <w:sz w:val="22"/>
          <w:szCs w:val="22"/>
        </w:rPr>
        <w:t xml:space="preserve">’s income).  </w:t>
      </w:r>
    </w:p>
    <w:p w:rsidR="00C44A25" w:rsidRPr="00A13BDE" w:rsidRDefault="001E69F9" w:rsidP="00C44A25">
      <w:pPr>
        <w:pStyle w:val="Sub-heading"/>
        <w:numPr>
          <w:ilvl w:val="0"/>
          <w:numId w:val="0"/>
        </w:numPr>
        <w:rPr>
          <w:rFonts w:asciiTheme="majorHAnsi" w:hAnsiTheme="majorHAnsi"/>
          <w:sz w:val="22"/>
          <w:szCs w:val="22"/>
        </w:rPr>
      </w:pPr>
    </w:p>
    <w:p w:rsidR="00C44A25" w:rsidRPr="00A13BDE" w:rsidRDefault="009565A9" w:rsidP="00C44A25">
      <w:pPr>
        <w:pStyle w:val="Sub-heading"/>
        <w:rPr>
          <w:rFonts w:asciiTheme="majorHAnsi" w:hAnsiTheme="majorHAnsi"/>
          <w:sz w:val="22"/>
          <w:szCs w:val="22"/>
        </w:rPr>
      </w:pPr>
      <w:r w:rsidRPr="00A13BDE">
        <w:rPr>
          <w:rFonts w:asciiTheme="majorHAnsi" w:hAnsiTheme="majorHAnsi"/>
          <w:b/>
          <w:sz w:val="22"/>
          <w:szCs w:val="22"/>
        </w:rPr>
        <w:t>Payments</w:t>
      </w:r>
      <w:r w:rsidRPr="00A13BDE">
        <w:rPr>
          <w:rFonts w:asciiTheme="majorHAnsi" w:hAnsiTheme="majorHAnsi"/>
          <w:sz w:val="22"/>
          <w:szCs w:val="22"/>
        </w:rPr>
        <w:t xml:space="preserve">.  Fees for the Services will be invoiced in advance in accordance with payment frequency and other terms set forth in </w:t>
      </w:r>
      <w:r w:rsidRPr="00A13BDE">
        <w:rPr>
          <w:rFonts w:asciiTheme="majorHAnsi" w:hAnsiTheme="majorHAnsi"/>
          <w:b/>
          <w:sz w:val="22"/>
          <w:szCs w:val="22"/>
          <w:u w:val="single"/>
        </w:rPr>
        <w:t>Exhibit C</w:t>
      </w:r>
      <w:r w:rsidRPr="00A13BDE">
        <w:rPr>
          <w:rFonts w:asciiTheme="majorHAnsi" w:hAnsiTheme="majorHAnsi"/>
          <w:sz w:val="22"/>
          <w:szCs w:val="22"/>
        </w:rPr>
        <w:t xml:space="preserve"> or in any additional services addendum (if not so set forth, fees will be invoiced on a </w:t>
      </w:r>
      <w:r>
        <w:rPr>
          <w:rFonts w:asciiTheme="majorHAnsi" w:hAnsiTheme="majorHAnsi"/>
          <w:sz w:val="22"/>
          <w:szCs w:val="22"/>
        </w:rPr>
        <w:t>annual</w:t>
      </w:r>
      <w:r w:rsidRPr="00A13BDE">
        <w:rPr>
          <w:rFonts w:asciiTheme="majorHAnsi" w:hAnsiTheme="majorHAnsi"/>
          <w:sz w:val="22"/>
          <w:szCs w:val="22"/>
        </w:rPr>
        <w:t xml:space="preserve"> basis in advance).  Unless otherwise stated in this Agreement or any additional services addendum, Fees are due within 30 days from the invoice date.  Any payment not received from the Customer by the due date shall accrue late fees (except with respect to charges then under reasonable and good faith dispute), at the lower of 1.5% of the outstanding balance per month (being 18% per annum), or the maximum rate permitted by law, from the date such payment is due until the date paid.  Customer shall also pay all sums expended (including reasonable legal fees) in collecting overdue payments.  If Customer believes that the bill is incorrect, Customer must contact </w:t>
      </w:r>
      <w:r>
        <w:rPr>
          <w:rFonts w:asciiTheme="majorHAnsi" w:hAnsiTheme="majorHAnsi"/>
          <w:sz w:val="22"/>
          <w:szCs w:val="22"/>
        </w:rPr>
        <w:t>YOURMEMBERSHIP</w:t>
      </w:r>
      <w:r w:rsidRPr="00A13BDE">
        <w:rPr>
          <w:rFonts w:asciiTheme="majorHAnsi" w:hAnsiTheme="majorHAnsi"/>
          <w:sz w:val="22"/>
          <w:szCs w:val="22"/>
        </w:rPr>
        <w:t xml:space="preserve"> in writing within thirty (30) days of the invoice date of the invoice containing the amount in question to be eligible to receive an adjustment or credit.</w:t>
      </w:r>
    </w:p>
    <w:p w:rsidR="00C44A25" w:rsidRPr="00A13BDE" w:rsidRDefault="001E69F9" w:rsidP="00C44A25">
      <w:pPr>
        <w:pStyle w:val="Sub-heading"/>
        <w:numPr>
          <w:ilvl w:val="0"/>
          <w:numId w:val="0"/>
        </w:numPr>
        <w:rPr>
          <w:rFonts w:asciiTheme="majorHAnsi" w:hAnsiTheme="majorHAnsi"/>
          <w:sz w:val="22"/>
          <w:szCs w:val="22"/>
          <w:u w:val="single"/>
        </w:rPr>
      </w:pPr>
    </w:p>
    <w:p w:rsidR="00C44A25" w:rsidRPr="00A13BDE" w:rsidRDefault="009565A9" w:rsidP="00661E35">
      <w:pPr>
        <w:pStyle w:val="Sub-heading"/>
        <w:rPr>
          <w:rFonts w:asciiTheme="majorHAnsi" w:hAnsiTheme="majorHAnsi"/>
          <w:b/>
          <w:bCs/>
          <w:sz w:val="22"/>
          <w:szCs w:val="22"/>
        </w:rPr>
      </w:pPr>
      <w:r w:rsidRPr="00A13BDE">
        <w:rPr>
          <w:rFonts w:asciiTheme="majorHAnsi" w:hAnsiTheme="majorHAnsi"/>
          <w:b/>
          <w:sz w:val="22"/>
          <w:szCs w:val="22"/>
        </w:rPr>
        <w:t>Audits</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will maintain complete and accurate records sufficient to document Customer’s compliance with the license and usage provisions set forth in this Agreement.  Such records shall be maintained during the Term and for a period of at least one (1) year thereafter. </w:t>
      </w:r>
    </w:p>
    <w:p w:rsidR="00661E35" w:rsidRPr="00A13BDE" w:rsidRDefault="001E69F9" w:rsidP="00661E35">
      <w:pPr>
        <w:pStyle w:val="Sub-heading"/>
        <w:numPr>
          <w:ilvl w:val="0"/>
          <w:numId w:val="0"/>
        </w:numPr>
        <w:rPr>
          <w:rFonts w:asciiTheme="majorHAnsi" w:hAnsiTheme="majorHAnsi"/>
          <w:b/>
          <w:bCs/>
          <w:sz w:val="22"/>
          <w:szCs w:val="22"/>
        </w:rPr>
      </w:pPr>
    </w:p>
    <w:p w:rsidR="00C44A25" w:rsidRPr="00A13BDE" w:rsidRDefault="009565A9" w:rsidP="00064D92">
      <w:pPr>
        <w:pStyle w:val="Paragraph"/>
        <w:rPr>
          <w:rFonts w:asciiTheme="majorHAnsi" w:hAnsiTheme="majorHAnsi"/>
          <w:sz w:val="22"/>
          <w:szCs w:val="22"/>
        </w:rPr>
      </w:pPr>
      <w:r w:rsidRPr="00A13BDE">
        <w:rPr>
          <w:rFonts w:asciiTheme="majorHAnsi" w:hAnsiTheme="majorHAnsi"/>
          <w:b/>
          <w:bCs/>
          <w:sz w:val="22"/>
          <w:szCs w:val="22"/>
        </w:rPr>
        <w:t>TERM.</w:t>
      </w:r>
      <w:r w:rsidRPr="00A13BDE">
        <w:rPr>
          <w:rFonts w:asciiTheme="majorHAnsi" w:hAnsiTheme="majorHAnsi"/>
          <w:sz w:val="22"/>
          <w:szCs w:val="22"/>
        </w:rPr>
        <w:t xml:space="preserve">  This Agreement commences on the Effective Date as defined as the latest signing date by either party of this agreement. Unless otherwise detailed in </w:t>
      </w:r>
      <w:r w:rsidRPr="00A13BDE">
        <w:rPr>
          <w:rFonts w:asciiTheme="majorHAnsi" w:hAnsiTheme="majorHAnsi"/>
          <w:b/>
          <w:sz w:val="22"/>
          <w:szCs w:val="22"/>
          <w:u w:val="single"/>
        </w:rPr>
        <w:t>Exhibit C</w:t>
      </w:r>
      <w:r w:rsidRPr="00A13BDE">
        <w:rPr>
          <w:rFonts w:asciiTheme="majorHAnsi" w:hAnsiTheme="majorHAnsi"/>
          <w:sz w:val="22"/>
          <w:szCs w:val="22"/>
        </w:rPr>
        <w:t xml:space="preserve"> the Services and License Fees shall commence on the Activation Date (as defined below) and the Services and this Agreement shall continue for a period </w:t>
      </w:r>
      <w:r w:rsidRPr="00CF3B4A">
        <w:rPr>
          <w:rFonts w:asciiTheme="majorHAnsi" w:hAnsiTheme="majorHAnsi"/>
          <w:sz w:val="22"/>
          <w:szCs w:val="22"/>
          <w:u w:val="single"/>
        </w:rPr>
        <w:t>DEFINED IN THE EXHIBIT C</w:t>
      </w:r>
      <w:r w:rsidRPr="00A13BDE">
        <w:rPr>
          <w:rFonts w:asciiTheme="majorHAnsi" w:hAnsiTheme="majorHAnsi"/>
          <w:sz w:val="22"/>
          <w:szCs w:val="22"/>
        </w:rPr>
        <w:t xml:space="preserve"> from the Activation Date or such other period specified in this Agreement or any additional services addendum. Thereafter, this Agreement automatically renews under same terms, unless either party provides written notification of termination within 90 days of contract expiration. </w:t>
      </w:r>
      <w:r w:rsidRPr="00A13BDE">
        <w:rPr>
          <w:rFonts w:asciiTheme="majorHAnsi" w:hAnsiTheme="majorHAnsi"/>
          <w:sz w:val="22"/>
          <w:szCs w:val="22"/>
        </w:rPr>
        <w:lastRenderedPageBreak/>
        <w:t xml:space="preserve">“Activation Date” will be the day following the issuance of an administrator login to the sandbox or development site to Customer to enable access the Services.  </w:t>
      </w:r>
    </w:p>
    <w:p w:rsidR="00C44A25" w:rsidRPr="00A13BDE" w:rsidRDefault="009565A9" w:rsidP="00C44A25">
      <w:pPr>
        <w:pStyle w:val="Paragraph"/>
        <w:rPr>
          <w:rFonts w:asciiTheme="majorHAnsi" w:hAnsiTheme="majorHAnsi"/>
          <w:sz w:val="22"/>
          <w:szCs w:val="22"/>
        </w:rPr>
      </w:pPr>
      <w:r w:rsidRPr="00A13BDE">
        <w:rPr>
          <w:rFonts w:asciiTheme="majorHAnsi" w:hAnsiTheme="majorHAnsi"/>
          <w:b/>
          <w:sz w:val="22"/>
          <w:szCs w:val="22"/>
        </w:rPr>
        <w:t>TERMINATION</w:t>
      </w:r>
      <w:r w:rsidRPr="00A13BDE">
        <w:rPr>
          <w:rFonts w:asciiTheme="majorHAnsi" w:hAnsiTheme="majorHAnsi"/>
          <w:sz w:val="22"/>
          <w:szCs w:val="22"/>
        </w:rPr>
        <w:t>.</w:t>
      </w:r>
    </w:p>
    <w:p w:rsidR="00C44A25" w:rsidRPr="00A13BDE" w:rsidRDefault="009565A9" w:rsidP="00C44A25">
      <w:pPr>
        <w:pStyle w:val="Sub-heading"/>
        <w:rPr>
          <w:rFonts w:asciiTheme="majorHAnsi" w:hAnsiTheme="majorHAnsi"/>
          <w:sz w:val="22"/>
          <w:szCs w:val="22"/>
        </w:rPr>
      </w:pPr>
      <w:r w:rsidRPr="00A13BDE">
        <w:rPr>
          <w:rFonts w:asciiTheme="majorHAnsi" w:hAnsiTheme="majorHAnsi"/>
          <w:b/>
          <w:sz w:val="22"/>
          <w:szCs w:val="22"/>
        </w:rPr>
        <w:t>Breach</w:t>
      </w:r>
      <w:r w:rsidRPr="00A13BDE">
        <w:rPr>
          <w:rFonts w:asciiTheme="majorHAnsi" w:hAnsiTheme="majorHAnsi"/>
          <w:sz w:val="22"/>
          <w:szCs w:val="22"/>
        </w:rPr>
        <w:t>.  Except as provided in Section 11.3 below, either party may terminate this Agreement upon written notice if the other party has breached a material term of this Agreement and has not cured such breach within thirty (30) days of receipt of notice from the non-breaching party specifying the breach.</w:t>
      </w:r>
    </w:p>
    <w:p w:rsidR="00C44A25" w:rsidRPr="00A13BDE" w:rsidRDefault="001E69F9" w:rsidP="00C44A25">
      <w:pPr>
        <w:pStyle w:val="Sub-heading"/>
        <w:numPr>
          <w:ilvl w:val="0"/>
          <w:numId w:val="0"/>
        </w:numPr>
        <w:rPr>
          <w:rFonts w:asciiTheme="majorHAnsi" w:hAnsiTheme="majorHAnsi"/>
          <w:sz w:val="22"/>
          <w:szCs w:val="22"/>
        </w:rPr>
      </w:pPr>
    </w:p>
    <w:p w:rsidR="0025417B" w:rsidRDefault="009565A9" w:rsidP="00C44A25">
      <w:pPr>
        <w:pStyle w:val="Sub-heading"/>
        <w:rPr>
          <w:rFonts w:asciiTheme="majorHAnsi" w:hAnsiTheme="majorHAnsi"/>
          <w:sz w:val="22"/>
          <w:szCs w:val="22"/>
        </w:rPr>
      </w:pPr>
      <w:r w:rsidRPr="00A13BDE">
        <w:rPr>
          <w:rFonts w:asciiTheme="majorHAnsi" w:hAnsiTheme="majorHAnsi"/>
          <w:b/>
          <w:sz w:val="22"/>
          <w:szCs w:val="22"/>
        </w:rPr>
        <w:t>Insolvency</w:t>
      </w:r>
      <w:r w:rsidRPr="00A13BDE">
        <w:rPr>
          <w:rFonts w:asciiTheme="majorHAnsi" w:hAnsiTheme="majorHAnsi"/>
          <w:sz w:val="22"/>
          <w:szCs w:val="22"/>
        </w:rPr>
        <w:t>.  Either party may terminate this Agreement if (</w:t>
      </w:r>
      <w:proofErr w:type="spellStart"/>
      <w:r w:rsidRPr="00A13BDE">
        <w:rPr>
          <w:rFonts w:asciiTheme="majorHAnsi" w:hAnsiTheme="majorHAnsi"/>
          <w:sz w:val="22"/>
          <w:szCs w:val="22"/>
        </w:rPr>
        <w:t>i</w:t>
      </w:r>
      <w:proofErr w:type="spellEnd"/>
      <w:r w:rsidRPr="00A13BDE">
        <w:rPr>
          <w:rFonts w:asciiTheme="majorHAnsi" w:hAnsiTheme="majorHAnsi"/>
          <w:sz w:val="22"/>
          <w:szCs w:val="22"/>
        </w:rPr>
        <w:t>) the other party has a receiver appointed for it or its property; (ii) the other party makes an assignment for the benefit of creditors; (iii) any proceedings are commenced by, for or against the other party under any bankruptcy, insolvency or debtor’s relief law; or (iv) the other party is liquidated or dissolved.</w:t>
      </w:r>
    </w:p>
    <w:p w:rsidR="00522D75" w:rsidRDefault="001E69F9" w:rsidP="00623998">
      <w:pPr>
        <w:pStyle w:val="ListParagraph"/>
        <w:rPr>
          <w:rFonts w:asciiTheme="majorHAnsi" w:hAnsiTheme="majorHAnsi"/>
          <w:sz w:val="22"/>
          <w:szCs w:val="22"/>
        </w:rPr>
      </w:pPr>
    </w:p>
    <w:p w:rsidR="00522D75" w:rsidRPr="00623998" w:rsidRDefault="009565A9" w:rsidP="00623998">
      <w:pPr>
        <w:pStyle w:val="Sub-heading"/>
        <w:rPr>
          <w:rFonts w:asciiTheme="majorHAnsi" w:hAnsiTheme="majorHAnsi"/>
          <w:sz w:val="22"/>
          <w:szCs w:val="22"/>
        </w:rPr>
      </w:pPr>
      <w:r w:rsidRPr="00623998">
        <w:rPr>
          <w:rFonts w:asciiTheme="majorHAnsi" w:hAnsiTheme="majorHAnsi"/>
          <w:sz w:val="22"/>
          <w:szCs w:val="22"/>
        </w:rPr>
        <w:t>Sale or Assignment of YOURMEMBERSHIP and/or Crowd Wisdom to third party. Customer shall have the right to terminate this Agreement upon receipt of notice that either YOURMEMBERSHIP and/or Crowd Wisdom has been sold or assigned to a third party.</w:t>
      </w:r>
    </w:p>
    <w:p w:rsidR="0025417B" w:rsidRPr="00A13BDE" w:rsidRDefault="001E69F9" w:rsidP="0025417B">
      <w:pPr>
        <w:pStyle w:val="Sub-heading"/>
        <w:numPr>
          <w:ilvl w:val="0"/>
          <w:numId w:val="0"/>
        </w:numPr>
        <w:rPr>
          <w:rFonts w:asciiTheme="majorHAnsi" w:hAnsiTheme="majorHAnsi"/>
          <w:sz w:val="22"/>
          <w:szCs w:val="22"/>
        </w:rPr>
      </w:pPr>
    </w:p>
    <w:p w:rsidR="0025417B" w:rsidRPr="00A13BDE" w:rsidRDefault="009565A9" w:rsidP="0025417B">
      <w:pPr>
        <w:pStyle w:val="Sub-heading"/>
        <w:rPr>
          <w:rFonts w:asciiTheme="majorHAnsi" w:hAnsiTheme="majorHAnsi"/>
          <w:sz w:val="22"/>
          <w:szCs w:val="22"/>
        </w:rPr>
      </w:pPr>
      <w:r w:rsidRPr="00A13BDE">
        <w:rPr>
          <w:rFonts w:asciiTheme="majorHAnsi" w:hAnsiTheme="majorHAnsi"/>
          <w:b/>
          <w:sz w:val="22"/>
          <w:szCs w:val="22"/>
        </w:rPr>
        <w:t>Failure to Pay/Customer Conduct</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may suspend or terminate the Services, at its sole option, upon written notice, if the other party is delinquent on payment of any undisputed amount by more than ninety (90) days, or has breached any other material term of this Agreement, and has not cured such nonpayment or other breach</w:t>
      </w:r>
    </w:p>
    <w:p w:rsidR="0025417B" w:rsidRDefault="001E69F9" w:rsidP="0025417B">
      <w:pPr>
        <w:pStyle w:val="Sub-heading"/>
        <w:numPr>
          <w:ilvl w:val="0"/>
          <w:numId w:val="0"/>
        </w:numPr>
        <w:rPr>
          <w:rFonts w:asciiTheme="majorHAnsi" w:hAnsiTheme="majorHAnsi"/>
          <w:sz w:val="22"/>
          <w:szCs w:val="22"/>
        </w:rPr>
      </w:pPr>
    </w:p>
    <w:p w:rsidR="000D5531" w:rsidRPr="00D80B29" w:rsidRDefault="009565A9" w:rsidP="008C62F8">
      <w:pPr>
        <w:pStyle w:val="Sub-heading"/>
        <w:rPr>
          <w:b/>
        </w:rPr>
      </w:pPr>
      <w:r w:rsidRPr="00D80B29">
        <w:rPr>
          <w:b/>
        </w:rPr>
        <w:t>Termination without cause</w:t>
      </w:r>
    </w:p>
    <w:p w:rsidR="000D5531" w:rsidRPr="00D80B29" w:rsidRDefault="009565A9" w:rsidP="008C62F8">
      <w:pPr>
        <w:pStyle w:val="Sub-heading"/>
        <w:numPr>
          <w:ilvl w:val="0"/>
          <w:numId w:val="0"/>
        </w:numPr>
        <w:ind w:left="720"/>
        <w:rPr>
          <w:rFonts w:asciiTheme="majorHAnsi" w:hAnsiTheme="majorHAnsi"/>
          <w:sz w:val="22"/>
          <w:szCs w:val="22"/>
        </w:rPr>
      </w:pPr>
      <w:r w:rsidRPr="00D80B29">
        <w:rPr>
          <w:rFonts w:asciiTheme="majorHAnsi" w:hAnsiTheme="majorHAnsi"/>
          <w:sz w:val="22"/>
          <w:szCs w:val="22"/>
        </w:rPr>
        <w:t xml:space="preserve">Either party may choose to terminate this Agreement without cause subject to providing the non-terminating party with at least 120 days written notice of its decision to terminate this Agreement. If Customer or YOURMEMBERSHIP terminates this Agreement, Customer will be obligated to pay the balance </w:t>
      </w:r>
      <w:r w:rsidRPr="00D80B29">
        <w:rPr>
          <w:rFonts w:asciiTheme="majorHAnsi" w:hAnsiTheme="majorHAnsi"/>
          <w:sz w:val="22"/>
          <w:szCs w:val="22"/>
        </w:rPr>
        <w:lastRenderedPageBreak/>
        <w:t xml:space="preserve">due for all Services provided up to and prior to termination only.  </w:t>
      </w:r>
    </w:p>
    <w:p w:rsidR="00D80B29" w:rsidRPr="00A13BDE" w:rsidRDefault="00D80B29" w:rsidP="008C62F8">
      <w:pPr>
        <w:pStyle w:val="Sub-heading"/>
        <w:numPr>
          <w:ilvl w:val="0"/>
          <w:numId w:val="0"/>
        </w:numPr>
        <w:ind w:left="720"/>
      </w:pPr>
    </w:p>
    <w:p w:rsidR="00516057" w:rsidRPr="00A13BDE" w:rsidRDefault="009565A9" w:rsidP="0025417B">
      <w:pPr>
        <w:pStyle w:val="Sub-heading"/>
        <w:rPr>
          <w:rFonts w:asciiTheme="majorHAnsi" w:hAnsiTheme="majorHAnsi"/>
          <w:sz w:val="22"/>
          <w:szCs w:val="22"/>
        </w:rPr>
      </w:pPr>
      <w:r w:rsidRPr="00A13BDE">
        <w:rPr>
          <w:rFonts w:asciiTheme="majorHAnsi" w:hAnsiTheme="majorHAnsi"/>
          <w:b/>
          <w:sz w:val="22"/>
          <w:szCs w:val="22"/>
        </w:rPr>
        <w:t>Effect of Termination</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shall not be liable to Customer or any third party for suspension or termination of the Services in accordance with this Agreement.  If Customer or </w:t>
      </w:r>
      <w:r>
        <w:rPr>
          <w:rFonts w:asciiTheme="majorHAnsi" w:hAnsiTheme="majorHAnsi"/>
          <w:sz w:val="22"/>
          <w:szCs w:val="22"/>
        </w:rPr>
        <w:t>YOURMEMBERSHIP</w:t>
      </w:r>
      <w:r w:rsidRPr="00A13BDE">
        <w:rPr>
          <w:rFonts w:asciiTheme="majorHAnsi" w:hAnsiTheme="majorHAnsi"/>
          <w:sz w:val="22"/>
          <w:szCs w:val="22"/>
        </w:rPr>
        <w:t xml:space="preserve"> terminates this Agreement, Customer will be obligated to pay the balance due for all Services provided up to and prior to termination only.  Upon the effective date of expiration or termination of this Agreement for any reason, whether by Customer or </w:t>
      </w:r>
      <w:r>
        <w:rPr>
          <w:rFonts w:asciiTheme="majorHAnsi" w:hAnsiTheme="majorHAnsi"/>
          <w:sz w:val="22"/>
          <w:szCs w:val="22"/>
        </w:rPr>
        <w:t>YOURMEMBERSHIP</w:t>
      </w:r>
      <w:r w:rsidRPr="00A13BDE">
        <w:rPr>
          <w:rFonts w:asciiTheme="majorHAnsi" w:hAnsiTheme="majorHAnsi"/>
          <w:sz w:val="22"/>
          <w:szCs w:val="22"/>
        </w:rPr>
        <w:t xml:space="preserve">, Customer’s right to use the Services shall immediately cease.  Sections 6.1, 7.2, 8.2, and 11.4 of this Agreement and any other provisions which by their nature are intended to survive shall survive its expiration or termination for any reason.  </w:t>
      </w:r>
    </w:p>
    <w:p w:rsidR="00516057" w:rsidRPr="00A13BDE" w:rsidRDefault="001E69F9" w:rsidP="00516057">
      <w:pPr>
        <w:pStyle w:val="Sub-heading"/>
        <w:numPr>
          <w:ilvl w:val="0"/>
          <w:numId w:val="0"/>
        </w:numPr>
        <w:rPr>
          <w:rFonts w:asciiTheme="majorHAnsi" w:hAnsiTheme="majorHAnsi"/>
          <w:b/>
          <w:sz w:val="22"/>
          <w:szCs w:val="22"/>
        </w:rPr>
      </w:pPr>
    </w:p>
    <w:p w:rsidR="0025417B" w:rsidRPr="00A13BDE" w:rsidRDefault="009565A9" w:rsidP="00516057">
      <w:pPr>
        <w:pStyle w:val="Sub-heading"/>
        <w:numPr>
          <w:ilvl w:val="0"/>
          <w:numId w:val="0"/>
        </w:numPr>
        <w:rPr>
          <w:rFonts w:asciiTheme="majorHAnsi" w:hAnsiTheme="majorHAnsi"/>
          <w:sz w:val="22"/>
          <w:szCs w:val="22"/>
        </w:rPr>
      </w:pPr>
      <w:r>
        <w:rPr>
          <w:rFonts w:asciiTheme="majorHAnsi" w:hAnsiTheme="majorHAnsi"/>
          <w:b/>
          <w:sz w:val="22"/>
          <w:szCs w:val="22"/>
        </w:rPr>
        <w:t>YOURMEMBERSHIP</w:t>
      </w:r>
      <w:r w:rsidRPr="00A13BDE">
        <w:rPr>
          <w:rFonts w:asciiTheme="majorHAnsi" w:hAnsiTheme="majorHAnsi"/>
          <w:b/>
          <w:sz w:val="22"/>
          <w:szCs w:val="22"/>
        </w:rPr>
        <w:t xml:space="preserve"> shall retain Customer Content for a period of </w:t>
      </w:r>
      <w:r w:rsidRPr="00A13BDE">
        <w:rPr>
          <w:rFonts w:asciiTheme="majorHAnsi" w:hAnsiTheme="majorHAnsi"/>
          <w:b/>
          <w:sz w:val="22"/>
          <w:szCs w:val="22"/>
          <w:u w:val="single"/>
        </w:rPr>
        <w:t>one hundred twenty (120) days</w:t>
      </w:r>
      <w:r w:rsidRPr="00A13BDE">
        <w:rPr>
          <w:rFonts w:asciiTheme="majorHAnsi" w:hAnsiTheme="majorHAnsi"/>
          <w:b/>
          <w:sz w:val="22"/>
          <w:szCs w:val="22"/>
        </w:rPr>
        <w:t xml:space="preserve"> after expiration or termination of this Agreement</w:t>
      </w:r>
      <w:r w:rsidRPr="00A13BDE">
        <w:rPr>
          <w:rFonts w:asciiTheme="majorHAnsi" w:hAnsiTheme="majorHAnsi"/>
          <w:sz w:val="22"/>
          <w:szCs w:val="22"/>
        </w:rPr>
        <w:t xml:space="preserve">.  Customer may request that </w:t>
      </w:r>
      <w:r>
        <w:rPr>
          <w:rFonts w:asciiTheme="majorHAnsi" w:hAnsiTheme="majorHAnsi"/>
          <w:sz w:val="22"/>
          <w:szCs w:val="22"/>
        </w:rPr>
        <w:t>YOURMEMBERSHIP</w:t>
      </w:r>
      <w:r w:rsidRPr="00A13BDE">
        <w:rPr>
          <w:rFonts w:asciiTheme="majorHAnsi" w:hAnsiTheme="majorHAnsi"/>
          <w:sz w:val="22"/>
          <w:szCs w:val="22"/>
        </w:rPr>
        <w:t xml:space="preserve"> export the Customer Content to Customer or a new Customer-selected vendor; </w:t>
      </w:r>
      <w:r>
        <w:rPr>
          <w:rFonts w:asciiTheme="majorHAnsi" w:hAnsiTheme="majorHAnsi"/>
          <w:sz w:val="22"/>
          <w:szCs w:val="22"/>
        </w:rPr>
        <w:t>YOURMEMBERSHIP</w:t>
      </w:r>
      <w:r w:rsidRPr="00A13BDE">
        <w:rPr>
          <w:rFonts w:asciiTheme="majorHAnsi" w:hAnsiTheme="majorHAnsi"/>
          <w:sz w:val="22"/>
          <w:szCs w:val="22"/>
        </w:rPr>
        <w:t xml:space="preserve"> agrees to provide such services at its then current rates on a time and materials basis. Interoperable content will be provided in the file format uploaded. Learner transcript data will be provided in delimited, text file format. </w:t>
      </w:r>
      <w:r w:rsidRPr="00A13BDE">
        <w:rPr>
          <w:rFonts w:asciiTheme="majorHAnsi" w:hAnsiTheme="majorHAnsi"/>
          <w:b/>
          <w:sz w:val="22"/>
          <w:szCs w:val="22"/>
        </w:rPr>
        <w:t xml:space="preserve">After one hundred twenty (120) days, </w:t>
      </w:r>
      <w:r>
        <w:rPr>
          <w:rFonts w:asciiTheme="majorHAnsi" w:hAnsiTheme="majorHAnsi"/>
          <w:b/>
          <w:sz w:val="22"/>
          <w:szCs w:val="22"/>
        </w:rPr>
        <w:t>YOURMEMBERSHIP</w:t>
      </w:r>
      <w:r w:rsidRPr="00A13BDE">
        <w:rPr>
          <w:rFonts w:asciiTheme="majorHAnsi" w:hAnsiTheme="majorHAnsi"/>
          <w:b/>
          <w:sz w:val="22"/>
          <w:szCs w:val="22"/>
        </w:rPr>
        <w:t xml:space="preserve"> may delete and destroy all Customer Content without notice or further liability to Customer.</w:t>
      </w:r>
      <w:r w:rsidRPr="00A13BDE">
        <w:rPr>
          <w:rFonts w:asciiTheme="majorHAnsi" w:hAnsiTheme="majorHAnsi"/>
          <w:sz w:val="22"/>
          <w:szCs w:val="22"/>
        </w:rPr>
        <w:t xml:space="preserve">  </w:t>
      </w:r>
    </w:p>
    <w:p w:rsidR="001C27D7" w:rsidRPr="00A13BDE" w:rsidRDefault="001E69F9" w:rsidP="001C27D7">
      <w:pPr>
        <w:pStyle w:val="Sub-heading"/>
        <w:numPr>
          <w:ilvl w:val="0"/>
          <w:numId w:val="0"/>
        </w:numPr>
        <w:rPr>
          <w:rFonts w:asciiTheme="majorHAnsi" w:hAnsiTheme="majorHAnsi"/>
        </w:rPr>
      </w:pPr>
    </w:p>
    <w:p w:rsidR="0025417B" w:rsidRPr="00A13BDE" w:rsidRDefault="009565A9" w:rsidP="0025417B">
      <w:pPr>
        <w:pStyle w:val="Paragraph"/>
        <w:rPr>
          <w:rFonts w:asciiTheme="majorHAnsi" w:hAnsiTheme="majorHAnsi"/>
          <w:sz w:val="22"/>
          <w:szCs w:val="22"/>
        </w:rPr>
      </w:pPr>
      <w:r w:rsidRPr="00A13BDE">
        <w:rPr>
          <w:rFonts w:asciiTheme="majorHAnsi" w:hAnsiTheme="majorHAnsi"/>
          <w:b/>
          <w:bCs/>
          <w:sz w:val="22"/>
          <w:szCs w:val="22"/>
        </w:rPr>
        <w:t>PROPRIETARY RIGHTS.</w:t>
      </w:r>
      <w:r w:rsidRPr="00A13BDE">
        <w:rPr>
          <w:rFonts w:asciiTheme="majorHAnsi" w:hAnsiTheme="majorHAnsi"/>
          <w:sz w:val="22"/>
          <w:szCs w:val="22"/>
        </w:rPr>
        <w:t xml:space="preserve">  </w:t>
      </w:r>
      <w:r>
        <w:rPr>
          <w:rFonts w:asciiTheme="majorHAnsi" w:hAnsiTheme="majorHAnsi"/>
          <w:sz w:val="22"/>
          <w:szCs w:val="22"/>
        </w:rPr>
        <w:t xml:space="preserve">Except for what is set forth in paragraph 6.1 of this Agreement, </w:t>
      </w:r>
      <w:r w:rsidRPr="00A13BDE">
        <w:rPr>
          <w:rFonts w:asciiTheme="majorHAnsi" w:hAnsiTheme="majorHAnsi"/>
          <w:sz w:val="22"/>
          <w:szCs w:val="22"/>
        </w:rPr>
        <w:t xml:space="preserve">Customer acknowledges that </w:t>
      </w:r>
      <w:r>
        <w:rPr>
          <w:rFonts w:asciiTheme="majorHAnsi" w:hAnsiTheme="majorHAnsi"/>
          <w:sz w:val="22"/>
          <w:szCs w:val="22"/>
        </w:rPr>
        <w:t>YOURMEMBERSHIP</w:t>
      </w:r>
      <w:r w:rsidRPr="00A13BDE">
        <w:rPr>
          <w:rFonts w:asciiTheme="majorHAnsi" w:hAnsiTheme="majorHAnsi"/>
          <w:sz w:val="22"/>
          <w:szCs w:val="22"/>
        </w:rPr>
        <w:t xml:space="preserve"> owns and will continue to own all right title and interest in and to the Services and all content elements, templates, work-flows, software, features, modifications, improvements, upgrades and derivative works incorporated into or related to the Services (excluding the Customer Content and the Authorized User Data). </w:t>
      </w:r>
      <w:r>
        <w:rPr>
          <w:rFonts w:asciiTheme="majorHAnsi" w:hAnsiTheme="majorHAnsi"/>
          <w:sz w:val="22"/>
          <w:szCs w:val="22"/>
        </w:rPr>
        <w:t>YOURMEMBERSHIP</w:t>
      </w:r>
      <w:r w:rsidRPr="00A13BDE">
        <w:rPr>
          <w:rFonts w:asciiTheme="majorHAnsi" w:hAnsiTheme="majorHAnsi"/>
          <w:sz w:val="22"/>
          <w:szCs w:val="22"/>
        </w:rPr>
        <w:t xml:space="preserve"> retains exclusive ownership of the same throughout the world, including all related copyrights, trademarks, service marks, patents, trade secrets or other proprietary rights thereto.   Except as expressly stated </w:t>
      </w:r>
      <w:r w:rsidRPr="00A13BDE">
        <w:rPr>
          <w:rFonts w:asciiTheme="majorHAnsi" w:hAnsiTheme="majorHAnsi"/>
          <w:sz w:val="22"/>
          <w:szCs w:val="22"/>
        </w:rPr>
        <w:lastRenderedPageBreak/>
        <w:t xml:space="preserve">herein, this Agreement does not transfer any right, title or interest in the Services or any component thereof to Customer.  Customer agrees that it or its employees, contractors or agents may provide or create certain feedback or innovations regarding the attributes, performance or features of the Services (collectively, “Feedback”).  Customer hereby assigns and agrees to assign all right, title and interest it may have in any Feedback to </w:t>
      </w:r>
      <w:r>
        <w:rPr>
          <w:rFonts w:asciiTheme="majorHAnsi" w:hAnsiTheme="majorHAnsi"/>
          <w:sz w:val="22"/>
          <w:szCs w:val="22"/>
        </w:rPr>
        <w:t>YOURMEMBERSHIP</w:t>
      </w:r>
      <w:r w:rsidRPr="00A13BDE">
        <w:rPr>
          <w:rFonts w:asciiTheme="majorHAnsi" w:hAnsiTheme="majorHAnsi"/>
          <w:sz w:val="22"/>
          <w:szCs w:val="22"/>
        </w:rPr>
        <w:t xml:space="preserve">.  If, for any reason, Customer’s assignment of the Feedback is ineffective, Customer hereby grants and agrees to grant to </w:t>
      </w:r>
      <w:r>
        <w:rPr>
          <w:rFonts w:asciiTheme="majorHAnsi" w:hAnsiTheme="majorHAnsi"/>
          <w:sz w:val="22"/>
          <w:szCs w:val="22"/>
        </w:rPr>
        <w:t>YOURMEMBERSHIP</w:t>
      </w:r>
      <w:r w:rsidRPr="00A13BDE">
        <w:rPr>
          <w:rFonts w:asciiTheme="majorHAnsi" w:hAnsiTheme="majorHAnsi"/>
          <w:sz w:val="22"/>
          <w:szCs w:val="22"/>
        </w:rPr>
        <w:t xml:space="preserve"> a non-exclusive, perpetual, irrevocable, royalty free, worldwide right and license to embed such feedback into the Services and otherwise use, reproduce, disclose, sublicense, distribute, modify and exploit such Feedback without restriction.</w:t>
      </w:r>
    </w:p>
    <w:p w:rsidR="007C64CD" w:rsidRPr="00A13BDE" w:rsidRDefault="001E69F9" w:rsidP="007C64CD">
      <w:pPr>
        <w:pStyle w:val="Paragraph"/>
        <w:numPr>
          <w:ilvl w:val="0"/>
          <w:numId w:val="0"/>
        </w:numPr>
        <w:rPr>
          <w:rFonts w:asciiTheme="majorHAnsi" w:hAnsiTheme="majorHAnsi"/>
          <w:sz w:val="22"/>
          <w:szCs w:val="22"/>
        </w:rPr>
      </w:pPr>
    </w:p>
    <w:p w:rsidR="0025417B" w:rsidRPr="00A13BDE" w:rsidRDefault="009565A9" w:rsidP="0025417B">
      <w:pPr>
        <w:pStyle w:val="Paragraph"/>
        <w:rPr>
          <w:rFonts w:asciiTheme="majorHAnsi" w:hAnsiTheme="majorHAnsi"/>
          <w:sz w:val="22"/>
          <w:szCs w:val="22"/>
        </w:rPr>
      </w:pPr>
      <w:r w:rsidRPr="00A13BDE">
        <w:rPr>
          <w:rFonts w:asciiTheme="majorHAnsi" w:hAnsiTheme="majorHAnsi"/>
          <w:b/>
          <w:sz w:val="22"/>
          <w:szCs w:val="22"/>
        </w:rPr>
        <w:t>CONFIDENTIALITY</w:t>
      </w:r>
      <w:r w:rsidRPr="00A13BDE">
        <w:rPr>
          <w:rFonts w:asciiTheme="majorHAnsi" w:hAnsiTheme="majorHAnsi"/>
          <w:sz w:val="22"/>
          <w:szCs w:val="22"/>
        </w:rPr>
        <w:t>.</w:t>
      </w:r>
    </w:p>
    <w:p w:rsidR="0025417B" w:rsidRPr="00A13BDE" w:rsidRDefault="009565A9" w:rsidP="0025417B">
      <w:pPr>
        <w:pStyle w:val="Sub-heading"/>
        <w:rPr>
          <w:rFonts w:asciiTheme="majorHAnsi" w:hAnsiTheme="majorHAnsi"/>
          <w:sz w:val="22"/>
          <w:szCs w:val="22"/>
        </w:rPr>
      </w:pPr>
      <w:r w:rsidRPr="00A13BDE">
        <w:rPr>
          <w:rFonts w:asciiTheme="majorHAnsi" w:hAnsiTheme="majorHAnsi"/>
          <w:b/>
          <w:sz w:val="22"/>
          <w:szCs w:val="22"/>
        </w:rPr>
        <w:t>Obligations</w:t>
      </w:r>
      <w:r w:rsidRPr="00A13BDE">
        <w:rPr>
          <w:rFonts w:asciiTheme="majorHAnsi" w:hAnsiTheme="majorHAnsi"/>
          <w:sz w:val="22"/>
          <w:szCs w:val="22"/>
        </w:rPr>
        <w:t xml:space="preserve">.  Each of the parties agrees to maintain in confidence any non-public information of the other party, whether written or otherwise, disclosed by the other party in the course of performance of this Agreement that a party knows or reasonably should know is considered confidential by the disclosing party (“Confidential Information”).  The parties hereby agree that Confidential Information includes the terms and conditions of this Agreement, and any discussions related thereto.  The receiving party shall not disclose, use, transmit, inform or make available to any entity, person or body any of the Confidential Information, except as a necessary part of performing its obligations hereunder, and shall take all such actions as are reasonably necessary and appropriate to preserve and protect the Confidential Information and the parties’ respective rights therein, at all times exercising at least a reasonable level of care.  Each party agrees to restrict access to the Confidential Information of the other party to those employees or agents who require access in order to perform hereunder, and, except as otherwise provided, neither party shall make Confidential Information available to any other person or entity without the prior written </w:t>
      </w:r>
      <w:r w:rsidRPr="00A13BDE">
        <w:rPr>
          <w:rFonts w:asciiTheme="majorHAnsi" w:hAnsiTheme="majorHAnsi"/>
          <w:sz w:val="22"/>
          <w:szCs w:val="22"/>
        </w:rPr>
        <w:lastRenderedPageBreak/>
        <w:t>consent of the other party.</w:t>
      </w:r>
      <w:r>
        <w:rPr>
          <w:rFonts w:asciiTheme="majorHAnsi" w:hAnsiTheme="majorHAnsi"/>
          <w:sz w:val="22"/>
          <w:szCs w:val="22"/>
        </w:rPr>
        <w:t xml:space="preserve"> Also, the receiving party agrees that it will not use any of the Confidential Information provided by disclosing party to directly or indirectly compete against disclosing party in any capacity or business venture.</w:t>
      </w:r>
    </w:p>
    <w:p w:rsidR="0025417B" w:rsidRPr="00A13BDE" w:rsidRDefault="001E69F9" w:rsidP="0025417B">
      <w:pPr>
        <w:pStyle w:val="Sub-heading"/>
        <w:numPr>
          <w:ilvl w:val="0"/>
          <w:numId w:val="0"/>
        </w:numPr>
        <w:rPr>
          <w:rFonts w:asciiTheme="majorHAnsi" w:hAnsiTheme="majorHAnsi"/>
          <w:sz w:val="22"/>
          <w:szCs w:val="22"/>
        </w:rPr>
      </w:pPr>
    </w:p>
    <w:p w:rsidR="0025417B" w:rsidRPr="00A13BDE" w:rsidRDefault="009565A9" w:rsidP="0025417B">
      <w:pPr>
        <w:pStyle w:val="Sub-heading"/>
        <w:rPr>
          <w:rFonts w:asciiTheme="majorHAnsi" w:hAnsiTheme="majorHAnsi"/>
          <w:sz w:val="22"/>
          <w:szCs w:val="22"/>
        </w:rPr>
      </w:pPr>
      <w:r w:rsidRPr="00A13BDE">
        <w:rPr>
          <w:rFonts w:asciiTheme="majorHAnsi" w:hAnsiTheme="majorHAnsi"/>
          <w:b/>
          <w:sz w:val="22"/>
          <w:szCs w:val="22"/>
        </w:rPr>
        <w:t>Exclusions</w:t>
      </w:r>
      <w:r w:rsidRPr="00A13BDE">
        <w:rPr>
          <w:rFonts w:asciiTheme="majorHAnsi" w:hAnsiTheme="majorHAnsi"/>
          <w:sz w:val="22"/>
          <w:szCs w:val="22"/>
        </w:rPr>
        <w:t>.  Confidential Information shall not include any information that is (</w:t>
      </w:r>
      <w:proofErr w:type="spellStart"/>
      <w:r w:rsidRPr="00A13BDE">
        <w:rPr>
          <w:rFonts w:asciiTheme="majorHAnsi" w:hAnsiTheme="majorHAnsi"/>
          <w:sz w:val="22"/>
          <w:szCs w:val="22"/>
        </w:rPr>
        <w:t>i</w:t>
      </w:r>
      <w:proofErr w:type="spellEnd"/>
      <w:r w:rsidRPr="00A13BDE">
        <w:rPr>
          <w:rFonts w:asciiTheme="majorHAnsi" w:hAnsiTheme="majorHAnsi"/>
          <w:sz w:val="22"/>
          <w:szCs w:val="22"/>
        </w:rPr>
        <w:t>) already known to the receiving party at the time of the disclosure; (ii) publicly known at the time of the disclosure or becomes publicly known through no wrongful act or failure of the receiving party; (iii) subsequently disclosed to the receiving party on a non-confidential basis by a third party not having a confidential relationship with the other party hereto that rightfully acquired such information; (iv) independently developed by the receiving party without use of or reference to the disclosing party’s Confidential Information; or (v) communicated to a third party by the receiving party with the express written consent of the other party hereto.  A disclosure of Confidential Information that is legally compelled to be disclosed pursuant to a subpoena, summons, order or other judicial or governmental process shall not be considered a breach of this Agreement; provided the receiving party provides prompt notice of any such subpoena, order, or the like to the other party (to the extent permitted by law) so that such party will have the opportunity to obtain a protective order or otherwise oppose the disclosure.</w:t>
      </w:r>
    </w:p>
    <w:p w:rsidR="0025417B" w:rsidRPr="00A13BDE" w:rsidRDefault="001E69F9" w:rsidP="0025417B">
      <w:pPr>
        <w:pStyle w:val="Sub-heading"/>
        <w:numPr>
          <w:ilvl w:val="0"/>
          <w:numId w:val="0"/>
        </w:numPr>
        <w:rPr>
          <w:rFonts w:asciiTheme="majorHAnsi" w:hAnsiTheme="majorHAnsi"/>
          <w:sz w:val="22"/>
          <w:szCs w:val="22"/>
        </w:rPr>
      </w:pPr>
    </w:p>
    <w:p w:rsidR="003A7DE9" w:rsidRPr="00A13BDE" w:rsidRDefault="009565A9" w:rsidP="003A7DE9">
      <w:pPr>
        <w:pStyle w:val="Sub-heading"/>
        <w:rPr>
          <w:rFonts w:asciiTheme="majorHAnsi" w:hAnsiTheme="majorHAnsi"/>
          <w:sz w:val="22"/>
          <w:szCs w:val="22"/>
        </w:rPr>
      </w:pPr>
      <w:r w:rsidRPr="00A13BDE">
        <w:rPr>
          <w:rFonts w:asciiTheme="majorHAnsi" w:hAnsiTheme="majorHAnsi"/>
          <w:b/>
          <w:sz w:val="22"/>
          <w:szCs w:val="22"/>
        </w:rPr>
        <w:t>Destruction or Return of Confidential Information.</w:t>
      </w:r>
      <w:r w:rsidRPr="00A13BDE">
        <w:rPr>
          <w:rFonts w:asciiTheme="majorHAnsi" w:hAnsiTheme="majorHAnsi"/>
          <w:sz w:val="22"/>
          <w:szCs w:val="22"/>
        </w:rPr>
        <w:t xml:space="preserve">  Upon expiration or termination of this Agreement for any reason, each party shall promptly return to the other party, or destroy, as the parties agree in writing, all copies of the other party’s Confidential Information.  All copies, notes or other derivative material relating to the Confidential Information shall be promptly retrieved or destroyed, as agreed, and no such material shall be retained or used by the receiving party in any form or for any reason.</w:t>
      </w:r>
    </w:p>
    <w:p w:rsidR="003A7DE9" w:rsidRPr="00A13BDE" w:rsidRDefault="001E69F9" w:rsidP="003A7DE9">
      <w:pPr>
        <w:pStyle w:val="Sub-heading"/>
        <w:numPr>
          <w:ilvl w:val="0"/>
          <w:numId w:val="0"/>
        </w:numPr>
        <w:rPr>
          <w:rFonts w:asciiTheme="majorHAnsi" w:hAnsiTheme="majorHAnsi"/>
          <w:sz w:val="22"/>
          <w:szCs w:val="22"/>
        </w:rPr>
      </w:pPr>
    </w:p>
    <w:p w:rsidR="003A7DE9" w:rsidRPr="00A13BDE" w:rsidRDefault="009565A9" w:rsidP="003A7DE9">
      <w:pPr>
        <w:pStyle w:val="Paragraph"/>
        <w:rPr>
          <w:rFonts w:asciiTheme="majorHAnsi" w:hAnsiTheme="majorHAnsi"/>
          <w:b/>
          <w:sz w:val="22"/>
          <w:szCs w:val="22"/>
        </w:rPr>
      </w:pPr>
      <w:r w:rsidRPr="00A13BDE">
        <w:rPr>
          <w:rFonts w:asciiTheme="majorHAnsi" w:hAnsiTheme="majorHAnsi"/>
          <w:b/>
          <w:sz w:val="22"/>
          <w:szCs w:val="22"/>
        </w:rPr>
        <w:t>REPRESENTATIONS AND WARRANTIES.</w:t>
      </w:r>
    </w:p>
    <w:p w:rsidR="003A7DE9" w:rsidRPr="00A13BDE" w:rsidRDefault="009565A9" w:rsidP="003A7DE9">
      <w:pPr>
        <w:pStyle w:val="Sub-heading"/>
        <w:rPr>
          <w:rFonts w:asciiTheme="majorHAnsi" w:hAnsiTheme="majorHAnsi"/>
          <w:b/>
          <w:sz w:val="22"/>
          <w:szCs w:val="22"/>
        </w:rPr>
      </w:pPr>
      <w:r w:rsidRPr="00A13BDE">
        <w:rPr>
          <w:rFonts w:asciiTheme="majorHAnsi" w:hAnsiTheme="majorHAnsi"/>
          <w:b/>
          <w:sz w:val="22"/>
          <w:szCs w:val="22"/>
          <w:u w:val="single"/>
        </w:rPr>
        <w:t>Due Organization</w:t>
      </w:r>
      <w:r w:rsidRPr="00A13BDE">
        <w:rPr>
          <w:rFonts w:asciiTheme="majorHAnsi" w:hAnsiTheme="majorHAnsi"/>
          <w:sz w:val="22"/>
          <w:szCs w:val="22"/>
        </w:rPr>
        <w:t>.  Each party represents that it is a business entity duly organized, validly existing, and in good standing in the jurisdiction in which it is incorporated, and that it has the full power and authority to execute and deliver this Agreement and to carry out the transactions contemplated by this Agreement.</w:t>
      </w:r>
    </w:p>
    <w:p w:rsidR="00190109" w:rsidRPr="00A13BDE" w:rsidRDefault="001E69F9" w:rsidP="00190109">
      <w:pPr>
        <w:pStyle w:val="Sub-heading"/>
        <w:numPr>
          <w:ilvl w:val="0"/>
          <w:numId w:val="0"/>
        </w:numPr>
        <w:rPr>
          <w:rFonts w:asciiTheme="majorHAnsi" w:hAnsiTheme="majorHAnsi"/>
          <w:b/>
          <w:sz w:val="22"/>
          <w:szCs w:val="22"/>
        </w:rPr>
      </w:pPr>
    </w:p>
    <w:p w:rsidR="003A7DE9" w:rsidRPr="00A13BDE" w:rsidRDefault="009565A9" w:rsidP="003A7DE9">
      <w:pPr>
        <w:pStyle w:val="Sub-heading"/>
        <w:rPr>
          <w:rFonts w:asciiTheme="majorHAnsi" w:hAnsiTheme="majorHAnsi"/>
          <w:b/>
          <w:sz w:val="22"/>
          <w:szCs w:val="22"/>
        </w:rPr>
      </w:pPr>
      <w:r w:rsidRPr="00A13BDE">
        <w:rPr>
          <w:rFonts w:asciiTheme="majorHAnsi" w:hAnsiTheme="majorHAnsi"/>
          <w:b/>
          <w:sz w:val="22"/>
          <w:szCs w:val="22"/>
          <w:u w:val="single"/>
        </w:rPr>
        <w:t>Conflicting Agreements</w:t>
      </w:r>
      <w:r w:rsidRPr="00A13BDE">
        <w:rPr>
          <w:rFonts w:asciiTheme="majorHAnsi" w:hAnsiTheme="majorHAnsi"/>
          <w:sz w:val="22"/>
          <w:szCs w:val="22"/>
        </w:rPr>
        <w:t>.  Each party represents and warrants that it has no outstanding agreement or obligation that is in conflict with any of the provisions of this Agreement, or that would preclude it from complying with the provisions hereof.</w:t>
      </w:r>
    </w:p>
    <w:p w:rsidR="00190109" w:rsidRPr="00A13BDE" w:rsidRDefault="001E69F9" w:rsidP="00190109">
      <w:pPr>
        <w:pStyle w:val="Sub-heading"/>
        <w:numPr>
          <w:ilvl w:val="0"/>
          <w:numId w:val="0"/>
        </w:numPr>
        <w:rPr>
          <w:rFonts w:asciiTheme="majorHAnsi" w:hAnsiTheme="majorHAnsi"/>
          <w:b/>
          <w:sz w:val="22"/>
          <w:szCs w:val="22"/>
        </w:rPr>
      </w:pPr>
    </w:p>
    <w:p w:rsidR="003A7DE9" w:rsidRPr="00A13BDE" w:rsidRDefault="009565A9" w:rsidP="003A7DE9">
      <w:pPr>
        <w:pStyle w:val="Sub-heading"/>
        <w:rPr>
          <w:rFonts w:asciiTheme="majorHAnsi" w:hAnsiTheme="majorHAnsi"/>
          <w:b/>
          <w:sz w:val="22"/>
          <w:szCs w:val="22"/>
        </w:rPr>
      </w:pPr>
      <w:r>
        <w:rPr>
          <w:rFonts w:asciiTheme="majorHAnsi" w:hAnsiTheme="majorHAnsi"/>
          <w:b/>
          <w:sz w:val="22"/>
          <w:szCs w:val="22"/>
          <w:u w:val="single"/>
        </w:rPr>
        <w:t>YOURMEMBERSHIP</w:t>
      </w:r>
      <w:r w:rsidRPr="00A13BDE">
        <w:rPr>
          <w:rFonts w:asciiTheme="majorHAnsi" w:hAnsiTheme="majorHAnsi"/>
          <w:b/>
          <w:sz w:val="22"/>
          <w:szCs w:val="22"/>
          <w:u w:val="single"/>
        </w:rPr>
        <w:t xml:space="preserve"> Warranties</w:t>
      </w:r>
      <w:r w:rsidRPr="00A13BDE">
        <w:rPr>
          <w:rFonts w:asciiTheme="majorHAnsi" w:hAnsiTheme="majorHAnsi"/>
          <w:sz w:val="22"/>
          <w:szCs w:val="22"/>
        </w:rPr>
        <w:t xml:space="preserve">.  </w:t>
      </w:r>
      <w:r>
        <w:rPr>
          <w:rFonts w:asciiTheme="majorHAnsi" w:hAnsiTheme="majorHAnsi"/>
          <w:spacing w:val="-2"/>
          <w:sz w:val="22"/>
          <w:szCs w:val="22"/>
        </w:rPr>
        <w:t>YOURMEMBERSHIP</w:t>
      </w:r>
      <w:r w:rsidRPr="00A13BDE">
        <w:rPr>
          <w:rFonts w:asciiTheme="majorHAnsi" w:hAnsiTheme="majorHAnsi"/>
          <w:spacing w:val="-2"/>
          <w:sz w:val="22"/>
          <w:szCs w:val="22"/>
        </w:rPr>
        <w:t xml:space="preserve"> represents and warrants: </w:t>
      </w:r>
      <w:r w:rsidRPr="00A13BDE">
        <w:rPr>
          <w:rFonts w:asciiTheme="majorHAnsi" w:hAnsiTheme="majorHAnsi"/>
          <w:sz w:val="22"/>
          <w:szCs w:val="22"/>
        </w:rPr>
        <w:t>(</w:t>
      </w:r>
      <w:proofErr w:type="spellStart"/>
      <w:r w:rsidRPr="00A13BDE">
        <w:rPr>
          <w:rFonts w:asciiTheme="majorHAnsi" w:hAnsiTheme="majorHAnsi"/>
          <w:sz w:val="22"/>
          <w:szCs w:val="22"/>
        </w:rPr>
        <w:t>i</w:t>
      </w:r>
      <w:proofErr w:type="spellEnd"/>
      <w:r w:rsidRPr="00A13BDE">
        <w:rPr>
          <w:rFonts w:asciiTheme="majorHAnsi" w:hAnsiTheme="majorHAnsi"/>
          <w:sz w:val="22"/>
          <w:szCs w:val="22"/>
        </w:rPr>
        <w:t xml:space="preserve">) that its development, implementation and support services will be performed in a workmanlike manner and in accordance with applicable industry standards; (ii) that the Services provided to Customer conform to the descriptions set forth in </w:t>
      </w:r>
      <w:r w:rsidRPr="00A13BDE">
        <w:rPr>
          <w:rFonts w:asciiTheme="majorHAnsi" w:hAnsiTheme="majorHAnsi"/>
          <w:b/>
          <w:sz w:val="22"/>
          <w:szCs w:val="22"/>
          <w:u w:val="single"/>
        </w:rPr>
        <w:t>Exhibit A</w:t>
      </w:r>
      <w:r w:rsidRPr="00A13BDE">
        <w:rPr>
          <w:rFonts w:asciiTheme="majorHAnsi" w:hAnsiTheme="majorHAnsi"/>
          <w:sz w:val="22"/>
          <w:szCs w:val="22"/>
        </w:rPr>
        <w:t xml:space="preserve"> or services addendum hereto.  </w:t>
      </w:r>
    </w:p>
    <w:p w:rsidR="005463C3" w:rsidRPr="00A13BDE" w:rsidRDefault="001E69F9" w:rsidP="005463C3">
      <w:pPr>
        <w:pStyle w:val="Sub-heading"/>
        <w:numPr>
          <w:ilvl w:val="0"/>
          <w:numId w:val="0"/>
        </w:numPr>
        <w:rPr>
          <w:rFonts w:asciiTheme="majorHAnsi" w:hAnsiTheme="majorHAnsi"/>
          <w:b/>
          <w:sz w:val="22"/>
          <w:szCs w:val="22"/>
        </w:rPr>
      </w:pPr>
    </w:p>
    <w:p w:rsidR="003A7DE9" w:rsidRPr="00A13BDE" w:rsidRDefault="009565A9" w:rsidP="003A7DE9">
      <w:pPr>
        <w:pStyle w:val="Sub-heading"/>
        <w:rPr>
          <w:rFonts w:asciiTheme="majorHAnsi" w:hAnsiTheme="majorHAnsi"/>
          <w:b/>
          <w:sz w:val="22"/>
          <w:szCs w:val="22"/>
        </w:rPr>
      </w:pPr>
      <w:r w:rsidRPr="00A13BDE">
        <w:rPr>
          <w:rFonts w:asciiTheme="majorHAnsi" w:hAnsiTheme="majorHAnsi"/>
          <w:b/>
          <w:bCs/>
          <w:sz w:val="22"/>
          <w:szCs w:val="22"/>
          <w:u w:val="single"/>
        </w:rPr>
        <w:t>Warranty Disclaimer</w:t>
      </w:r>
      <w:r w:rsidRPr="00A13BDE">
        <w:rPr>
          <w:rFonts w:asciiTheme="majorHAnsi" w:hAnsiTheme="majorHAnsi"/>
          <w:bCs/>
          <w:sz w:val="22"/>
          <w:szCs w:val="22"/>
        </w:rPr>
        <w:t>.</w:t>
      </w:r>
      <w:r w:rsidRPr="00A13BDE">
        <w:rPr>
          <w:rFonts w:asciiTheme="majorHAnsi" w:hAnsiTheme="majorHAnsi"/>
          <w:sz w:val="22"/>
          <w:szCs w:val="22"/>
        </w:rPr>
        <w:t xml:space="preserve">  </w:t>
      </w:r>
      <w:r w:rsidRPr="00A13BDE">
        <w:rPr>
          <w:rFonts w:asciiTheme="majorHAnsi" w:hAnsiTheme="majorHAnsi"/>
          <w:w w:val="0"/>
          <w:sz w:val="22"/>
          <w:szCs w:val="22"/>
        </w:rPr>
        <w:t xml:space="preserve">The warranties set forth in this section are the sole and exclusive warranties made by </w:t>
      </w:r>
      <w:r>
        <w:rPr>
          <w:rFonts w:asciiTheme="majorHAnsi" w:hAnsiTheme="majorHAnsi"/>
          <w:w w:val="0"/>
          <w:sz w:val="22"/>
          <w:szCs w:val="22"/>
        </w:rPr>
        <w:t>YOURMEMBERSHIP</w:t>
      </w:r>
      <w:r w:rsidRPr="00A13BDE">
        <w:rPr>
          <w:rFonts w:asciiTheme="majorHAnsi" w:hAnsiTheme="majorHAnsi"/>
          <w:w w:val="0"/>
          <w:sz w:val="22"/>
          <w:szCs w:val="22"/>
        </w:rPr>
        <w:t xml:space="preserve"> with respect to the services, and any other deliverables or services provided under this agreement or any additional services addendum.  </w:t>
      </w:r>
      <w:r>
        <w:rPr>
          <w:rFonts w:asciiTheme="majorHAnsi" w:hAnsiTheme="majorHAnsi"/>
          <w:w w:val="0"/>
          <w:sz w:val="22"/>
          <w:szCs w:val="22"/>
        </w:rPr>
        <w:t>YOURMEMBERSHIP</w:t>
      </w:r>
      <w:r w:rsidRPr="00A13BDE">
        <w:rPr>
          <w:rFonts w:asciiTheme="majorHAnsi" w:hAnsiTheme="majorHAnsi"/>
          <w:w w:val="0"/>
          <w:sz w:val="22"/>
          <w:szCs w:val="22"/>
        </w:rPr>
        <w:t xml:space="preserve"> makes no other warranties, express or implied, and expressly disclaims any warranties of merchantability, fitness for a particular purpose, accuracy of data, non-interference or non-infringement of third party rights.  Notwithstanding any other provision, </w:t>
      </w:r>
      <w:r>
        <w:rPr>
          <w:rFonts w:asciiTheme="majorHAnsi" w:hAnsiTheme="majorHAnsi"/>
          <w:w w:val="0"/>
          <w:sz w:val="22"/>
          <w:szCs w:val="22"/>
        </w:rPr>
        <w:t>YOURMEMBERSHIP</w:t>
      </w:r>
      <w:r w:rsidRPr="00A13BDE">
        <w:rPr>
          <w:rFonts w:asciiTheme="majorHAnsi" w:hAnsiTheme="majorHAnsi"/>
          <w:w w:val="0"/>
          <w:sz w:val="22"/>
          <w:szCs w:val="22"/>
        </w:rPr>
        <w:t xml:space="preserve"> does not warrant that the services or any other deliverables or services provided hereunder will be uninterrupted or error-free</w:t>
      </w:r>
      <w:r w:rsidRPr="00A13BDE">
        <w:rPr>
          <w:rFonts w:asciiTheme="majorHAnsi" w:hAnsiTheme="majorHAnsi"/>
          <w:sz w:val="22"/>
          <w:szCs w:val="22"/>
        </w:rPr>
        <w:t>.</w:t>
      </w:r>
    </w:p>
    <w:p w:rsidR="003A7DE9" w:rsidRPr="00A13BDE" w:rsidRDefault="001E69F9" w:rsidP="003A7DE9">
      <w:pPr>
        <w:pStyle w:val="Sub-heading"/>
        <w:numPr>
          <w:ilvl w:val="0"/>
          <w:numId w:val="0"/>
        </w:numPr>
        <w:rPr>
          <w:rFonts w:asciiTheme="majorHAnsi" w:hAnsiTheme="majorHAnsi"/>
          <w:b/>
          <w:sz w:val="22"/>
          <w:szCs w:val="22"/>
        </w:rPr>
      </w:pPr>
    </w:p>
    <w:p w:rsidR="00B54DA8" w:rsidRPr="00A13BDE" w:rsidRDefault="009565A9" w:rsidP="00B54DA8">
      <w:pPr>
        <w:pStyle w:val="Paragraph"/>
        <w:rPr>
          <w:rFonts w:asciiTheme="majorHAnsi" w:hAnsiTheme="majorHAnsi"/>
          <w:b/>
          <w:sz w:val="22"/>
          <w:szCs w:val="22"/>
        </w:rPr>
      </w:pPr>
      <w:r w:rsidRPr="00A13BDE">
        <w:rPr>
          <w:rFonts w:asciiTheme="majorHAnsi" w:hAnsiTheme="majorHAnsi"/>
          <w:b/>
          <w:sz w:val="22"/>
          <w:szCs w:val="22"/>
        </w:rPr>
        <w:t>MUTUAL INDEMNIFICATION</w:t>
      </w:r>
    </w:p>
    <w:p w:rsidR="00AA0557" w:rsidRPr="00A13BDE" w:rsidRDefault="009565A9" w:rsidP="00AA0557">
      <w:pPr>
        <w:pStyle w:val="Sub-heading"/>
        <w:rPr>
          <w:rFonts w:asciiTheme="majorHAnsi" w:hAnsiTheme="majorHAnsi"/>
          <w:sz w:val="22"/>
          <w:szCs w:val="22"/>
        </w:rPr>
      </w:pPr>
      <w:r w:rsidRPr="00A13BDE">
        <w:rPr>
          <w:rFonts w:asciiTheme="majorHAnsi" w:hAnsiTheme="majorHAnsi"/>
          <w:b/>
          <w:sz w:val="22"/>
          <w:szCs w:val="22"/>
        </w:rPr>
        <w:lastRenderedPageBreak/>
        <w:t>Mutual Indemnification.</w:t>
      </w:r>
      <w:r w:rsidRPr="00A13BDE">
        <w:rPr>
          <w:rFonts w:asciiTheme="majorHAnsi" w:hAnsiTheme="majorHAnsi"/>
          <w:sz w:val="22"/>
          <w:szCs w:val="22"/>
        </w:rPr>
        <w:t xml:space="preserve">  Each party shall defend, hold harmless and indemnify the other from and against any and all Liabilities in connection with claims for personal injury or death of either party’s or its affiliate’s employees or contractors, to the extent such Liabilities result from the gross negligence or intentional misconduct of the indemnifying party, its employees, contractors or invitees, in connection with this Agreement.</w:t>
      </w:r>
    </w:p>
    <w:p w:rsidR="00015181" w:rsidRPr="00A13BDE" w:rsidRDefault="001E69F9" w:rsidP="00015181">
      <w:pPr>
        <w:pStyle w:val="Sub-heading"/>
        <w:numPr>
          <w:ilvl w:val="0"/>
          <w:numId w:val="0"/>
        </w:numPr>
        <w:rPr>
          <w:rFonts w:asciiTheme="majorHAnsi" w:hAnsiTheme="majorHAnsi"/>
          <w:sz w:val="22"/>
          <w:szCs w:val="22"/>
        </w:rPr>
      </w:pPr>
    </w:p>
    <w:p w:rsidR="00015181" w:rsidRPr="00A13BDE" w:rsidRDefault="001E69F9" w:rsidP="00015181">
      <w:pPr>
        <w:pStyle w:val="Sub-heading"/>
        <w:numPr>
          <w:ilvl w:val="0"/>
          <w:numId w:val="0"/>
        </w:numPr>
        <w:rPr>
          <w:rFonts w:asciiTheme="majorHAnsi" w:hAnsiTheme="majorHAnsi"/>
          <w:b/>
          <w:sz w:val="22"/>
          <w:szCs w:val="22"/>
        </w:rPr>
      </w:pPr>
    </w:p>
    <w:p w:rsidR="00BF12C0" w:rsidRPr="00A13BDE" w:rsidRDefault="009565A9" w:rsidP="00A33EBA">
      <w:pPr>
        <w:pStyle w:val="Paragraph"/>
        <w:rPr>
          <w:rFonts w:asciiTheme="majorHAnsi" w:hAnsiTheme="majorHAnsi"/>
          <w:b/>
          <w:sz w:val="22"/>
          <w:szCs w:val="22"/>
        </w:rPr>
      </w:pPr>
      <w:r w:rsidRPr="00A13BDE">
        <w:rPr>
          <w:rFonts w:asciiTheme="majorHAnsi" w:hAnsiTheme="majorHAnsi"/>
          <w:b/>
          <w:sz w:val="22"/>
          <w:szCs w:val="22"/>
        </w:rPr>
        <w:t>LIMITATION OF LIABILITY.</w:t>
      </w:r>
    </w:p>
    <w:p w:rsidR="008D314A" w:rsidRPr="00623998" w:rsidRDefault="009565A9" w:rsidP="00623998">
      <w:pPr>
        <w:pStyle w:val="Sub-heading"/>
        <w:rPr>
          <w:rFonts w:asciiTheme="majorHAnsi" w:hAnsiTheme="majorHAnsi"/>
          <w:b/>
          <w:sz w:val="22"/>
          <w:szCs w:val="22"/>
        </w:rPr>
      </w:pPr>
      <w:r w:rsidRPr="00623998">
        <w:rPr>
          <w:rFonts w:asciiTheme="majorHAnsi" w:hAnsiTheme="majorHAnsi"/>
          <w:b/>
          <w:sz w:val="22"/>
          <w:szCs w:val="22"/>
        </w:rPr>
        <w:t xml:space="preserve">Limitation on Damages. </w:t>
      </w:r>
    </w:p>
    <w:p w:rsidR="008D314A" w:rsidRPr="00AD7A2B" w:rsidRDefault="009565A9" w:rsidP="00623998">
      <w:pPr>
        <w:pStyle w:val="Sub-heading"/>
        <w:numPr>
          <w:ilvl w:val="0"/>
          <w:numId w:val="0"/>
        </w:numPr>
        <w:ind w:left="720"/>
        <w:rPr>
          <w:rFonts w:ascii="Calibri" w:hAnsi="Calibri"/>
          <w:sz w:val="22"/>
          <w:szCs w:val="22"/>
        </w:rPr>
      </w:pPr>
      <w:r w:rsidRPr="00AD7A2B">
        <w:rPr>
          <w:rFonts w:ascii="Calibri" w:hAnsi="Calibri"/>
          <w:sz w:val="22"/>
          <w:szCs w:val="22"/>
        </w:rPr>
        <w:t>For the party’s indemnification obligations as set forth in this agreement, in no event shall either party’s aggregate liability, if any, arising out of or in any way related to this agreement exceed the total fees paid by customer for the services that directly gave rise to the damages claimed in the previous twelve (12) months.</w:t>
      </w:r>
    </w:p>
    <w:p w:rsidR="00BF12C0" w:rsidRPr="00A13BDE" w:rsidRDefault="001E69F9" w:rsidP="00BF12C0">
      <w:pPr>
        <w:pStyle w:val="Sub-heading"/>
        <w:numPr>
          <w:ilvl w:val="0"/>
          <w:numId w:val="0"/>
        </w:numPr>
        <w:rPr>
          <w:rFonts w:asciiTheme="majorHAnsi" w:hAnsiTheme="majorHAnsi"/>
          <w:b/>
          <w:sz w:val="22"/>
          <w:szCs w:val="22"/>
        </w:rPr>
      </w:pPr>
    </w:p>
    <w:p w:rsidR="00AE458D" w:rsidRPr="00A13BDE" w:rsidRDefault="009565A9" w:rsidP="00623998">
      <w:pPr>
        <w:pStyle w:val="Sub-heading"/>
        <w:numPr>
          <w:ilvl w:val="0"/>
          <w:numId w:val="0"/>
        </w:numPr>
        <w:ind w:left="720"/>
        <w:rPr>
          <w:rFonts w:asciiTheme="majorHAnsi" w:hAnsiTheme="majorHAnsi"/>
          <w:b/>
          <w:sz w:val="22"/>
          <w:szCs w:val="22"/>
        </w:rPr>
      </w:pPr>
      <w:r>
        <w:rPr>
          <w:rFonts w:asciiTheme="majorHAnsi" w:hAnsiTheme="majorHAnsi"/>
          <w:b/>
          <w:sz w:val="22"/>
          <w:szCs w:val="22"/>
        </w:rPr>
        <w:t xml:space="preserve">16.2 </w:t>
      </w:r>
      <w:r w:rsidRPr="00A13BDE">
        <w:rPr>
          <w:rFonts w:asciiTheme="majorHAnsi" w:hAnsiTheme="majorHAnsi"/>
          <w:b/>
          <w:sz w:val="22"/>
          <w:szCs w:val="22"/>
        </w:rPr>
        <w:t xml:space="preserve">Disclaimer of </w:t>
      </w:r>
      <w:r>
        <w:rPr>
          <w:rFonts w:asciiTheme="majorHAnsi" w:hAnsiTheme="majorHAnsi"/>
          <w:b/>
          <w:sz w:val="22"/>
          <w:szCs w:val="22"/>
        </w:rPr>
        <w:t>Punitive</w:t>
      </w:r>
      <w:r w:rsidRPr="00A13BDE">
        <w:rPr>
          <w:rFonts w:asciiTheme="majorHAnsi" w:hAnsiTheme="majorHAnsi"/>
          <w:b/>
          <w:sz w:val="22"/>
          <w:szCs w:val="22"/>
        </w:rPr>
        <w:t xml:space="preserve"> Damages.</w:t>
      </w:r>
      <w:r w:rsidRPr="00A13BDE">
        <w:rPr>
          <w:rFonts w:asciiTheme="majorHAnsi" w:hAnsiTheme="majorHAnsi"/>
          <w:sz w:val="22"/>
          <w:szCs w:val="22"/>
        </w:rPr>
        <w:t xml:space="preserve">  I</w:t>
      </w:r>
      <w:r>
        <w:rPr>
          <w:rFonts w:asciiTheme="majorHAnsi" w:hAnsiTheme="majorHAnsi"/>
          <w:sz w:val="22"/>
          <w:szCs w:val="22"/>
        </w:rPr>
        <w:t>n no</w:t>
      </w:r>
      <w:r w:rsidRPr="00A13BDE">
        <w:rPr>
          <w:rFonts w:asciiTheme="majorHAnsi" w:hAnsiTheme="majorHAnsi"/>
          <w:sz w:val="22"/>
          <w:szCs w:val="22"/>
        </w:rPr>
        <w:t xml:space="preserve"> </w:t>
      </w:r>
      <w:r>
        <w:rPr>
          <w:rFonts w:asciiTheme="majorHAnsi" w:hAnsiTheme="majorHAnsi"/>
          <w:sz w:val="22"/>
          <w:szCs w:val="22"/>
        </w:rPr>
        <w:t>event shall YOURMEMBERSHIP</w:t>
      </w:r>
      <w:r w:rsidR="00D80B29">
        <w:rPr>
          <w:rFonts w:asciiTheme="majorHAnsi" w:hAnsiTheme="majorHAnsi"/>
          <w:sz w:val="22"/>
          <w:szCs w:val="22"/>
        </w:rPr>
        <w:t xml:space="preserve"> be liable (a) for any </w:t>
      </w:r>
      <w:r w:rsidRPr="00A13BDE">
        <w:rPr>
          <w:rFonts w:asciiTheme="majorHAnsi" w:hAnsiTheme="majorHAnsi"/>
          <w:sz w:val="22"/>
          <w:szCs w:val="22"/>
        </w:rPr>
        <w:t xml:space="preserve">special, punitive or damages, or (b) to third parties claiming through customer; even if </w:t>
      </w:r>
      <w:r>
        <w:rPr>
          <w:rFonts w:asciiTheme="majorHAnsi" w:hAnsiTheme="majorHAnsi"/>
          <w:sz w:val="22"/>
          <w:szCs w:val="22"/>
        </w:rPr>
        <w:t>YOURMEMBERSHIP</w:t>
      </w:r>
      <w:r w:rsidRPr="00A13BDE">
        <w:rPr>
          <w:rFonts w:asciiTheme="majorHAnsi" w:hAnsiTheme="majorHAnsi"/>
          <w:sz w:val="22"/>
          <w:szCs w:val="22"/>
        </w:rPr>
        <w:t xml:space="preserve"> has been advised of the possibility of such damages.</w:t>
      </w:r>
    </w:p>
    <w:p w:rsidR="00BF12C0" w:rsidRPr="00A13BDE" w:rsidRDefault="001E69F9" w:rsidP="00623998">
      <w:pPr>
        <w:pStyle w:val="Sub-heading"/>
        <w:numPr>
          <w:ilvl w:val="0"/>
          <w:numId w:val="0"/>
        </w:numPr>
        <w:ind w:left="720"/>
        <w:rPr>
          <w:rFonts w:asciiTheme="majorHAnsi" w:hAnsiTheme="majorHAnsi"/>
          <w:b/>
          <w:sz w:val="22"/>
          <w:szCs w:val="22"/>
        </w:rPr>
      </w:pPr>
    </w:p>
    <w:p w:rsidR="00BF12C0" w:rsidRPr="00A13BDE" w:rsidRDefault="009565A9" w:rsidP="00623998">
      <w:pPr>
        <w:pStyle w:val="Sub-heading"/>
        <w:numPr>
          <w:ilvl w:val="0"/>
          <w:numId w:val="0"/>
        </w:numPr>
        <w:ind w:left="720"/>
        <w:rPr>
          <w:rFonts w:asciiTheme="majorHAnsi" w:hAnsiTheme="majorHAnsi"/>
          <w:b/>
          <w:sz w:val="22"/>
          <w:szCs w:val="22"/>
        </w:rPr>
      </w:pPr>
      <w:r>
        <w:rPr>
          <w:rFonts w:asciiTheme="majorHAnsi" w:hAnsiTheme="majorHAnsi"/>
          <w:b/>
          <w:sz w:val="22"/>
          <w:szCs w:val="22"/>
        </w:rPr>
        <w:t xml:space="preserve">16.3 </w:t>
      </w:r>
      <w:r w:rsidRPr="00A13BDE">
        <w:rPr>
          <w:rFonts w:asciiTheme="majorHAnsi" w:hAnsiTheme="majorHAnsi"/>
          <w:b/>
          <w:sz w:val="22"/>
          <w:szCs w:val="22"/>
        </w:rPr>
        <w:t xml:space="preserve">Essential Purpose.  </w:t>
      </w:r>
      <w:r w:rsidRPr="00A13BDE">
        <w:rPr>
          <w:rFonts w:asciiTheme="majorHAnsi" w:hAnsiTheme="majorHAnsi"/>
          <w:sz w:val="22"/>
          <w:szCs w:val="22"/>
        </w:rPr>
        <w:t xml:space="preserve">The essential purpose of this Section is to limit the potential liability of the parties arising under this Agreement.  The parties acknowledge that the limitations set forth in this Section are intrinsic to the amount of consideration levied in connection with the license of the Services and that, were </w:t>
      </w:r>
      <w:r>
        <w:rPr>
          <w:rFonts w:asciiTheme="majorHAnsi" w:hAnsiTheme="majorHAnsi"/>
          <w:sz w:val="22"/>
          <w:szCs w:val="22"/>
        </w:rPr>
        <w:t>YOURMEMBERSHIP</w:t>
      </w:r>
      <w:r w:rsidRPr="00A13BDE">
        <w:rPr>
          <w:rFonts w:asciiTheme="majorHAnsi" w:hAnsiTheme="majorHAnsi"/>
          <w:sz w:val="22"/>
          <w:szCs w:val="22"/>
        </w:rPr>
        <w:t xml:space="preserve"> to assume any further liability, such consideration would out of necessity, been set much higher.</w:t>
      </w:r>
    </w:p>
    <w:p w:rsidR="00BF12C0" w:rsidRPr="00A13BDE" w:rsidRDefault="001E69F9" w:rsidP="00BF12C0">
      <w:pPr>
        <w:pStyle w:val="Sub-heading"/>
        <w:numPr>
          <w:ilvl w:val="0"/>
          <w:numId w:val="0"/>
        </w:numPr>
        <w:rPr>
          <w:rFonts w:asciiTheme="majorHAnsi" w:hAnsiTheme="majorHAnsi"/>
          <w:sz w:val="22"/>
          <w:szCs w:val="22"/>
        </w:rPr>
      </w:pPr>
    </w:p>
    <w:p w:rsidR="00BF12C0" w:rsidRPr="00A13BDE" w:rsidRDefault="009565A9" w:rsidP="00BF12C0">
      <w:pPr>
        <w:pStyle w:val="Paragraph"/>
        <w:rPr>
          <w:rFonts w:asciiTheme="majorHAnsi" w:hAnsiTheme="majorHAnsi"/>
          <w:b/>
          <w:sz w:val="22"/>
          <w:szCs w:val="22"/>
        </w:rPr>
      </w:pPr>
      <w:r w:rsidRPr="00A13BDE">
        <w:rPr>
          <w:rFonts w:asciiTheme="majorHAnsi" w:hAnsiTheme="majorHAnsi"/>
          <w:b/>
          <w:sz w:val="22"/>
          <w:szCs w:val="22"/>
        </w:rPr>
        <w:t>GENERAL</w:t>
      </w:r>
      <w:r w:rsidRPr="00A13BDE">
        <w:rPr>
          <w:rFonts w:asciiTheme="majorHAnsi" w:hAnsiTheme="majorHAnsi"/>
          <w:sz w:val="22"/>
          <w:szCs w:val="22"/>
        </w:rPr>
        <w:t xml:space="preserve">.  </w:t>
      </w:r>
    </w:p>
    <w:p w:rsidR="00BF12C0" w:rsidRPr="00A13BDE"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Notices</w:t>
      </w:r>
      <w:r w:rsidRPr="00A13BDE">
        <w:rPr>
          <w:rFonts w:asciiTheme="majorHAnsi" w:hAnsiTheme="majorHAnsi"/>
          <w:sz w:val="22"/>
          <w:szCs w:val="22"/>
        </w:rPr>
        <w:t xml:space="preserve">.  All notices to a party shall be in writing and sent to the addresses specified in this Agreement and shall be deemed to have been duly given when received, if personally delivered; when receipt is electronically confirmed, if transmitted by facsimile or email; </w:t>
      </w:r>
      <w:r w:rsidRPr="00A13BDE">
        <w:rPr>
          <w:rFonts w:asciiTheme="majorHAnsi" w:hAnsiTheme="majorHAnsi"/>
          <w:sz w:val="22"/>
          <w:szCs w:val="22"/>
        </w:rPr>
        <w:lastRenderedPageBreak/>
        <w:t xml:space="preserve">the day after it is sent, if sent for next day delivery by recognized overnight delivery service; and upon receipt, if sent by certified or registered mail, return receipt requested.  </w:t>
      </w:r>
    </w:p>
    <w:p w:rsidR="00BF12C0" w:rsidRPr="00A13BDE" w:rsidRDefault="001E69F9" w:rsidP="00BF12C0">
      <w:pPr>
        <w:pStyle w:val="Sub-heading"/>
        <w:numPr>
          <w:ilvl w:val="0"/>
          <w:numId w:val="0"/>
        </w:numPr>
        <w:rPr>
          <w:rFonts w:asciiTheme="majorHAnsi" w:hAnsiTheme="majorHAnsi"/>
          <w:b/>
          <w:sz w:val="22"/>
          <w:szCs w:val="22"/>
        </w:rPr>
      </w:pPr>
    </w:p>
    <w:p w:rsidR="00BF12C0" w:rsidRPr="00A13BDE"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Assignment</w:t>
      </w:r>
      <w:r w:rsidRPr="00A13BDE">
        <w:rPr>
          <w:rFonts w:asciiTheme="majorHAnsi" w:hAnsiTheme="majorHAnsi"/>
          <w:sz w:val="22"/>
          <w:szCs w:val="22"/>
        </w:rPr>
        <w:t xml:space="preserve">.   Neither this Agreement nor any Services license may be assigned or transferred by either party, without the other party’s prior written consent; provided, however, that </w:t>
      </w:r>
      <w:r>
        <w:rPr>
          <w:rFonts w:asciiTheme="majorHAnsi" w:hAnsiTheme="majorHAnsi"/>
          <w:sz w:val="22"/>
          <w:szCs w:val="22"/>
        </w:rPr>
        <w:t>YOURMEMBERSHIP</w:t>
      </w:r>
      <w:r w:rsidRPr="00A13BDE">
        <w:rPr>
          <w:rFonts w:asciiTheme="majorHAnsi" w:hAnsiTheme="majorHAnsi"/>
          <w:sz w:val="22"/>
          <w:szCs w:val="22"/>
        </w:rPr>
        <w:t xml:space="preserve"> may assign this Agreement to its successor in interest as a result of a merger, acquisition or sale of all or substantially all of its assets without the need to obtain Customer’s consent.  </w:t>
      </w:r>
    </w:p>
    <w:p w:rsidR="00BF12C0" w:rsidRPr="00A13BDE" w:rsidRDefault="001E69F9" w:rsidP="00BF12C0">
      <w:pPr>
        <w:pStyle w:val="Sub-heading"/>
        <w:numPr>
          <w:ilvl w:val="0"/>
          <w:numId w:val="0"/>
        </w:numPr>
        <w:rPr>
          <w:rFonts w:asciiTheme="majorHAnsi" w:hAnsiTheme="majorHAnsi"/>
          <w:sz w:val="22"/>
          <w:szCs w:val="22"/>
          <w:u w:val="single"/>
        </w:rPr>
      </w:pPr>
    </w:p>
    <w:p w:rsidR="00BF12C0" w:rsidRPr="00A13BDE"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Entire Agreement</w:t>
      </w:r>
      <w:r w:rsidRPr="00A13BDE">
        <w:rPr>
          <w:rFonts w:asciiTheme="majorHAnsi" w:hAnsiTheme="majorHAnsi"/>
          <w:sz w:val="22"/>
          <w:szCs w:val="22"/>
        </w:rPr>
        <w:t>.  This Agreement, together with all addenda, schedules, and exhibits, constitutes the entire agreement between the parties and supersedes all prior and contemporaneous agreements and understandings between the parties relating to the subject matter hereof.  This Agreement may be amended or superseded only by a written instrument signed by both parties.</w:t>
      </w:r>
    </w:p>
    <w:p w:rsidR="00BF12C0" w:rsidRPr="00A13BDE" w:rsidRDefault="001E69F9" w:rsidP="00BF12C0">
      <w:pPr>
        <w:pStyle w:val="Sub-heading"/>
        <w:numPr>
          <w:ilvl w:val="0"/>
          <w:numId w:val="0"/>
        </w:numPr>
        <w:rPr>
          <w:rFonts w:asciiTheme="majorHAnsi" w:eastAsia="MS ??" w:hAnsiTheme="majorHAnsi"/>
          <w:w w:val="0"/>
          <w:sz w:val="22"/>
          <w:szCs w:val="22"/>
          <w:u w:val="single"/>
        </w:rPr>
      </w:pPr>
    </w:p>
    <w:p w:rsidR="00C33E73" w:rsidRPr="00A13BDE" w:rsidRDefault="009565A9" w:rsidP="00BF12C0">
      <w:pPr>
        <w:pStyle w:val="Sub-heading"/>
        <w:rPr>
          <w:rFonts w:asciiTheme="majorHAnsi" w:hAnsiTheme="majorHAnsi"/>
          <w:b/>
          <w:sz w:val="22"/>
          <w:szCs w:val="22"/>
        </w:rPr>
      </w:pPr>
      <w:r w:rsidRPr="00A13BDE">
        <w:rPr>
          <w:rFonts w:asciiTheme="majorHAnsi" w:eastAsia="MS ??" w:hAnsiTheme="majorHAnsi"/>
          <w:b/>
          <w:w w:val="0"/>
          <w:sz w:val="22"/>
          <w:szCs w:val="22"/>
          <w:u w:val="single"/>
        </w:rPr>
        <w:t>Injunctive Relief</w:t>
      </w:r>
      <w:r w:rsidRPr="00A13BDE">
        <w:rPr>
          <w:rFonts w:asciiTheme="majorHAnsi" w:eastAsia="MS ??" w:hAnsiTheme="majorHAnsi"/>
          <w:w w:val="0"/>
          <w:sz w:val="22"/>
          <w:szCs w:val="22"/>
        </w:rPr>
        <w:t>.  The parties agree that any breach of the license or confidential information sections of this Agreement would result in irreparable injury for which there is no adequate remedy at law.  Therefore, in the event of any breach or threatened breach of the license or confidential information sections of this Agreement, the aggrieved party will be entitled to seek equitable relief, without the need to post a bond, in addition to its other available legal remedies, in a court of competent jurisdiction</w:t>
      </w:r>
      <w:r w:rsidRPr="00A13BDE">
        <w:rPr>
          <w:rFonts w:asciiTheme="majorHAnsi" w:hAnsiTheme="majorHAnsi"/>
          <w:sz w:val="22"/>
          <w:szCs w:val="22"/>
        </w:rPr>
        <w:t xml:space="preserve">.  </w:t>
      </w:r>
    </w:p>
    <w:p w:rsidR="00C33E73" w:rsidRPr="00A13BDE" w:rsidRDefault="001E69F9" w:rsidP="00C33E73">
      <w:pPr>
        <w:pStyle w:val="Sub-heading"/>
        <w:numPr>
          <w:ilvl w:val="0"/>
          <w:numId w:val="0"/>
        </w:numPr>
        <w:rPr>
          <w:rFonts w:asciiTheme="majorHAnsi" w:hAnsiTheme="majorHAnsi"/>
          <w:sz w:val="22"/>
          <w:szCs w:val="22"/>
          <w:u w:val="single"/>
        </w:rPr>
      </w:pPr>
    </w:p>
    <w:p w:rsidR="00C33E73" w:rsidRPr="00A13BDE"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Governing Law</w:t>
      </w:r>
      <w:r w:rsidRPr="00A13BDE">
        <w:rPr>
          <w:rFonts w:asciiTheme="majorHAnsi" w:hAnsiTheme="majorHAnsi"/>
          <w:sz w:val="22"/>
          <w:szCs w:val="22"/>
        </w:rPr>
        <w:t xml:space="preserve">. This Agreement shall be governed by the laws of the State of </w:t>
      </w:r>
      <w:r>
        <w:rPr>
          <w:rFonts w:asciiTheme="majorHAnsi" w:hAnsiTheme="majorHAnsi"/>
          <w:sz w:val="22"/>
          <w:szCs w:val="22"/>
        </w:rPr>
        <w:t>California</w:t>
      </w:r>
      <w:r w:rsidRPr="00A13BDE">
        <w:rPr>
          <w:rFonts w:asciiTheme="majorHAnsi" w:hAnsiTheme="majorHAnsi"/>
          <w:sz w:val="22"/>
          <w:szCs w:val="22"/>
        </w:rPr>
        <w:t xml:space="preserve">, excluding its conflict of laws rules.  </w:t>
      </w:r>
      <w:r w:rsidRPr="00A13BDE">
        <w:rPr>
          <w:rFonts w:asciiTheme="majorHAnsi" w:eastAsia="MS ??" w:hAnsiTheme="majorHAnsi"/>
          <w:w w:val="0"/>
          <w:sz w:val="22"/>
          <w:szCs w:val="22"/>
        </w:rPr>
        <w:t>Should either party wish to initiate litigation related to this Agreement against the other party, such action shall take place exclusively in the state or federal courts located in</w:t>
      </w:r>
      <w:r>
        <w:rPr>
          <w:rFonts w:asciiTheme="majorHAnsi" w:eastAsia="MS ??" w:hAnsiTheme="majorHAnsi"/>
          <w:w w:val="0"/>
          <w:sz w:val="22"/>
          <w:szCs w:val="22"/>
        </w:rPr>
        <w:t xml:space="preserve"> California</w:t>
      </w:r>
      <w:r w:rsidRPr="00A13BDE">
        <w:rPr>
          <w:rFonts w:asciiTheme="majorHAnsi" w:eastAsia="MS ??" w:hAnsiTheme="majorHAnsi"/>
          <w:w w:val="0"/>
          <w:sz w:val="22"/>
          <w:szCs w:val="22"/>
        </w:rPr>
        <w:t xml:space="preserve">. </w:t>
      </w:r>
    </w:p>
    <w:p w:rsidR="00C33E73" w:rsidRPr="00A13BDE" w:rsidRDefault="001E69F9" w:rsidP="00C33E73">
      <w:pPr>
        <w:pStyle w:val="Sub-heading"/>
        <w:numPr>
          <w:ilvl w:val="0"/>
          <w:numId w:val="0"/>
        </w:numPr>
        <w:rPr>
          <w:rFonts w:asciiTheme="majorHAnsi" w:hAnsiTheme="majorHAnsi"/>
          <w:sz w:val="22"/>
          <w:szCs w:val="22"/>
          <w:u w:val="single"/>
        </w:rPr>
      </w:pPr>
    </w:p>
    <w:p w:rsidR="00C33E73" w:rsidRPr="00A13BDE"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Independent Contractors</w:t>
      </w:r>
      <w:r w:rsidRPr="00A13BDE">
        <w:rPr>
          <w:rFonts w:asciiTheme="majorHAnsi" w:hAnsiTheme="majorHAnsi"/>
          <w:sz w:val="22"/>
          <w:szCs w:val="22"/>
        </w:rPr>
        <w:t xml:space="preserve">.  </w:t>
      </w:r>
      <w:r w:rsidRPr="00A13BDE">
        <w:rPr>
          <w:rFonts w:asciiTheme="majorHAnsi" w:eastAsia="MS ??" w:hAnsiTheme="majorHAnsi"/>
          <w:w w:val="0"/>
          <w:sz w:val="22"/>
          <w:szCs w:val="22"/>
        </w:rPr>
        <w:t xml:space="preserve">Nothing contained in this Agreement shall be deemed or </w:t>
      </w:r>
      <w:r w:rsidRPr="00A13BDE">
        <w:rPr>
          <w:rFonts w:asciiTheme="majorHAnsi" w:eastAsia="MS ??" w:hAnsiTheme="majorHAnsi"/>
          <w:w w:val="0"/>
          <w:sz w:val="22"/>
          <w:szCs w:val="22"/>
        </w:rPr>
        <w:lastRenderedPageBreak/>
        <w:t>construed as creating a joint venture or partnership between any of the parties hereto.  No party is by virtue of this Agreement authorized as an agent, employee or legal representative of any other party.  No party shall have the power to control the activities and operations of any other and their status is, and at all times, will continue to be, that of independent contractors with respect to each other.  No party shall have any power or authority to bind or commit any other.  No party shall hold itself out as having any authority or relationship in contravention of this Section</w:t>
      </w:r>
      <w:r w:rsidRPr="00A13BDE">
        <w:rPr>
          <w:rFonts w:asciiTheme="majorHAnsi" w:hAnsiTheme="majorHAnsi"/>
          <w:sz w:val="22"/>
          <w:szCs w:val="22"/>
        </w:rPr>
        <w:t>.</w:t>
      </w:r>
    </w:p>
    <w:p w:rsidR="00C33E73" w:rsidRPr="00A13BDE" w:rsidRDefault="001E69F9" w:rsidP="00C33E73">
      <w:pPr>
        <w:pStyle w:val="Sub-heading"/>
        <w:numPr>
          <w:ilvl w:val="0"/>
          <w:numId w:val="0"/>
        </w:numPr>
        <w:rPr>
          <w:rFonts w:asciiTheme="majorHAnsi" w:hAnsiTheme="majorHAnsi"/>
          <w:sz w:val="22"/>
          <w:szCs w:val="22"/>
          <w:u w:val="single"/>
        </w:rPr>
      </w:pPr>
    </w:p>
    <w:p w:rsidR="00DD1161" w:rsidRPr="00DD1161"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Severability</w:t>
      </w:r>
      <w:r w:rsidRPr="00A13BDE">
        <w:rPr>
          <w:rFonts w:asciiTheme="majorHAnsi" w:hAnsiTheme="majorHAnsi"/>
          <w:b/>
          <w:sz w:val="22"/>
          <w:szCs w:val="22"/>
        </w:rPr>
        <w:t>.</w:t>
      </w:r>
      <w:r w:rsidRPr="00A13BDE">
        <w:rPr>
          <w:rFonts w:asciiTheme="majorHAnsi" w:hAnsiTheme="majorHAnsi"/>
          <w:sz w:val="22"/>
          <w:szCs w:val="22"/>
        </w:rPr>
        <w:t xml:space="preserve">  Any provision of this Agreement held to be unenforceable shall not affect the </w:t>
      </w:r>
    </w:p>
    <w:p w:rsidR="00DD1161" w:rsidRDefault="001E69F9" w:rsidP="00DD1161">
      <w:pPr>
        <w:pStyle w:val="ListParagraph"/>
        <w:rPr>
          <w:rFonts w:asciiTheme="majorHAnsi" w:hAnsiTheme="majorHAnsi"/>
          <w:sz w:val="22"/>
          <w:szCs w:val="22"/>
        </w:rPr>
      </w:pPr>
    </w:p>
    <w:p w:rsidR="00C33E73" w:rsidRPr="00A13BDE" w:rsidRDefault="009565A9" w:rsidP="00BF12C0">
      <w:pPr>
        <w:pStyle w:val="Sub-heading"/>
        <w:rPr>
          <w:rFonts w:asciiTheme="majorHAnsi" w:hAnsiTheme="majorHAnsi"/>
          <w:b/>
          <w:sz w:val="22"/>
          <w:szCs w:val="22"/>
        </w:rPr>
      </w:pPr>
      <w:r w:rsidRPr="00A13BDE">
        <w:rPr>
          <w:rFonts w:asciiTheme="majorHAnsi" w:hAnsiTheme="majorHAnsi"/>
          <w:sz w:val="22"/>
          <w:szCs w:val="22"/>
        </w:rPr>
        <w:t xml:space="preserve">enforceability of any other provisions of this Agreement.  </w:t>
      </w:r>
    </w:p>
    <w:p w:rsidR="00C33E73" w:rsidRPr="00A13BDE" w:rsidRDefault="001E69F9" w:rsidP="00C33E73">
      <w:pPr>
        <w:pStyle w:val="Sub-heading"/>
        <w:numPr>
          <w:ilvl w:val="0"/>
          <w:numId w:val="0"/>
        </w:numPr>
        <w:rPr>
          <w:rFonts w:asciiTheme="majorHAnsi" w:hAnsiTheme="majorHAnsi"/>
          <w:sz w:val="22"/>
          <w:szCs w:val="22"/>
          <w:u w:val="single"/>
        </w:rPr>
      </w:pPr>
    </w:p>
    <w:p w:rsidR="00C33E73" w:rsidRPr="00A13BDE"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Force Majeure</w:t>
      </w:r>
      <w:r w:rsidRPr="00A13BDE">
        <w:rPr>
          <w:rFonts w:asciiTheme="majorHAnsi" w:hAnsiTheme="majorHAnsi"/>
          <w:sz w:val="22"/>
          <w:szCs w:val="22"/>
        </w:rPr>
        <w:t xml:space="preserve">.  Neither party shall be in default if its failure to perform any obligation under this Agreement is caused solely by supervening conditions beyond that party’s reasonable control, including acts of God, civil commotion, war, strikes, labor disputes, third party Internet service interruptions or slowdowns, vandalism or “hacker” attacks, acts of terrorism or governmental demands or requirements.  </w:t>
      </w:r>
    </w:p>
    <w:p w:rsidR="00C33E73" w:rsidRPr="00A13BDE" w:rsidRDefault="001E69F9" w:rsidP="00C33E73">
      <w:pPr>
        <w:pStyle w:val="Sub-heading"/>
        <w:numPr>
          <w:ilvl w:val="0"/>
          <w:numId w:val="0"/>
        </w:numPr>
        <w:rPr>
          <w:rFonts w:asciiTheme="majorHAnsi" w:hAnsiTheme="majorHAnsi"/>
          <w:sz w:val="22"/>
          <w:szCs w:val="22"/>
          <w:u w:val="single"/>
        </w:rPr>
      </w:pPr>
    </w:p>
    <w:p w:rsidR="00C33E73" w:rsidRPr="00A13BDE"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Publicity</w:t>
      </w:r>
      <w:r w:rsidRPr="00A13BDE">
        <w:rPr>
          <w:rFonts w:asciiTheme="majorHAnsi" w:hAnsiTheme="majorHAnsi"/>
          <w:sz w:val="22"/>
          <w:szCs w:val="22"/>
        </w:rPr>
        <w:t xml:space="preserve">.  </w:t>
      </w:r>
      <w:r>
        <w:rPr>
          <w:rFonts w:asciiTheme="majorHAnsi" w:hAnsiTheme="majorHAnsi"/>
          <w:sz w:val="22"/>
          <w:szCs w:val="22"/>
        </w:rPr>
        <w:t>YOURMEMBERSHIP</w:t>
      </w:r>
      <w:r w:rsidRPr="00A13BDE">
        <w:rPr>
          <w:rFonts w:asciiTheme="majorHAnsi" w:hAnsiTheme="majorHAnsi"/>
          <w:sz w:val="22"/>
          <w:szCs w:val="22"/>
        </w:rPr>
        <w:t xml:space="preserve"> may use Customer’s name as part of a general list of customers and may refer to Customer as a user of the Services in its general advertising and marketing materials.  The parties may issue a press release regarding </w:t>
      </w:r>
      <w:r>
        <w:rPr>
          <w:rFonts w:asciiTheme="majorHAnsi" w:hAnsiTheme="majorHAnsi"/>
          <w:sz w:val="22"/>
          <w:szCs w:val="22"/>
        </w:rPr>
        <w:t>YOURMEMBERSHIP</w:t>
      </w:r>
      <w:r w:rsidRPr="00A13BDE">
        <w:rPr>
          <w:rFonts w:asciiTheme="majorHAnsi" w:hAnsiTheme="majorHAnsi"/>
          <w:sz w:val="22"/>
          <w:szCs w:val="22"/>
        </w:rPr>
        <w:t>’s provision of the Services to Customer, subject to the prior written approval of each party.  Each party shall obtain the other party’s permission prior to using the other party’s name for any other marketing or promotional purposes.</w:t>
      </w:r>
    </w:p>
    <w:p w:rsidR="00C33E73" w:rsidRPr="00A13BDE" w:rsidRDefault="001E69F9" w:rsidP="00C33E73">
      <w:pPr>
        <w:pStyle w:val="Sub-heading"/>
        <w:numPr>
          <w:ilvl w:val="0"/>
          <w:numId w:val="0"/>
        </w:numPr>
        <w:rPr>
          <w:rFonts w:asciiTheme="majorHAnsi" w:hAnsiTheme="majorHAnsi"/>
          <w:sz w:val="22"/>
          <w:szCs w:val="22"/>
          <w:u w:val="single"/>
        </w:rPr>
      </w:pPr>
    </w:p>
    <w:p w:rsidR="00AE458D" w:rsidRPr="00A13BDE" w:rsidRDefault="009565A9" w:rsidP="00BF12C0">
      <w:pPr>
        <w:pStyle w:val="Sub-heading"/>
        <w:rPr>
          <w:rFonts w:asciiTheme="majorHAnsi" w:hAnsiTheme="majorHAnsi"/>
          <w:b/>
          <w:sz w:val="22"/>
          <w:szCs w:val="22"/>
        </w:rPr>
      </w:pPr>
      <w:r w:rsidRPr="00A13BDE">
        <w:rPr>
          <w:rFonts w:asciiTheme="majorHAnsi" w:hAnsiTheme="majorHAnsi"/>
          <w:b/>
          <w:sz w:val="22"/>
          <w:szCs w:val="22"/>
          <w:u w:val="single"/>
        </w:rPr>
        <w:t>Counterparts</w:t>
      </w:r>
      <w:r w:rsidRPr="00A13BDE">
        <w:rPr>
          <w:rFonts w:asciiTheme="majorHAnsi" w:hAnsiTheme="majorHAnsi"/>
          <w:sz w:val="22"/>
          <w:szCs w:val="22"/>
        </w:rPr>
        <w:t xml:space="preserve">.  </w:t>
      </w:r>
      <w:r w:rsidRPr="00A13BDE">
        <w:rPr>
          <w:rFonts w:asciiTheme="majorHAnsi" w:eastAsia="MS ??" w:hAnsiTheme="majorHAnsi"/>
          <w:w w:val="0"/>
          <w:sz w:val="22"/>
          <w:szCs w:val="22"/>
        </w:rPr>
        <w:t xml:space="preserve">This Agreement may be executed in any number of counterparts, each </w:t>
      </w:r>
      <w:r w:rsidRPr="00A13BDE">
        <w:rPr>
          <w:rFonts w:asciiTheme="majorHAnsi" w:eastAsia="MS ??" w:hAnsiTheme="majorHAnsi"/>
          <w:w w:val="0"/>
          <w:sz w:val="22"/>
          <w:szCs w:val="22"/>
        </w:rPr>
        <w:lastRenderedPageBreak/>
        <w:t xml:space="preserve">of which shall constitute an original and all of which together shall constitute one and the </w:t>
      </w:r>
      <w:r w:rsidRPr="00A13BDE">
        <w:rPr>
          <w:rFonts w:asciiTheme="majorHAnsi" w:eastAsia="MS ??" w:hAnsiTheme="majorHAnsi"/>
          <w:w w:val="0"/>
          <w:sz w:val="22"/>
          <w:szCs w:val="22"/>
        </w:rPr>
        <w:lastRenderedPageBreak/>
        <w:t>same instrument</w:t>
      </w:r>
      <w:r w:rsidRPr="00A13BDE">
        <w:rPr>
          <w:rFonts w:asciiTheme="majorHAnsi" w:hAnsiTheme="majorHAnsi"/>
          <w:sz w:val="22"/>
          <w:szCs w:val="22"/>
        </w:rPr>
        <w:t xml:space="preserve">.  </w:t>
      </w:r>
    </w:p>
    <w:p w:rsidR="00AE458D" w:rsidRPr="00A13BDE" w:rsidRDefault="001E69F9" w:rsidP="00BF12C0">
      <w:pPr>
        <w:rPr>
          <w:rFonts w:asciiTheme="majorHAnsi" w:hAnsiTheme="majorHAnsi"/>
          <w:sz w:val="22"/>
          <w:szCs w:val="22"/>
        </w:rPr>
      </w:pPr>
    </w:p>
    <w:p w:rsidR="00AE458D" w:rsidRPr="00A13BDE" w:rsidRDefault="001E69F9" w:rsidP="00BF12C0">
      <w:pPr>
        <w:rPr>
          <w:rFonts w:asciiTheme="majorHAnsi" w:hAnsiTheme="majorHAnsi" w:cs="Times"/>
          <w:color w:val="auto"/>
          <w:sz w:val="22"/>
          <w:szCs w:val="22"/>
        </w:rPr>
        <w:sectPr w:rsidR="00AE458D" w:rsidRPr="00A13BDE" w:rsidSect="00AF5A98">
          <w:type w:val="continuous"/>
          <w:pgSz w:w="12240" w:h="15840" w:code="1"/>
          <w:pgMar w:top="1440" w:right="720" w:bottom="1440" w:left="720" w:header="720" w:footer="720" w:gutter="0"/>
          <w:cols w:num="2" w:space="720" w:equalWidth="0">
            <w:col w:w="5040" w:space="720"/>
            <w:col w:w="5040"/>
          </w:cols>
          <w:formProt w:val="0"/>
          <w:docGrid w:linePitch="360"/>
        </w:sectPr>
      </w:pPr>
    </w:p>
    <w:p w:rsidR="001903CD" w:rsidRPr="00A13BDE" w:rsidRDefault="001E69F9" w:rsidP="00C33E73">
      <w:pPr>
        <w:rPr>
          <w:rFonts w:asciiTheme="majorHAnsi" w:eastAsia="MS ??" w:hAnsiTheme="majorHAnsi"/>
          <w:w w:val="0"/>
          <w:sz w:val="22"/>
          <w:szCs w:val="22"/>
        </w:rPr>
      </w:pPr>
    </w:p>
    <w:p w:rsidR="00DD1161" w:rsidRDefault="001E69F9" w:rsidP="00DD1161">
      <w:pPr>
        <w:rPr>
          <w:rFonts w:asciiTheme="majorHAnsi" w:eastAsia="MS ??" w:hAnsiTheme="majorHAnsi"/>
          <w:b/>
          <w:w w:val="0"/>
          <w:sz w:val="22"/>
          <w:szCs w:val="22"/>
        </w:rPr>
      </w:pPr>
    </w:p>
    <w:p w:rsidR="00DD1161" w:rsidRDefault="001E69F9" w:rsidP="00DD1161">
      <w:pPr>
        <w:rPr>
          <w:rFonts w:asciiTheme="majorHAnsi" w:eastAsia="MS ??" w:hAnsiTheme="majorHAnsi"/>
          <w:b/>
          <w:w w:val="0"/>
          <w:sz w:val="22"/>
          <w:szCs w:val="22"/>
        </w:rPr>
      </w:pPr>
    </w:p>
    <w:p w:rsidR="00DD1161" w:rsidRDefault="001E69F9" w:rsidP="00DD1161">
      <w:pPr>
        <w:rPr>
          <w:rFonts w:asciiTheme="majorHAnsi" w:eastAsia="MS ??" w:hAnsiTheme="majorHAnsi"/>
          <w:b/>
          <w:w w:val="0"/>
          <w:sz w:val="22"/>
          <w:szCs w:val="22"/>
        </w:rPr>
      </w:pPr>
    </w:p>
    <w:p w:rsidR="002A3DE7" w:rsidRPr="00DD1161" w:rsidRDefault="009565A9" w:rsidP="00DD1161">
      <w:pPr>
        <w:rPr>
          <w:rFonts w:asciiTheme="majorHAnsi" w:eastAsia="MS ??" w:hAnsiTheme="majorHAnsi"/>
          <w:b/>
          <w:w w:val="0"/>
          <w:sz w:val="22"/>
          <w:szCs w:val="22"/>
        </w:rPr>
        <w:sectPr w:rsidR="002A3DE7" w:rsidRPr="00DD1161" w:rsidSect="00AF5A98">
          <w:footerReference w:type="default" r:id="rId14"/>
          <w:type w:val="continuous"/>
          <w:pgSz w:w="12240" w:h="15840" w:code="1"/>
          <w:pgMar w:top="1152" w:right="720" w:bottom="1008" w:left="720" w:header="720" w:footer="331" w:gutter="0"/>
          <w:cols w:space="720"/>
          <w:docGrid w:linePitch="360"/>
        </w:sectPr>
      </w:pPr>
      <w:r w:rsidRPr="00A13BDE">
        <w:rPr>
          <w:rFonts w:asciiTheme="majorHAnsi" w:eastAsia="MS ??" w:hAnsiTheme="majorHAnsi"/>
          <w:b/>
          <w:w w:val="0"/>
          <w:sz w:val="22"/>
          <w:szCs w:val="22"/>
        </w:rPr>
        <w:t xml:space="preserve">IN WITNESS WHEREOF, the parties have executed this Agreement as of the Effective Date (signing date of client) </w:t>
      </w:r>
    </w:p>
    <w:p w:rsidR="002A3DE7" w:rsidRPr="00A13BDE" w:rsidRDefault="001E69F9" w:rsidP="00034AC5">
      <w:pPr>
        <w:widowControl w:val="0"/>
        <w:tabs>
          <w:tab w:val="right" w:pos="4320"/>
        </w:tabs>
        <w:rPr>
          <w:rFonts w:asciiTheme="majorHAnsi" w:hAnsiTheme="majorHAnsi"/>
          <w:color w:val="auto"/>
          <w:sz w:val="22"/>
          <w:szCs w:val="22"/>
          <w:u w:val="single"/>
        </w:rPr>
        <w:sectPr w:rsidR="002A3DE7" w:rsidRPr="00A13BDE" w:rsidSect="00AF5A98">
          <w:type w:val="continuous"/>
          <w:pgSz w:w="12240" w:h="15840" w:code="1"/>
          <w:pgMar w:top="1152" w:right="720" w:bottom="1008" w:left="720" w:header="720" w:footer="331" w:gutter="0"/>
          <w:cols w:space="720"/>
          <w:docGrid w:linePitch="360"/>
        </w:sectPr>
      </w:pPr>
    </w:p>
    <w:tbl>
      <w:tblPr>
        <w:tblW w:w="10465" w:type="dxa"/>
        <w:tblLayout w:type="fixed"/>
        <w:tblCellMar>
          <w:left w:w="115" w:type="dxa"/>
          <w:right w:w="115" w:type="dxa"/>
        </w:tblCellMar>
        <w:tblLook w:val="01E0"/>
      </w:tblPr>
      <w:tblGrid>
        <w:gridCol w:w="1195"/>
        <w:gridCol w:w="4050"/>
        <w:gridCol w:w="1170"/>
        <w:gridCol w:w="4050"/>
      </w:tblGrid>
      <w:tr w:rsidR="00784252" w:rsidTr="00A82DF1">
        <w:trPr>
          <w:trHeight w:val="521"/>
        </w:trPr>
        <w:tc>
          <w:tcPr>
            <w:tcW w:w="5245" w:type="dxa"/>
            <w:gridSpan w:val="2"/>
            <w:vAlign w:val="center"/>
          </w:tcPr>
          <w:p w:rsidR="00CF3B4A" w:rsidRPr="00A13BDE" w:rsidRDefault="009565A9" w:rsidP="00F4580F">
            <w:pPr>
              <w:widowControl w:val="0"/>
              <w:tabs>
                <w:tab w:val="right" w:pos="4320"/>
              </w:tabs>
              <w:contextualSpacing/>
              <w:jc w:val="center"/>
              <w:rPr>
                <w:rFonts w:asciiTheme="majorHAnsi" w:hAnsiTheme="majorHAnsi"/>
                <w:color w:val="auto"/>
                <w:sz w:val="22"/>
                <w:szCs w:val="22"/>
              </w:rPr>
            </w:pPr>
            <w:proofErr w:type="spellStart"/>
            <w:r>
              <w:rPr>
                <w:rFonts w:asciiTheme="majorHAnsi" w:hAnsiTheme="majorHAnsi"/>
                <w:b/>
                <w:color w:val="auto"/>
                <w:sz w:val="22"/>
                <w:szCs w:val="22"/>
                <w:u w:val="single"/>
              </w:rPr>
              <w:lastRenderedPageBreak/>
              <w:t>YourMembership</w:t>
            </w:r>
            <w:proofErr w:type="spellEnd"/>
            <w:r>
              <w:rPr>
                <w:rFonts w:asciiTheme="majorHAnsi" w:hAnsiTheme="majorHAnsi"/>
                <w:b/>
                <w:color w:val="auto"/>
                <w:sz w:val="22"/>
                <w:szCs w:val="22"/>
                <w:u w:val="single"/>
              </w:rPr>
              <w:t xml:space="preserve"> Inc. </w:t>
            </w:r>
          </w:p>
        </w:tc>
        <w:tc>
          <w:tcPr>
            <w:tcW w:w="5220" w:type="dxa"/>
            <w:gridSpan w:val="2"/>
            <w:vAlign w:val="center"/>
          </w:tcPr>
          <w:p w:rsidR="001D3682" w:rsidRDefault="009565A9" w:rsidP="00CF3B4A">
            <w:pPr>
              <w:widowControl w:val="0"/>
              <w:contextualSpacing/>
              <w:jc w:val="center"/>
              <w:rPr>
                <w:rFonts w:asciiTheme="majorHAnsi" w:hAnsiTheme="majorHAnsi"/>
                <w:b/>
                <w:sz w:val="22"/>
                <w:szCs w:val="22"/>
                <w:u w:val="single"/>
              </w:rPr>
            </w:pPr>
            <w:r w:rsidRPr="001D3682">
              <w:rPr>
                <w:rFonts w:asciiTheme="majorHAnsi" w:hAnsiTheme="majorHAnsi"/>
                <w:b/>
                <w:sz w:val="22"/>
                <w:szCs w:val="22"/>
                <w:u w:val="single"/>
              </w:rPr>
              <w:t>Society of American Gastrointestinal</w:t>
            </w:r>
          </w:p>
          <w:p w:rsidR="00CF3B4A" w:rsidRPr="001D3682" w:rsidRDefault="009565A9" w:rsidP="00CF3B4A">
            <w:pPr>
              <w:widowControl w:val="0"/>
              <w:contextualSpacing/>
              <w:jc w:val="center"/>
              <w:rPr>
                <w:rFonts w:asciiTheme="majorHAnsi" w:hAnsiTheme="majorHAnsi"/>
                <w:b/>
                <w:color w:val="auto"/>
                <w:sz w:val="22"/>
                <w:szCs w:val="22"/>
                <w:u w:val="single"/>
              </w:rPr>
            </w:pPr>
            <w:r w:rsidRPr="001D3682">
              <w:rPr>
                <w:rFonts w:asciiTheme="majorHAnsi" w:hAnsiTheme="majorHAnsi"/>
                <w:b/>
                <w:sz w:val="22"/>
                <w:szCs w:val="22"/>
                <w:u w:val="single"/>
              </w:rPr>
              <w:t xml:space="preserve"> and Endoscopic Surgeons</w:t>
            </w:r>
          </w:p>
        </w:tc>
      </w:tr>
      <w:tr w:rsidR="00784252" w:rsidTr="00DD1161">
        <w:trPr>
          <w:trHeight w:val="720"/>
        </w:trPr>
        <w:tc>
          <w:tcPr>
            <w:tcW w:w="1195" w:type="dxa"/>
            <w:vAlign w:val="center"/>
          </w:tcPr>
          <w:p w:rsidR="0039328E" w:rsidRPr="00A13BDE" w:rsidRDefault="009565A9" w:rsidP="0039328E">
            <w:pPr>
              <w:widowControl w:val="0"/>
              <w:tabs>
                <w:tab w:val="right" w:pos="4320"/>
              </w:tabs>
              <w:rPr>
                <w:rFonts w:asciiTheme="majorHAnsi" w:hAnsiTheme="majorHAnsi"/>
                <w:b/>
                <w:color w:val="auto"/>
                <w:sz w:val="22"/>
                <w:szCs w:val="22"/>
              </w:rPr>
            </w:pPr>
            <w:r>
              <w:rPr>
                <w:rFonts w:asciiTheme="majorHAnsi" w:hAnsiTheme="majorHAnsi"/>
                <w:b/>
                <w:color w:val="auto"/>
                <w:sz w:val="22"/>
                <w:szCs w:val="22"/>
              </w:rPr>
              <w:t>Signature:</w:t>
            </w:r>
          </w:p>
        </w:tc>
        <w:tc>
          <w:tcPr>
            <w:tcW w:w="4050" w:type="dxa"/>
            <w:vAlign w:val="center"/>
          </w:tcPr>
          <w:p w:rsidR="0039328E" w:rsidRPr="0015100C" w:rsidRDefault="009565A9" w:rsidP="0039328E">
            <w:pPr>
              <w:widowControl w:val="0"/>
              <w:tabs>
                <w:tab w:val="right" w:pos="4320"/>
              </w:tabs>
              <w:rPr>
                <w:rFonts w:asciiTheme="majorHAnsi" w:hAnsiTheme="majorHAnsi"/>
                <w:b/>
                <w:color w:val="auto"/>
                <w:sz w:val="22"/>
                <w:szCs w:val="22"/>
                <w:u w:val="single"/>
              </w:rPr>
            </w:pPr>
            <w:r w:rsidRPr="0015100C">
              <w:rPr>
                <w:rFonts w:asciiTheme="majorHAnsi" w:hAnsiTheme="majorHAnsi"/>
                <w:b/>
                <w:color w:val="auto"/>
                <w:sz w:val="22"/>
                <w:szCs w:val="22"/>
                <w:u w:val="single"/>
              </w:rPr>
              <w:t>__________________________________</w:t>
            </w:r>
          </w:p>
        </w:tc>
        <w:tc>
          <w:tcPr>
            <w:tcW w:w="1170" w:type="dxa"/>
            <w:vAlign w:val="center"/>
          </w:tcPr>
          <w:p w:rsidR="0039328E" w:rsidRPr="00A13BDE" w:rsidRDefault="009565A9" w:rsidP="0039328E">
            <w:pPr>
              <w:widowControl w:val="0"/>
              <w:tabs>
                <w:tab w:val="right" w:pos="4320"/>
              </w:tabs>
              <w:rPr>
                <w:rFonts w:asciiTheme="majorHAnsi" w:hAnsiTheme="majorHAnsi"/>
                <w:b/>
                <w:color w:val="auto"/>
                <w:sz w:val="22"/>
                <w:szCs w:val="22"/>
              </w:rPr>
            </w:pPr>
            <w:r>
              <w:rPr>
                <w:rFonts w:asciiTheme="majorHAnsi" w:hAnsiTheme="majorHAnsi"/>
                <w:b/>
                <w:color w:val="auto"/>
                <w:sz w:val="22"/>
                <w:szCs w:val="22"/>
              </w:rPr>
              <w:t>Signature:</w:t>
            </w:r>
          </w:p>
        </w:tc>
        <w:tc>
          <w:tcPr>
            <w:tcW w:w="4050" w:type="dxa"/>
            <w:vAlign w:val="center"/>
          </w:tcPr>
          <w:p w:rsidR="0039328E" w:rsidRPr="0015100C" w:rsidRDefault="009565A9" w:rsidP="0039328E">
            <w:pPr>
              <w:widowControl w:val="0"/>
              <w:tabs>
                <w:tab w:val="right" w:pos="4320"/>
              </w:tabs>
              <w:rPr>
                <w:rFonts w:asciiTheme="majorHAnsi" w:hAnsiTheme="majorHAnsi"/>
                <w:b/>
                <w:color w:val="auto"/>
                <w:sz w:val="22"/>
                <w:szCs w:val="22"/>
                <w:u w:val="single"/>
              </w:rPr>
            </w:pPr>
            <w:r w:rsidRPr="0015100C">
              <w:rPr>
                <w:rFonts w:asciiTheme="majorHAnsi" w:hAnsiTheme="majorHAnsi"/>
                <w:b/>
                <w:color w:val="auto"/>
                <w:sz w:val="22"/>
                <w:szCs w:val="22"/>
                <w:u w:val="single"/>
              </w:rPr>
              <w:t>__________________________________</w:t>
            </w:r>
          </w:p>
        </w:tc>
      </w:tr>
      <w:tr w:rsidR="00784252" w:rsidTr="00DD1161">
        <w:trPr>
          <w:trHeight w:val="720"/>
        </w:trPr>
        <w:tc>
          <w:tcPr>
            <w:tcW w:w="1195" w:type="dxa"/>
            <w:vAlign w:val="center"/>
          </w:tcPr>
          <w:p w:rsidR="0039328E" w:rsidRPr="00A13BDE" w:rsidRDefault="009565A9" w:rsidP="0039328E">
            <w:pPr>
              <w:widowControl w:val="0"/>
              <w:tabs>
                <w:tab w:val="right" w:pos="4320"/>
              </w:tabs>
              <w:rPr>
                <w:rFonts w:asciiTheme="majorHAnsi" w:hAnsiTheme="majorHAnsi"/>
                <w:color w:val="auto"/>
                <w:sz w:val="22"/>
                <w:szCs w:val="22"/>
              </w:rPr>
            </w:pPr>
            <w:r w:rsidRPr="00A13BDE">
              <w:rPr>
                <w:rFonts w:asciiTheme="majorHAnsi" w:hAnsiTheme="majorHAnsi"/>
                <w:b/>
                <w:color w:val="auto"/>
                <w:sz w:val="22"/>
                <w:szCs w:val="22"/>
              </w:rPr>
              <w:t>Name</w:t>
            </w:r>
            <w:r>
              <w:rPr>
                <w:rFonts w:asciiTheme="majorHAnsi" w:hAnsiTheme="majorHAnsi"/>
                <w:b/>
                <w:color w:val="auto"/>
                <w:sz w:val="22"/>
                <w:szCs w:val="22"/>
              </w:rPr>
              <w:t>:</w:t>
            </w:r>
          </w:p>
        </w:tc>
        <w:tc>
          <w:tcPr>
            <w:tcW w:w="4050" w:type="dxa"/>
            <w:vAlign w:val="center"/>
          </w:tcPr>
          <w:p w:rsidR="0039328E" w:rsidRPr="0015100C" w:rsidRDefault="009565A9"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c>
          <w:tcPr>
            <w:tcW w:w="1170" w:type="dxa"/>
            <w:vAlign w:val="center"/>
          </w:tcPr>
          <w:p w:rsidR="0039328E" w:rsidRPr="00A13BDE" w:rsidRDefault="009565A9" w:rsidP="0039328E">
            <w:pPr>
              <w:widowControl w:val="0"/>
              <w:tabs>
                <w:tab w:val="right" w:pos="4320"/>
              </w:tabs>
              <w:rPr>
                <w:rFonts w:asciiTheme="majorHAnsi" w:hAnsiTheme="majorHAnsi"/>
                <w:color w:val="auto"/>
                <w:sz w:val="22"/>
                <w:szCs w:val="22"/>
              </w:rPr>
            </w:pPr>
            <w:r w:rsidRPr="00A13BDE">
              <w:rPr>
                <w:rFonts w:asciiTheme="majorHAnsi" w:hAnsiTheme="majorHAnsi"/>
                <w:b/>
                <w:color w:val="auto"/>
                <w:sz w:val="22"/>
                <w:szCs w:val="22"/>
              </w:rPr>
              <w:t>Name</w:t>
            </w:r>
            <w:r>
              <w:rPr>
                <w:rFonts w:asciiTheme="majorHAnsi" w:hAnsiTheme="majorHAnsi"/>
                <w:b/>
                <w:color w:val="auto"/>
                <w:sz w:val="22"/>
                <w:szCs w:val="22"/>
              </w:rPr>
              <w:t>:</w:t>
            </w:r>
          </w:p>
        </w:tc>
        <w:tc>
          <w:tcPr>
            <w:tcW w:w="4050" w:type="dxa"/>
            <w:vAlign w:val="center"/>
          </w:tcPr>
          <w:p w:rsidR="0039328E" w:rsidRPr="0015100C" w:rsidRDefault="009565A9"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r>
      <w:tr w:rsidR="00784252" w:rsidTr="00DD1161">
        <w:trPr>
          <w:trHeight w:val="720"/>
        </w:trPr>
        <w:tc>
          <w:tcPr>
            <w:tcW w:w="1195" w:type="dxa"/>
            <w:vAlign w:val="center"/>
          </w:tcPr>
          <w:p w:rsidR="0039328E" w:rsidRPr="00A13BDE" w:rsidRDefault="009565A9" w:rsidP="0039328E">
            <w:pPr>
              <w:widowControl w:val="0"/>
              <w:tabs>
                <w:tab w:val="right" w:pos="4320"/>
              </w:tabs>
              <w:rPr>
                <w:rFonts w:asciiTheme="majorHAnsi" w:hAnsiTheme="majorHAnsi"/>
                <w:b/>
                <w:color w:val="auto"/>
                <w:sz w:val="22"/>
                <w:szCs w:val="22"/>
              </w:rPr>
            </w:pPr>
            <w:r>
              <w:rPr>
                <w:rFonts w:asciiTheme="majorHAnsi" w:hAnsiTheme="majorHAnsi"/>
                <w:b/>
                <w:color w:val="auto"/>
                <w:sz w:val="22"/>
                <w:szCs w:val="22"/>
              </w:rPr>
              <w:t>Title:</w:t>
            </w:r>
          </w:p>
        </w:tc>
        <w:tc>
          <w:tcPr>
            <w:tcW w:w="4050" w:type="dxa"/>
            <w:vAlign w:val="center"/>
          </w:tcPr>
          <w:p w:rsidR="0039328E" w:rsidRPr="0015100C" w:rsidRDefault="009565A9"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c>
          <w:tcPr>
            <w:tcW w:w="1170" w:type="dxa"/>
            <w:vAlign w:val="center"/>
          </w:tcPr>
          <w:p w:rsidR="0039328E" w:rsidRPr="00A13BDE" w:rsidRDefault="009565A9" w:rsidP="0039328E">
            <w:pPr>
              <w:widowControl w:val="0"/>
              <w:tabs>
                <w:tab w:val="right" w:pos="4320"/>
              </w:tabs>
              <w:rPr>
                <w:rFonts w:asciiTheme="majorHAnsi" w:hAnsiTheme="majorHAnsi"/>
                <w:color w:val="auto"/>
                <w:sz w:val="22"/>
                <w:szCs w:val="22"/>
              </w:rPr>
            </w:pPr>
            <w:r>
              <w:rPr>
                <w:rFonts w:asciiTheme="majorHAnsi" w:hAnsiTheme="majorHAnsi"/>
                <w:b/>
                <w:color w:val="auto"/>
                <w:sz w:val="22"/>
                <w:szCs w:val="22"/>
              </w:rPr>
              <w:t>Title:</w:t>
            </w:r>
          </w:p>
        </w:tc>
        <w:tc>
          <w:tcPr>
            <w:tcW w:w="4050" w:type="dxa"/>
            <w:vAlign w:val="center"/>
          </w:tcPr>
          <w:p w:rsidR="0039328E" w:rsidRPr="0015100C" w:rsidRDefault="009565A9"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r>
      <w:tr w:rsidR="00784252" w:rsidTr="00DD1161">
        <w:trPr>
          <w:trHeight w:val="720"/>
        </w:trPr>
        <w:tc>
          <w:tcPr>
            <w:tcW w:w="1195" w:type="dxa"/>
            <w:vAlign w:val="center"/>
          </w:tcPr>
          <w:p w:rsidR="0039328E" w:rsidRDefault="009565A9" w:rsidP="0039328E">
            <w:pPr>
              <w:widowControl w:val="0"/>
              <w:tabs>
                <w:tab w:val="right" w:pos="4320"/>
              </w:tabs>
              <w:rPr>
                <w:rFonts w:asciiTheme="majorHAnsi" w:hAnsiTheme="majorHAnsi"/>
                <w:b/>
                <w:color w:val="auto"/>
                <w:sz w:val="22"/>
                <w:szCs w:val="22"/>
              </w:rPr>
            </w:pPr>
            <w:r>
              <w:rPr>
                <w:rFonts w:asciiTheme="majorHAnsi" w:hAnsiTheme="majorHAnsi"/>
                <w:b/>
                <w:color w:val="auto"/>
                <w:sz w:val="22"/>
                <w:szCs w:val="22"/>
              </w:rPr>
              <w:t xml:space="preserve">Date: </w:t>
            </w:r>
          </w:p>
        </w:tc>
        <w:tc>
          <w:tcPr>
            <w:tcW w:w="4050" w:type="dxa"/>
            <w:vAlign w:val="center"/>
          </w:tcPr>
          <w:p w:rsidR="0039328E" w:rsidRPr="0015100C" w:rsidRDefault="009565A9"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c>
          <w:tcPr>
            <w:tcW w:w="1170" w:type="dxa"/>
            <w:vAlign w:val="center"/>
          </w:tcPr>
          <w:p w:rsidR="0039328E" w:rsidRPr="00A13BDE" w:rsidRDefault="009565A9" w:rsidP="0039328E">
            <w:pPr>
              <w:widowControl w:val="0"/>
              <w:tabs>
                <w:tab w:val="right" w:pos="4320"/>
              </w:tabs>
              <w:rPr>
                <w:rFonts w:asciiTheme="majorHAnsi" w:hAnsiTheme="majorHAnsi"/>
                <w:color w:val="auto"/>
                <w:sz w:val="22"/>
                <w:szCs w:val="22"/>
              </w:rPr>
            </w:pPr>
            <w:r>
              <w:rPr>
                <w:rFonts w:asciiTheme="majorHAnsi" w:hAnsiTheme="majorHAnsi"/>
                <w:b/>
                <w:color w:val="auto"/>
                <w:sz w:val="22"/>
                <w:szCs w:val="22"/>
              </w:rPr>
              <w:t xml:space="preserve">Date: </w:t>
            </w:r>
          </w:p>
        </w:tc>
        <w:tc>
          <w:tcPr>
            <w:tcW w:w="4050" w:type="dxa"/>
            <w:vAlign w:val="center"/>
          </w:tcPr>
          <w:p w:rsidR="0039328E" w:rsidRPr="0015100C" w:rsidRDefault="009565A9"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r>
    </w:tbl>
    <w:p w:rsidR="00034AC5" w:rsidRPr="00A13BDE" w:rsidRDefault="001E69F9" w:rsidP="00034AC5">
      <w:pPr>
        <w:tabs>
          <w:tab w:val="left" w:pos="-270"/>
        </w:tabs>
        <w:ind w:right="-360"/>
        <w:rPr>
          <w:rFonts w:asciiTheme="majorHAnsi" w:hAnsiTheme="majorHAnsi"/>
          <w:b/>
          <w:bCs/>
          <w:sz w:val="22"/>
          <w:szCs w:val="22"/>
        </w:rPr>
      </w:pPr>
    </w:p>
    <w:p w:rsidR="001903CD" w:rsidRPr="00A13BDE" w:rsidRDefault="001E69F9" w:rsidP="00AE458D">
      <w:pPr>
        <w:tabs>
          <w:tab w:val="left" w:pos="-270"/>
        </w:tabs>
        <w:ind w:right="-360"/>
        <w:rPr>
          <w:rFonts w:asciiTheme="majorHAnsi" w:hAnsiTheme="majorHAnsi"/>
          <w:b/>
          <w:bCs/>
          <w:sz w:val="22"/>
          <w:szCs w:val="22"/>
        </w:rPr>
      </w:pPr>
    </w:p>
    <w:p w:rsidR="00C75A9B" w:rsidRPr="00A13BDE" w:rsidRDefault="001E69F9" w:rsidP="00AE458D">
      <w:pPr>
        <w:tabs>
          <w:tab w:val="left" w:pos="-270"/>
        </w:tabs>
        <w:ind w:right="-360"/>
        <w:rPr>
          <w:rFonts w:asciiTheme="majorHAnsi" w:hAnsiTheme="majorHAnsi"/>
          <w:b/>
          <w:bCs/>
          <w:sz w:val="22"/>
          <w:szCs w:val="22"/>
        </w:rPr>
        <w:sectPr w:rsidR="00C75A9B" w:rsidRPr="00A13BDE" w:rsidSect="00AF5A98">
          <w:type w:val="continuous"/>
          <w:pgSz w:w="12240" w:h="15840" w:code="1"/>
          <w:pgMar w:top="1152" w:right="720" w:bottom="1008" w:left="720" w:header="720" w:footer="331" w:gutter="0"/>
          <w:cols w:space="720"/>
          <w:docGrid w:linePitch="360"/>
        </w:sectPr>
      </w:pPr>
    </w:p>
    <w:p w:rsidR="00C54374" w:rsidRPr="00A13BDE" w:rsidRDefault="001E69F9" w:rsidP="00AE458D">
      <w:pPr>
        <w:rPr>
          <w:rFonts w:asciiTheme="majorHAnsi" w:hAnsiTheme="majorHAnsi"/>
          <w:sz w:val="22"/>
          <w:szCs w:val="22"/>
          <w:u w:val="single"/>
        </w:rPr>
      </w:pPr>
    </w:p>
    <w:p w:rsidR="00C54374" w:rsidRPr="00DD1161" w:rsidRDefault="009565A9" w:rsidP="00DD1161">
      <w:pPr>
        <w:rPr>
          <w:rFonts w:asciiTheme="majorHAnsi" w:hAnsiTheme="majorHAnsi"/>
          <w:b/>
          <w:snapToGrid/>
          <w:color w:val="auto"/>
          <w:sz w:val="22"/>
          <w:szCs w:val="22"/>
        </w:rPr>
      </w:pPr>
      <w:r w:rsidRPr="00A13BDE">
        <w:rPr>
          <w:rFonts w:asciiTheme="majorHAnsi" w:hAnsiTheme="majorHAnsi"/>
          <w:b/>
          <w:sz w:val="22"/>
          <w:szCs w:val="22"/>
        </w:rPr>
        <w:t>EXHIBIT A:  DESCRIPTION OF CROWD WISDOM™ SERVICES</w:t>
      </w:r>
    </w:p>
    <w:p w:rsidR="009B2BDD" w:rsidRPr="009B2BDD" w:rsidRDefault="001E69F9" w:rsidP="009B2BDD">
      <w:pPr>
        <w:pStyle w:val="BodyText"/>
        <w:sectPr w:rsidR="009B2BDD" w:rsidRPr="009B2BDD" w:rsidSect="00AF5A98">
          <w:footerReference w:type="default" r:id="rId15"/>
          <w:type w:val="continuous"/>
          <w:pgSz w:w="12240" w:h="15840" w:code="1"/>
          <w:pgMar w:top="1440" w:right="720" w:bottom="1440" w:left="720" w:header="720" w:footer="720" w:gutter="0"/>
          <w:cols w:space="720"/>
          <w:formProt w:val="0"/>
          <w:docGrid w:linePitch="360"/>
        </w:sectPr>
      </w:pPr>
    </w:p>
    <w:p w:rsidR="00C54374" w:rsidRPr="00A13BDE" w:rsidRDefault="001E69F9" w:rsidP="00C54374">
      <w:pPr>
        <w:rPr>
          <w:rFonts w:asciiTheme="majorHAnsi" w:hAnsiTheme="majorHAnsi"/>
          <w:sz w:val="22"/>
          <w:szCs w:val="22"/>
        </w:rPr>
      </w:pPr>
    </w:p>
    <w:p w:rsidR="00C54374" w:rsidRPr="00A13BDE" w:rsidRDefault="001E69F9" w:rsidP="00C54374">
      <w:pPr>
        <w:pStyle w:val="BodyText"/>
        <w:rPr>
          <w:rFonts w:asciiTheme="majorHAnsi" w:hAnsiTheme="majorHAnsi"/>
          <w:sz w:val="22"/>
          <w:szCs w:val="22"/>
        </w:rPr>
        <w:sectPr w:rsidR="00C54374" w:rsidRPr="00A13BDE" w:rsidSect="00AF5A98">
          <w:type w:val="continuous"/>
          <w:pgSz w:w="12240" w:h="15840" w:code="1"/>
          <w:pgMar w:top="1440" w:right="720" w:bottom="1440" w:left="720" w:header="720" w:footer="720" w:gutter="0"/>
          <w:cols w:num="2" w:space="720"/>
          <w:formProt w:val="0"/>
          <w:docGrid w:linePitch="360"/>
        </w:sectPr>
      </w:pPr>
    </w:p>
    <w:p w:rsidR="00C54374" w:rsidRPr="00A13BDE" w:rsidRDefault="009565A9" w:rsidP="00C54374">
      <w:pPr>
        <w:pStyle w:val="BodyText"/>
        <w:rPr>
          <w:rFonts w:asciiTheme="majorHAnsi" w:hAnsiTheme="majorHAnsi"/>
          <w:sz w:val="22"/>
          <w:szCs w:val="22"/>
        </w:rPr>
      </w:pPr>
      <w:r w:rsidRPr="00A13BDE">
        <w:rPr>
          <w:rFonts w:asciiTheme="majorHAnsi" w:hAnsiTheme="majorHAnsi"/>
          <w:sz w:val="22"/>
          <w:szCs w:val="22"/>
        </w:rPr>
        <w:lastRenderedPageBreak/>
        <w:t xml:space="preserve">The description of services can be found at the following link: </w:t>
      </w:r>
    </w:p>
    <w:p w:rsidR="00C54374" w:rsidRPr="00A13BDE" w:rsidRDefault="001E69F9" w:rsidP="00C54374">
      <w:pPr>
        <w:rPr>
          <w:rFonts w:asciiTheme="majorHAnsi" w:hAnsiTheme="majorHAnsi"/>
          <w:sz w:val="22"/>
          <w:szCs w:val="22"/>
        </w:rPr>
      </w:pPr>
    </w:p>
    <w:p w:rsidR="00C54374" w:rsidRPr="00A13BDE" w:rsidRDefault="009565A9" w:rsidP="00C54374">
      <w:pPr>
        <w:rPr>
          <w:rFonts w:asciiTheme="majorHAnsi" w:hAnsiTheme="majorHAnsi"/>
          <w:sz w:val="22"/>
          <w:szCs w:val="22"/>
        </w:rPr>
      </w:pPr>
      <w:r w:rsidRPr="00A13BDE">
        <w:rPr>
          <w:rFonts w:asciiTheme="majorHAnsi" w:hAnsiTheme="majorHAnsi"/>
          <w:bCs/>
          <w:iCs/>
          <w:sz w:val="22"/>
          <w:szCs w:val="22"/>
        </w:rPr>
        <w:t>http://bit.ly/exhibit_a_di_msa</w:t>
      </w:r>
    </w:p>
    <w:p w:rsidR="00C54374" w:rsidRPr="00A13BDE" w:rsidRDefault="001E69F9" w:rsidP="00C54374">
      <w:pPr>
        <w:rPr>
          <w:rFonts w:asciiTheme="majorHAnsi" w:hAnsiTheme="majorHAnsi"/>
          <w:sz w:val="22"/>
          <w:szCs w:val="22"/>
        </w:rPr>
      </w:pPr>
    </w:p>
    <w:p w:rsidR="00C54374" w:rsidRPr="00A13BDE" w:rsidRDefault="001E69F9" w:rsidP="00C54374">
      <w:pPr>
        <w:rPr>
          <w:rFonts w:asciiTheme="majorHAnsi" w:hAnsiTheme="majorHAnsi"/>
          <w:sz w:val="22"/>
          <w:szCs w:val="22"/>
        </w:rPr>
        <w:sectPr w:rsidR="00C54374" w:rsidRPr="00A13BDE" w:rsidSect="00AF5A98">
          <w:type w:val="continuous"/>
          <w:pgSz w:w="12240" w:h="15840" w:code="1"/>
          <w:pgMar w:top="1440" w:right="720" w:bottom="1440" w:left="720" w:header="720" w:footer="720" w:gutter="0"/>
          <w:cols w:space="720"/>
          <w:formProt w:val="0"/>
          <w:docGrid w:linePitch="360"/>
        </w:sectPr>
      </w:pPr>
    </w:p>
    <w:p w:rsidR="00C54374" w:rsidRPr="00A13BDE" w:rsidRDefault="001E69F9" w:rsidP="00C54374">
      <w:pPr>
        <w:rPr>
          <w:rFonts w:asciiTheme="majorHAnsi" w:hAnsiTheme="majorHAnsi"/>
          <w:sz w:val="22"/>
          <w:szCs w:val="22"/>
        </w:rPr>
      </w:pPr>
    </w:p>
    <w:p w:rsidR="00C54374" w:rsidRPr="00A13BDE" w:rsidRDefault="001E69F9" w:rsidP="00C54374">
      <w:pPr>
        <w:rPr>
          <w:rFonts w:asciiTheme="majorHAnsi" w:hAnsiTheme="majorHAnsi"/>
          <w:sz w:val="22"/>
          <w:szCs w:val="22"/>
        </w:rPr>
      </w:pPr>
    </w:p>
    <w:p w:rsidR="00C54374" w:rsidRPr="00A13BDE" w:rsidRDefault="001E69F9" w:rsidP="00C54374">
      <w:pPr>
        <w:rPr>
          <w:rFonts w:asciiTheme="majorHAnsi" w:hAnsiTheme="majorHAnsi"/>
          <w:sz w:val="22"/>
          <w:szCs w:val="22"/>
        </w:rPr>
      </w:pPr>
    </w:p>
    <w:p w:rsidR="00C54374" w:rsidRPr="00A13BDE" w:rsidRDefault="001E69F9" w:rsidP="00C54374">
      <w:pPr>
        <w:rPr>
          <w:rFonts w:asciiTheme="majorHAnsi" w:hAnsiTheme="majorHAnsi"/>
          <w:sz w:val="22"/>
          <w:szCs w:val="22"/>
        </w:rPr>
      </w:pPr>
    </w:p>
    <w:p w:rsidR="00C54374" w:rsidRPr="00A13BDE" w:rsidRDefault="001E69F9" w:rsidP="00C54374">
      <w:pPr>
        <w:rPr>
          <w:rFonts w:asciiTheme="majorHAnsi" w:hAnsiTheme="majorHAnsi"/>
          <w:sz w:val="22"/>
          <w:szCs w:val="22"/>
          <w:u w:val="single"/>
        </w:rPr>
        <w:sectPr w:rsidR="00C54374" w:rsidRPr="00A13BDE" w:rsidSect="00AF5A98">
          <w:type w:val="continuous"/>
          <w:pgSz w:w="12240" w:h="15840" w:code="1"/>
          <w:pgMar w:top="1440" w:right="720" w:bottom="1440" w:left="720" w:header="720" w:footer="720" w:gutter="0"/>
          <w:cols w:num="2" w:space="720"/>
          <w:formProt w:val="0"/>
          <w:docGrid w:linePitch="360"/>
        </w:sectPr>
      </w:pPr>
    </w:p>
    <w:p w:rsidR="00C54374" w:rsidRPr="00A13BDE" w:rsidRDefault="009565A9" w:rsidP="00C54374">
      <w:pPr>
        <w:pStyle w:val="Legal3L1"/>
        <w:tabs>
          <w:tab w:val="clear" w:pos="576"/>
        </w:tabs>
        <w:rPr>
          <w:rFonts w:asciiTheme="majorHAnsi" w:hAnsiTheme="majorHAnsi"/>
          <w:b/>
          <w:sz w:val="22"/>
          <w:szCs w:val="22"/>
        </w:rPr>
      </w:pPr>
      <w:r w:rsidRPr="00A13BDE">
        <w:rPr>
          <w:rFonts w:asciiTheme="majorHAnsi" w:hAnsiTheme="majorHAnsi"/>
          <w:b/>
          <w:sz w:val="22"/>
          <w:szCs w:val="22"/>
        </w:rPr>
        <w:lastRenderedPageBreak/>
        <w:t>EXHIBIT B:  SUPPORT AND MAINTENANCE</w:t>
      </w:r>
    </w:p>
    <w:p w:rsidR="00C54374" w:rsidRPr="00A13BDE" w:rsidRDefault="001E69F9" w:rsidP="00C54374">
      <w:pPr>
        <w:pStyle w:val="Legal3L1"/>
        <w:tabs>
          <w:tab w:val="clear" w:pos="576"/>
        </w:tabs>
        <w:rPr>
          <w:rFonts w:asciiTheme="majorHAnsi" w:hAnsiTheme="majorHAnsi"/>
          <w:sz w:val="22"/>
          <w:szCs w:val="22"/>
        </w:rPr>
      </w:pPr>
    </w:p>
    <w:p w:rsidR="004B6EA0" w:rsidRPr="00A13BDE" w:rsidRDefault="009565A9" w:rsidP="00A966C1">
      <w:pPr>
        <w:pStyle w:val="Legal3L1"/>
        <w:tabs>
          <w:tab w:val="clear" w:pos="576"/>
        </w:tabs>
        <w:jc w:val="left"/>
        <w:rPr>
          <w:rFonts w:asciiTheme="majorHAnsi" w:hAnsiTheme="majorHAnsi"/>
          <w:sz w:val="22"/>
          <w:szCs w:val="22"/>
        </w:rPr>
      </w:pPr>
      <w:r w:rsidRPr="00A13BDE">
        <w:rPr>
          <w:rFonts w:asciiTheme="majorHAnsi" w:hAnsiTheme="majorHAnsi"/>
          <w:sz w:val="22"/>
          <w:szCs w:val="22"/>
        </w:rPr>
        <w:t xml:space="preserve">The </w:t>
      </w:r>
      <w:r>
        <w:rPr>
          <w:rFonts w:asciiTheme="majorHAnsi" w:hAnsiTheme="majorHAnsi"/>
          <w:sz w:val="22"/>
          <w:szCs w:val="22"/>
        </w:rPr>
        <w:t>YOURMEMBERSHIP</w:t>
      </w:r>
      <w:r w:rsidRPr="00A13BDE">
        <w:rPr>
          <w:rFonts w:asciiTheme="majorHAnsi" w:hAnsiTheme="majorHAnsi"/>
          <w:sz w:val="22"/>
          <w:szCs w:val="22"/>
        </w:rPr>
        <w:t xml:space="preserve"> Service Level Agreement defines service reliability, performance, and turnaround times. It can be found at the following link. </w:t>
      </w:r>
    </w:p>
    <w:p w:rsidR="004B6EA0" w:rsidRPr="00A13BDE" w:rsidRDefault="001E69F9" w:rsidP="002A3DE7">
      <w:pPr>
        <w:pStyle w:val="Legal3L1"/>
        <w:tabs>
          <w:tab w:val="clear" w:pos="576"/>
        </w:tabs>
        <w:rPr>
          <w:rFonts w:asciiTheme="majorHAnsi" w:hAnsiTheme="majorHAnsi"/>
          <w:sz w:val="22"/>
          <w:szCs w:val="22"/>
        </w:rPr>
      </w:pPr>
    </w:p>
    <w:p w:rsidR="00C54374" w:rsidRPr="00A13BDE" w:rsidRDefault="009565A9" w:rsidP="00A966C1">
      <w:pPr>
        <w:pStyle w:val="Legal3L1"/>
        <w:tabs>
          <w:tab w:val="clear" w:pos="576"/>
        </w:tabs>
        <w:jc w:val="left"/>
        <w:rPr>
          <w:rFonts w:asciiTheme="majorHAnsi" w:hAnsiTheme="majorHAnsi"/>
          <w:sz w:val="22"/>
          <w:szCs w:val="22"/>
        </w:rPr>
      </w:pPr>
      <w:r w:rsidRPr="00A13BDE">
        <w:rPr>
          <w:rFonts w:asciiTheme="majorHAnsi" w:hAnsiTheme="majorHAnsi"/>
          <w:sz w:val="22"/>
          <w:szCs w:val="22"/>
        </w:rPr>
        <w:t xml:space="preserve">The SLA is a standard document enforced with all clients. Therefore, we cannot accept changes to the document itself. Client-specific SLA requirements can be supported thru an exhibit detailing the scope and nature of the service required.  </w:t>
      </w:r>
    </w:p>
    <w:p w:rsidR="00C54374" w:rsidRPr="00A13BDE" w:rsidRDefault="001E69F9" w:rsidP="00C54374">
      <w:pPr>
        <w:pStyle w:val="Legal3L1"/>
        <w:tabs>
          <w:tab w:val="clear" w:pos="576"/>
        </w:tabs>
        <w:jc w:val="left"/>
        <w:rPr>
          <w:rFonts w:asciiTheme="majorHAnsi" w:hAnsiTheme="majorHAnsi"/>
          <w:color w:val="3366FF"/>
          <w:sz w:val="22"/>
          <w:szCs w:val="22"/>
        </w:rPr>
      </w:pPr>
    </w:p>
    <w:p w:rsidR="00C54374" w:rsidRPr="00A13BDE" w:rsidRDefault="009565A9" w:rsidP="00C54374">
      <w:pPr>
        <w:pStyle w:val="BodyText"/>
        <w:rPr>
          <w:rFonts w:asciiTheme="majorHAnsi" w:hAnsiTheme="majorHAnsi"/>
          <w:sz w:val="22"/>
          <w:szCs w:val="22"/>
        </w:rPr>
      </w:pPr>
      <w:r w:rsidRPr="00A13BDE">
        <w:rPr>
          <w:rFonts w:asciiTheme="majorHAnsi" w:hAnsiTheme="majorHAnsi"/>
          <w:sz w:val="22"/>
          <w:szCs w:val="22"/>
        </w:rPr>
        <w:t>http://bit.ly/digitalignite_SLA</w:t>
      </w:r>
    </w:p>
    <w:p w:rsidR="00C54374" w:rsidRPr="00A13BDE" w:rsidRDefault="001E69F9" w:rsidP="00AE458D">
      <w:pPr>
        <w:pStyle w:val="Legal3L1"/>
        <w:tabs>
          <w:tab w:val="clear" w:pos="576"/>
        </w:tabs>
        <w:rPr>
          <w:rFonts w:asciiTheme="majorHAnsi" w:hAnsiTheme="majorHAnsi"/>
          <w:b/>
          <w:sz w:val="22"/>
          <w:szCs w:val="22"/>
        </w:rPr>
      </w:pPr>
    </w:p>
    <w:p w:rsidR="0049762A" w:rsidRPr="00A13BDE" w:rsidRDefault="001E69F9" w:rsidP="0049762A">
      <w:pPr>
        <w:pStyle w:val="BodyText"/>
        <w:rPr>
          <w:rFonts w:asciiTheme="majorHAnsi" w:hAnsiTheme="majorHAnsi"/>
        </w:rPr>
      </w:pPr>
    </w:p>
    <w:p w:rsidR="00F13BE8" w:rsidRPr="00A13BDE" w:rsidRDefault="009565A9" w:rsidP="00F13BE8">
      <w:pPr>
        <w:pStyle w:val="Legal3L1"/>
        <w:tabs>
          <w:tab w:val="clear" w:pos="576"/>
        </w:tabs>
        <w:jc w:val="left"/>
        <w:rPr>
          <w:rFonts w:asciiTheme="majorHAnsi" w:hAnsiTheme="majorHAnsi"/>
          <w:b/>
          <w:sz w:val="22"/>
          <w:szCs w:val="22"/>
        </w:rPr>
      </w:pPr>
      <w:r w:rsidRPr="00A13BDE">
        <w:rPr>
          <w:rFonts w:asciiTheme="majorHAnsi" w:hAnsiTheme="majorHAnsi"/>
          <w:b/>
          <w:sz w:val="22"/>
          <w:szCs w:val="22"/>
        </w:rPr>
        <w:lastRenderedPageBreak/>
        <w:t xml:space="preserve">EXHIBIT C:  Contract Summary, Fees, Pricing and Billing for </w:t>
      </w:r>
      <w:r w:rsidRPr="00A13BDE">
        <w:rPr>
          <w:rFonts w:asciiTheme="majorHAnsi" w:hAnsiTheme="majorHAnsi"/>
          <w:b/>
          <w:sz w:val="22"/>
          <w:szCs w:val="22"/>
          <w:u w:val="single"/>
        </w:rPr>
        <w:t>LMS Implementation</w:t>
      </w:r>
    </w:p>
    <w:p w:rsidR="00F13BE8" w:rsidRPr="00A13BDE" w:rsidRDefault="009565A9" w:rsidP="000F2C9E">
      <w:pPr>
        <w:pStyle w:val="BodyText"/>
        <w:jc w:val="left"/>
        <w:rPr>
          <w:rFonts w:asciiTheme="majorHAnsi" w:hAnsiTheme="majorHAnsi"/>
          <w:sz w:val="22"/>
          <w:szCs w:val="22"/>
        </w:rPr>
      </w:pPr>
      <w:r w:rsidRPr="00A13BDE">
        <w:rPr>
          <w:rFonts w:asciiTheme="majorHAnsi" w:hAnsiTheme="majorHAnsi"/>
          <w:sz w:val="22"/>
          <w:szCs w:val="22"/>
        </w:rPr>
        <w:t xml:space="preserve">Exhibit C summarizes the </w:t>
      </w:r>
      <w:r w:rsidRPr="00A13BDE">
        <w:rPr>
          <w:rFonts w:asciiTheme="majorHAnsi" w:hAnsiTheme="majorHAnsi"/>
          <w:b/>
          <w:sz w:val="22"/>
          <w:szCs w:val="22"/>
          <w:u w:val="single"/>
        </w:rPr>
        <w:t>estimated</w:t>
      </w:r>
      <w:r w:rsidRPr="00A13BDE">
        <w:rPr>
          <w:rFonts w:asciiTheme="majorHAnsi" w:hAnsiTheme="majorHAnsi"/>
          <w:sz w:val="22"/>
          <w:szCs w:val="22"/>
        </w:rPr>
        <w:t xml:space="preserve"> contract billing components and respective descriptions. Upon completion of a Discovery phase, scope and costs will be finalized and mutually agreed upon for other one-time costs including integration, customization, and migration (data and content.) </w:t>
      </w:r>
      <w:bookmarkStart w:id="1" w:name="_Toc156478071"/>
      <w:bookmarkStart w:id="2" w:name="_Toc149615423"/>
    </w:p>
    <w:p w:rsidR="00F13BE8" w:rsidRPr="00A13BDE" w:rsidRDefault="001E69F9" w:rsidP="00F13BE8">
      <w:pPr>
        <w:pStyle w:val="BodyText"/>
        <w:jc w:val="left"/>
        <w:rPr>
          <w:rFonts w:asciiTheme="majorHAnsi" w:hAnsiTheme="majorHAnsi"/>
          <w:sz w:val="22"/>
          <w:szCs w:val="22"/>
        </w:rPr>
      </w:pPr>
    </w:p>
    <w:p w:rsidR="008B19E1" w:rsidRPr="00A13BDE" w:rsidRDefault="009565A9" w:rsidP="00F13BE8">
      <w:pPr>
        <w:pStyle w:val="BodyText"/>
        <w:jc w:val="left"/>
        <w:rPr>
          <w:rFonts w:asciiTheme="majorHAnsi" w:hAnsiTheme="majorHAnsi"/>
          <w:sz w:val="22"/>
          <w:szCs w:val="22"/>
        </w:rPr>
      </w:pPr>
      <w:r w:rsidRPr="00A13BDE">
        <w:rPr>
          <w:rFonts w:asciiTheme="majorHAnsi" w:hAnsiTheme="majorHAnsi"/>
          <w:sz w:val="22"/>
          <w:szCs w:val="22"/>
        </w:rPr>
        <w:t xml:space="preserve">Please find the </w:t>
      </w:r>
      <w:r w:rsidRPr="00A13BDE">
        <w:rPr>
          <w:rFonts w:asciiTheme="majorHAnsi" w:hAnsiTheme="majorHAnsi"/>
          <w:b/>
          <w:sz w:val="22"/>
          <w:szCs w:val="22"/>
        </w:rPr>
        <w:t>EXHIBIT C</w:t>
      </w:r>
      <w:r w:rsidRPr="00A13BDE">
        <w:rPr>
          <w:rFonts w:asciiTheme="majorHAnsi" w:hAnsiTheme="majorHAnsi"/>
          <w:sz w:val="22"/>
          <w:szCs w:val="22"/>
        </w:rPr>
        <w:t xml:space="preserve"> as a separate document.</w:t>
      </w:r>
    </w:p>
    <w:p w:rsidR="00D244F7" w:rsidRPr="00A13BDE" w:rsidRDefault="001E69F9" w:rsidP="00F13BE8">
      <w:pPr>
        <w:pStyle w:val="BodyText"/>
        <w:jc w:val="left"/>
        <w:rPr>
          <w:rFonts w:asciiTheme="majorHAnsi" w:hAnsiTheme="majorHAnsi"/>
          <w:sz w:val="22"/>
          <w:szCs w:val="22"/>
        </w:rPr>
      </w:pPr>
    </w:p>
    <w:bookmarkEnd w:id="1"/>
    <w:bookmarkEnd w:id="2"/>
    <w:p w:rsidR="00D244F7" w:rsidRPr="00A13BDE" w:rsidRDefault="001E69F9" w:rsidP="00F13BE8">
      <w:pPr>
        <w:pStyle w:val="BodyText"/>
        <w:jc w:val="left"/>
        <w:rPr>
          <w:rFonts w:asciiTheme="majorHAnsi" w:hAnsiTheme="majorHAnsi"/>
          <w:sz w:val="22"/>
          <w:szCs w:val="22"/>
        </w:rPr>
      </w:pPr>
    </w:p>
    <w:sectPr w:rsidR="00D244F7" w:rsidRPr="00A13BDE" w:rsidSect="00AF5A98">
      <w:type w:val="continuous"/>
      <w:pgSz w:w="12240" w:h="15840" w:code="1"/>
      <w:pgMar w:top="1440" w:right="720" w:bottom="1440" w:left="72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9F9" w:rsidRDefault="001E69F9">
      <w:r>
        <w:separator/>
      </w:r>
    </w:p>
  </w:endnote>
  <w:endnote w:type="continuationSeparator" w:id="0">
    <w:p w:rsidR="001E69F9" w:rsidRDefault="001E69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Roman"/>
    <w:panose1 w:val="02020603050405020304"/>
    <w:charset w:val="00"/>
    <w:family w:val="roman"/>
    <w:pitch w:val="variable"/>
    <w:sig w:usb0="E0002AFF" w:usb1="C0007841"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auto"/>
    <w:pitch w:val="variable"/>
    <w:sig w:usb0="A00002FF" w:usb1="7800205A" w:usb2="14600000" w:usb3="00000000" w:csb0="00000193" w:csb1="00000000"/>
  </w:font>
  <w:font w:name="MS ??">
    <w:altName w:val="MS Mincho"/>
    <w:panose1 w:val="00000000000000000000"/>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DE7" w:rsidRDefault="00D97377" w:rsidP="00AE458D">
    <w:pPr>
      <w:pStyle w:val="Footer"/>
      <w:framePr w:wrap="around" w:vAnchor="text" w:hAnchor="margin" w:xAlign="right" w:y="1"/>
      <w:rPr>
        <w:rStyle w:val="PageNumber"/>
        <w:snapToGrid w:val="0"/>
        <w:color w:val="000000"/>
      </w:rPr>
    </w:pPr>
    <w:r>
      <w:rPr>
        <w:rStyle w:val="PageNumber"/>
      </w:rPr>
      <w:fldChar w:fldCharType="begin"/>
    </w:r>
    <w:r w:rsidR="009565A9">
      <w:rPr>
        <w:rStyle w:val="PageNumber"/>
      </w:rPr>
      <w:instrText xml:space="preserve">PAGE  </w:instrText>
    </w:r>
    <w:r>
      <w:rPr>
        <w:rStyle w:val="PageNumber"/>
      </w:rPr>
      <w:fldChar w:fldCharType="separate"/>
    </w:r>
    <w:r w:rsidR="009565A9">
      <w:rPr>
        <w:rStyle w:val="PageNumber"/>
        <w:noProof/>
      </w:rPr>
      <w:t>10</w:t>
    </w:r>
    <w:r>
      <w:rPr>
        <w:rStyle w:val="PageNumber"/>
      </w:rPr>
      <w:fldChar w:fldCharType="end"/>
    </w:r>
  </w:p>
  <w:p w:rsidR="002A3DE7" w:rsidRDefault="001E69F9" w:rsidP="00AE458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DE7" w:rsidRPr="00355749" w:rsidRDefault="00D97377" w:rsidP="00355749">
    <w:pPr>
      <w:pStyle w:val="Footer"/>
    </w:pPr>
    <w:r>
      <w:rPr>
        <w:noProof/>
      </w:rPr>
      <w:pict>
        <v:shapetype id="_x0000_t202" coordsize="21600,21600" o:spt="202" path="m,l,21600r21600,l21600,xe">
          <v:stroke joinstyle="miter"/>
          <v:path gradientshapeok="t" o:connecttype="rect"/>
        </v:shapetype>
        <v:shape id="zzmpTrailer_1078_19" o:spid="_x0000_s4100" type="#_x0000_t202" style="position:absolute;margin-left:0;margin-top:0;width:201.6pt;height:20.15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" filled="f" stroked="f">
          <v:path arrowok="t"/>
          <v:textbox inset="0,0,0,0">
            <w:txbxContent>
              <w:p w:rsidR="00355749" w:rsidRDefault="009565A9">
                <w:pPr>
                  <w:pStyle w:val="MacPacTrailer"/>
                </w:pPr>
                <w:r>
                  <w:t>4821-4529-7759.1</w:t>
                </w:r>
              </w:p>
              <w:p w:rsidR="00355749" w:rsidRDefault="001E69F9">
                <w:pPr>
                  <w:pStyle w:val="MacPacTrailer"/>
                </w:pP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A2B" w:rsidRPr="00355749" w:rsidRDefault="00D97377" w:rsidP="00355749">
    <w:pPr>
      <w:pStyle w:val="Footer"/>
    </w:pPr>
    <w:r>
      <w:rPr>
        <w:noProof/>
      </w:rPr>
      <w:pict>
        <v:shapetype id="_x0000_t202" coordsize="21600,21600" o:spt="202" path="m,l,21600r21600,l21600,xe">
          <v:stroke joinstyle="miter"/>
          <v:path gradientshapeok="t" o:connecttype="rect"/>
        </v:shapetype>
        <v:shape id="zzmpTrailer_1078_1B" o:spid="_x0000_s4099" type="#_x0000_t202" style="position:absolute;margin-left:0;margin-top:0;width:201.6pt;height:20.1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" filled="f" stroked="f">
          <v:path arrowok="t"/>
          <v:textbox inset="0,0,0,0">
            <w:txbxContent>
              <w:p w:rsidR="00355749" w:rsidRDefault="009565A9">
                <w:pPr>
                  <w:pStyle w:val="MacPacTrailer"/>
                </w:pPr>
                <w:r>
                  <w:t>4821-4529-7759.1</w:t>
                </w:r>
              </w:p>
              <w:p w:rsidR="00355749" w:rsidRDefault="001E69F9">
                <w:pPr>
                  <w:pStyle w:val="MacPacTrailer"/>
                </w:pP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749" w:rsidRDefault="00D97377" w:rsidP="005E0E86">
    <w:pPr>
      <w:pStyle w:val="Footer"/>
    </w:pPr>
    <w:r>
      <w:rPr>
        <w:noProof/>
      </w:rPr>
      <w:pict>
        <v:shapetype id="_x0000_t202" coordsize="21600,21600" o:spt="202" path="m,l,21600r21600,l21600,xe">
          <v:stroke joinstyle="miter"/>
          <v:path gradientshapeok="t" o:connecttype="rect"/>
        </v:shapetype>
        <v:shape id="zzmpTrailer_1078_39" o:spid="_x0000_s4098" type="#_x0000_t202" style="position:absolute;margin-left:0;margin-top:0;width:201.6pt;height:20.15pt;z-index:-2516561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" filled="f" stroked="f">
          <v:path arrowok="t"/>
          <v:textbox inset="0,0,0,0">
            <w:txbxContent>
              <w:p w:rsidR="00355749" w:rsidRDefault="009565A9" w:rsidP="005E0E86">
                <w:pPr>
                  <w:pStyle w:val="MacPacTrailer"/>
                </w:pPr>
                <w:r>
                  <w:t>4821-4529-7759.1</w:t>
                </w:r>
              </w:p>
              <w:p w:rsidR="00355749" w:rsidRDefault="001E69F9" w:rsidP="005E0E86">
                <w:pPr>
                  <w:pStyle w:val="MacPacTrailer"/>
                </w:pP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DE7" w:rsidRDefault="009565A9" w:rsidP="00D244F7">
    <w:pPr>
      <w:pStyle w:val="Footer"/>
      <w:tabs>
        <w:tab w:val="clear" w:pos="4320"/>
        <w:tab w:val="clear" w:pos="8640"/>
        <w:tab w:val="center" w:pos="5400"/>
        <w:tab w:val="right" w:pos="10800"/>
      </w:tabs>
      <w:spacing w:line="200" w:lineRule="exact"/>
      <w:rPr>
        <w:rFonts w:asciiTheme="majorHAnsi" w:hAnsiTheme="majorHAnsi"/>
        <w:sz w:val="22"/>
        <w:szCs w:val="18"/>
      </w:rPr>
    </w:pPr>
    <w:r>
      <w:rPr>
        <w:rFonts w:asciiTheme="majorHAnsi" w:hAnsiTheme="majorHAnsi" w:cs="Arial"/>
        <w:noProof/>
        <w:sz w:val="22"/>
        <w:szCs w:val="18"/>
      </w:rPr>
      <w:t>yml msa for shape america 2016-09-01.docx</w:t>
    </w:r>
    <w:r w:rsidRPr="009B2BDD">
      <w:rPr>
        <w:rFonts w:asciiTheme="majorHAnsi" w:hAnsiTheme="majorHAnsi" w:cs="Arial"/>
        <w:sz w:val="22"/>
        <w:szCs w:val="18"/>
      </w:rPr>
      <w:tab/>
    </w:r>
    <w:r w:rsidRPr="009B2BDD">
      <w:rPr>
        <w:rFonts w:asciiTheme="majorHAnsi" w:hAnsiTheme="majorHAnsi"/>
        <w:sz w:val="22"/>
        <w:szCs w:val="18"/>
      </w:rPr>
      <w:t xml:space="preserve">Page </w:t>
    </w:r>
    <w:r w:rsidR="00D97377" w:rsidRPr="009B2BDD">
      <w:rPr>
        <w:rFonts w:asciiTheme="majorHAnsi" w:hAnsiTheme="majorHAnsi"/>
        <w:sz w:val="22"/>
        <w:szCs w:val="18"/>
      </w:rPr>
      <w:fldChar w:fldCharType="begin"/>
    </w:r>
    <w:r w:rsidRPr="009B2BDD">
      <w:rPr>
        <w:rFonts w:asciiTheme="majorHAnsi" w:hAnsiTheme="majorHAnsi"/>
        <w:sz w:val="22"/>
        <w:szCs w:val="18"/>
      </w:rPr>
      <w:instrText xml:space="preserve"> PAGE </w:instrText>
    </w:r>
    <w:r w:rsidR="00D97377" w:rsidRPr="009B2BDD">
      <w:rPr>
        <w:rFonts w:asciiTheme="majorHAnsi" w:hAnsiTheme="majorHAnsi"/>
        <w:sz w:val="22"/>
        <w:szCs w:val="18"/>
      </w:rPr>
      <w:fldChar w:fldCharType="separate"/>
    </w:r>
    <w:r w:rsidR="00464FA6">
      <w:rPr>
        <w:rFonts w:asciiTheme="majorHAnsi" w:hAnsiTheme="majorHAnsi"/>
        <w:noProof/>
        <w:sz w:val="22"/>
        <w:szCs w:val="18"/>
      </w:rPr>
      <w:t>11</w:t>
    </w:r>
    <w:r w:rsidR="00D97377" w:rsidRPr="009B2BDD">
      <w:rPr>
        <w:rFonts w:asciiTheme="majorHAnsi" w:hAnsiTheme="majorHAnsi"/>
        <w:sz w:val="22"/>
        <w:szCs w:val="18"/>
      </w:rPr>
      <w:fldChar w:fldCharType="end"/>
    </w:r>
    <w:r w:rsidRPr="009B2BDD">
      <w:rPr>
        <w:rFonts w:asciiTheme="majorHAnsi" w:hAnsiTheme="majorHAnsi"/>
        <w:sz w:val="22"/>
        <w:szCs w:val="18"/>
      </w:rPr>
      <w:t xml:space="preserve"> of </w:t>
    </w:r>
    <w:r w:rsidR="00D97377" w:rsidRPr="009B2BDD">
      <w:rPr>
        <w:rFonts w:asciiTheme="majorHAnsi" w:hAnsiTheme="majorHAnsi"/>
        <w:sz w:val="22"/>
        <w:szCs w:val="18"/>
      </w:rPr>
      <w:fldChar w:fldCharType="begin"/>
    </w:r>
    <w:r w:rsidRPr="009B2BDD">
      <w:rPr>
        <w:rFonts w:asciiTheme="majorHAnsi" w:hAnsiTheme="majorHAnsi"/>
        <w:sz w:val="22"/>
        <w:szCs w:val="18"/>
      </w:rPr>
      <w:instrText xml:space="preserve"> NUMPAGES </w:instrText>
    </w:r>
    <w:r w:rsidR="00D97377" w:rsidRPr="009B2BDD">
      <w:rPr>
        <w:rFonts w:asciiTheme="majorHAnsi" w:hAnsiTheme="majorHAnsi"/>
        <w:sz w:val="22"/>
        <w:szCs w:val="18"/>
      </w:rPr>
      <w:fldChar w:fldCharType="separate"/>
    </w:r>
    <w:r w:rsidR="00464FA6">
      <w:rPr>
        <w:rFonts w:asciiTheme="majorHAnsi" w:hAnsiTheme="majorHAnsi"/>
        <w:noProof/>
        <w:sz w:val="22"/>
        <w:szCs w:val="18"/>
      </w:rPr>
      <w:t>11</w:t>
    </w:r>
    <w:r w:rsidR="00D97377" w:rsidRPr="009B2BDD">
      <w:rPr>
        <w:rFonts w:asciiTheme="majorHAnsi" w:hAnsiTheme="majorHAnsi"/>
        <w:sz w:val="22"/>
        <w:szCs w:val="18"/>
      </w:rPr>
      <w:fldChar w:fldCharType="end"/>
    </w:r>
    <w:r w:rsidRPr="009B2BDD">
      <w:rPr>
        <w:rFonts w:asciiTheme="majorHAnsi" w:hAnsiTheme="majorHAnsi"/>
        <w:sz w:val="22"/>
        <w:szCs w:val="18"/>
      </w:rPr>
      <w:tab/>
    </w:r>
  </w:p>
  <w:p w:rsidR="00355749" w:rsidRDefault="00D97377" w:rsidP="005E0E86">
    <w:pPr>
      <w:pStyle w:val="Footer"/>
    </w:pPr>
    <w:r>
      <w:rPr>
        <w:noProof/>
      </w:rPr>
      <w:pict>
        <v:shapetype id="_x0000_t202" coordsize="21600,21600" o:spt="202" path="m,l,21600r21600,l21600,xe">
          <v:stroke joinstyle="miter"/>
          <v:path gradientshapeok="t" o:connecttype="rect"/>
        </v:shapetype>
        <v:shape id="zzmpTrailer_1078_69" o:spid="_x0000_s4097" type="#_x0000_t202" style="position:absolute;margin-left:0;margin-top:0;width:201.6pt;height:20.15pt;z-index:-2516551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" filled="f" stroked="f">
          <v:path arrowok="t"/>
          <v:textbox inset="0,0,0,0">
            <w:txbxContent>
              <w:p w:rsidR="00355749" w:rsidRDefault="009565A9" w:rsidP="005E0E86">
                <w:pPr>
                  <w:pStyle w:val="MacPacTrailer"/>
                </w:pPr>
                <w:r>
                  <w:t>4821-4529-7759.1</w:t>
                </w:r>
              </w:p>
              <w:p w:rsidR="00355749" w:rsidRDefault="001E69F9" w:rsidP="005E0E86">
                <w:pPr>
                  <w:pStyle w:val="MacPacTraile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9F9" w:rsidRDefault="001E69F9">
      <w:r>
        <w:separator/>
      </w:r>
    </w:p>
  </w:footnote>
  <w:footnote w:type="continuationSeparator" w:id="0">
    <w:p w:rsidR="001E69F9" w:rsidRDefault="001E69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749" w:rsidRDefault="001E69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DE7" w:rsidRPr="009B2BDD" w:rsidRDefault="009565A9" w:rsidP="00D244F7">
    <w:pPr>
      <w:pStyle w:val="Header"/>
      <w:tabs>
        <w:tab w:val="clear" w:pos="4320"/>
        <w:tab w:val="clear" w:pos="8640"/>
        <w:tab w:val="center" w:pos="5400"/>
        <w:tab w:val="right" w:pos="10800"/>
      </w:tabs>
      <w:rPr>
        <w:rFonts w:asciiTheme="majorHAnsi" w:hAnsiTheme="majorHAnsi"/>
        <w:b/>
        <w:sz w:val="16"/>
        <w:szCs w:val="16"/>
      </w:rPr>
    </w:pPr>
    <w:r w:rsidRPr="009B2BDD">
      <w:rPr>
        <w:rFonts w:asciiTheme="majorHAnsi" w:hAnsiTheme="majorHAnsi"/>
        <w:b/>
        <w:sz w:val="22"/>
        <w:szCs w:val="16"/>
      </w:rPr>
      <w:t>CONFIDENTIAL</w:t>
    </w:r>
    <w:r w:rsidRPr="009B2BDD">
      <w:rPr>
        <w:rFonts w:asciiTheme="majorHAnsi" w:hAnsiTheme="majorHAnsi"/>
        <w:b/>
        <w:sz w:val="22"/>
        <w:szCs w:val="16"/>
      </w:rPr>
      <w:tab/>
    </w:r>
    <w:r>
      <w:rPr>
        <w:rFonts w:asciiTheme="majorHAnsi" w:hAnsiTheme="majorHAnsi"/>
        <w:b/>
        <w:sz w:val="22"/>
        <w:szCs w:val="16"/>
      </w:rPr>
      <w:t xml:space="preserve">YM Learning </w:t>
    </w:r>
    <w:r w:rsidRPr="009B2BDD">
      <w:rPr>
        <w:rFonts w:asciiTheme="majorHAnsi" w:hAnsiTheme="majorHAnsi"/>
        <w:b/>
        <w:sz w:val="22"/>
        <w:szCs w:val="16"/>
      </w:rPr>
      <w:t>Master Service Agreement</w:t>
    </w:r>
    <w:r w:rsidRPr="009B2BDD">
      <w:rPr>
        <w:rFonts w:asciiTheme="majorHAnsi" w:hAnsiTheme="majorHAnsi"/>
        <w:b/>
        <w:sz w:val="22"/>
        <w:szCs w:val="16"/>
      </w:rPr>
      <w:tab/>
    </w:r>
    <w:r w:rsidRPr="009B2BDD">
      <w:rPr>
        <w:rFonts w:asciiTheme="majorHAnsi" w:hAnsiTheme="majorHAnsi"/>
        <w:b/>
        <w:sz w:val="16"/>
        <w:szCs w:val="1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749" w:rsidRDefault="001E69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292B9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F569B6"/>
    <w:multiLevelType w:val="hybridMultilevel"/>
    <w:tmpl w:val="80060752"/>
    <w:name w:val="zzmpLegal3||Legal3|2|3|1|1|12|0||1|12|0||1|12|1||1|12|1||1|12|0||1|12|0||1|12|0||1|12|0||1|12|0||2"/>
    <w:lvl w:ilvl="0" w:tplc="1DB28DEA">
      <w:start w:val="1"/>
      <w:numFmt w:val="decimal"/>
      <w:lvlText w:val="%1."/>
      <w:lvlJc w:val="left"/>
      <w:pPr>
        <w:ind w:left="720" w:hanging="360"/>
      </w:pPr>
    </w:lvl>
    <w:lvl w:ilvl="1" w:tplc="CA2CAC74" w:tentative="1">
      <w:start w:val="1"/>
      <w:numFmt w:val="lowerLetter"/>
      <w:lvlText w:val="%2."/>
      <w:lvlJc w:val="left"/>
      <w:pPr>
        <w:ind w:left="1440" w:hanging="360"/>
      </w:pPr>
    </w:lvl>
    <w:lvl w:ilvl="2" w:tplc="614E4A8C" w:tentative="1">
      <w:start w:val="1"/>
      <w:numFmt w:val="lowerRoman"/>
      <w:lvlText w:val="%3."/>
      <w:lvlJc w:val="right"/>
      <w:pPr>
        <w:ind w:left="2160" w:hanging="180"/>
      </w:pPr>
    </w:lvl>
    <w:lvl w:ilvl="3" w:tplc="5740C7C8" w:tentative="1">
      <w:start w:val="1"/>
      <w:numFmt w:val="decimal"/>
      <w:lvlText w:val="%4."/>
      <w:lvlJc w:val="left"/>
      <w:pPr>
        <w:ind w:left="2880" w:hanging="360"/>
      </w:pPr>
    </w:lvl>
    <w:lvl w:ilvl="4" w:tplc="F98E88AC" w:tentative="1">
      <w:start w:val="1"/>
      <w:numFmt w:val="lowerLetter"/>
      <w:lvlText w:val="%5."/>
      <w:lvlJc w:val="left"/>
      <w:pPr>
        <w:ind w:left="3600" w:hanging="360"/>
      </w:pPr>
    </w:lvl>
    <w:lvl w:ilvl="5" w:tplc="C6F6871A" w:tentative="1">
      <w:start w:val="1"/>
      <w:numFmt w:val="lowerRoman"/>
      <w:lvlText w:val="%6."/>
      <w:lvlJc w:val="right"/>
      <w:pPr>
        <w:ind w:left="4320" w:hanging="180"/>
      </w:pPr>
    </w:lvl>
    <w:lvl w:ilvl="6" w:tplc="8FECE43A" w:tentative="1">
      <w:start w:val="1"/>
      <w:numFmt w:val="decimal"/>
      <w:lvlText w:val="%7."/>
      <w:lvlJc w:val="left"/>
      <w:pPr>
        <w:ind w:left="5040" w:hanging="360"/>
      </w:pPr>
    </w:lvl>
    <w:lvl w:ilvl="7" w:tplc="3118B1D8" w:tentative="1">
      <w:start w:val="1"/>
      <w:numFmt w:val="lowerLetter"/>
      <w:lvlText w:val="%8."/>
      <w:lvlJc w:val="left"/>
      <w:pPr>
        <w:ind w:left="5760" w:hanging="360"/>
      </w:pPr>
    </w:lvl>
    <w:lvl w:ilvl="8" w:tplc="2A0456C6" w:tentative="1">
      <w:start w:val="1"/>
      <w:numFmt w:val="lowerRoman"/>
      <w:lvlText w:val="%9."/>
      <w:lvlJc w:val="right"/>
      <w:pPr>
        <w:ind w:left="6480" w:hanging="180"/>
      </w:pPr>
    </w:lvl>
  </w:abstractNum>
  <w:abstractNum w:abstractNumId="2">
    <w:nsid w:val="155E7738"/>
    <w:multiLevelType w:val="hybridMultilevel"/>
    <w:tmpl w:val="D5E2D1D6"/>
    <w:lvl w:ilvl="0" w:tplc="0F1C2128">
      <w:start w:val="1"/>
      <w:numFmt w:val="bullet"/>
      <w:lvlText w:val=""/>
      <w:lvlJc w:val="left"/>
      <w:pPr>
        <w:ind w:left="360" w:hanging="360"/>
      </w:pPr>
      <w:rPr>
        <w:rFonts w:ascii="Symbol" w:hAnsi="Symbol" w:hint="default"/>
      </w:rPr>
    </w:lvl>
    <w:lvl w:ilvl="1" w:tplc="4B044924" w:tentative="1">
      <w:start w:val="1"/>
      <w:numFmt w:val="bullet"/>
      <w:lvlText w:val="o"/>
      <w:lvlJc w:val="left"/>
      <w:pPr>
        <w:ind w:left="1080" w:hanging="360"/>
      </w:pPr>
      <w:rPr>
        <w:rFonts w:ascii="Courier New" w:hAnsi="Courier New" w:hint="default"/>
      </w:rPr>
    </w:lvl>
    <w:lvl w:ilvl="2" w:tplc="66125A80" w:tentative="1">
      <w:start w:val="1"/>
      <w:numFmt w:val="bullet"/>
      <w:lvlText w:val=""/>
      <w:lvlJc w:val="left"/>
      <w:pPr>
        <w:ind w:left="1800" w:hanging="360"/>
      </w:pPr>
      <w:rPr>
        <w:rFonts w:ascii="Wingdings" w:hAnsi="Wingdings" w:hint="default"/>
      </w:rPr>
    </w:lvl>
    <w:lvl w:ilvl="3" w:tplc="4F2A7ACE" w:tentative="1">
      <w:start w:val="1"/>
      <w:numFmt w:val="bullet"/>
      <w:lvlText w:val=""/>
      <w:lvlJc w:val="left"/>
      <w:pPr>
        <w:ind w:left="2520" w:hanging="360"/>
      </w:pPr>
      <w:rPr>
        <w:rFonts w:ascii="Symbol" w:hAnsi="Symbol" w:hint="default"/>
      </w:rPr>
    </w:lvl>
    <w:lvl w:ilvl="4" w:tplc="9C68CD0C" w:tentative="1">
      <w:start w:val="1"/>
      <w:numFmt w:val="bullet"/>
      <w:lvlText w:val="o"/>
      <w:lvlJc w:val="left"/>
      <w:pPr>
        <w:ind w:left="3240" w:hanging="360"/>
      </w:pPr>
      <w:rPr>
        <w:rFonts w:ascii="Courier New" w:hAnsi="Courier New" w:hint="default"/>
      </w:rPr>
    </w:lvl>
    <w:lvl w:ilvl="5" w:tplc="F6F831FE" w:tentative="1">
      <w:start w:val="1"/>
      <w:numFmt w:val="bullet"/>
      <w:lvlText w:val=""/>
      <w:lvlJc w:val="left"/>
      <w:pPr>
        <w:ind w:left="3960" w:hanging="360"/>
      </w:pPr>
      <w:rPr>
        <w:rFonts w:ascii="Wingdings" w:hAnsi="Wingdings" w:hint="default"/>
      </w:rPr>
    </w:lvl>
    <w:lvl w:ilvl="6" w:tplc="69869408" w:tentative="1">
      <w:start w:val="1"/>
      <w:numFmt w:val="bullet"/>
      <w:lvlText w:val=""/>
      <w:lvlJc w:val="left"/>
      <w:pPr>
        <w:ind w:left="4680" w:hanging="360"/>
      </w:pPr>
      <w:rPr>
        <w:rFonts w:ascii="Symbol" w:hAnsi="Symbol" w:hint="default"/>
      </w:rPr>
    </w:lvl>
    <w:lvl w:ilvl="7" w:tplc="8CAAFC72" w:tentative="1">
      <w:start w:val="1"/>
      <w:numFmt w:val="bullet"/>
      <w:lvlText w:val="o"/>
      <w:lvlJc w:val="left"/>
      <w:pPr>
        <w:ind w:left="5400" w:hanging="360"/>
      </w:pPr>
      <w:rPr>
        <w:rFonts w:ascii="Courier New" w:hAnsi="Courier New" w:hint="default"/>
      </w:rPr>
    </w:lvl>
    <w:lvl w:ilvl="8" w:tplc="5D44627A" w:tentative="1">
      <w:start w:val="1"/>
      <w:numFmt w:val="bullet"/>
      <w:lvlText w:val=""/>
      <w:lvlJc w:val="left"/>
      <w:pPr>
        <w:ind w:left="6120" w:hanging="360"/>
      </w:pPr>
      <w:rPr>
        <w:rFonts w:ascii="Wingdings" w:hAnsi="Wingdings" w:hint="default"/>
      </w:rPr>
    </w:lvl>
  </w:abstractNum>
  <w:abstractNum w:abstractNumId="3">
    <w:nsid w:val="17717314"/>
    <w:multiLevelType w:val="hybridMultilevel"/>
    <w:tmpl w:val="27BE11E8"/>
    <w:lvl w:ilvl="0" w:tplc="0150D5E2">
      <w:start w:val="1"/>
      <w:numFmt w:val="bullet"/>
      <w:lvlText w:val=""/>
      <w:lvlJc w:val="left"/>
      <w:pPr>
        <w:ind w:left="360" w:hanging="360"/>
      </w:pPr>
      <w:rPr>
        <w:rFonts w:ascii="Wingdings" w:hAnsi="Wingdings" w:hint="default"/>
      </w:rPr>
    </w:lvl>
    <w:lvl w:ilvl="1" w:tplc="D978592C" w:tentative="1">
      <w:start w:val="1"/>
      <w:numFmt w:val="bullet"/>
      <w:lvlText w:val="o"/>
      <w:lvlJc w:val="left"/>
      <w:pPr>
        <w:ind w:left="1080" w:hanging="360"/>
      </w:pPr>
      <w:rPr>
        <w:rFonts w:ascii="Courier New" w:hAnsi="Courier New" w:hint="default"/>
      </w:rPr>
    </w:lvl>
    <w:lvl w:ilvl="2" w:tplc="49BABA38" w:tentative="1">
      <w:start w:val="1"/>
      <w:numFmt w:val="bullet"/>
      <w:lvlText w:val=""/>
      <w:lvlJc w:val="left"/>
      <w:pPr>
        <w:ind w:left="1800" w:hanging="360"/>
      </w:pPr>
      <w:rPr>
        <w:rFonts w:ascii="Wingdings" w:hAnsi="Wingdings" w:hint="default"/>
      </w:rPr>
    </w:lvl>
    <w:lvl w:ilvl="3" w:tplc="A9827E4E" w:tentative="1">
      <w:start w:val="1"/>
      <w:numFmt w:val="bullet"/>
      <w:lvlText w:val=""/>
      <w:lvlJc w:val="left"/>
      <w:pPr>
        <w:ind w:left="2520" w:hanging="360"/>
      </w:pPr>
      <w:rPr>
        <w:rFonts w:ascii="Symbol" w:hAnsi="Symbol" w:hint="default"/>
      </w:rPr>
    </w:lvl>
    <w:lvl w:ilvl="4" w:tplc="E91801DE" w:tentative="1">
      <w:start w:val="1"/>
      <w:numFmt w:val="bullet"/>
      <w:lvlText w:val="o"/>
      <w:lvlJc w:val="left"/>
      <w:pPr>
        <w:ind w:left="3240" w:hanging="360"/>
      </w:pPr>
      <w:rPr>
        <w:rFonts w:ascii="Courier New" w:hAnsi="Courier New" w:hint="default"/>
      </w:rPr>
    </w:lvl>
    <w:lvl w:ilvl="5" w:tplc="14569CE8" w:tentative="1">
      <w:start w:val="1"/>
      <w:numFmt w:val="bullet"/>
      <w:lvlText w:val=""/>
      <w:lvlJc w:val="left"/>
      <w:pPr>
        <w:ind w:left="3960" w:hanging="360"/>
      </w:pPr>
      <w:rPr>
        <w:rFonts w:ascii="Wingdings" w:hAnsi="Wingdings" w:hint="default"/>
      </w:rPr>
    </w:lvl>
    <w:lvl w:ilvl="6" w:tplc="204EA0B0" w:tentative="1">
      <w:start w:val="1"/>
      <w:numFmt w:val="bullet"/>
      <w:lvlText w:val=""/>
      <w:lvlJc w:val="left"/>
      <w:pPr>
        <w:ind w:left="4680" w:hanging="360"/>
      </w:pPr>
      <w:rPr>
        <w:rFonts w:ascii="Symbol" w:hAnsi="Symbol" w:hint="default"/>
      </w:rPr>
    </w:lvl>
    <w:lvl w:ilvl="7" w:tplc="EBE42DCC" w:tentative="1">
      <w:start w:val="1"/>
      <w:numFmt w:val="bullet"/>
      <w:lvlText w:val="o"/>
      <w:lvlJc w:val="left"/>
      <w:pPr>
        <w:ind w:left="5400" w:hanging="360"/>
      </w:pPr>
      <w:rPr>
        <w:rFonts w:ascii="Courier New" w:hAnsi="Courier New" w:hint="default"/>
      </w:rPr>
    </w:lvl>
    <w:lvl w:ilvl="8" w:tplc="3C7E0698" w:tentative="1">
      <w:start w:val="1"/>
      <w:numFmt w:val="bullet"/>
      <w:lvlText w:val=""/>
      <w:lvlJc w:val="left"/>
      <w:pPr>
        <w:ind w:left="6120" w:hanging="360"/>
      </w:pPr>
      <w:rPr>
        <w:rFonts w:ascii="Wingdings" w:hAnsi="Wingdings" w:hint="default"/>
      </w:rPr>
    </w:lvl>
  </w:abstractNum>
  <w:abstractNum w:abstractNumId="4">
    <w:nsid w:val="1AA27B2F"/>
    <w:multiLevelType w:val="hybridMultilevel"/>
    <w:tmpl w:val="C8CCD1E2"/>
    <w:lvl w:ilvl="0" w:tplc="D0805460">
      <w:start w:val="1"/>
      <w:numFmt w:val="decimal"/>
      <w:lvlText w:val="%1."/>
      <w:lvlJc w:val="left"/>
      <w:pPr>
        <w:ind w:left="720" w:hanging="360"/>
      </w:pPr>
    </w:lvl>
    <w:lvl w:ilvl="1" w:tplc="550C1366" w:tentative="1">
      <w:start w:val="1"/>
      <w:numFmt w:val="lowerLetter"/>
      <w:lvlText w:val="%2."/>
      <w:lvlJc w:val="left"/>
      <w:pPr>
        <w:ind w:left="1440" w:hanging="360"/>
      </w:pPr>
    </w:lvl>
    <w:lvl w:ilvl="2" w:tplc="AE58FE62" w:tentative="1">
      <w:start w:val="1"/>
      <w:numFmt w:val="lowerRoman"/>
      <w:lvlText w:val="%3."/>
      <w:lvlJc w:val="right"/>
      <w:pPr>
        <w:ind w:left="2160" w:hanging="180"/>
      </w:pPr>
    </w:lvl>
    <w:lvl w:ilvl="3" w:tplc="B80C3CB4" w:tentative="1">
      <w:start w:val="1"/>
      <w:numFmt w:val="decimal"/>
      <w:lvlText w:val="%4."/>
      <w:lvlJc w:val="left"/>
      <w:pPr>
        <w:ind w:left="2880" w:hanging="360"/>
      </w:pPr>
    </w:lvl>
    <w:lvl w:ilvl="4" w:tplc="480C7724" w:tentative="1">
      <w:start w:val="1"/>
      <w:numFmt w:val="lowerLetter"/>
      <w:lvlText w:val="%5."/>
      <w:lvlJc w:val="left"/>
      <w:pPr>
        <w:ind w:left="3600" w:hanging="360"/>
      </w:pPr>
    </w:lvl>
    <w:lvl w:ilvl="5" w:tplc="21BA3A82" w:tentative="1">
      <w:start w:val="1"/>
      <w:numFmt w:val="lowerRoman"/>
      <w:lvlText w:val="%6."/>
      <w:lvlJc w:val="right"/>
      <w:pPr>
        <w:ind w:left="4320" w:hanging="180"/>
      </w:pPr>
    </w:lvl>
    <w:lvl w:ilvl="6" w:tplc="20B068DE" w:tentative="1">
      <w:start w:val="1"/>
      <w:numFmt w:val="decimal"/>
      <w:lvlText w:val="%7."/>
      <w:lvlJc w:val="left"/>
      <w:pPr>
        <w:ind w:left="5040" w:hanging="360"/>
      </w:pPr>
    </w:lvl>
    <w:lvl w:ilvl="7" w:tplc="654CAB60" w:tentative="1">
      <w:start w:val="1"/>
      <w:numFmt w:val="lowerLetter"/>
      <w:lvlText w:val="%8."/>
      <w:lvlJc w:val="left"/>
      <w:pPr>
        <w:ind w:left="5760" w:hanging="360"/>
      </w:pPr>
    </w:lvl>
    <w:lvl w:ilvl="8" w:tplc="282217A4" w:tentative="1">
      <w:start w:val="1"/>
      <w:numFmt w:val="lowerRoman"/>
      <w:lvlText w:val="%9."/>
      <w:lvlJc w:val="right"/>
      <w:pPr>
        <w:ind w:left="6480" w:hanging="180"/>
      </w:pPr>
    </w:lvl>
  </w:abstractNum>
  <w:abstractNum w:abstractNumId="5">
    <w:nsid w:val="24F62E84"/>
    <w:multiLevelType w:val="hybridMultilevel"/>
    <w:tmpl w:val="98F2185C"/>
    <w:lvl w:ilvl="0" w:tplc="AF60848A">
      <w:start w:val="1"/>
      <w:numFmt w:val="decimal"/>
      <w:lvlText w:val="%1."/>
      <w:lvlJc w:val="left"/>
      <w:pPr>
        <w:ind w:left="360" w:hanging="360"/>
      </w:pPr>
    </w:lvl>
    <w:lvl w:ilvl="1" w:tplc="2548AA8A">
      <w:start w:val="1"/>
      <w:numFmt w:val="lowerLetter"/>
      <w:lvlText w:val="%2."/>
      <w:lvlJc w:val="left"/>
      <w:pPr>
        <w:ind w:left="1080" w:hanging="360"/>
      </w:pPr>
    </w:lvl>
    <w:lvl w:ilvl="2" w:tplc="EDD6D440" w:tentative="1">
      <w:start w:val="1"/>
      <w:numFmt w:val="lowerRoman"/>
      <w:lvlText w:val="%3."/>
      <w:lvlJc w:val="right"/>
      <w:pPr>
        <w:ind w:left="1800" w:hanging="180"/>
      </w:pPr>
    </w:lvl>
    <w:lvl w:ilvl="3" w:tplc="3C56362C" w:tentative="1">
      <w:start w:val="1"/>
      <w:numFmt w:val="decimal"/>
      <w:lvlText w:val="%4."/>
      <w:lvlJc w:val="left"/>
      <w:pPr>
        <w:ind w:left="2520" w:hanging="360"/>
      </w:pPr>
    </w:lvl>
    <w:lvl w:ilvl="4" w:tplc="A6BE71CA" w:tentative="1">
      <w:start w:val="1"/>
      <w:numFmt w:val="lowerLetter"/>
      <w:lvlText w:val="%5."/>
      <w:lvlJc w:val="left"/>
      <w:pPr>
        <w:ind w:left="3240" w:hanging="360"/>
      </w:pPr>
    </w:lvl>
    <w:lvl w:ilvl="5" w:tplc="BF60592E" w:tentative="1">
      <w:start w:val="1"/>
      <w:numFmt w:val="lowerRoman"/>
      <w:lvlText w:val="%6."/>
      <w:lvlJc w:val="right"/>
      <w:pPr>
        <w:ind w:left="3960" w:hanging="180"/>
      </w:pPr>
    </w:lvl>
    <w:lvl w:ilvl="6" w:tplc="B6A0895A" w:tentative="1">
      <w:start w:val="1"/>
      <w:numFmt w:val="decimal"/>
      <w:lvlText w:val="%7."/>
      <w:lvlJc w:val="left"/>
      <w:pPr>
        <w:ind w:left="4680" w:hanging="360"/>
      </w:pPr>
    </w:lvl>
    <w:lvl w:ilvl="7" w:tplc="B9DCCFE4" w:tentative="1">
      <w:start w:val="1"/>
      <w:numFmt w:val="lowerLetter"/>
      <w:lvlText w:val="%8."/>
      <w:lvlJc w:val="left"/>
      <w:pPr>
        <w:ind w:left="5400" w:hanging="360"/>
      </w:pPr>
    </w:lvl>
    <w:lvl w:ilvl="8" w:tplc="D8C48F4C" w:tentative="1">
      <w:start w:val="1"/>
      <w:numFmt w:val="lowerRoman"/>
      <w:lvlText w:val="%9."/>
      <w:lvlJc w:val="right"/>
      <w:pPr>
        <w:ind w:left="6120" w:hanging="180"/>
      </w:pPr>
    </w:lvl>
  </w:abstractNum>
  <w:abstractNum w:abstractNumId="6">
    <w:nsid w:val="27F104AC"/>
    <w:multiLevelType w:val="singleLevel"/>
    <w:tmpl w:val="187E0A2C"/>
    <w:lvl w:ilvl="0">
      <w:start w:val="1"/>
      <w:numFmt w:val="bullet"/>
      <w:pStyle w:val="NormalBulletsNoIndent"/>
      <w:lvlText w:val=""/>
      <w:lvlJc w:val="left"/>
      <w:pPr>
        <w:tabs>
          <w:tab w:val="num" w:pos="720"/>
        </w:tabs>
        <w:ind w:left="720" w:hanging="360"/>
      </w:pPr>
      <w:rPr>
        <w:rFonts w:ascii="Symbol" w:hAnsi="Symbol" w:hint="default"/>
      </w:rPr>
    </w:lvl>
  </w:abstractNum>
  <w:abstractNum w:abstractNumId="7">
    <w:nsid w:val="32EC3F68"/>
    <w:multiLevelType w:val="hybridMultilevel"/>
    <w:tmpl w:val="6B4CB03A"/>
    <w:lvl w:ilvl="0" w:tplc="E8CC95FE">
      <w:start w:val="1"/>
      <w:numFmt w:val="lowerLetter"/>
      <w:lvlText w:val="%1."/>
      <w:lvlJc w:val="left"/>
      <w:pPr>
        <w:ind w:left="360" w:hanging="360"/>
      </w:pPr>
    </w:lvl>
    <w:lvl w:ilvl="1" w:tplc="AA3A0C30">
      <w:start w:val="1"/>
      <w:numFmt w:val="lowerLetter"/>
      <w:lvlText w:val="%2."/>
      <w:lvlJc w:val="left"/>
      <w:pPr>
        <w:ind w:left="1080" w:hanging="360"/>
      </w:pPr>
    </w:lvl>
    <w:lvl w:ilvl="2" w:tplc="1398F188" w:tentative="1">
      <w:start w:val="1"/>
      <w:numFmt w:val="lowerRoman"/>
      <w:lvlText w:val="%3."/>
      <w:lvlJc w:val="right"/>
      <w:pPr>
        <w:ind w:left="1800" w:hanging="180"/>
      </w:pPr>
    </w:lvl>
    <w:lvl w:ilvl="3" w:tplc="ADF2B1FC" w:tentative="1">
      <w:start w:val="1"/>
      <w:numFmt w:val="decimal"/>
      <w:lvlText w:val="%4."/>
      <w:lvlJc w:val="left"/>
      <w:pPr>
        <w:ind w:left="2520" w:hanging="360"/>
      </w:pPr>
    </w:lvl>
    <w:lvl w:ilvl="4" w:tplc="A7DAEA6E" w:tentative="1">
      <w:start w:val="1"/>
      <w:numFmt w:val="lowerLetter"/>
      <w:lvlText w:val="%5."/>
      <w:lvlJc w:val="left"/>
      <w:pPr>
        <w:ind w:left="3240" w:hanging="360"/>
      </w:pPr>
    </w:lvl>
    <w:lvl w:ilvl="5" w:tplc="16C27686" w:tentative="1">
      <w:start w:val="1"/>
      <w:numFmt w:val="lowerRoman"/>
      <w:lvlText w:val="%6."/>
      <w:lvlJc w:val="right"/>
      <w:pPr>
        <w:ind w:left="3960" w:hanging="180"/>
      </w:pPr>
    </w:lvl>
    <w:lvl w:ilvl="6" w:tplc="94FAD07A" w:tentative="1">
      <w:start w:val="1"/>
      <w:numFmt w:val="decimal"/>
      <w:lvlText w:val="%7."/>
      <w:lvlJc w:val="left"/>
      <w:pPr>
        <w:ind w:left="4680" w:hanging="360"/>
      </w:pPr>
    </w:lvl>
    <w:lvl w:ilvl="7" w:tplc="708C2E32" w:tentative="1">
      <w:start w:val="1"/>
      <w:numFmt w:val="lowerLetter"/>
      <w:lvlText w:val="%8."/>
      <w:lvlJc w:val="left"/>
      <w:pPr>
        <w:ind w:left="5400" w:hanging="360"/>
      </w:pPr>
    </w:lvl>
    <w:lvl w:ilvl="8" w:tplc="7D629AE2" w:tentative="1">
      <w:start w:val="1"/>
      <w:numFmt w:val="lowerRoman"/>
      <w:lvlText w:val="%9."/>
      <w:lvlJc w:val="right"/>
      <w:pPr>
        <w:ind w:left="6120" w:hanging="180"/>
      </w:pPr>
    </w:lvl>
  </w:abstractNum>
  <w:abstractNum w:abstractNumId="8">
    <w:nsid w:val="341B30DD"/>
    <w:multiLevelType w:val="hybridMultilevel"/>
    <w:tmpl w:val="9BFC8C2C"/>
    <w:lvl w:ilvl="0" w:tplc="AA90EFF4">
      <w:start w:val="5"/>
      <w:numFmt w:val="bullet"/>
      <w:lvlText w:val="-"/>
      <w:lvlJc w:val="left"/>
      <w:pPr>
        <w:ind w:left="720" w:hanging="360"/>
      </w:pPr>
      <w:rPr>
        <w:rFonts w:ascii="Calibri" w:eastAsia="Times New Roman" w:hAnsi="Calibri" w:cs="Times New Roman" w:hint="default"/>
      </w:rPr>
    </w:lvl>
    <w:lvl w:ilvl="1" w:tplc="243ED520" w:tentative="1">
      <w:start w:val="1"/>
      <w:numFmt w:val="bullet"/>
      <w:lvlText w:val="o"/>
      <w:lvlJc w:val="left"/>
      <w:pPr>
        <w:ind w:left="1440" w:hanging="360"/>
      </w:pPr>
      <w:rPr>
        <w:rFonts w:ascii="Courier New" w:hAnsi="Courier New" w:hint="default"/>
      </w:rPr>
    </w:lvl>
    <w:lvl w:ilvl="2" w:tplc="DCD8D0FE" w:tentative="1">
      <w:start w:val="1"/>
      <w:numFmt w:val="bullet"/>
      <w:lvlText w:val=""/>
      <w:lvlJc w:val="left"/>
      <w:pPr>
        <w:ind w:left="2160" w:hanging="360"/>
      </w:pPr>
      <w:rPr>
        <w:rFonts w:ascii="Wingdings" w:hAnsi="Wingdings" w:hint="default"/>
      </w:rPr>
    </w:lvl>
    <w:lvl w:ilvl="3" w:tplc="4176ACCE" w:tentative="1">
      <w:start w:val="1"/>
      <w:numFmt w:val="bullet"/>
      <w:lvlText w:val=""/>
      <w:lvlJc w:val="left"/>
      <w:pPr>
        <w:ind w:left="2880" w:hanging="360"/>
      </w:pPr>
      <w:rPr>
        <w:rFonts w:ascii="Symbol" w:hAnsi="Symbol" w:hint="default"/>
      </w:rPr>
    </w:lvl>
    <w:lvl w:ilvl="4" w:tplc="C53412DA" w:tentative="1">
      <w:start w:val="1"/>
      <w:numFmt w:val="bullet"/>
      <w:lvlText w:val="o"/>
      <w:lvlJc w:val="left"/>
      <w:pPr>
        <w:ind w:left="3600" w:hanging="360"/>
      </w:pPr>
      <w:rPr>
        <w:rFonts w:ascii="Courier New" w:hAnsi="Courier New" w:hint="default"/>
      </w:rPr>
    </w:lvl>
    <w:lvl w:ilvl="5" w:tplc="A914FCA6" w:tentative="1">
      <w:start w:val="1"/>
      <w:numFmt w:val="bullet"/>
      <w:lvlText w:val=""/>
      <w:lvlJc w:val="left"/>
      <w:pPr>
        <w:ind w:left="4320" w:hanging="360"/>
      </w:pPr>
      <w:rPr>
        <w:rFonts w:ascii="Wingdings" w:hAnsi="Wingdings" w:hint="default"/>
      </w:rPr>
    </w:lvl>
    <w:lvl w:ilvl="6" w:tplc="3A60D506" w:tentative="1">
      <w:start w:val="1"/>
      <w:numFmt w:val="bullet"/>
      <w:lvlText w:val=""/>
      <w:lvlJc w:val="left"/>
      <w:pPr>
        <w:ind w:left="5040" w:hanging="360"/>
      </w:pPr>
      <w:rPr>
        <w:rFonts w:ascii="Symbol" w:hAnsi="Symbol" w:hint="default"/>
      </w:rPr>
    </w:lvl>
    <w:lvl w:ilvl="7" w:tplc="D2269D10" w:tentative="1">
      <w:start w:val="1"/>
      <w:numFmt w:val="bullet"/>
      <w:lvlText w:val="o"/>
      <w:lvlJc w:val="left"/>
      <w:pPr>
        <w:ind w:left="5760" w:hanging="360"/>
      </w:pPr>
      <w:rPr>
        <w:rFonts w:ascii="Courier New" w:hAnsi="Courier New" w:hint="default"/>
      </w:rPr>
    </w:lvl>
    <w:lvl w:ilvl="8" w:tplc="0BBA2B8E" w:tentative="1">
      <w:start w:val="1"/>
      <w:numFmt w:val="bullet"/>
      <w:lvlText w:val=""/>
      <w:lvlJc w:val="left"/>
      <w:pPr>
        <w:ind w:left="6480" w:hanging="360"/>
      </w:pPr>
      <w:rPr>
        <w:rFonts w:ascii="Wingdings" w:hAnsi="Wingdings" w:hint="default"/>
      </w:rPr>
    </w:lvl>
  </w:abstractNum>
  <w:abstractNum w:abstractNumId="9">
    <w:nsid w:val="3C0541D3"/>
    <w:multiLevelType w:val="hybridMultilevel"/>
    <w:tmpl w:val="E5F4875A"/>
    <w:lvl w:ilvl="0" w:tplc="A55C5C82">
      <w:start w:val="1"/>
      <w:numFmt w:val="bullet"/>
      <w:lvlText w:val=""/>
      <w:lvlJc w:val="left"/>
      <w:pPr>
        <w:ind w:left="720" w:hanging="360"/>
      </w:pPr>
      <w:rPr>
        <w:rFonts w:ascii="Wingdings" w:hAnsi="Wingdings" w:hint="default"/>
      </w:rPr>
    </w:lvl>
    <w:lvl w:ilvl="1" w:tplc="53F421A8" w:tentative="1">
      <w:start w:val="1"/>
      <w:numFmt w:val="bullet"/>
      <w:lvlText w:val="o"/>
      <w:lvlJc w:val="left"/>
      <w:pPr>
        <w:ind w:left="1440" w:hanging="360"/>
      </w:pPr>
      <w:rPr>
        <w:rFonts w:ascii="Courier New" w:hAnsi="Courier New" w:hint="default"/>
      </w:rPr>
    </w:lvl>
    <w:lvl w:ilvl="2" w:tplc="A5FEAE76">
      <w:start w:val="1"/>
      <w:numFmt w:val="bullet"/>
      <w:lvlText w:val=""/>
      <w:lvlJc w:val="left"/>
      <w:pPr>
        <w:ind w:left="2160" w:hanging="360"/>
      </w:pPr>
      <w:rPr>
        <w:rFonts w:ascii="Wingdings" w:hAnsi="Wingdings" w:hint="default"/>
      </w:rPr>
    </w:lvl>
    <w:lvl w:ilvl="3" w:tplc="8AE04948" w:tentative="1">
      <w:start w:val="1"/>
      <w:numFmt w:val="bullet"/>
      <w:lvlText w:val=""/>
      <w:lvlJc w:val="left"/>
      <w:pPr>
        <w:ind w:left="2880" w:hanging="360"/>
      </w:pPr>
      <w:rPr>
        <w:rFonts w:ascii="Symbol" w:hAnsi="Symbol" w:hint="default"/>
      </w:rPr>
    </w:lvl>
    <w:lvl w:ilvl="4" w:tplc="A5EA97D2" w:tentative="1">
      <w:start w:val="1"/>
      <w:numFmt w:val="bullet"/>
      <w:lvlText w:val="o"/>
      <w:lvlJc w:val="left"/>
      <w:pPr>
        <w:ind w:left="3600" w:hanging="360"/>
      </w:pPr>
      <w:rPr>
        <w:rFonts w:ascii="Courier New" w:hAnsi="Courier New" w:hint="default"/>
      </w:rPr>
    </w:lvl>
    <w:lvl w:ilvl="5" w:tplc="BD1EC03C" w:tentative="1">
      <w:start w:val="1"/>
      <w:numFmt w:val="bullet"/>
      <w:lvlText w:val=""/>
      <w:lvlJc w:val="left"/>
      <w:pPr>
        <w:ind w:left="4320" w:hanging="360"/>
      </w:pPr>
      <w:rPr>
        <w:rFonts w:ascii="Wingdings" w:hAnsi="Wingdings" w:hint="default"/>
      </w:rPr>
    </w:lvl>
    <w:lvl w:ilvl="6" w:tplc="50F4051C" w:tentative="1">
      <w:start w:val="1"/>
      <w:numFmt w:val="bullet"/>
      <w:lvlText w:val=""/>
      <w:lvlJc w:val="left"/>
      <w:pPr>
        <w:ind w:left="5040" w:hanging="360"/>
      </w:pPr>
      <w:rPr>
        <w:rFonts w:ascii="Symbol" w:hAnsi="Symbol" w:hint="default"/>
      </w:rPr>
    </w:lvl>
    <w:lvl w:ilvl="7" w:tplc="686A420C" w:tentative="1">
      <w:start w:val="1"/>
      <w:numFmt w:val="bullet"/>
      <w:lvlText w:val="o"/>
      <w:lvlJc w:val="left"/>
      <w:pPr>
        <w:ind w:left="5760" w:hanging="360"/>
      </w:pPr>
      <w:rPr>
        <w:rFonts w:ascii="Courier New" w:hAnsi="Courier New" w:hint="default"/>
      </w:rPr>
    </w:lvl>
    <w:lvl w:ilvl="8" w:tplc="40C07972" w:tentative="1">
      <w:start w:val="1"/>
      <w:numFmt w:val="bullet"/>
      <w:lvlText w:val=""/>
      <w:lvlJc w:val="left"/>
      <w:pPr>
        <w:ind w:left="6480" w:hanging="360"/>
      </w:pPr>
      <w:rPr>
        <w:rFonts w:ascii="Wingdings" w:hAnsi="Wingdings" w:hint="default"/>
      </w:rPr>
    </w:lvl>
  </w:abstractNum>
  <w:abstractNum w:abstractNumId="10">
    <w:nsid w:val="3D9713BD"/>
    <w:multiLevelType w:val="hybridMultilevel"/>
    <w:tmpl w:val="F0F6B074"/>
    <w:lvl w:ilvl="0" w:tplc="DED04E9E">
      <w:start w:val="1"/>
      <w:numFmt w:val="bullet"/>
      <w:lvlText w:val=""/>
      <w:lvlJc w:val="left"/>
      <w:pPr>
        <w:ind w:left="720" w:hanging="360"/>
      </w:pPr>
      <w:rPr>
        <w:rFonts w:ascii="Wingdings" w:hAnsi="Wingdings" w:hint="default"/>
      </w:rPr>
    </w:lvl>
    <w:lvl w:ilvl="1" w:tplc="6A92CAA0" w:tentative="1">
      <w:start w:val="1"/>
      <w:numFmt w:val="bullet"/>
      <w:lvlText w:val="o"/>
      <w:lvlJc w:val="left"/>
      <w:pPr>
        <w:ind w:left="1440" w:hanging="360"/>
      </w:pPr>
      <w:rPr>
        <w:rFonts w:ascii="Courier New" w:hAnsi="Courier New" w:hint="default"/>
      </w:rPr>
    </w:lvl>
    <w:lvl w:ilvl="2" w:tplc="E0B403F4" w:tentative="1">
      <w:start w:val="1"/>
      <w:numFmt w:val="bullet"/>
      <w:lvlText w:val=""/>
      <w:lvlJc w:val="left"/>
      <w:pPr>
        <w:ind w:left="2160" w:hanging="360"/>
      </w:pPr>
      <w:rPr>
        <w:rFonts w:ascii="Wingdings" w:hAnsi="Wingdings" w:hint="default"/>
      </w:rPr>
    </w:lvl>
    <w:lvl w:ilvl="3" w:tplc="0D4EEC96" w:tentative="1">
      <w:start w:val="1"/>
      <w:numFmt w:val="bullet"/>
      <w:lvlText w:val=""/>
      <w:lvlJc w:val="left"/>
      <w:pPr>
        <w:ind w:left="2880" w:hanging="360"/>
      </w:pPr>
      <w:rPr>
        <w:rFonts w:ascii="Symbol" w:hAnsi="Symbol" w:hint="default"/>
      </w:rPr>
    </w:lvl>
    <w:lvl w:ilvl="4" w:tplc="BAACF77C" w:tentative="1">
      <w:start w:val="1"/>
      <w:numFmt w:val="bullet"/>
      <w:lvlText w:val="o"/>
      <w:lvlJc w:val="left"/>
      <w:pPr>
        <w:ind w:left="3600" w:hanging="360"/>
      </w:pPr>
      <w:rPr>
        <w:rFonts w:ascii="Courier New" w:hAnsi="Courier New" w:hint="default"/>
      </w:rPr>
    </w:lvl>
    <w:lvl w:ilvl="5" w:tplc="066A6FE8" w:tentative="1">
      <w:start w:val="1"/>
      <w:numFmt w:val="bullet"/>
      <w:lvlText w:val=""/>
      <w:lvlJc w:val="left"/>
      <w:pPr>
        <w:ind w:left="4320" w:hanging="360"/>
      </w:pPr>
      <w:rPr>
        <w:rFonts w:ascii="Wingdings" w:hAnsi="Wingdings" w:hint="default"/>
      </w:rPr>
    </w:lvl>
    <w:lvl w:ilvl="6" w:tplc="809A3190" w:tentative="1">
      <w:start w:val="1"/>
      <w:numFmt w:val="bullet"/>
      <w:lvlText w:val=""/>
      <w:lvlJc w:val="left"/>
      <w:pPr>
        <w:ind w:left="5040" w:hanging="360"/>
      </w:pPr>
      <w:rPr>
        <w:rFonts w:ascii="Symbol" w:hAnsi="Symbol" w:hint="default"/>
      </w:rPr>
    </w:lvl>
    <w:lvl w:ilvl="7" w:tplc="DA70A716" w:tentative="1">
      <w:start w:val="1"/>
      <w:numFmt w:val="bullet"/>
      <w:lvlText w:val="o"/>
      <w:lvlJc w:val="left"/>
      <w:pPr>
        <w:ind w:left="5760" w:hanging="360"/>
      </w:pPr>
      <w:rPr>
        <w:rFonts w:ascii="Courier New" w:hAnsi="Courier New" w:hint="default"/>
      </w:rPr>
    </w:lvl>
    <w:lvl w:ilvl="8" w:tplc="AABC8F1A" w:tentative="1">
      <w:start w:val="1"/>
      <w:numFmt w:val="bullet"/>
      <w:lvlText w:val=""/>
      <w:lvlJc w:val="left"/>
      <w:pPr>
        <w:ind w:left="6480" w:hanging="360"/>
      </w:pPr>
      <w:rPr>
        <w:rFonts w:ascii="Wingdings" w:hAnsi="Wingdings" w:hint="default"/>
      </w:rPr>
    </w:lvl>
  </w:abstractNum>
  <w:abstractNum w:abstractNumId="11">
    <w:nsid w:val="43277CDC"/>
    <w:multiLevelType w:val="hybridMultilevel"/>
    <w:tmpl w:val="C33C6F7A"/>
    <w:lvl w:ilvl="0" w:tplc="07E2E48E">
      <w:start w:val="1"/>
      <w:numFmt w:val="bullet"/>
      <w:lvlText w:val=""/>
      <w:lvlJc w:val="left"/>
      <w:pPr>
        <w:ind w:left="720" w:hanging="360"/>
      </w:pPr>
      <w:rPr>
        <w:rFonts w:ascii="Symbol" w:hAnsi="Symbol" w:hint="default"/>
      </w:rPr>
    </w:lvl>
    <w:lvl w:ilvl="1" w:tplc="AA2ABD1A">
      <w:start w:val="1"/>
      <w:numFmt w:val="bullet"/>
      <w:lvlText w:val="o"/>
      <w:lvlJc w:val="left"/>
      <w:pPr>
        <w:ind w:left="1440" w:hanging="360"/>
      </w:pPr>
      <w:rPr>
        <w:rFonts w:ascii="Courier New" w:hAnsi="Courier New" w:hint="default"/>
      </w:rPr>
    </w:lvl>
    <w:lvl w:ilvl="2" w:tplc="4912A314" w:tentative="1">
      <w:start w:val="1"/>
      <w:numFmt w:val="bullet"/>
      <w:lvlText w:val=""/>
      <w:lvlJc w:val="left"/>
      <w:pPr>
        <w:ind w:left="2160" w:hanging="360"/>
      </w:pPr>
      <w:rPr>
        <w:rFonts w:ascii="Wingdings" w:hAnsi="Wingdings" w:hint="default"/>
      </w:rPr>
    </w:lvl>
    <w:lvl w:ilvl="3" w:tplc="CA80480A" w:tentative="1">
      <w:start w:val="1"/>
      <w:numFmt w:val="bullet"/>
      <w:lvlText w:val=""/>
      <w:lvlJc w:val="left"/>
      <w:pPr>
        <w:ind w:left="2880" w:hanging="360"/>
      </w:pPr>
      <w:rPr>
        <w:rFonts w:ascii="Symbol" w:hAnsi="Symbol" w:hint="default"/>
      </w:rPr>
    </w:lvl>
    <w:lvl w:ilvl="4" w:tplc="1BC24B86" w:tentative="1">
      <w:start w:val="1"/>
      <w:numFmt w:val="bullet"/>
      <w:lvlText w:val="o"/>
      <w:lvlJc w:val="left"/>
      <w:pPr>
        <w:ind w:left="3600" w:hanging="360"/>
      </w:pPr>
      <w:rPr>
        <w:rFonts w:ascii="Courier New" w:hAnsi="Courier New" w:hint="default"/>
      </w:rPr>
    </w:lvl>
    <w:lvl w:ilvl="5" w:tplc="E16C6EEE" w:tentative="1">
      <w:start w:val="1"/>
      <w:numFmt w:val="bullet"/>
      <w:lvlText w:val=""/>
      <w:lvlJc w:val="left"/>
      <w:pPr>
        <w:ind w:left="4320" w:hanging="360"/>
      </w:pPr>
      <w:rPr>
        <w:rFonts w:ascii="Wingdings" w:hAnsi="Wingdings" w:hint="default"/>
      </w:rPr>
    </w:lvl>
    <w:lvl w:ilvl="6" w:tplc="13E23A8A" w:tentative="1">
      <w:start w:val="1"/>
      <w:numFmt w:val="bullet"/>
      <w:lvlText w:val=""/>
      <w:lvlJc w:val="left"/>
      <w:pPr>
        <w:ind w:left="5040" w:hanging="360"/>
      </w:pPr>
      <w:rPr>
        <w:rFonts w:ascii="Symbol" w:hAnsi="Symbol" w:hint="default"/>
      </w:rPr>
    </w:lvl>
    <w:lvl w:ilvl="7" w:tplc="2454F828" w:tentative="1">
      <w:start w:val="1"/>
      <w:numFmt w:val="bullet"/>
      <w:lvlText w:val="o"/>
      <w:lvlJc w:val="left"/>
      <w:pPr>
        <w:ind w:left="5760" w:hanging="360"/>
      </w:pPr>
      <w:rPr>
        <w:rFonts w:ascii="Courier New" w:hAnsi="Courier New" w:hint="default"/>
      </w:rPr>
    </w:lvl>
    <w:lvl w:ilvl="8" w:tplc="A9860DB4" w:tentative="1">
      <w:start w:val="1"/>
      <w:numFmt w:val="bullet"/>
      <w:lvlText w:val=""/>
      <w:lvlJc w:val="left"/>
      <w:pPr>
        <w:ind w:left="6480" w:hanging="360"/>
      </w:pPr>
      <w:rPr>
        <w:rFonts w:ascii="Wingdings" w:hAnsi="Wingdings" w:hint="default"/>
      </w:rPr>
    </w:lvl>
  </w:abstractNum>
  <w:abstractNum w:abstractNumId="12">
    <w:nsid w:val="449C5E76"/>
    <w:multiLevelType w:val="hybridMultilevel"/>
    <w:tmpl w:val="45CC264C"/>
    <w:lvl w:ilvl="0" w:tplc="A06CF878">
      <w:start w:val="1"/>
      <w:numFmt w:val="bullet"/>
      <w:lvlText w:val=""/>
      <w:lvlJc w:val="left"/>
      <w:pPr>
        <w:ind w:left="720" w:hanging="360"/>
      </w:pPr>
      <w:rPr>
        <w:rFonts w:ascii="Symbol" w:hAnsi="Symbol" w:hint="default"/>
      </w:rPr>
    </w:lvl>
    <w:lvl w:ilvl="1" w:tplc="DA28E2EA">
      <w:start w:val="1"/>
      <w:numFmt w:val="bullet"/>
      <w:lvlText w:val="o"/>
      <w:lvlJc w:val="left"/>
      <w:pPr>
        <w:ind w:left="1440" w:hanging="360"/>
      </w:pPr>
      <w:rPr>
        <w:rFonts w:ascii="Courier New" w:hAnsi="Courier New" w:hint="default"/>
      </w:rPr>
    </w:lvl>
    <w:lvl w:ilvl="2" w:tplc="C5CE031A" w:tentative="1">
      <w:start w:val="1"/>
      <w:numFmt w:val="bullet"/>
      <w:lvlText w:val=""/>
      <w:lvlJc w:val="left"/>
      <w:pPr>
        <w:ind w:left="2160" w:hanging="360"/>
      </w:pPr>
      <w:rPr>
        <w:rFonts w:ascii="Wingdings" w:hAnsi="Wingdings" w:hint="default"/>
      </w:rPr>
    </w:lvl>
    <w:lvl w:ilvl="3" w:tplc="6576E0A2" w:tentative="1">
      <w:start w:val="1"/>
      <w:numFmt w:val="bullet"/>
      <w:lvlText w:val=""/>
      <w:lvlJc w:val="left"/>
      <w:pPr>
        <w:ind w:left="2880" w:hanging="360"/>
      </w:pPr>
      <w:rPr>
        <w:rFonts w:ascii="Symbol" w:hAnsi="Symbol" w:hint="default"/>
      </w:rPr>
    </w:lvl>
    <w:lvl w:ilvl="4" w:tplc="3C980FD4" w:tentative="1">
      <w:start w:val="1"/>
      <w:numFmt w:val="bullet"/>
      <w:lvlText w:val="o"/>
      <w:lvlJc w:val="left"/>
      <w:pPr>
        <w:ind w:left="3600" w:hanging="360"/>
      </w:pPr>
      <w:rPr>
        <w:rFonts w:ascii="Courier New" w:hAnsi="Courier New" w:hint="default"/>
      </w:rPr>
    </w:lvl>
    <w:lvl w:ilvl="5" w:tplc="743A7416" w:tentative="1">
      <w:start w:val="1"/>
      <w:numFmt w:val="bullet"/>
      <w:lvlText w:val=""/>
      <w:lvlJc w:val="left"/>
      <w:pPr>
        <w:ind w:left="4320" w:hanging="360"/>
      </w:pPr>
      <w:rPr>
        <w:rFonts w:ascii="Wingdings" w:hAnsi="Wingdings" w:hint="default"/>
      </w:rPr>
    </w:lvl>
    <w:lvl w:ilvl="6" w:tplc="FE42F89C" w:tentative="1">
      <w:start w:val="1"/>
      <w:numFmt w:val="bullet"/>
      <w:lvlText w:val=""/>
      <w:lvlJc w:val="left"/>
      <w:pPr>
        <w:ind w:left="5040" w:hanging="360"/>
      </w:pPr>
      <w:rPr>
        <w:rFonts w:ascii="Symbol" w:hAnsi="Symbol" w:hint="default"/>
      </w:rPr>
    </w:lvl>
    <w:lvl w:ilvl="7" w:tplc="3124A938" w:tentative="1">
      <w:start w:val="1"/>
      <w:numFmt w:val="bullet"/>
      <w:lvlText w:val="o"/>
      <w:lvlJc w:val="left"/>
      <w:pPr>
        <w:ind w:left="5760" w:hanging="360"/>
      </w:pPr>
      <w:rPr>
        <w:rFonts w:ascii="Courier New" w:hAnsi="Courier New" w:hint="default"/>
      </w:rPr>
    </w:lvl>
    <w:lvl w:ilvl="8" w:tplc="6FEC1A5C" w:tentative="1">
      <w:start w:val="1"/>
      <w:numFmt w:val="bullet"/>
      <w:lvlText w:val=""/>
      <w:lvlJc w:val="left"/>
      <w:pPr>
        <w:ind w:left="6480" w:hanging="360"/>
      </w:pPr>
      <w:rPr>
        <w:rFonts w:ascii="Wingdings" w:hAnsi="Wingdings" w:hint="default"/>
      </w:rPr>
    </w:lvl>
  </w:abstractNum>
  <w:abstractNum w:abstractNumId="13">
    <w:nsid w:val="469633BB"/>
    <w:multiLevelType w:val="hybridMultilevel"/>
    <w:tmpl w:val="B0D0A2AC"/>
    <w:lvl w:ilvl="0" w:tplc="A908112A">
      <w:start w:val="1"/>
      <w:numFmt w:val="bullet"/>
      <w:lvlText w:val=""/>
      <w:lvlJc w:val="left"/>
      <w:pPr>
        <w:ind w:left="360" w:hanging="360"/>
      </w:pPr>
      <w:rPr>
        <w:rFonts w:ascii="Wingdings" w:hAnsi="Wingdings" w:hint="default"/>
      </w:rPr>
    </w:lvl>
    <w:lvl w:ilvl="1" w:tplc="D2602B38" w:tentative="1">
      <w:start w:val="1"/>
      <w:numFmt w:val="bullet"/>
      <w:lvlText w:val="o"/>
      <w:lvlJc w:val="left"/>
      <w:pPr>
        <w:ind w:left="1080" w:hanging="360"/>
      </w:pPr>
      <w:rPr>
        <w:rFonts w:ascii="Courier New" w:hAnsi="Courier New" w:hint="default"/>
      </w:rPr>
    </w:lvl>
    <w:lvl w:ilvl="2" w:tplc="58145542" w:tentative="1">
      <w:start w:val="1"/>
      <w:numFmt w:val="bullet"/>
      <w:lvlText w:val=""/>
      <w:lvlJc w:val="left"/>
      <w:pPr>
        <w:ind w:left="1800" w:hanging="360"/>
      </w:pPr>
      <w:rPr>
        <w:rFonts w:ascii="Wingdings" w:hAnsi="Wingdings" w:hint="default"/>
      </w:rPr>
    </w:lvl>
    <w:lvl w:ilvl="3" w:tplc="4E880E60" w:tentative="1">
      <w:start w:val="1"/>
      <w:numFmt w:val="bullet"/>
      <w:lvlText w:val=""/>
      <w:lvlJc w:val="left"/>
      <w:pPr>
        <w:ind w:left="2520" w:hanging="360"/>
      </w:pPr>
      <w:rPr>
        <w:rFonts w:ascii="Symbol" w:hAnsi="Symbol" w:hint="default"/>
      </w:rPr>
    </w:lvl>
    <w:lvl w:ilvl="4" w:tplc="D882B2BC" w:tentative="1">
      <w:start w:val="1"/>
      <w:numFmt w:val="bullet"/>
      <w:lvlText w:val="o"/>
      <w:lvlJc w:val="left"/>
      <w:pPr>
        <w:ind w:left="3240" w:hanging="360"/>
      </w:pPr>
      <w:rPr>
        <w:rFonts w:ascii="Courier New" w:hAnsi="Courier New" w:hint="default"/>
      </w:rPr>
    </w:lvl>
    <w:lvl w:ilvl="5" w:tplc="897E32B2" w:tentative="1">
      <w:start w:val="1"/>
      <w:numFmt w:val="bullet"/>
      <w:lvlText w:val=""/>
      <w:lvlJc w:val="left"/>
      <w:pPr>
        <w:ind w:left="3960" w:hanging="360"/>
      </w:pPr>
      <w:rPr>
        <w:rFonts w:ascii="Wingdings" w:hAnsi="Wingdings" w:hint="default"/>
      </w:rPr>
    </w:lvl>
    <w:lvl w:ilvl="6" w:tplc="5CF44F8A" w:tentative="1">
      <w:start w:val="1"/>
      <w:numFmt w:val="bullet"/>
      <w:lvlText w:val=""/>
      <w:lvlJc w:val="left"/>
      <w:pPr>
        <w:ind w:left="4680" w:hanging="360"/>
      </w:pPr>
      <w:rPr>
        <w:rFonts w:ascii="Symbol" w:hAnsi="Symbol" w:hint="default"/>
      </w:rPr>
    </w:lvl>
    <w:lvl w:ilvl="7" w:tplc="EB8CE23A" w:tentative="1">
      <w:start w:val="1"/>
      <w:numFmt w:val="bullet"/>
      <w:lvlText w:val="o"/>
      <w:lvlJc w:val="left"/>
      <w:pPr>
        <w:ind w:left="5400" w:hanging="360"/>
      </w:pPr>
      <w:rPr>
        <w:rFonts w:ascii="Courier New" w:hAnsi="Courier New" w:hint="default"/>
      </w:rPr>
    </w:lvl>
    <w:lvl w:ilvl="8" w:tplc="667E5DC2" w:tentative="1">
      <w:start w:val="1"/>
      <w:numFmt w:val="bullet"/>
      <w:lvlText w:val=""/>
      <w:lvlJc w:val="left"/>
      <w:pPr>
        <w:ind w:left="6120" w:hanging="360"/>
      </w:pPr>
      <w:rPr>
        <w:rFonts w:ascii="Wingdings" w:hAnsi="Wingdings" w:hint="default"/>
      </w:rPr>
    </w:lvl>
  </w:abstractNum>
  <w:abstractNum w:abstractNumId="14">
    <w:nsid w:val="4BEC6C1B"/>
    <w:multiLevelType w:val="hybridMultilevel"/>
    <w:tmpl w:val="3C642B76"/>
    <w:lvl w:ilvl="0" w:tplc="44340B54">
      <w:start w:val="1"/>
      <w:numFmt w:val="decimal"/>
      <w:lvlText w:val="%1."/>
      <w:lvlJc w:val="left"/>
      <w:pPr>
        <w:ind w:left="360" w:hanging="360"/>
      </w:pPr>
    </w:lvl>
    <w:lvl w:ilvl="1" w:tplc="D88C105A" w:tentative="1">
      <w:start w:val="1"/>
      <w:numFmt w:val="lowerLetter"/>
      <w:lvlText w:val="%2."/>
      <w:lvlJc w:val="left"/>
      <w:pPr>
        <w:ind w:left="1080" w:hanging="360"/>
      </w:pPr>
    </w:lvl>
    <w:lvl w:ilvl="2" w:tplc="A0B24564" w:tentative="1">
      <w:start w:val="1"/>
      <w:numFmt w:val="lowerRoman"/>
      <w:lvlText w:val="%3."/>
      <w:lvlJc w:val="right"/>
      <w:pPr>
        <w:ind w:left="1800" w:hanging="180"/>
      </w:pPr>
    </w:lvl>
    <w:lvl w:ilvl="3" w:tplc="8E9A53CA" w:tentative="1">
      <w:start w:val="1"/>
      <w:numFmt w:val="decimal"/>
      <w:lvlText w:val="%4."/>
      <w:lvlJc w:val="left"/>
      <w:pPr>
        <w:ind w:left="2520" w:hanging="360"/>
      </w:pPr>
    </w:lvl>
    <w:lvl w:ilvl="4" w:tplc="C77A05A6" w:tentative="1">
      <w:start w:val="1"/>
      <w:numFmt w:val="lowerLetter"/>
      <w:lvlText w:val="%5."/>
      <w:lvlJc w:val="left"/>
      <w:pPr>
        <w:ind w:left="3240" w:hanging="360"/>
      </w:pPr>
    </w:lvl>
    <w:lvl w:ilvl="5" w:tplc="07A48002" w:tentative="1">
      <w:start w:val="1"/>
      <w:numFmt w:val="lowerRoman"/>
      <w:lvlText w:val="%6."/>
      <w:lvlJc w:val="right"/>
      <w:pPr>
        <w:ind w:left="3960" w:hanging="180"/>
      </w:pPr>
    </w:lvl>
    <w:lvl w:ilvl="6" w:tplc="371C78DE" w:tentative="1">
      <w:start w:val="1"/>
      <w:numFmt w:val="decimal"/>
      <w:lvlText w:val="%7."/>
      <w:lvlJc w:val="left"/>
      <w:pPr>
        <w:ind w:left="4680" w:hanging="360"/>
      </w:pPr>
    </w:lvl>
    <w:lvl w:ilvl="7" w:tplc="751662F6" w:tentative="1">
      <w:start w:val="1"/>
      <w:numFmt w:val="lowerLetter"/>
      <w:lvlText w:val="%8."/>
      <w:lvlJc w:val="left"/>
      <w:pPr>
        <w:ind w:left="5400" w:hanging="360"/>
      </w:pPr>
    </w:lvl>
    <w:lvl w:ilvl="8" w:tplc="D2269968" w:tentative="1">
      <w:start w:val="1"/>
      <w:numFmt w:val="lowerRoman"/>
      <w:lvlText w:val="%9."/>
      <w:lvlJc w:val="right"/>
      <w:pPr>
        <w:ind w:left="6120" w:hanging="180"/>
      </w:pPr>
    </w:lvl>
  </w:abstractNum>
  <w:abstractNum w:abstractNumId="15">
    <w:nsid w:val="4DD35F34"/>
    <w:multiLevelType w:val="hybridMultilevel"/>
    <w:tmpl w:val="24C27644"/>
    <w:lvl w:ilvl="0" w:tplc="6C06A19E">
      <w:start w:val="1"/>
      <w:numFmt w:val="decimal"/>
      <w:lvlText w:val="%1."/>
      <w:lvlJc w:val="left"/>
      <w:pPr>
        <w:ind w:left="720" w:hanging="360"/>
      </w:pPr>
    </w:lvl>
    <w:lvl w:ilvl="1" w:tplc="BDA02D9A">
      <w:start w:val="1"/>
      <w:numFmt w:val="lowerLetter"/>
      <w:lvlText w:val="%2."/>
      <w:lvlJc w:val="left"/>
      <w:pPr>
        <w:ind w:left="1440" w:hanging="360"/>
      </w:pPr>
    </w:lvl>
    <w:lvl w:ilvl="2" w:tplc="EDE29AE6" w:tentative="1">
      <w:start w:val="1"/>
      <w:numFmt w:val="lowerRoman"/>
      <w:lvlText w:val="%3."/>
      <w:lvlJc w:val="right"/>
      <w:pPr>
        <w:ind w:left="2160" w:hanging="180"/>
      </w:pPr>
    </w:lvl>
    <w:lvl w:ilvl="3" w:tplc="D632F39A" w:tentative="1">
      <w:start w:val="1"/>
      <w:numFmt w:val="decimal"/>
      <w:lvlText w:val="%4."/>
      <w:lvlJc w:val="left"/>
      <w:pPr>
        <w:ind w:left="2880" w:hanging="360"/>
      </w:pPr>
    </w:lvl>
    <w:lvl w:ilvl="4" w:tplc="E01050F2" w:tentative="1">
      <w:start w:val="1"/>
      <w:numFmt w:val="lowerLetter"/>
      <w:lvlText w:val="%5."/>
      <w:lvlJc w:val="left"/>
      <w:pPr>
        <w:ind w:left="3600" w:hanging="360"/>
      </w:pPr>
    </w:lvl>
    <w:lvl w:ilvl="5" w:tplc="D57813C8" w:tentative="1">
      <w:start w:val="1"/>
      <w:numFmt w:val="lowerRoman"/>
      <w:lvlText w:val="%6."/>
      <w:lvlJc w:val="right"/>
      <w:pPr>
        <w:ind w:left="4320" w:hanging="180"/>
      </w:pPr>
    </w:lvl>
    <w:lvl w:ilvl="6" w:tplc="66041BD4" w:tentative="1">
      <w:start w:val="1"/>
      <w:numFmt w:val="decimal"/>
      <w:lvlText w:val="%7."/>
      <w:lvlJc w:val="left"/>
      <w:pPr>
        <w:ind w:left="5040" w:hanging="360"/>
      </w:pPr>
    </w:lvl>
    <w:lvl w:ilvl="7" w:tplc="086A349A" w:tentative="1">
      <w:start w:val="1"/>
      <w:numFmt w:val="lowerLetter"/>
      <w:lvlText w:val="%8."/>
      <w:lvlJc w:val="left"/>
      <w:pPr>
        <w:ind w:left="5760" w:hanging="360"/>
      </w:pPr>
    </w:lvl>
    <w:lvl w:ilvl="8" w:tplc="6FC2D5F0" w:tentative="1">
      <w:start w:val="1"/>
      <w:numFmt w:val="lowerRoman"/>
      <w:lvlText w:val="%9."/>
      <w:lvlJc w:val="right"/>
      <w:pPr>
        <w:ind w:left="6480" w:hanging="180"/>
      </w:pPr>
    </w:lvl>
  </w:abstractNum>
  <w:abstractNum w:abstractNumId="16">
    <w:nsid w:val="4DD52ECA"/>
    <w:multiLevelType w:val="hybridMultilevel"/>
    <w:tmpl w:val="A980119A"/>
    <w:lvl w:ilvl="0" w:tplc="8174CEDE">
      <w:start w:val="1"/>
      <w:numFmt w:val="bullet"/>
      <w:lvlText w:val=""/>
      <w:lvlJc w:val="left"/>
      <w:pPr>
        <w:ind w:left="360" w:hanging="360"/>
      </w:pPr>
      <w:rPr>
        <w:rFonts w:ascii="Symbol" w:hAnsi="Symbol" w:hint="default"/>
      </w:rPr>
    </w:lvl>
    <w:lvl w:ilvl="1" w:tplc="ADF2C7DA">
      <w:start w:val="1"/>
      <w:numFmt w:val="bullet"/>
      <w:lvlText w:val="o"/>
      <w:lvlJc w:val="left"/>
      <w:pPr>
        <w:ind w:left="1080" w:hanging="360"/>
      </w:pPr>
      <w:rPr>
        <w:rFonts w:ascii="Courier New" w:hAnsi="Courier New" w:hint="default"/>
      </w:rPr>
    </w:lvl>
    <w:lvl w:ilvl="2" w:tplc="92D0D8BA" w:tentative="1">
      <w:start w:val="1"/>
      <w:numFmt w:val="bullet"/>
      <w:lvlText w:val=""/>
      <w:lvlJc w:val="left"/>
      <w:pPr>
        <w:ind w:left="1800" w:hanging="360"/>
      </w:pPr>
      <w:rPr>
        <w:rFonts w:ascii="Wingdings" w:hAnsi="Wingdings" w:hint="default"/>
      </w:rPr>
    </w:lvl>
    <w:lvl w:ilvl="3" w:tplc="E5CC87F4" w:tentative="1">
      <w:start w:val="1"/>
      <w:numFmt w:val="bullet"/>
      <w:lvlText w:val=""/>
      <w:lvlJc w:val="left"/>
      <w:pPr>
        <w:ind w:left="2520" w:hanging="360"/>
      </w:pPr>
      <w:rPr>
        <w:rFonts w:ascii="Symbol" w:hAnsi="Symbol" w:hint="default"/>
      </w:rPr>
    </w:lvl>
    <w:lvl w:ilvl="4" w:tplc="3F0C44E2" w:tentative="1">
      <w:start w:val="1"/>
      <w:numFmt w:val="bullet"/>
      <w:lvlText w:val="o"/>
      <w:lvlJc w:val="left"/>
      <w:pPr>
        <w:ind w:left="3240" w:hanging="360"/>
      </w:pPr>
      <w:rPr>
        <w:rFonts w:ascii="Courier New" w:hAnsi="Courier New" w:hint="default"/>
      </w:rPr>
    </w:lvl>
    <w:lvl w:ilvl="5" w:tplc="E06C42DA" w:tentative="1">
      <w:start w:val="1"/>
      <w:numFmt w:val="bullet"/>
      <w:lvlText w:val=""/>
      <w:lvlJc w:val="left"/>
      <w:pPr>
        <w:ind w:left="3960" w:hanging="360"/>
      </w:pPr>
      <w:rPr>
        <w:rFonts w:ascii="Wingdings" w:hAnsi="Wingdings" w:hint="default"/>
      </w:rPr>
    </w:lvl>
    <w:lvl w:ilvl="6" w:tplc="37A629F8" w:tentative="1">
      <w:start w:val="1"/>
      <w:numFmt w:val="bullet"/>
      <w:lvlText w:val=""/>
      <w:lvlJc w:val="left"/>
      <w:pPr>
        <w:ind w:left="4680" w:hanging="360"/>
      </w:pPr>
      <w:rPr>
        <w:rFonts w:ascii="Symbol" w:hAnsi="Symbol" w:hint="default"/>
      </w:rPr>
    </w:lvl>
    <w:lvl w:ilvl="7" w:tplc="70E46EF2" w:tentative="1">
      <w:start w:val="1"/>
      <w:numFmt w:val="bullet"/>
      <w:lvlText w:val="o"/>
      <w:lvlJc w:val="left"/>
      <w:pPr>
        <w:ind w:left="5400" w:hanging="360"/>
      </w:pPr>
      <w:rPr>
        <w:rFonts w:ascii="Courier New" w:hAnsi="Courier New" w:hint="default"/>
      </w:rPr>
    </w:lvl>
    <w:lvl w:ilvl="8" w:tplc="D05E5E1A" w:tentative="1">
      <w:start w:val="1"/>
      <w:numFmt w:val="bullet"/>
      <w:lvlText w:val=""/>
      <w:lvlJc w:val="left"/>
      <w:pPr>
        <w:ind w:left="6120" w:hanging="360"/>
      </w:pPr>
      <w:rPr>
        <w:rFonts w:ascii="Wingdings" w:hAnsi="Wingdings" w:hint="default"/>
      </w:rPr>
    </w:lvl>
  </w:abstractNum>
  <w:abstractNum w:abstractNumId="17">
    <w:nsid w:val="4E822527"/>
    <w:multiLevelType w:val="hybridMultilevel"/>
    <w:tmpl w:val="FDBA9222"/>
    <w:lvl w:ilvl="0" w:tplc="DFBE36F8">
      <w:start w:val="1"/>
      <w:numFmt w:val="decimal"/>
      <w:lvlText w:val="%1."/>
      <w:lvlJc w:val="left"/>
      <w:pPr>
        <w:ind w:left="360" w:hanging="360"/>
      </w:pPr>
    </w:lvl>
    <w:lvl w:ilvl="1" w:tplc="25BE6EB6" w:tentative="1">
      <w:start w:val="1"/>
      <w:numFmt w:val="lowerLetter"/>
      <w:lvlText w:val="%2."/>
      <w:lvlJc w:val="left"/>
      <w:pPr>
        <w:ind w:left="1080" w:hanging="360"/>
      </w:pPr>
    </w:lvl>
    <w:lvl w:ilvl="2" w:tplc="B3F07EE6" w:tentative="1">
      <w:start w:val="1"/>
      <w:numFmt w:val="lowerRoman"/>
      <w:lvlText w:val="%3."/>
      <w:lvlJc w:val="right"/>
      <w:pPr>
        <w:ind w:left="1800" w:hanging="180"/>
      </w:pPr>
    </w:lvl>
    <w:lvl w:ilvl="3" w:tplc="A2980B3C" w:tentative="1">
      <w:start w:val="1"/>
      <w:numFmt w:val="decimal"/>
      <w:lvlText w:val="%4."/>
      <w:lvlJc w:val="left"/>
      <w:pPr>
        <w:ind w:left="2520" w:hanging="360"/>
      </w:pPr>
    </w:lvl>
    <w:lvl w:ilvl="4" w:tplc="3F900A8C" w:tentative="1">
      <w:start w:val="1"/>
      <w:numFmt w:val="lowerLetter"/>
      <w:lvlText w:val="%5."/>
      <w:lvlJc w:val="left"/>
      <w:pPr>
        <w:ind w:left="3240" w:hanging="360"/>
      </w:pPr>
    </w:lvl>
    <w:lvl w:ilvl="5" w:tplc="1A42A29E" w:tentative="1">
      <w:start w:val="1"/>
      <w:numFmt w:val="lowerRoman"/>
      <w:lvlText w:val="%6."/>
      <w:lvlJc w:val="right"/>
      <w:pPr>
        <w:ind w:left="3960" w:hanging="180"/>
      </w:pPr>
    </w:lvl>
    <w:lvl w:ilvl="6" w:tplc="F116885E" w:tentative="1">
      <w:start w:val="1"/>
      <w:numFmt w:val="decimal"/>
      <w:lvlText w:val="%7."/>
      <w:lvlJc w:val="left"/>
      <w:pPr>
        <w:ind w:left="4680" w:hanging="360"/>
      </w:pPr>
    </w:lvl>
    <w:lvl w:ilvl="7" w:tplc="F856BDCC" w:tentative="1">
      <w:start w:val="1"/>
      <w:numFmt w:val="lowerLetter"/>
      <w:lvlText w:val="%8."/>
      <w:lvlJc w:val="left"/>
      <w:pPr>
        <w:ind w:left="5400" w:hanging="360"/>
      </w:pPr>
    </w:lvl>
    <w:lvl w:ilvl="8" w:tplc="B690471E" w:tentative="1">
      <w:start w:val="1"/>
      <w:numFmt w:val="lowerRoman"/>
      <w:lvlText w:val="%9."/>
      <w:lvlJc w:val="right"/>
      <w:pPr>
        <w:ind w:left="6120" w:hanging="180"/>
      </w:pPr>
    </w:lvl>
  </w:abstractNum>
  <w:abstractNum w:abstractNumId="18">
    <w:nsid w:val="51E452C0"/>
    <w:multiLevelType w:val="hybridMultilevel"/>
    <w:tmpl w:val="B0EA7D24"/>
    <w:lvl w:ilvl="0" w:tplc="603C5510">
      <w:start w:val="1"/>
      <w:numFmt w:val="bullet"/>
      <w:lvlText w:val=""/>
      <w:lvlJc w:val="left"/>
      <w:pPr>
        <w:ind w:left="360" w:hanging="360"/>
      </w:pPr>
      <w:rPr>
        <w:rFonts w:ascii="Wingdings" w:hAnsi="Wingdings" w:hint="default"/>
      </w:rPr>
    </w:lvl>
    <w:lvl w:ilvl="1" w:tplc="B7E2D30A">
      <w:start w:val="1"/>
      <w:numFmt w:val="bullet"/>
      <w:lvlText w:val="o"/>
      <w:lvlJc w:val="left"/>
      <w:pPr>
        <w:ind w:left="1440" w:hanging="360"/>
      </w:pPr>
      <w:rPr>
        <w:rFonts w:ascii="Courier New" w:hAnsi="Courier New" w:hint="default"/>
      </w:rPr>
    </w:lvl>
    <w:lvl w:ilvl="2" w:tplc="D1A89FEE" w:tentative="1">
      <w:start w:val="1"/>
      <w:numFmt w:val="bullet"/>
      <w:lvlText w:val=""/>
      <w:lvlJc w:val="left"/>
      <w:pPr>
        <w:ind w:left="2160" w:hanging="360"/>
      </w:pPr>
      <w:rPr>
        <w:rFonts w:ascii="Wingdings" w:hAnsi="Wingdings" w:hint="default"/>
      </w:rPr>
    </w:lvl>
    <w:lvl w:ilvl="3" w:tplc="1C2623F2" w:tentative="1">
      <w:start w:val="1"/>
      <w:numFmt w:val="bullet"/>
      <w:lvlText w:val=""/>
      <w:lvlJc w:val="left"/>
      <w:pPr>
        <w:ind w:left="2880" w:hanging="360"/>
      </w:pPr>
      <w:rPr>
        <w:rFonts w:ascii="Symbol" w:hAnsi="Symbol" w:hint="default"/>
      </w:rPr>
    </w:lvl>
    <w:lvl w:ilvl="4" w:tplc="454AAF8E" w:tentative="1">
      <w:start w:val="1"/>
      <w:numFmt w:val="bullet"/>
      <w:lvlText w:val="o"/>
      <w:lvlJc w:val="left"/>
      <w:pPr>
        <w:ind w:left="3600" w:hanging="360"/>
      </w:pPr>
      <w:rPr>
        <w:rFonts w:ascii="Courier New" w:hAnsi="Courier New" w:hint="default"/>
      </w:rPr>
    </w:lvl>
    <w:lvl w:ilvl="5" w:tplc="75F26208" w:tentative="1">
      <w:start w:val="1"/>
      <w:numFmt w:val="bullet"/>
      <w:lvlText w:val=""/>
      <w:lvlJc w:val="left"/>
      <w:pPr>
        <w:ind w:left="4320" w:hanging="360"/>
      </w:pPr>
      <w:rPr>
        <w:rFonts w:ascii="Wingdings" w:hAnsi="Wingdings" w:hint="default"/>
      </w:rPr>
    </w:lvl>
    <w:lvl w:ilvl="6" w:tplc="4998C954" w:tentative="1">
      <w:start w:val="1"/>
      <w:numFmt w:val="bullet"/>
      <w:lvlText w:val=""/>
      <w:lvlJc w:val="left"/>
      <w:pPr>
        <w:ind w:left="5040" w:hanging="360"/>
      </w:pPr>
      <w:rPr>
        <w:rFonts w:ascii="Symbol" w:hAnsi="Symbol" w:hint="default"/>
      </w:rPr>
    </w:lvl>
    <w:lvl w:ilvl="7" w:tplc="50066B66" w:tentative="1">
      <w:start w:val="1"/>
      <w:numFmt w:val="bullet"/>
      <w:lvlText w:val="o"/>
      <w:lvlJc w:val="left"/>
      <w:pPr>
        <w:ind w:left="5760" w:hanging="360"/>
      </w:pPr>
      <w:rPr>
        <w:rFonts w:ascii="Courier New" w:hAnsi="Courier New" w:hint="default"/>
      </w:rPr>
    </w:lvl>
    <w:lvl w:ilvl="8" w:tplc="C4DA7DBE" w:tentative="1">
      <w:start w:val="1"/>
      <w:numFmt w:val="bullet"/>
      <w:lvlText w:val=""/>
      <w:lvlJc w:val="left"/>
      <w:pPr>
        <w:ind w:left="6480" w:hanging="360"/>
      </w:pPr>
      <w:rPr>
        <w:rFonts w:ascii="Wingdings" w:hAnsi="Wingdings" w:hint="default"/>
      </w:rPr>
    </w:lvl>
  </w:abstractNum>
  <w:abstractNum w:abstractNumId="19">
    <w:nsid w:val="552E0870"/>
    <w:multiLevelType w:val="multilevel"/>
    <w:tmpl w:val="E1064162"/>
    <w:lvl w:ilvl="0">
      <w:start w:val="1"/>
      <w:numFmt w:val="decimal"/>
      <w:pStyle w:val="Paragraph"/>
      <w:lvlText w:val="%1."/>
      <w:lvlJc w:val="left"/>
      <w:pPr>
        <w:tabs>
          <w:tab w:val="num" w:pos="576"/>
        </w:tabs>
        <w:ind w:left="0" w:firstLine="0"/>
      </w:pPr>
      <w:rPr>
        <w:b/>
        <w:i w:val="0"/>
        <w:caps w:val="0"/>
        <w:smallCaps w:val="0"/>
        <w:u w:val="none"/>
      </w:rPr>
    </w:lvl>
    <w:lvl w:ilvl="1">
      <w:start w:val="1"/>
      <w:numFmt w:val="decimal"/>
      <w:pStyle w:val="Sub-heading"/>
      <w:isLgl/>
      <w:lvlText w:val="%1.%2"/>
      <w:lvlJc w:val="left"/>
      <w:pPr>
        <w:tabs>
          <w:tab w:val="num" w:pos="1296"/>
        </w:tabs>
        <w:ind w:left="720" w:firstLine="0"/>
      </w:pPr>
      <w:rPr>
        <w:rFonts w:asciiTheme="majorHAnsi" w:hAnsiTheme="majorHAnsi" w:hint="default"/>
        <w:b/>
        <w:i w:val="0"/>
        <w:caps w:val="0"/>
        <w:sz w:val="22"/>
        <w:szCs w:val="22"/>
        <w:u w:val="none"/>
      </w:rPr>
    </w:lvl>
    <w:lvl w:ilvl="2">
      <w:start w:val="1"/>
      <w:numFmt w:val="decimal"/>
      <w:pStyle w:val="TableGrid"/>
      <w:isLgl/>
      <w:lvlText w:val="%1.%2.%3"/>
      <w:lvlJc w:val="left"/>
      <w:pPr>
        <w:tabs>
          <w:tab w:val="num" w:pos="846"/>
        </w:tabs>
        <w:ind w:left="270" w:firstLine="0"/>
      </w:pPr>
      <w:rPr>
        <w:b/>
        <w:i w:val="0"/>
        <w:caps w:val="0"/>
        <w:u w:val="none"/>
      </w:rPr>
    </w:lvl>
    <w:lvl w:ilvl="3">
      <w:start w:val="1"/>
      <w:numFmt w:val="lowerLetter"/>
      <w:lvlText w:val="(%4)"/>
      <w:lvlJc w:val="left"/>
      <w:pPr>
        <w:tabs>
          <w:tab w:val="num" w:pos="2880"/>
        </w:tabs>
        <w:ind w:left="0" w:firstLine="2160"/>
      </w:pPr>
      <w:rPr>
        <w:b w:val="0"/>
        <w:i w:val="0"/>
        <w:caps w:val="0"/>
        <w:u w:val="none"/>
      </w:rPr>
    </w:lvl>
    <w:lvl w:ilvl="4">
      <w:start w:val="1"/>
      <w:numFmt w:val="lowerRoman"/>
      <w:pStyle w:val="Legal3Cont1"/>
      <w:lvlText w:val="(%5)"/>
      <w:lvlJc w:val="left"/>
      <w:pPr>
        <w:tabs>
          <w:tab w:val="num" w:pos="3600"/>
        </w:tabs>
        <w:ind w:left="0" w:firstLine="2880"/>
      </w:pPr>
      <w:rPr>
        <w:b w:val="0"/>
        <w:i w:val="0"/>
        <w:caps w:val="0"/>
        <w:u w:val="none"/>
      </w:rPr>
    </w:lvl>
    <w:lvl w:ilvl="5">
      <w:start w:val="1"/>
      <w:numFmt w:val="decimal"/>
      <w:pStyle w:val="Legal3Cont2"/>
      <w:lvlText w:val="(%6)"/>
      <w:lvlJc w:val="left"/>
      <w:pPr>
        <w:tabs>
          <w:tab w:val="num" w:pos="4320"/>
        </w:tabs>
        <w:ind w:left="0" w:firstLine="3600"/>
      </w:pPr>
      <w:rPr>
        <w:b w:val="0"/>
        <w:i w:val="0"/>
        <w:caps w:val="0"/>
        <w:u w:val="none"/>
      </w:rPr>
    </w:lvl>
    <w:lvl w:ilvl="6">
      <w:start w:val="1"/>
      <w:numFmt w:val="lowerLetter"/>
      <w:pStyle w:val="Legal3Cont3"/>
      <w:lvlText w:val="%7)"/>
      <w:lvlJc w:val="left"/>
      <w:pPr>
        <w:tabs>
          <w:tab w:val="num" w:pos="5040"/>
        </w:tabs>
        <w:ind w:left="0" w:firstLine="4320"/>
      </w:pPr>
      <w:rPr>
        <w:b w:val="0"/>
        <w:i w:val="0"/>
        <w:caps w:val="0"/>
        <w:u w:val="none"/>
      </w:rPr>
    </w:lvl>
    <w:lvl w:ilvl="7">
      <w:start w:val="1"/>
      <w:numFmt w:val="lowerRoman"/>
      <w:pStyle w:val="Legal3Cont4"/>
      <w:lvlText w:val="%8)"/>
      <w:lvlJc w:val="left"/>
      <w:pPr>
        <w:tabs>
          <w:tab w:val="num" w:pos="5760"/>
        </w:tabs>
        <w:ind w:left="0" w:firstLine="5040"/>
      </w:pPr>
      <w:rPr>
        <w:b w:val="0"/>
        <w:i w:val="0"/>
        <w:caps w:val="0"/>
        <w:u w:val="none"/>
      </w:rPr>
    </w:lvl>
    <w:lvl w:ilvl="8">
      <w:start w:val="1"/>
      <w:numFmt w:val="decimal"/>
      <w:pStyle w:val="Legal3Cont5"/>
      <w:lvlText w:val="%9)"/>
      <w:lvlJc w:val="left"/>
      <w:pPr>
        <w:tabs>
          <w:tab w:val="num" w:pos="6480"/>
        </w:tabs>
        <w:ind w:left="0" w:firstLine="5760"/>
      </w:pPr>
      <w:rPr>
        <w:b w:val="0"/>
        <w:i w:val="0"/>
        <w:caps w:val="0"/>
        <w:u w:val="none"/>
      </w:rPr>
    </w:lvl>
  </w:abstractNum>
  <w:abstractNum w:abstractNumId="20">
    <w:nsid w:val="57A21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9EC05B4"/>
    <w:multiLevelType w:val="hybridMultilevel"/>
    <w:tmpl w:val="E8BC05F2"/>
    <w:lvl w:ilvl="0" w:tplc="ADA4F4E2">
      <w:start w:val="1"/>
      <w:numFmt w:val="bullet"/>
      <w:lvlText w:val=""/>
      <w:lvlJc w:val="left"/>
      <w:pPr>
        <w:ind w:left="180" w:hanging="360"/>
      </w:pPr>
      <w:rPr>
        <w:rFonts w:ascii="Wingdings" w:hAnsi="Wingdings" w:hint="default"/>
      </w:rPr>
    </w:lvl>
    <w:lvl w:ilvl="1" w:tplc="4DF05226" w:tentative="1">
      <w:start w:val="1"/>
      <w:numFmt w:val="bullet"/>
      <w:lvlText w:val="o"/>
      <w:lvlJc w:val="left"/>
      <w:pPr>
        <w:ind w:left="1080" w:hanging="360"/>
      </w:pPr>
      <w:rPr>
        <w:rFonts w:ascii="Courier New" w:hAnsi="Courier New" w:hint="default"/>
      </w:rPr>
    </w:lvl>
    <w:lvl w:ilvl="2" w:tplc="04600E82" w:tentative="1">
      <w:start w:val="1"/>
      <w:numFmt w:val="bullet"/>
      <w:lvlText w:val=""/>
      <w:lvlJc w:val="left"/>
      <w:pPr>
        <w:ind w:left="1800" w:hanging="360"/>
      </w:pPr>
      <w:rPr>
        <w:rFonts w:ascii="Wingdings" w:hAnsi="Wingdings" w:hint="default"/>
      </w:rPr>
    </w:lvl>
    <w:lvl w:ilvl="3" w:tplc="F51CB8E4" w:tentative="1">
      <w:start w:val="1"/>
      <w:numFmt w:val="bullet"/>
      <w:lvlText w:val=""/>
      <w:lvlJc w:val="left"/>
      <w:pPr>
        <w:ind w:left="2520" w:hanging="360"/>
      </w:pPr>
      <w:rPr>
        <w:rFonts w:ascii="Symbol" w:hAnsi="Symbol" w:hint="default"/>
      </w:rPr>
    </w:lvl>
    <w:lvl w:ilvl="4" w:tplc="821E447A" w:tentative="1">
      <w:start w:val="1"/>
      <w:numFmt w:val="bullet"/>
      <w:lvlText w:val="o"/>
      <w:lvlJc w:val="left"/>
      <w:pPr>
        <w:ind w:left="3240" w:hanging="360"/>
      </w:pPr>
      <w:rPr>
        <w:rFonts w:ascii="Courier New" w:hAnsi="Courier New" w:hint="default"/>
      </w:rPr>
    </w:lvl>
    <w:lvl w:ilvl="5" w:tplc="843097A8" w:tentative="1">
      <w:start w:val="1"/>
      <w:numFmt w:val="bullet"/>
      <w:lvlText w:val=""/>
      <w:lvlJc w:val="left"/>
      <w:pPr>
        <w:ind w:left="3960" w:hanging="360"/>
      </w:pPr>
      <w:rPr>
        <w:rFonts w:ascii="Wingdings" w:hAnsi="Wingdings" w:hint="default"/>
      </w:rPr>
    </w:lvl>
    <w:lvl w:ilvl="6" w:tplc="9D8691C4" w:tentative="1">
      <w:start w:val="1"/>
      <w:numFmt w:val="bullet"/>
      <w:lvlText w:val=""/>
      <w:lvlJc w:val="left"/>
      <w:pPr>
        <w:ind w:left="4680" w:hanging="360"/>
      </w:pPr>
      <w:rPr>
        <w:rFonts w:ascii="Symbol" w:hAnsi="Symbol" w:hint="default"/>
      </w:rPr>
    </w:lvl>
    <w:lvl w:ilvl="7" w:tplc="80E08394" w:tentative="1">
      <w:start w:val="1"/>
      <w:numFmt w:val="bullet"/>
      <w:lvlText w:val="o"/>
      <w:lvlJc w:val="left"/>
      <w:pPr>
        <w:ind w:left="5400" w:hanging="360"/>
      </w:pPr>
      <w:rPr>
        <w:rFonts w:ascii="Courier New" w:hAnsi="Courier New" w:hint="default"/>
      </w:rPr>
    </w:lvl>
    <w:lvl w:ilvl="8" w:tplc="22522802" w:tentative="1">
      <w:start w:val="1"/>
      <w:numFmt w:val="bullet"/>
      <w:lvlText w:val=""/>
      <w:lvlJc w:val="left"/>
      <w:pPr>
        <w:ind w:left="6120" w:hanging="360"/>
      </w:pPr>
      <w:rPr>
        <w:rFonts w:ascii="Wingdings" w:hAnsi="Wingdings" w:hint="default"/>
      </w:rPr>
    </w:lvl>
  </w:abstractNum>
  <w:abstractNum w:abstractNumId="22">
    <w:nsid w:val="5C36459F"/>
    <w:multiLevelType w:val="hybridMultilevel"/>
    <w:tmpl w:val="FB3CB6F6"/>
    <w:lvl w:ilvl="0" w:tplc="F66882E4">
      <w:start w:val="1"/>
      <w:numFmt w:val="decimal"/>
      <w:lvlText w:val="%1."/>
      <w:lvlJc w:val="left"/>
      <w:pPr>
        <w:ind w:left="720" w:hanging="360"/>
      </w:pPr>
      <w:rPr>
        <w:rFonts w:hint="default"/>
      </w:rPr>
    </w:lvl>
    <w:lvl w:ilvl="1" w:tplc="0A78EDBA" w:tentative="1">
      <w:start w:val="1"/>
      <w:numFmt w:val="lowerLetter"/>
      <w:lvlText w:val="%2."/>
      <w:lvlJc w:val="left"/>
      <w:pPr>
        <w:ind w:left="1440" w:hanging="360"/>
      </w:pPr>
    </w:lvl>
    <w:lvl w:ilvl="2" w:tplc="7AC8A7D4" w:tentative="1">
      <w:start w:val="1"/>
      <w:numFmt w:val="lowerRoman"/>
      <w:lvlText w:val="%3."/>
      <w:lvlJc w:val="right"/>
      <w:pPr>
        <w:ind w:left="2160" w:hanging="180"/>
      </w:pPr>
    </w:lvl>
    <w:lvl w:ilvl="3" w:tplc="E662F73A" w:tentative="1">
      <w:start w:val="1"/>
      <w:numFmt w:val="decimal"/>
      <w:lvlText w:val="%4."/>
      <w:lvlJc w:val="left"/>
      <w:pPr>
        <w:ind w:left="2880" w:hanging="360"/>
      </w:pPr>
    </w:lvl>
    <w:lvl w:ilvl="4" w:tplc="149AD3B0" w:tentative="1">
      <w:start w:val="1"/>
      <w:numFmt w:val="lowerLetter"/>
      <w:lvlText w:val="%5."/>
      <w:lvlJc w:val="left"/>
      <w:pPr>
        <w:ind w:left="3600" w:hanging="360"/>
      </w:pPr>
    </w:lvl>
    <w:lvl w:ilvl="5" w:tplc="818E84D2" w:tentative="1">
      <w:start w:val="1"/>
      <w:numFmt w:val="lowerRoman"/>
      <w:lvlText w:val="%6."/>
      <w:lvlJc w:val="right"/>
      <w:pPr>
        <w:ind w:left="4320" w:hanging="180"/>
      </w:pPr>
    </w:lvl>
    <w:lvl w:ilvl="6" w:tplc="06F8CC24" w:tentative="1">
      <w:start w:val="1"/>
      <w:numFmt w:val="decimal"/>
      <w:lvlText w:val="%7."/>
      <w:lvlJc w:val="left"/>
      <w:pPr>
        <w:ind w:left="5040" w:hanging="360"/>
      </w:pPr>
    </w:lvl>
    <w:lvl w:ilvl="7" w:tplc="0DEA3940" w:tentative="1">
      <w:start w:val="1"/>
      <w:numFmt w:val="lowerLetter"/>
      <w:lvlText w:val="%8."/>
      <w:lvlJc w:val="left"/>
      <w:pPr>
        <w:ind w:left="5760" w:hanging="360"/>
      </w:pPr>
    </w:lvl>
    <w:lvl w:ilvl="8" w:tplc="A50E9898" w:tentative="1">
      <w:start w:val="1"/>
      <w:numFmt w:val="lowerRoman"/>
      <w:lvlText w:val="%9."/>
      <w:lvlJc w:val="right"/>
      <w:pPr>
        <w:ind w:left="6480" w:hanging="180"/>
      </w:pPr>
    </w:lvl>
  </w:abstractNum>
  <w:abstractNum w:abstractNumId="23">
    <w:nsid w:val="5EB57F2F"/>
    <w:multiLevelType w:val="hybridMultilevel"/>
    <w:tmpl w:val="264CA84A"/>
    <w:lvl w:ilvl="0" w:tplc="B4D0FE44">
      <w:start w:val="5"/>
      <w:numFmt w:val="bullet"/>
      <w:lvlText w:val="-"/>
      <w:lvlJc w:val="left"/>
      <w:pPr>
        <w:ind w:left="360" w:hanging="360"/>
      </w:pPr>
      <w:rPr>
        <w:rFonts w:ascii="Calibri" w:eastAsia="Times New Roman" w:hAnsi="Calibri" w:cs="Times New Roman" w:hint="default"/>
      </w:rPr>
    </w:lvl>
    <w:lvl w:ilvl="1" w:tplc="37566D5C" w:tentative="1">
      <w:start w:val="1"/>
      <w:numFmt w:val="bullet"/>
      <w:lvlText w:val="o"/>
      <w:lvlJc w:val="left"/>
      <w:pPr>
        <w:ind w:left="1080" w:hanging="360"/>
      </w:pPr>
      <w:rPr>
        <w:rFonts w:ascii="Courier New" w:hAnsi="Courier New" w:hint="default"/>
      </w:rPr>
    </w:lvl>
    <w:lvl w:ilvl="2" w:tplc="02EEAC18" w:tentative="1">
      <w:start w:val="1"/>
      <w:numFmt w:val="bullet"/>
      <w:lvlText w:val=""/>
      <w:lvlJc w:val="left"/>
      <w:pPr>
        <w:ind w:left="1800" w:hanging="360"/>
      </w:pPr>
      <w:rPr>
        <w:rFonts w:ascii="Wingdings" w:hAnsi="Wingdings" w:hint="default"/>
      </w:rPr>
    </w:lvl>
    <w:lvl w:ilvl="3" w:tplc="87369B84" w:tentative="1">
      <w:start w:val="1"/>
      <w:numFmt w:val="bullet"/>
      <w:lvlText w:val=""/>
      <w:lvlJc w:val="left"/>
      <w:pPr>
        <w:ind w:left="2520" w:hanging="360"/>
      </w:pPr>
      <w:rPr>
        <w:rFonts w:ascii="Symbol" w:hAnsi="Symbol" w:hint="default"/>
      </w:rPr>
    </w:lvl>
    <w:lvl w:ilvl="4" w:tplc="C6BC9C64" w:tentative="1">
      <w:start w:val="1"/>
      <w:numFmt w:val="bullet"/>
      <w:lvlText w:val="o"/>
      <w:lvlJc w:val="left"/>
      <w:pPr>
        <w:ind w:left="3240" w:hanging="360"/>
      </w:pPr>
      <w:rPr>
        <w:rFonts w:ascii="Courier New" w:hAnsi="Courier New" w:hint="default"/>
      </w:rPr>
    </w:lvl>
    <w:lvl w:ilvl="5" w:tplc="2D2AEA7C" w:tentative="1">
      <w:start w:val="1"/>
      <w:numFmt w:val="bullet"/>
      <w:lvlText w:val=""/>
      <w:lvlJc w:val="left"/>
      <w:pPr>
        <w:ind w:left="3960" w:hanging="360"/>
      </w:pPr>
      <w:rPr>
        <w:rFonts w:ascii="Wingdings" w:hAnsi="Wingdings" w:hint="default"/>
      </w:rPr>
    </w:lvl>
    <w:lvl w:ilvl="6" w:tplc="13AC05E2" w:tentative="1">
      <w:start w:val="1"/>
      <w:numFmt w:val="bullet"/>
      <w:lvlText w:val=""/>
      <w:lvlJc w:val="left"/>
      <w:pPr>
        <w:ind w:left="4680" w:hanging="360"/>
      </w:pPr>
      <w:rPr>
        <w:rFonts w:ascii="Symbol" w:hAnsi="Symbol" w:hint="default"/>
      </w:rPr>
    </w:lvl>
    <w:lvl w:ilvl="7" w:tplc="FAD2F400" w:tentative="1">
      <w:start w:val="1"/>
      <w:numFmt w:val="bullet"/>
      <w:lvlText w:val="o"/>
      <w:lvlJc w:val="left"/>
      <w:pPr>
        <w:ind w:left="5400" w:hanging="360"/>
      </w:pPr>
      <w:rPr>
        <w:rFonts w:ascii="Courier New" w:hAnsi="Courier New" w:hint="default"/>
      </w:rPr>
    </w:lvl>
    <w:lvl w:ilvl="8" w:tplc="3E743E32" w:tentative="1">
      <w:start w:val="1"/>
      <w:numFmt w:val="bullet"/>
      <w:lvlText w:val=""/>
      <w:lvlJc w:val="left"/>
      <w:pPr>
        <w:ind w:left="6120" w:hanging="360"/>
      </w:pPr>
      <w:rPr>
        <w:rFonts w:ascii="Wingdings" w:hAnsi="Wingdings" w:hint="default"/>
      </w:rPr>
    </w:lvl>
  </w:abstractNum>
  <w:abstractNum w:abstractNumId="24">
    <w:nsid w:val="676674A8"/>
    <w:multiLevelType w:val="hybridMultilevel"/>
    <w:tmpl w:val="DF94C160"/>
    <w:lvl w:ilvl="0" w:tplc="6FFEF082">
      <w:start w:val="1"/>
      <w:numFmt w:val="decimal"/>
      <w:lvlText w:val="%1."/>
      <w:lvlJc w:val="left"/>
      <w:pPr>
        <w:ind w:left="720" w:hanging="360"/>
      </w:pPr>
    </w:lvl>
    <w:lvl w:ilvl="1" w:tplc="3A0C682E">
      <w:start w:val="1"/>
      <w:numFmt w:val="lowerLetter"/>
      <w:lvlText w:val="%2."/>
      <w:lvlJc w:val="left"/>
      <w:pPr>
        <w:ind w:left="1440" w:hanging="360"/>
      </w:pPr>
    </w:lvl>
    <w:lvl w:ilvl="2" w:tplc="0584D424">
      <w:start w:val="1"/>
      <w:numFmt w:val="lowerRoman"/>
      <w:lvlText w:val="%3."/>
      <w:lvlJc w:val="right"/>
      <w:pPr>
        <w:ind w:left="2160" w:hanging="180"/>
      </w:pPr>
    </w:lvl>
    <w:lvl w:ilvl="3" w:tplc="FF3C5008">
      <w:start w:val="1"/>
      <w:numFmt w:val="decimal"/>
      <w:lvlText w:val="%4."/>
      <w:lvlJc w:val="left"/>
      <w:pPr>
        <w:ind w:left="2880" w:hanging="360"/>
      </w:pPr>
    </w:lvl>
    <w:lvl w:ilvl="4" w:tplc="D828FC74" w:tentative="1">
      <w:start w:val="1"/>
      <w:numFmt w:val="lowerLetter"/>
      <w:lvlText w:val="%5."/>
      <w:lvlJc w:val="left"/>
      <w:pPr>
        <w:ind w:left="3600" w:hanging="360"/>
      </w:pPr>
    </w:lvl>
    <w:lvl w:ilvl="5" w:tplc="B78C19B4" w:tentative="1">
      <w:start w:val="1"/>
      <w:numFmt w:val="lowerRoman"/>
      <w:lvlText w:val="%6."/>
      <w:lvlJc w:val="right"/>
      <w:pPr>
        <w:ind w:left="4320" w:hanging="180"/>
      </w:pPr>
    </w:lvl>
    <w:lvl w:ilvl="6" w:tplc="916A04FE" w:tentative="1">
      <w:start w:val="1"/>
      <w:numFmt w:val="decimal"/>
      <w:lvlText w:val="%7."/>
      <w:lvlJc w:val="left"/>
      <w:pPr>
        <w:ind w:left="5040" w:hanging="360"/>
      </w:pPr>
    </w:lvl>
    <w:lvl w:ilvl="7" w:tplc="ED2AF7F8" w:tentative="1">
      <w:start w:val="1"/>
      <w:numFmt w:val="lowerLetter"/>
      <w:lvlText w:val="%8."/>
      <w:lvlJc w:val="left"/>
      <w:pPr>
        <w:ind w:left="5760" w:hanging="360"/>
      </w:pPr>
    </w:lvl>
    <w:lvl w:ilvl="8" w:tplc="76368DDC" w:tentative="1">
      <w:start w:val="1"/>
      <w:numFmt w:val="lowerRoman"/>
      <w:lvlText w:val="%9."/>
      <w:lvlJc w:val="right"/>
      <w:pPr>
        <w:ind w:left="6480" w:hanging="180"/>
      </w:pPr>
    </w:lvl>
  </w:abstractNum>
  <w:abstractNum w:abstractNumId="25">
    <w:nsid w:val="699013CC"/>
    <w:multiLevelType w:val="hybridMultilevel"/>
    <w:tmpl w:val="623E70B0"/>
    <w:lvl w:ilvl="0" w:tplc="4EDA4EFA">
      <w:start w:val="1"/>
      <w:numFmt w:val="bullet"/>
      <w:lvlText w:val=""/>
      <w:lvlJc w:val="left"/>
      <w:pPr>
        <w:ind w:left="720" w:hanging="360"/>
      </w:pPr>
      <w:rPr>
        <w:rFonts w:ascii="Wingdings" w:hAnsi="Wingdings" w:hint="default"/>
      </w:rPr>
    </w:lvl>
    <w:lvl w:ilvl="1" w:tplc="29CA99C4" w:tentative="1">
      <w:start w:val="1"/>
      <w:numFmt w:val="bullet"/>
      <w:lvlText w:val="o"/>
      <w:lvlJc w:val="left"/>
      <w:pPr>
        <w:ind w:left="1440" w:hanging="360"/>
      </w:pPr>
      <w:rPr>
        <w:rFonts w:ascii="Courier New" w:hAnsi="Courier New" w:hint="default"/>
      </w:rPr>
    </w:lvl>
    <w:lvl w:ilvl="2" w:tplc="5A108A94" w:tentative="1">
      <w:start w:val="1"/>
      <w:numFmt w:val="bullet"/>
      <w:lvlText w:val=""/>
      <w:lvlJc w:val="left"/>
      <w:pPr>
        <w:ind w:left="2160" w:hanging="360"/>
      </w:pPr>
      <w:rPr>
        <w:rFonts w:ascii="Wingdings" w:hAnsi="Wingdings" w:hint="default"/>
      </w:rPr>
    </w:lvl>
    <w:lvl w:ilvl="3" w:tplc="DB4EDC04" w:tentative="1">
      <w:start w:val="1"/>
      <w:numFmt w:val="bullet"/>
      <w:lvlText w:val=""/>
      <w:lvlJc w:val="left"/>
      <w:pPr>
        <w:ind w:left="2880" w:hanging="360"/>
      </w:pPr>
      <w:rPr>
        <w:rFonts w:ascii="Symbol" w:hAnsi="Symbol" w:hint="default"/>
      </w:rPr>
    </w:lvl>
    <w:lvl w:ilvl="4" w:tplc="2A72B7B6" w:tentative="1">
      <w:start w:val="1"/>
      <w:numFmt w:val="bullet"/>
      <w:lvlText w:val="o"/>
      <w:lvlJc w:val="left"/>
      <w:pPr>
        <w:ind w:left="3600" w:hanging="360"/>
      </w:pPr>
      <w:rPr>
        <w:rFonts w:ascii="Courier New" w:hAnsi="Courier New" w:hint="default"/>
      </w:rPr>
    </w:lvl>
    <w:lvl w:ilvl="5" w:tplc="4E64EC3E" w:tentative="1">
      <w:start w:val="1"/>
      <w:numFmt w:val="bullet"/>
      <w:lvlText w:val=""/>
      <w:lvlJc w:val="left"/>
      <w:pPr>
        <w:ind w:left="4320" w:hanging="360"/>
      </w:pPr>
      <w:rPr>
        <w:rFonts w:ascii="Wingdings" w:hAnsi="Wingdings" w:hint="default"/>
      </w:rPr>
    </w:lvl>
    <w:lvl w:ilvl="6" w:tplc="8FFE800C" w:tentative="1">
      <w:start w:val="1"/>
      <w:numFmt w:val="bullet"/>
      <w:lvlText w:val=""/>
      <w:lvlJc w:val="left"/>
      <w:pPr>
        <w:ind w:left="5040" w:hanging="360"/>
      </w:pPr>
      <w:rPr>
        <w:rFonts w:ascii="Symbol" w:hAnsi="Symbol" w:hint="default"/>
      </w:rPr>
    </w:lvl>
    <w:lvl w:ilvl="7" w:tplc="D33416AE" w:tentative="1">
      <w:start w:val="1"/>
      <w:numFmt w:val="bullet"/>
      <w:lvlText w:val="o"/>
      <w:lvlJc w:val="left"/>
      <w:pPr>
        <w:ind w:left="5760" w:hanging="360"/>
      </w:pPr>
      <w:rPr>
        <w:rFonts w:ascii="Courier New" w:hAnsi="Courier New" w:hint="default"/>
      </w:rPr>
    </w:lvl>
    <w:lvl w:ilvl="8" w:tplc="74489376" w:tentative="1">
      <w:start w:val="1"/>
      <w:numFmt w:val="bullet"/>
      <w:lvlText w:val=""/>
      <w:lvlJc w:val="left"/>
      <w:pPr>
        <w:ind w:left="6480" w:hanging="360"/>
      </w:pPr>
      <w:rPr>
        <w:rFonts w:ascii="Wingdings" w:hAnsi="Wingdings" w:hint="default"/>
      </w:rPr>
    </w:lvl>
  </w:abstractNum>
  <w:abstractNum w:abstractNumId="26">
    <w:nsid w:val="6BD80381"/>
    <w:multiLevelType w:val="hybridMultilevel"/>
    <w:tmpl w:val="2E26D072"/>
    <w:lvl w:ilvl="0" w:tplc="802A547C">
      <w:start w:val="1"/>
      <w:numFmt w:val="bullet"/>
      <w:lvlText w:val=""/>
      <w:lvlJc w:val="left"/>
      <w:pPr>
        <w:ind w:left="360" w:hanging="360"/>
      </w:pPr>
      <w:rPr>
        <w:rFonts w:ascii="Symbol" w:hAnsi="Symbol" w:hint="default"/>
      </w:rPr>
    </w:lvl>
    <w:lvl w:ilvl="1" w:tplc="9500CD54" w:tentative="1">
      <w:start w:val="1"/>
      <w:numFmt w:val="bullet"/>
      <w:lvlText w:val="o"/>
      <w:lvlJc w:val="left"/>
      <w:pPr>
        <w:ind w:left="1080" w:hanging="360"/>
      </w:pPr>
      <w:rPr>
        <w:rFonts w:ascii="Courier New" w:hAnsi="Courier New" w:hint="default"/>
      </w:rPr>
    </w:lvl>
    <w:lvl w:ilvl="2" w:tplc="98660E7E" w:tentative="1">
      <w:start w:val="1"/>
      <w:numFmt w:val="bullet"/>
      <w:lvlText w:val=""/>
      <w:lvlJc w:val="left"/>
      <w:pPr>
        <w:ind w:left="1800" w:hanging="360"/>
      </w:pPr>
      <w:rPr>
        <w:rFonts w:ascii="Wingdings" w:hAnsi="Wingdings" w:hint="default"/>
      </w:rPr>
    </w:lvl>
    <w:lvl w:ilvl="3" w:tplc="7ABA9644" w:tentative="1">
      <w:start w:val="1"/>
      <w:numFmt w:val="bullet"/>
      <w:lvlText w:val=""/>
      <w:lvlJc w:val="left"/>
      <w:pPr>
        <w:ind w:left="2520" w:hanging="360"/>
      </w:pPr>
      <w:rPr>
        <w:rFonts w:ascii="Symbol" w:hAnsi="Symbol" w:hint="default"/>
      </w:rPr>
    </w:lvl>
    <w:lvl w:ilvl="4" w:tplc="1A688672" w:tentative="1">
      <w:start w:val="1"/>
      <w:numFmt w:val="bullet"/>
      <w:lvlText w:val="o"/>
      <w:lvlJc w:val="left"/>
      <w:pPr>
        <w:ind w:left="3240" w:hanging="360"/>
      </w:pPr>
      <w:rPr>
        <w:rFonts w:ascii="Courier New" w:hAnsi="Courier New" w:hint="default"/>
      </w:rPr>
    </w:lvl>
    <w:lvl w:ilvl="5" w:tplc="66F43336" w:tentative="1">
      <w:start w:val="1"/>
      <w:numFmt w:val="bullet"/>
      <w:lvlText w:val=""/>
      <w:lvlJc w:val="left"/>
      <w:pPr>
        <w:ind w:left="3960" w:hanging="360"/>
      </w:pPr>
      <w:rPr>
        <w:rFonts w:ascii="Wingdings" w:hAnsi="Wingdings" w:hint="default"/>
      </w:rPr>
    </w:lvl>
    <w:lvl w:ilvl="6" w:tplc="21123508" w:tentative="1">
      <w:start w:val="1"/>
      <w:numFmt w:val="bullet"/>
      <w:lvlText w:val=""/>
      <w:lvlJc w:val="left"/>
      <w:pPr>
        <w:ind w:left="4680" w:hanging="360"/>
      </w:pPr>
      <w:rPr>
        <w:rFonts w:ascii="Symbol" w:hAnsi="Symbol" w:hint="default"/>
      </w:rPr>
    </w:lvl>
    <w:lvl w:ilvl="7" w:tplc="DDC2055C" w:tentative="1">
      <w:start w:val="1"/>
      <w:numFmt w:val="bullet"/>
      <w:lvlText w:val="o"/>
      <w:lvlJc w:val="left"/>
      <w:pPr>
        <w:ind w:left="5400" w:hanging="360"/>
      </w:pPr>
      <w:rPr>
        <w:rFonts w:ascii="Courier New" w:hAnsi="Courier New" w:hint="default"/>
      </w:rPr>
    </w:lvl>
    <w:lvl w:ilvl="8" w:tplc="0B3C52DA" w:tentative="1">
      <w:start w:val="1"/>
      <w:numFmt w:val="bullet"/>
      <w:lvlText w:val=""/>
      <w:lvlJc w:val="left"/>
      <w:pPr>
        <w:ind w:left="6120" w:hanging="360"/>
      </w:pPr>
      <w:rPr>
        <w:rFonts w:ascii="Wingdings" w:hAnsi="Wingdings" w:hint="default"/>
      </w:rPr>
    </w:lvl>
  </w:abstractNum>
  <w:abstractNum w:abstractNumId="27">
    <w:nsid w:val="6C4D2637"/>
    <w:multiLevelType w:val="multilevel"/>
    <w:tmpl w:val="E5BA9E4A"/>
    <w:lvl w:ilvl="0">
      <w:start w:val="5"/>
      <w:numFmt w:val="decimal"/>
      <w:pStyle w:val="Heading5"/>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F8D3C1B"/>
    <w:multiLevelType w:val="hybridMultilevel"/>
    <w:tmpl w:val="3F7608E0"/>
    <w:lvl w:ilvl="0" w:tplc="C116F188">
      <w:start w:val="7"/>
      <w:numFmt w:val="bullet"/>
      <w:lvlText w:val=""/>
      <w:lvlJc w:val="left"/>
      <w:pPr>
        <w:ind w:left="360" w:hanging="360"/>
      </w:pPr>
      <w:rPr>
        <w:rFonts w:ascii="Symbol" w:eastAsia="Calibri" w:hAnsi="Symbol" w:cs="Times New Roman" w:hint="default"/>
      </w:rPr>
    </w:lvl>
    <w:lvl w:ilvl="1" w:tplc="7F72CAE8" w:tentative="1">
      <w:start w:val="1"/>
      <w:numFmt w:val="bullet"/>
      <w:lvlText w:val="o"/>
      <w:lvlJc w:val="left"/>
      <w:pPr>
        <w:ind w:left="1080" w:hanging="360"/>
      </w:pPr>
      <w:rPr>
        <w:rFonts w:ascii="Courier New" w:hAnsi="Courier New" w:hint="default"/>
      </w:rPr>
    </w:lvl>
    <w:lvl w:ilvl="2" w:tplc="CB8EAF18" w:tentative="1">
      <w:start w:val="1"/>
      <w:numFmt w:val="bullet"/>
      <w:lvlText w:val=""/>
      <w:lvlJc w:val="left"/>
      <w:pPr>
        <w:ind w:left="1800" w:hanging="360"/>
      </w:pPr>
      <w:rPr>
        <w:rFonts w:ascii="Wingdings" w:hAnsi="Wingdings" w:hint="default"/>
      </w:rPr>
    </w:lvl>
    <w:lvl w:ilvl="3" w:tplc="9B6AE1B8" w:tentative="1">
      <w:start w:val="1"/>
      <w:numFmt w:val="bullet"/>
      <w:lvlText w:val=""/>
      <w:lvlJc w:val="left"/>
      <w:pPr>
        <w:ind w:left="2520" w:hanging="360"/>
      </w:pPr>
      <w:rPr>
        <w:rFonts w:ascii="Symbol" w:hAnsi="Symbol" w:hint="default"/>
      </w:rPr>
    </w:lvl>
    <w:lvl w:ilvl="4" w:tplc="E242B8BE" w:tentative="1">
      <w:start w:val="1"/>
      <w:numFmt w:val="bullet"/>
      <w:lvlText w:val="o"/>
      <w:lvlJc w:val="left"/>
      <w:pPr>
        <w:ind w:left="3240" w:hanging="360"/>
      </w:pPr>
      <w:rPr>
        <w:rFonts w:ascii="Courier New" w:hAnsi="Courier New" w:hint="default"/>
      </w:rPr>
    </w:lvl>
    <w:lvl w:ilvl="5" w:tplc="F2040C92" w:tentative="1">
      <w:start w:val="1"/>
      <w:numFmt w:val="bullet"/>
      <w:lvlText w:val=""/>
      <w:lvlJc w:val="left"/>
      <w:pPr>
        <w:ind w:left="3960" w:hanging="360"/>
      </w:pPr>
      <w:rPr>
        <w:rFonts w:ascii="Wingdings" w:hAnsi="Wingdings" w:hint="default"/>
      </w:rPr>
    </w:lvl>
    <w:lvl w:ilvl="6" w:tplc="80C0C906" w:tentative="1">
      <w:start w:val="1"/>
      <w:numFmt w:val="bullet"/>
      <w:lvlText w:val=""/>
      <w:lvlJc w:val="left"/>
      <w:pPr>
        <w:ind w:left="4680" w:hanging="360"/>
      </w:pPr>
      <w:rPr>
        <w:rFonts w:ascii="Symbol" w:hAnsi="Symbol" w:hint="default"/>
      </w:rPr>
    </w:lvl>
    <w:lvl w:ilvl="7" w:tplc="7CCC1162" w:tentative="1">
      <w:start w:val="1"/>
      <w:numFmt w:val="bullet"/>
      <w:lvlText w:val="o"/>
      <w:lvlJc w:val="left"/>
      <w:pPr>
        <w:ind w:left="5400" w:hanging="360"/>
      </w:pPr>
      <w:rPr>
        <w:rFonts w:ascii="Courier New" w:hAnsi="Courier New" w:hint="default"/>
      </w:rPr>
    </w:lvl>
    <w:lvl w:ilvl="8" w:tplc="46AE1924" w:tentative="1">
      <w:start w:val="1"/>
      <w:numFmt w:val="bullet"/>
      <w:lvlText w:val=""/>
      <w:lvlJc w:val="left"/>
      <w:pPr>
        <w:ind w:left="6120" w:hanging="360"/>
      </w:pPr>
      <w:rPr>
        <w:rFonts w:ascii="Wingdings" w:hAnsi="Wingdings" w:hint="default"/>
      </w:rPr>
    </w:lvl>
  </w:abstractNum>
  <w:abstractNum w:abstractNumId="29">
    <w:nsid w:val="72B90486"/>
    <w:multiLevelType w:val="hybridMultilevel"/>
    <w:tmpl w:val="6D78EB9A"/>
    <w:lvl w:ilvl="0" w:tplc="4E72D51A">
      <w:start w:val="1"/>
      <w:numFmt w:val="bullet"/>
      <w:lvlText w:val=""/>
      <w:lvlJc w:val="left"/>
      <w:pPr>
        <w:ind w:left="720" w:hanging="360"/>
      </w:pPr>
      <w:rPr>
        <w:rFonts w:ascii="Symbol" w:hAnsi="Symbol" w:hint="default"/>
      </w:rPr>
    </w:lvl>
    <w:lvl w:ilvl="1" w:tplc="D8BC4718" w:tentative="1">
      <w:start w:val="1"/>
      <w:numFmt w:val="bullet"/>
      <w:lvlText w:val="o"/>
      <w:lvlJc w:val="left"/>
      <w:pPr>
        <w:ind w:left="1440" w:hanging="360"/>
      </w:pPr>
      <w:rPr>
        <w:rFonts w:ascii="Courier New" w:hAnsi="Courier New" w:hint="default"/>
      </w:rPr>
    </w:lvl>
    <w:lvl w:ilvl="2" w:tplc="F3CC6A92" w:tentative="1">
      <w:start w:val="1"/>
      <w:numFmt w:val="bullet"/>
      <w:lvlText w:val=""/>
      <w:lvlJc w:val="left"/>
      <w:pPr>
        <w:ind w:left="2160" w:hanging="360"/>
      </w:pPr>
      <w:rPr>
        <w:rFonts w:ascii="Wingdings" w:hAnsi="Wingdings" w:hint="default"/>
      </w:rPr>
    </w:lvl>
    <w:lvl w:ilvl="3" w:tplc="D42C4E74" w:tentative="1">
      <w:start w:val="1"/>
      <w:numFmt w:val="bullet"/>
      <w:lvlText w:val=""/>
      <w:lvlJc w:val="left"/>
      <w:pPr>
        <w:ind w:left="2880" w:hanging="360"/>
      </w:pPr>
      <w:rPr>
        <w:rFonts w:ascii="Symbol" w:hAnsi="Symbol" w:hint="default"/>
      </w:rPr>
    </w:lvl>
    <w:lvl w:ilvl="4" w:tplc="49E09D90" w:tentative="1">
      <w:start w:val="1"/>
      <w:numFmt w:val="bullet"/>
      <w:lvlText w:val="o"/>
      <w:lvlJc w:val="left"/>
      <w:pPr>
        <w:ind w:left="3600" w:hanging="360"/>
      </w:pPr>
      <w:rPr>
        <w:rFonts w:ascii="Courier New" w:hAnsi="Courier New" w:hint="default"/>
      </w:rPr>
    </w:lvl>
    <w:lvl w:ilvl="5" w:tplc="3A30A54E" w:tentative="1">
      <w:start w:val="1"/>
      <w:numFmt w:val="bullet"/>
      <w:lvlText w:val=""/>
      <w:lvlJc w:val="left"/>
      <w:pPr>
        <w:ind w:left="4320" w:hanging="360"/>
      </w:pPr>
      <w:rPr>
        <w:rFonts w:ascii="Wingdings" w:hAnsi="Wingdings" w:hint="default"/>
      </w:rPr>
    </w:lvl>
    <w:lvl w:ilvl="6" w:tplc="0A1069E4" w:tentative="1">
      <w:start w:val="1"/>
      <w:numFmt w:val="bullet"/>
      <w:lvlText w:val=""/>
      <w:lvlJc w:val="left"/>
      <w:pPr>
        <w:ind w:left="5040" w:hanging="360"/>
      </w:pPr>
      <w:rPr>
        <w:rFonts w:ascii="Symbol" w:hAnsi="Symbol" w:hint="default"/>
      </w:rPr>
    </w:lvl>
    <w:lvl w:ilvl="7" w:tplc="A672F01A" w:tentative="1">
      <w:start w:val="1"/>
      <w:numFmt w:val="bullet"/>
      <w:lvlText w:val="o"/>
      <w:lvlJc w:val="left"/>
      <w:pPr>
        <w:ind w:left="5760" w:hanging="360"/>
      </w:pPr>
      <w:rPr>
        <w:rFonts w:ascii="Courier New" w:hAnsi="Courier New" w:hint="default"/>
      </w:rPr>
    </w:lvl>
    <w:lvl w:ilvl="8" w:tplc="9DD211FC" w:tentative="1">
      <w:start w:val="1"/>
      <w:numFmt w:val="bullet"/>
      <w:lvlText w:val=""/>
      <w:lvlJc w:val="left"/>
      <w:pPr>
        <w:ind w:left="6480" w:hanging="360"/>
      </w:pPr>
      <w:rPr>
        <w:rFonts w:ascii="Wingdings" w:hAnsi="Wingdings" w:hint="default"/>
      </w:rPr>
    </w:lvl>
  </w:abstractNum>
  <w:abstractNum w:abstractNumId="30">
    <w:nsid w:val="769A3FA7"/>
    <w:multiLevelType w:val="hybridMultilevel"/>
    <w:tmpl w:val="64A6B522"/>
    <w:lvl w:ilvl="0" w:tplc="36245E3C">
      <w:start w:val="1"/>
      <w:numFmt w:val="decimal"/>
      <w:lvlText w:val="%1."/>
      <w:lvlJc w:val="left"/>
      <w:pPr>
        <w:ind w:left="720" w:hanging="360"/>
      </w:pPr>
      <w:rPr>
        <w:rFonts w:hint="default"/>
      </w:rPr>
    </w:lvl>
    <w:lvl w:ilvl="1" w:tplc="AD5E78D2" w:tentative="1">
      <w:start w:val="1"/>
      <w:numFmt w:val="lowerLetter"/>
      <w:lvlText w:val="%2."/>
      <w:lvlJc w:val="left"/>
      <w:pPr>
        <w:ind w:left="1440" w:hanging="360"/>
      </w:pPr>
    </w:lvl>
    <w:lvl w:ilvl="2" w:tplc="726ADADE" w:tentative="1">
      <w:start w:val="1"/>
      <w:numFmt w:val="lowerRoman"/>
      <w:lvlText w:val="%3."/>
      <w:lvlJc w:val="right"/>
      <w:pPr>
        <w:ind w:left="2160" w:hanging="180"/>
      </w:pPr>
    </w:lvl>
    <w:lvl w:ilvl="3" w:tplc="34724206" w:tentative="1">
      <w:start w:val="1"/>
      <w:numFmt w:val="decimal"/>
      <w:lvlText w:val="%4."/>
      <w:lvlJc w:val="left"/>
      <w:pPr>
        <w:ind w:left="2880" w:hanging="360"/>
      </w:pPr>
    </w:lvl>
    <w:lvl w:ilvl="4" w:tplc="2A24F2E6" w:tentative="1">
      <w:start w:val="1"/>
      <w:numFmt w:val="lowerLetter"/>
      <w:lvlText w:val="%5."/>
      <w:lvlJc w:val="left"/>
      <w:pPr>
        <w:ind w:left="3600" w:hanging="360"/>
      </w:pPr>
    </w:lvl>
    <w:lvl w:ilvl="5" w:tplc="F9028A08" w:tentative="1">
      <w:start w:val="1"/>
      <w:numFmt w:val="lowerRoman"/>
      <w:lvlText w:val="%6."/>
      <w:lvlJc w:val="right"/>
      <w:pPr>
        <w:ind w:left="4320" w:hanging="180"/>
      </w:pPr>
    </w:lvl>
    <w:lvl w:ilvl="6" w:tplc="DD30FC56" w:tentative="1">
      <w:start w:val="1"/>
      <w:numFmt w:val="decimal"/>
      <w:lvlText w:val="%7."/>
      <w:lvlJc w:val="left"/>
      <w:pPr>
        <w:ind w:left="5040" w:hanging="360"/>
      </w:pPr>
    </w:lvl>
    <w:lvl w:ilvl="7" w:tplc="FE8E4058" w:tentative="1">
      <w:start w:val="1"/>
      <w:numFmt w:val="lowerLetter"/>
      <w:lvlText w:val="%8."/>
      <w:lvlJc w:val="left"/>
      <w:pPr>
        <w:ind w:left="5760" w:hanging="360"/>
      </w:pPr>
    </w:lvl>
    <w:lvl w:ilvl="8" w:tplc="FFB201B6" w:tentative="1">
      <w:start w:val="1"/>
      <w:numFmt w:val="lowerRoman"/>
      <w:lvlText w:val="%9."/>
      <w:lvlJc w:val="right"/>
      <w:pPr>
        <w:ind w:left="6480" w:hanging="180"/>
      </w:pPr>
    </w:lvl>
  </w:abstractNum>
  <w:abstractNum w:abstractNumId="31">
    <w:nsid w:val="7AC53C32"/>
    <w:multiLevelType w:val="hybridMultilevel"/>
    <w:tmpl w:val="2564B43C"/>
    <w:lvl w:ilvl="0" w:tplc="9F28306E">
      <w:start w:val="5"/>
      <w:numFmt w:val="bullet"/>
      <w:lvlText w:val="-"/>
      <w:lvlJc w:val="left"/>
      <w:pPr>
        <w:ind w:left="360" w:hanging="360"/>
      </w:pPr>
      <w:rPr>
        <w:rFonts w:ascii="Calibri" w:eastAsia="Times New Roman" w:hAnsi="Calibri" w:cs="Times New Roman" w:hint="default"/>
      </w:rPr>
    </w:lvl>
    <w:lvl w:ilvl="1" w:tplc="49907E76">
      <w:start w:val="1"/>
      <w:numFmt w:val="bullet"/>
      <w:lvlText w:val="o"/>
      <w:lvlJc w:val="left"/>
      <w:pPr>
        <w:ind w:left="1080" w:hanging="360"/>
      </w:pPr>
      <w:rPr>
        <w:rFonts w:ascii="Courier New" w:hAnsi="Courier New" w:hint="default"/>
      </w:rPr>
    </w:lvl>
    <w:lvl w:ilvl="2" w:tplc="F1B43F20" w:tentative="1">
      <w:start w:val="1"/>
      <w:numFmt w:val="bullet"/>
      <w:lvlText w:val=""/>
      <w:lvlJc w:val="left"/>
      <w:pPr>
        <w:ind w:left="1800" w:hanging="360"/>
      </w:pPr>
      <w:rPr>
        <w:rFonts w:ascii="Wingdings" w:hAnsi="Wingdings" w:hint="default"/>
      </w:rPr>
    </w:lvl>
    <w:lvl w:ilvl="3" w:tplc="F8DEEC46" w:tentative="1">
      <w:start w:val="1"/>
      <w:numFmt w:val="bullet"/>
      <w:lvlText w:val=""/>
      <w:lvlJc w:val="left"/>
      <w:pPr>
        <w:ind w:left="2520" w:hanging="360"/>
      </w:pPr>
      <w:rPr>
        <w:rFonts w:ascii="Symbol" w:hAnsi="Symbol" w:hint="default"/>
      </w:rPr>
    </w:lvl>
    <w:lvl w:ilvl="4" w:tplc="E14CA356" w:tentative="1">
      <w:start w:val="1"/>
      <w:numFmt w:val="bullet"/>
      <w:lvlText w:val="o"/>
      <w:lvlJc w:val="left"/>
      <w:pPr>
        <w:ind w:left="3240" w:hanging="360"/>
      </w:pPr>
      <w:rPr>
        <w:rFonts w:ascii="Courier New" w:hAnsi="Courier New" w:hint="default"/>
      </w:rPr>
    </w:lvl>
    <w:lvl w:ilvl="5" w:tplc="98E292B8" w:tentative="1">
      <w:start w:val="1"/>
      <w:numFmt w:val="bullet"/>
      <w:lvlText w:val=""/>
      <w:lvlJc w:val="left"/>
      <w:pPr>
        <w:ind w:left="3960" w:hanging="360"/>
      </w:pPr>
      <w:rPr>
        <w:rFonts w:ascii="Wingdings" w:hAnsi="Wingdings" w:hint="default"/>
      </w:rPr>
    </w:lvl>
    <w:lvl w:ilvl="6" w:tplc="2BF0EB22" w:tentative="1">
      <w:start w:val="1"/>
      <w:numFmt w:val="bullet"/>
      <w:lvlText w:val=""/>
      <w:lvlJc w:val="left"/>
      <w:pPr>
        <w:ind w:left="4680" w:hanging="360"/>
      </w:pPr>
      <w:rPr>
        <w:rFonts w:ascii="Symbol" w:hAnsi="Symbol" w:hint="default"/>
      </w:rPr>
    </w:lvl>
    <w:lvl w:ilvl="7" w:tplc="3BDCC794" w:tentative="1">
      <w:start w:val="1"/>
      <w:numFmt w:val="bullet"/>
      <w:lvlText w:val="o"/>
      <w:lvlJc w:val="left"/>
      <w:pPr>
        <w:ind w:left="5400" w:hanging="360"/>
      </w:pPr>
      <w:rPr>
        <w:rFonts w:ascii="Courier New" w:hAnsi="Courier New" w:hint="default"/>
      </w:rPr>
    </w:lvl>
    <w:lvl w:ilvl="8" w:tplc="324ACFF6" w:tentative="1">
      <w:start w:val="1"/>
      <w:numFmt w:val="bullet"/>
      <w:lvlText w:val=""/>
      <w:lvlJc w:val="left"/>
      <w:pPr>
        <w:ind w:left="6120" w:hanging="360"/>
      </w:pPr>
      <w:rPr>
        <w:rFonts w:ascii="Wingdings" w:hAnsi="Wingdings" w:hint="default"/>
      </w:rPr>
    </w:lvl>
  </w:abstractNum>
  <w:abstractNum w:abstractNumId="32">
    <w:nsid w:val="7AE733A9"/>
    <w:multiLevelType w:val="hybridMultilevel"/>
    <w:tmpl w:val="425AE2AE"/>
    <w:lvl w:ilvl="0" w:tplc="25581B24">
      <w:start w:val="1"/>
      <w:numFmt w:val="bullet"/>
      <w:lvlText w:val=""/>
      <w:lvlJc w:val="left"/>
      <w:pPr>
        <w:ind w:left="360" w:hanging="360"/>
      </w:pPr>
      <w:rPr>
        <w:rFonts w:ascii="Symbol" w:hAnsi="Symbol" w:hint="default"/>
      </w:rPr>
    </w:lvl>
    <w:lvl w:ilvl="1" w:tplc="7F1A685A" w:tentative="1">
      <w:start w:val="1"/>
      <w:numFmt w:val="bullet"/>
      <w:lvlText w:val="o"/>
      <w:lvlJc w:val="left"/>
      <w:pPr>
        <w:ind w:left="1080" w:hanging="360"/>
      </w:pPr>
      <w:rPr>
        <w:rFonts w:ascii="Courier New" w:hAnsi="Courier New" w:hint="default"/>
      </w:rPr>
    </w:lvl>
    <w:lvl w:ilvl="2" w:tplc="CDCA7682" w:tentative="1">
      <w:start w:val="1"/>
      <w:numFmt w:val="bullet"/>
      <w:lvlText w:val=""/>
      <w:lvlJc w:val="left"/>
      <w:pPr>
        <w:ind w:left="1800" w:hanging="360"/>
      </w:pPr>
      <w:rPr>
        <w:rFonts w:ascii="Wingdings" w:hAnsi="Wingdings" w:hint="default"/>
      </w:rPr>
    </w:lvl>
    <w:lvl w:ilvl="3" w:tplc="CDD27192" w:tentative="1">
      <w:start w:val="1"/>
      <w:numFmt w:val="bullet"/>
      <w:lvlText w:val=""/>
      <w:lvlJc w:val="left"/>
      <w:pPr>
        <w:ind w:left="2520" w:hanging="360"/>
      </w:pPr>
      <w:rPr>
        <w:rFonts w:ascii="Symbol" w:hAnsi="Symbol" w:hint="default"/>
      </w:rPr>
    </w:lvl>
    <w:lvl w:ilvl="4" w:tplc="64022B42" w:tentative="1">
      <w:start w:val="1"/>
      <w:numFmt w:val="bullet"/>
      <w:lvlText w:val="o"/>
      <w:lvlJc w:val="left"/>
      <w:pPr>
        <w:ind w:left="3240" w:hanging="360"/>
      </w:pPr>
      <w:rPr>
        <w:rFonts w:ascii="Courier New" w:hAnsi="Courier New" w:hint="default"/>
      </w:rPr>
    </w:lvl>
    <w:lvl w:ilvl="5" w:tplc="E55239EA" w:tentative="1">
      <w:start w:val="1"/>
      <w:numFmt w:val="bullet"/>
      <w:lvlText w:val=""/>
      <w:lvlJc w:val="left"/>
      <w:pPr>
        <w:ind w:left="3960" w:hanging="360"/>
      </w:pPr>
      <w:rPr>
        <w:rFonts w:ascii="Wingdings" w:hAnsi="Wingdings" w:hint="default"/>
      </w:rPr>
    </w:lvl>
    <w:lvl w:ilvl="6" w:tplc="3CDAE110" w:tentative="1">
      <w:start w:val="1"/>
      <w:numFmt w:val="bullet"/>
      <w:lvlText w:val=""/>
      <w:lvlJc w:val="left"/>
      <w:pPr>
        <w:ind w:left="4680" w:hanging="360"/>
      </w:pPr>
      <w:rPr>
        <w:rFonts w:ascii="Symbol" w:hAnsi="Symbol" w:hint="default"/>
      </w:rPr>
    </w:lvl>
    <w:lvl w:ilvl="7" w:tplc="C2667942" w:tentative="1">
      <w:start w:val="1"/>
      <w:numFmt w:val="bullet"/>
      <w:lvlText w:val="o"/>
      <w:lvlJc w:val="left"/>
      <w:pPr>
        <w:ind w:left="5400" w:hanging="360"/>
      </w:pPr>
      <w:rPr>
        <w:rFonts w:ascii="Courier New" w:hAnsi="Courier New" w:hint="default"/>
      </w:rPr>
    </w:lvl>
    <w:lvl w:ilvl="8" w:tplc="76144546" w:tentative="1">
      <w:start w:val="1"/>
      <w:numFmt w:val="bullet"/>
      <w:lvlText w:val=""/>
      <w:lvlJc w:val="left"/>
      <w:pPr>
        <w:ind w:left="6120" w:hanging="360"/>
      </w:pPr>
      <w:rPr>
        <w:rFonts w:ascii="Wingdings" w:hAnsi="Wingdings" w:hint="default"/>
      </w:rPr>
    </w:lvl>
  </w:abstractNum>
  <w:abstractNum w:abstractNumId="33">
    <w:nsid w:val="7DC24B2E"/>
    <w:multiLevelType w:val="hybridMultilevel"/>
    <w:tmpl w:val="D90AE9B8"/>
    <w:lvl w:ilvl="0" w:tplc="B50044DE">
      <w:start w:val="1"/>
      <w:numFmt w:val="bullet"/>
      <w:lvlText w:val=""/>
      <w:lvlJc w:val="left"/>
      <w:pPr>
        <w:ind w:left="360" w:hanging="360"/>
      </w:pPr>
      <w:rPr>
        <w:rFonts w:ascii="Symbol" w:hAnsi="Symbol" w:hint="default"/>
      </w:rPr>
    </w:lvl>
    <w:lvl w:ilvl="1" w:tplc="6E44C668" w:tentative="1">
      <w:start w:val="1"/>
      <w:numFmt w:val="bullet"/>
      <w:lvlText w:val="o"/>
      <w:lvlJc w:val="left"/>
      <w:pPr>
        <w:ind w:left="1080" w:hanging="360"/>
      </w:pPr>
      <w:rPr>
        <w:rFonts w:ascii="Courier New" w:hAnsi="Courier New" w:hint="default"/>
      </w:rPr>
    </w:lvl>
    <w:lvl w:ilvl="2" w:tplc="1B561996" w:tentative="1">
      <w:start w:val="1"/>
      <w:numFmt w:val="bullet"/>
      <w:lvlText w:val=""/>
      <w:lvlJc w:val="left"/>
      <w:pPr>
        <w:ind w:left="1800" w:hanging="360"/>
      </w:pPr>
      <w:rPr>
        <w:rFonts w:ascii="Wingdings" w:hAnsi="Wingdings" w:hint="default"/>
      </w:rPr>
    </w:lvl>
    <w:lvl w:ilvl="3" w:tplc="F0E425C8" w:tentative="1">
      <w:start w:val="1"/>
      <w:numFmt w:val="bullet"/>
      <w:lvlText w:val=""/>
      <w:lvlJc w:val="left"/>
      <w:pPr>
        <w:ind w:left="2520" w:hanging="360"/>
      </w:pPr>
      <w:rPr>
        <w:rFonts w:ascii="Symbol" w:hAnsi="Symbol" w:hint="default"/>
      </w:rPr>
    </w:lvl>
    <w:lvl w:ilvl="4" w:tplc="D368C462" w:tentative="1">
      <w:start w:val="1"/>
      <w:numFmt w:val="bullet"/>
      <w:lvlText w:val="o"/>
      <w:lvlJc w:val="left"/>
      <w:pPr>
        <w:ind w:left="3240" w:hanging="360"/>
      </w:pPr>
      <w:rPr>
        <w:rFonts w:ascii="Courier New" w:hAnsi="Courier New" w:hint="default"/>
      </w:rPr>
    </w:lvl>
    <w:lvl w:ilvl="5" w:tplc="9DFC5D16" w:tentative="1">
      <w:start w:val="1"/>
      <w:numFmt w:val="bullet"/>
      <w:lvlText w:val=""/>
      <w:lvlJc w:val="left"/>
      <w:pPr>
        <w:ind w:left="3960" w:hanging="360"/>
      </w:pPr>
      <w:rPr>
        <w:rFonts w:ascii="Wingdings" w:hAnsi="Wingdings" w:hint="default"/>
      </w:rPr>
    </w:lvl>
    <w:lvl w:ilvl="6" w:tplc="ACF49C16" w:tentative="1">
      <w:start w:val="1"/>
      <w:numFmt w:val="bullet"/>
      <w:lvlText w:val=""/>
      <w:lvlJc w:val="left"/>
      <w:pPr>
        <w:ind w:left="4680" w:hanging="360"/>
      </w:pPr>
      <w:rPr>
        <w:rFonts w:ascii="Symbol" w:hAnsi="Symbol" w:hint="default"/>
      </w:rPr>
    </w:lvl>
    <w:lvl w:ilvl="7" w:tplc="6A5CECE4" w:tentative="1">
      <w:start w:val="1"/>
      <w:numFmt w:val="bullet"/>
      <w:lvlText w:val="o"/>
      <w:lvlJc w:val="left"/>
      <w:pPr>
        <w:ind w:left="5400" w:hanging="360"/>
      </w:pPr>
      <w:rPr>
        <w:rFonts w:ascii="Courier New" w:hAnsi="Courier New" w:hint="default"/>
      </w:rPr>
    </w:lvl>
    <w:lvl w:ilvl="8" w:tplc="992EF02E" w:tentative="1">
      <w:start w:val="1"/>
      <w:numFmt w:val="bullet"/>
      <w:lvlText w:val=""/>
      <w:lvlJc w:val="left"/>
      <w:pPr>
        <w:ind w:left="6120" w:hanging="360"/>
      </w:pPr>
      <w:rPr>
        <w:rFonts w:ascii="Wingdings" w:hAnsi="Wingdings" w:hint="default"/>
      </w:rPr>
    </w:lvl>
  </w:abstractNum>
  <w:num w:numId="1">
    <w:abstractNumId w:val="19"/>
  </w:num>
  <w:num w:numId="2">
    <w:abstractNumId w:val="0"/>
  </w:num>
  <w:num w:numId="3">
    <w:abstractNumId w:val="27"/>
  </w:num>
  <w:num w:numId="4">
    <w:abstractNumId w:val="6"/>
  </w:num>
  <w:num w:numId="5">
    <w:abstractNumId w:val="28"/>
  </w:num>
  <w:num w:numId="6">
    <w:abstractNumId w:val="33"/>
  </w:num>
  <w:num w:numId="7">
    <w:abstractNumId w:val="15"/>
  </w:num>
  <w:num w:numId="8">
    <w:abstractNumId w:val="29"/>
  </w:num>
  <w:num w:numId="9">
    <w:abstractNumId w:val="23"/>
  </w:num>
  <w:num w:numId="10">
    <w:abstractNumId w:val="31"/>
  </w:num>
  <w:num w:numId="11">
    <w:abstractNumId w:val="8"/>
  </w:num>
  <w:num w:numId="12">
    <w:abstractNumId w:val="2"/>
  </w:num>
  <w:num w:numId="13">
    <w:abstractNumId w:val="7"/>
  </w:num>
  <w:num w:numId="14">
    <w:abstractNumId w:val="21"/>
  </w:num>
  <w:num w:numId="15">
    <w:abstractNumId w:val="20"/>
  </w:num>
  <w:num w:numId="16">
    <w:abstractNumId w:val="26"/>
  </w:num>
  <w:num w:numId="17">
    <w:abstractNumId w:val="32"/>
  </w:num>
  <w:num w:numId="18">
    <w:abstractNumId w:val="11"/>
  </w:num>
  <w:num w:numId="19">
    <w:abstractNumId w:val="12"/>
  </w:num>
  <w:num w:numId="20">
    <w:abstractNumId w:val="30"/>
  </w:num>
  <w:num w:numId="21">
    <w:abstractNumId w:val="14"/>
  </w:num>
  <w:num w:numId="22">
    <w:abstractNumId w:val="22"/>
  </w:num>
  <w:num w:numId="23">
    <w:abstractNumId w:val="4"/>
  </w:num>
  <w:num w:numId="24">
    <w:abstractNumId w:val="24"/>
  </w:num>
  <w:num w:numId="25">
    <w:abstractNumId w:val="17"/>
  </w:num>
  <w:num w:numId="26">
    <w:abstractNumId w:val="18"/>
  </w:num>
  <w:num w:numId="27">
    <w:abstractNumId w:val="9"/>
  </w:num>
  <w:num w:numId="28">
    <w:abstractNumId w:val="13"/>
  </w:num>
  <w:num w:numId="29">
    <w:abstractNumId w:val="3"/>
  </w:num>
  <w:num w:numId="30">
    <w:abstractNumId w:val="25"/>
  </w:num>
  <w:num w:numId="31">
    <w:abstractNumId w:val="10"/>
  </w:num>
  <w:num w:numId="32">
    <w:abstractNumId w:val="5"/>
  </w:num>
  <w:num w:numId="3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mer Ali">
    <w15:presenceInfo w15:providerId="Windows Live" w15:userId="d819ad3c-d378-4c01-b471-07384c5ac36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701"/>
  <w:stylePaneSortMethod w:val="0000"/>
  <w:defaultTabStop w:val="720"/>
  <w:doNotHyphenateCaps/>
  <w:drawingGridHorizontalSpacing w:val="58"/>
  <w:drawingGridVerticalSpacing w:val="187"/>
  <w:displayVerticalDrawingGridEvery w:val="2"/>
  <w:doNotUseMarginsForDrawingGridOrigin/>
  <w:drawingGridHorizontalOrigin w:val="1440"/>
  <w:noPunctuationKerning/>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784252"/>
    <w:rsid w:val="001E69F9"/>
    <w:rsid w:val="00330CF4"/>
    <w:rsid w:val="00464FA6"/>
    <w:rsid w:val="007440B3"/>
    <w:rsid w:val="007578BB"/>
    <w:rsid w:val="00784252"/>
    <w:rsid w:val="0087224E"/>
    <w:rsid w:val="008C62F8"/>
    <w:rsid w:val="009565A9"/>
    <w:rsid w:val="00BB1665"/>
    <w:rsid w:val="00D80B29"/>
    <w:rsid w:val="00D97377"/>
    <w:rsid w:val="00E97545"/>
  </w:rsids>
  <m:mathPr>
    <m:mathFont m:val="Cambria Math"/>
    <m:brkBin m:val="before"/>
    <m:brkBinSub m:val="--"/>
    <m:smallFrac m:val="off"/>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annotation subjec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8D1"/>
    <w:rPr>
      <w:snapToGrid w:val="0"/>
      <w:color w:val="000000"/>
    </w:rPr>
  </w:style>
  <w:style w:type="paragraph" w:styleId="Heading1">
    <w:name w:val="heading 1"/>
    <w:aliases w:val="H1,L1,chapitre,h1"/>
    <w:basedOn w:val="Normal"/>
    <w:next w:val="Normal"/>
    <w:link w:val="Heading1Char"/>
    <w:qFormat/>
    <w:rsid w:val="008828E6"/>
    <w:pPr>
      <w:keepNext/>
      <w:spacing w:before="240" w:after="60"/>
      <w:outlineLvl w:val="0"/>
    </w:pPr>
    <w:rPr>
      <w:rFonts w:ascii="Arial" w:hAnsi="Arial" w:cs="Arial"/>
      <w:b/>
      <w:bCs/>
      <w:kern w:val="32"/>
      <w:sz w:val="32"/>
      <w:szCs w:val="32"/>
    </w:rPr>
  </w:style>
  <w:style w:type="paragraph" w:styleId="Heading2">
    <w:name w:val="heading 2"/>
    <w:aliases w:val="2,2 2,22,2nd level,A,A.B.C.,H2,H2-Heading 2,H21,H22,H23,Header 2,Header2,Heading 2 Hidden,Heading 2 John,Heading Indent No L2,Heading2,I2,Section Title,h 2,h2,h21,h22,h23,h24,heading 2,heading2,l2,list 2,list2,nms MainSect,o"/>
    <w:basedOn w:val="Normal"/>
    <w:link w:val="Heading2Char"/>
    <w:autoRedefine/>
    <w:qFormat/>
    <w:rsid w:val="002C73D6"/>
    <w:pPr>
      <w:keepNext/>
      <w:keepLines/>
      <w:pBdr>
        <w:bottom w:val="dashed" w:sz="4" w:space="0" w:color="BFBFBF" w:themeColor="background1" w:themeShade="BF"/>
      </w:pBdr>
      <w:shd w:val="clear" w:color="auto" w:fill="F3F3F3"/>
      <w:spacing w:before="200"/>
      <w:outlineLvl w:val="1"/>
    </w:pPr>
    <w:rPr>
      <w:rFonts w:ascii="Corbel" w:hAnsi="Corbel"/>
      <w:b/>
      <w:bCs/>
      <w:caps/>
      <w:color w:val="3366FF"/>
      <w:sz w:val="28"/>
      <w:szCs w:val="28"/>
    </w:rPr>
  </w:style>
  <w:style w:type="paragraph" w:styleId="Heading3">
    <w:name w:val="heading 3"/>
    <w:basedOn w:val="Normal"/>
    <w:next w:val="Normal"/>
    <w:link w:val="Heading3Char"/>
    <w:qFormat/>
    <w:rsid w:val="0067669D"/>
    <w:pPr>
      <w:keepNext/>
      <w:spacing w:before="240" w:after="60"/>
      <w:outlineLvl w:val="2"/>
    </w:pPr>
    <w:rPr>
      <w:rFonts w:ascii="Corbel" w:hAnsi="Corbel" w:cs="Arial"/>
      <w:bCs/>
      <w:szCs w:val="26"/>
    </w:rPr>
  </w:style>
  <w:style w:type="paragraph" w:styleId="Heading4">
    <w:name w:val="heading 4"/>
    <w:basedOn w:val="Normal"/>
    <w:next w:val="Normal"/>
    <w:link w:val="Heading4Char"/>
    <w:qFormat/>
    <w:rsid w:val="008828E6"/>
    <w:pPr>
      <w:keepNext/>
      <w:spacing w:before="240" w:after="60"/>
      <w:outlineLvl w:val="3"/>
    </w:pPr>
    <w:rPr>
      <w:b/>
      <w:bCs/>
      <w:sz w:val="28"/>
      <w:szCs w:val="28"/>
    </w:rPr>
  </w:style>
  <w:style w:type="paragraph" w:styleId="Heading5">
    <w:name w:val="heading 5"/>
    <w:basedOn w:val="Normal"/>
    <w:next w:val="Normal"/>
    <w:link w:val="Heading5Char"/>
    <w:qFormat/>
    <w:rsid w:val="006A4019"/>
    <w:pPr>
      <w:keepNext/>
      <w:numPr>
        <w:numId w:val="3"/>
      </w:numPr>
      <w:jc w:val="both"/>
      <w:outlineLvl w:val="4"/>
    </w:pPr>
    <w:rPr>
      <w:rFonts w:ascii="Helvetica" w:hAnsi="Helvetica"/>
      <w:b/>
      <w:snapToGrid/>
      <w:color w:val="auto"/>
      <w:sz w:val="16"/>
    </w:rPr>
  </w:style>
  <w:style w:type="paragraph" w:styleId="Heading6">
    <w:name w:val="heading 6"/>
    <w:basedOn w:val="Normal"/>
    <w:next w:val="Normal"/>
    <w:link w:val="Heading6Char"/>
    <w:qFormat/>
    <w:rsid w:val="006A4019"/>
    <w:pPr>
      <w:keepNext/>
      <w:tabs>
        <w:tab w:val="center" w:pos="4680"/>
      </w:tabs>
      <w:suppressAutoHyphens/>
      <w:jc w:val="center"/>
      <w:outlineLvl w:val="5"/>
    </w:pPr>
    <w:rPr>
      <w:rFonts w:ascii="Arial" w:hAnsi="Arial" w:cs="Arial"/>
      <w:b/>
      <w:bCs/>
      <w:snapToGrid/>
      <w:color w:val="auto"/>
      <w:spacing w:val="-3"/>
      <w:sz w:val="18"/>
      <w:u w:val="single"/>
    </w:rPr>
  </w:style>
  <w:style w:type="paragraph" w:styleId="Heading7">
    <w:name w:val="heading 7"/>
    <w:basedOn w:val="Normal"/>
    <w:next w:val="Normal"/>
    <w:link w:val="Heading7Char"/>
    <w:qFormat/>
    <w:rsid w:val="006A4019"/>
    <w:pPr>
      <w:keepNext/>
      <w:ind w:left="360" w:hanging="360"/>
      <w:jc w:val="center"/>
      <w:outlineLvl w:val="6"/>
    </w:pPr>
    <w:rPr>
      <w:b/>
      <w:bCs/>
      <w:smallCaps/>
      <w:snapToGrid/>
      <w:color w:val="auto"/>
      <w:sz w:val="22"/>
      <w:szCs w:val="22"/>
    </w:rPr>
  </w:style>
  <w:style w:type="paragraph" w:styleId="Heading8">
    <w:name w:val="heading 8"/>
    <w:basedOn w:val="Normal"/>
    <w:next w:val="Normal"/>
    <w:link w:val="Heading8Char"/>
    <w:qFormat/>
    <w:rsid w:val="006A4019"/>
    <w:pPr>
      <w:keepNext/>
      <w:widowControl w:val="0"/>
      <w:tabs>
        <w:tab w:val="left" w:pos="2925"/>
        <w:tab w:val="right" w:pos="6523"/>
      </w:tabs>
      <w:jc w:val="both"/>
      <w:outlineLvl w:val="7"/>
    </w:pPr>
    <w:rPr>
      <w:color w:val="auto"/>
    </w:rPr>
  </w:style>
  <w:style w:type="paragraph" w:styleId="Heading9">
    <w:name w:val="heading 9"/>
    <w:basedOn w:val="Normal"/>
    <w:next w:val="Normal"/>
    <w:link w:val="Heading9Char"/>
    <w:qFormat/>
    <w:rsid w:val="006A4019"/>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chapitre Char,h1 Char"/>
    <w:link w:val="Heading1"/>
    <w:rsid w:val="000739D1"/>
    <w:rPr>
      <w:rFonts w:ascii="Arial" w:hAnsi="Arial" w:cs="Arial"/>
      <w:b/>
      <w:bCs/>
      <w:snapToGrid w:val="0"/>
      <w:color w:val="000000"/>
      <w:kern w:val="32"/>
      <w:sz w:val="32"/>
      <w:szCs w:val="32"/>
      <w:lang w:val="en-US" w:eastAsia="en-US" w:bidi="ar-SA"/>
    </w:rPr>
  </w:style>
  <w:style w:type="character" w:customStyle="1" w:styleId="Heading2Char">
    <w:name w:val="Heading 2 Char"/>
    <w:aliases w:val="2 Char,2 2 Char,22 Char,2nd level Char,A Char,A.B.C. Char,H2 Char,H2-Heading 2 Char,H21 Char,H22 Char,H23 Char,Header 2 Char,Header2 Char,Heading 2 Hidden Char,Heading 2 John Char,Heading Indent No L2 Char,Heading2 Char,I2 Char,h 2 Char"/>
    <w:link w:val="Heading2"/>
    <w:rsid w:val="002C73D6"/>
    <w:rPr>
      <w:rFonts w:ascii="Corbel" w:hAnsi="Corbel"/>
      <w:b/>
      <w:bCs/>
      <w:caps/>
      <w:snapToGrid w:val="0"/>
      <w:color w:val="3366FF"/>
      <w:sz w:val="28"/>
      <w:szCs w:val="28"/>
      <w:shd w:val="clear" w:color="auto" w:fill="F3F3F3"/>
    </w:rPr>
  </w:style>
  <w:style w:type="character" w:customStyle="1" w:styleId="Heading3Char">
    <w:name w:val="Heading 3 Char"/>
    <w:link w:val="Heading3"/>
    <w:rsid w:val="0067669D"/>
    <w:rPr>
      <w:rFonts w:ascii="Corbel" w:hAnsi="Corbel" w:cs="Arial"/>
      <w:bCs/>
      <w:snapToGrid w:val="0"/>
      <w:color w:val="000000"/>
      <w:szCs w:val="26"/>
    </w:rPr>
  </w:style>
  <w:style w:type="character" w:customStyle="1" w:styleId="Heading4Char">
    <w:name w:val="Heading 4 Char"/>
    <w:link w:val="Heading4"/>
    <w:rsid w:val="00271553"/>
    <w:rPr>
      <w:b/>
      <w:bCs/>
      <w:snapToGrid w:val="0"/>
      <w:color w:val="000000"/>
      <w:sz w:val="28"/>
      <w:szCs w:val="28"/>
    </w:rPr>
  </w:style>
  <w:style w:type="character" w:customStyle="1" w:styleId="Heading5Char">
    <w:name w:val="Heading 5 Char"/>
    <w:link w:val="Heading5"/>
    <w:rsid w:val="006A4019"/>
    <w:rPr>
      <w:rFonts w:ascii="Helvetica" w:hAnsi="Helvetica"/>
      <w:b/>
      <w:sz w:val="16"/>
    </w:rPr>
  </w:style>
  <w:style w:type="character" w:customStyle="1" w:styleId="Heading6Char">
    <w:name w:val="Heading 6 Char"/>
    <w:link w:val="Heading6"/>
    <w:rsid w:val="006A4019"/>
    <w:rPr>
      <w:rFonts w:ascii="Arial" w:hAnsi="Arial" w:cs="Arial"/>
      <w:b/>
      <w:bCs/>
      <w:spacing w:val="-3"/>
      <w:sz w:val="18"/>
      <w:szCs w:val="24"/>
      <w:u w:val="single"/>
    </w:rPr>
  </w:style>
  <w:style w:type="character" w:customStyle="1" w:styleId="Heading7Char">
    <w:name w:val="Heading 7 Char"/>
    <w:link w:val="Heading7"/>
    <w:rsid w:val="006A4019"/>
    <w:rPr>
      <w:b/>
      <w:bCs/>
      <w:smallCaps/>
      <w:sz w:val="22"/>
      <w:szCs w:val="22"/>
    </w:rPr>
  </w:style>
  <w:style w:type="character" w:customStyle="1" w:styleId="Heading8Char">
    <w:name w:val="Heading 8 Char"/>
    <w:link w:val="Heading8"/>
    <w:rsid w:val="006A4019"/>
    <w:rPr>
      <w:snapToGrid w:val="0"/>
      <w:sz w:val="24"/>
      <w:szCs w:val="24"/>
    </w:rPr>
  </w:style>
  <w:style w:type="character" w:customStyle="1" w:styleId="Heading9Char">
    <w:name w:val="Heading 9 Char"/>
    <w:link w:val="Heading9"/>
    <w:rsid w:val="006A4019"/>
    <w:rPr>
      <w:rFonts w:ascii="Cambria" w:hAnsi="Cambria"/>
      <w:snapToGrid w:val="0"/>
      <w:color w:val="000000"/>
      <w:sz w:val="22"/>
      <w:szCs w:val="22"/>
    </w:rPr>
  </w:style>
  <w:style w:type="paragraph" w:styleId="NormalWeb">
    <w:name w:val="Normal (Web)"/>
    <w:basedOn w:val="Normal"/>
    <w:rsid w:val="002609A9"/>
    <w:pPr>
      <w:spacing w:before="100" w:beforeAutospacing="1" w:after="100" w:afterAutospacing="1"/>
    </w:pPr>
  </w:style>
  <w:style w:type="paragraph" w:styleId="BodyText2">
    <w:name w:val="Body Text 2"/>
    <w:basedOn w:val="Normal"/>
    <w:rsid w:val="008828E6"/>
    <w:pPr>
      <w:spacing w:after="120" w:line="480" w:lineRule="auto"/>
    </w:pPr>
  </w:style>
  <w:style w:type="paragraph" w:styleId="BodyTextIndent3">
    <w:name w:val="Body Text Indent 3"/>
    <w:basedOn w:val="Normal"/>
    <w:rsid w:val="002609A9"/>
    <w:pPr>
      <w:widowControl w:val="0"/>
      <w:tabs>
        <w:tab w:val="left" w:pos="360"/>
      </w:tabs>
      <w:ind w:left="360" w:hanging="360"/>
      <w:jc w:val="both"/>
    </w:pPr>
    <w:rPr>
      <w:sz w:val="16"/>
    </w:rPr>
  </w:style>
  <w:style w:type="paragraph" w:styleId="Footer">
    <w:name w:val="footer"/>
    <w:aliases w:val="footer odd"/>
    <w:basedOn w:val="Normal"/>
    <w:link w:val="FooterChar"/>
    <w:uiPriority w:val="99"/>
    <w:rsid w:val="008828E6"/>
    <w:pPr>
      <w:tabs>
        <w:tab w:val="center" w:pos="4320"/>
        <w:tab w:val="right" w:pos="8640"/>
      </w:tabs>
    </w:pPr>
    <w:rPr>
      <w:snapToGrid/>
      <w:color w:val="auto"/>
    </w:rPr>
  </w:style>
  <w:style w:type="character" w:customStyle="1" w:styleId="FooterChar">
    <w:name w:val="Footer Char"/>
    <w:aliases w:val="footer odd Char"/>
    <w:link w:val="Footer"/>
    <w:uiPriority w:val="99"/>
    <w:rsid w:val="001B5528"/>
    <w:rPr>
      <w:lang w:val="en-US" w:eastAsia="en-US"/>
    </w:rPr>
  </w:style>
  <w:style w:type="character" w:styleId="PageNumber">
    <w:name w:val="page number"/>
    <w:basedOn w:val="DefaultParagraphFont"/>
    <w:rsid w:val="008828E6"/>
  </w:style>
  <w:style w:type="character" w:styleId="FollowedHyperlink">
    <w:name w:val="FollowedHyperlink"/>
    <w:rsid w:val="002609A9"/>
    <w:rPr>
      <w:color w:val="800080"/>
      <w:u w:val="single"/>
    </w:rPr>
  </w:style>
  <w:style w:type="paragraph" w:styleId="Header">
    <w:name w:val="header"/>
    <w:aliases w:val="Header/Footer,Hyphen,h,header,header odd"/>
    <w:basedOn w:val="Normal"/>
    <w:link w:val="HeaderChar"/>
    <w:rsid w:val="008828E6"/>
    <w:pPr>
      <w:tabs>
        <w:tab w:val="center" w:pos="4320"/>
        <w:tab w:val="right" w:pos="8640"/>
      </w:tabs>
    </w:pPr>
  </w:style>
  <w:style w:type="character" w:customStyle="1" w:styleId="HeaderChar">
    <w:name w:val="Header Char"/>
    <w:aliases w:val="Header/Footer Char,Hyphen Char,h Char,header Char,header odd Char"/>
    <w:link w:val="Header"/>
    <w:rsid w:val="00271553"/>
    <w:rPr>
      <w:snapToGrid w:val="0"/>
      <w:color w:val="000000"/>
    </w:rPr>
  </w:style>
  <w:style w:type="paragraph" w:styleId="Title">
    <w:name w:val="Title"/>
    <w:basedOn w:val="Normal"/>
    <w:link w:val="TitleChar"/>
    <w:qFormat/>
    <w:rsid w:val="00265E0F"/>
    <w:pPr>
      <w:keepNext/>
      <w:tabs>
        <w:tab w:val="left" w:pos="-270"/>
      </w:tabs>
      <w:spacing w:after="480"/>
      <w:jc w:val="center"/>
    </w:pPr>
    <w:rPr>
      <w:b/>
      <w:bCs/>
    </w:rPr>
  </w:style>
  <w:style w:type="paragraph" w:styleId="BodyText">
    <w:name w:val="Body Text"/>
    <w:aliases w:val="BO,Body Text with Tab,Body3,body indent,bt,ändrad"/>
    <w:basedOn w:val="Normal"/>
    <w:link w:val="BodyTextChar"/>
    <w:rsid w:val="008828E6"/>
    <w:pPr>
      <w:spacing w:after="120"/>
      <w:jc w:val="both"/>
    </w:pPr>
  </w:style>
  <w:style w:type="character" w:customStyle="1" w:styleId="BodyTextChar">
    <w:name w:val="Body Text Char"/>
    <w:aliases w:val="BO Char,Body Text with Tab Char,Body3 Char,body indent Char,bt Char,ändrad Char"/>
    <w:link w:val="BodyText"/>
    <w:rsid w:val="00271553"/>
    <w:rPr>
      <w:snapToGrid w:val="0"/>
      <w:color w:val="000000"/>
    </w:rPr>
  </w:style>
  <w:style w:type="paragraph" w:styleId="BalloonText">
    <w:name w:val="Balloon Text"/>
    <w:basedOn w:val="Normal"/>
    <w:link w:val="BalloonTextChar"/>
    <w:uiPriority w:val="99"/>
    <w:semiHidden/>
    <w:rsid w:val="008828E6"/>
    <w:rPr>
      <w:rFonts w:ascii="Tahoma" w:hAnsi="Tahoma" w:cs="Tahoma"/>
      <w:sz w:val="16"/>
      <w:szCs w:val="16"/>
    </w:rPr>
  </w:style>
  <w:style w:type="character" w:customStyle="1" w:styleId="BalloonTextChar">
    <w:name w:val="Balloon Text Char"/>
    <w:link w:val="BalloonText"/>
    <w:uiPriority w:val="99"/>
    <w:semiHidden/>
    <w:rsid w:val="00271553"/>
    <w:rPr>
      <w:rFonts w:ascii="Tahoma" w:hAnsi="Tahoma" w:cs="Tahoma"/>
      <w:snapToGrid w:val="0"/>
      <w:color w:val="000000"/>
      <w:sz w:val="16"/>
      <w:szCs w:val="16"/>
    </w:rPr>
  </w:style>
  <w:style w:type="paragraph" w:customStyle="1" w:styleId="apHeading1">
    <w:name w:val="ap Heading 1"/>
    <w:basedOn w:val="Normal"/>
    <w:rsid w:val="008828E6"/>
    <w:pPr>
      <w:spacing w:after="144"/>
    </w:pPr>
    <w:rPr>
      <w:rFonts w:ascii="Arial" w:hAnsi="Arial"/>
      <w:b/>
      <w:snapToGrid/>
      <w:sz w:val="40"/>
    </w:rPr>
  </w:style>
  <w:style w:type="paragraph" w:customStyle="1" w:styleId="apHeading2">
    <w:name w:val="ap Heading 2"/>
    <w:basedOn w:val="Heading1"/>
    <w:rsid w:val="008828E6"/>
    <w:pPr>
      <w:spacing w:before="0" w:after="80"/>
      <w:jc w:val="both"/>
    </w:pPr>
    <w:rPr>
      <w:rFonts w:cs="Times New Roman"/>
      <w:bCs w:val="0"/>
      <w:snapToGrid/>
      <w:kern w:val="28"/>
      <w:sz w:val="28"/>
      <w:szCs w:val="20"/>
    </w:rPr>
  </w:style>
  <w:style w:type="paragraph" w:customStyle="1" w:styleId="apHeading3">
    <w:name w:val="ap Heading 3"/>
    <w:basedOn w:val="Normal"/>
    <w:rsid w:val="008828E6"/>
    <w:pPr>
      <w:keepNext/>
      <w:spacing w:before="120" w:after="120"/>
      <w:jc w:val="both"/>
    </w:pPr>
    <w:rPr>
      <w:rFonts w:ascii="Arial" w:hAnsi="Arial"/>
      <w:b/>
      <w:snapToGrid/>
    </w:rPr>
  </w:style>
  <w:style w:type="paragraph" w:customStyle="1" w:styleId="axNormal">
    <w:name w:val="axNormal"/>
    <w:basedOn w:val="Normal"/>
    <w:rsid w:val="008828E6"/>
    <w:pPr>
      <w:tabs>
        <w:tab w:val="left" w:pos="720"/>
        <w:tab w:val="left" w:pos="1440"/>
        <w:tab w:val="left" w:pos="2160"/>
      </w:tabs>
    </w:pPr>
  </w:style>
  <w:style w:type="paragraph" w:styleId="BodyText3">
    <w:name w:val="Body Text 3"/>
    <w:basedOn w:val="Normal"/>
    <w:rsid w:val="008828E6"/>
    <w:pPr>
      <w:tabs>
        <w:tab w:val="left" w:pos="360"/>
      </w:tabs>
      <w:spacing w:after="120"/>
      <w:ind w:right="14"/>
      <w:jc w:val="both"/>
    </w:pPr>
    <w:rPr>
      <w:snapToGrid/>
      <w:color w:val="auto"/>
      <w:sz w:val="18"/>
    </w:rPr>
  </w:style>
  <w:style w:type="paragraph" w:styleId="BodyTextIndent2">
    <w:name w:val="Body Text Indent 2"/>
    <w:basedOn w:val="Normal"/>
    <w:rsid w:val="008828E6"/>
    <w:pPr>
      <w:spacing w:after="120" w:line="480" w:lineRule="auto"/>
      <w:ind w:left="360"/>
    </w:pPr>
  </w:style>
  <w:style w:type="paragraph" w:customStyle="1" w:styleId="Bullet">
    <w:name w:val="Bullet"/>
    <w:basedOn w:val="Normal"/>
    <w:rsid w:val="008828E6"/>
    <w:pPr>
      <w:tabs>
        <w:tab w:val="left" w:pos="360"/>
      </w:tabs>
      <w:spacing w:after="144"/>
      <w:ind w:left="360" w:hanging="360"/>
    </w:pPr>
  </w:style>
  <w:style w:type="paragraph" w:customStyle="1" w:styleId="Cell">
    <w:name w:val="Cell"/>
    <w:basedOn w:val="Normal"/>
    <w:rsid w:val="008828E6"/>
  </w:style>
  <w:style w:type="character" w:styleId="Emphasis">
    <w:name w:val="Emphasis"/>
    <w:qFormat/>
    <w:rsid w:val="008828E6"/>
    <w:rPr>
      <w:i/>
    </w:rPr>
  </w:style>
  <w:style w:type="paragraph" w:styleId="List">
    <w:name w:val="List"/>
    <w:basedOn w:val="Normal"/>
    <w:rsid w:val="008828E6"/>
    <w:pPr>
      <w:ind w:left="360" w:hanging="360"/>
    </w:pPr>
    <w:rPr>
      <w:snapToGrid/>
      <w:color w:val="auto"/>
    </w:rPr>
  </w:style>
  <w:style w:type="paragraph" w:customStyle="1" w:styleId="Paragraph">
    <w:name w:val="Paragraph"/>
    <w:basedOn w:val="Normal"/>
    <w:rsid w:val="00171354"/>
    <w:pPr>
      <w:numPr>
        <w:numId w:val="1"/>
      </w:numPr>
      <w:spacing w:after="144"/>
    </w:pPr>
    <w:rPr>
      <w:rFonts w:ascii="Corbel" w:hAnsi="Corbel"/>
    </w:rPr>
  </w:style>
  <w:style w:type="paragraph" w:customStyle="1" w:styleId="Sub-heading">
    <w:name w:val="Sub-heading"/>
    <w:basedOn w:val="apHeading1"/>
    <w:rsid w:val="00171354"/>
    <w:pPr>
      <w:numPr>
        <w:ilvl w:val="1"/>
        <w:numId w:val="1"/>
      </w:numPr>
      <w:spacing w:after="0"/>
    </w:pPr>
    <w:rPr>
      <w:rFonts w:ascii="Corbel" w:hAnsi="Corbel"/>
      <w:b w:val="0"/>
      <w:sz w:val="24"/>
    </w:rPr>
  </w:style>
  <w:style w:type="table" w:styleId="TableGrid">
    <w:name w:val="Table Grid"/>
    <w:basedOn w:val="TableNormal"/>
    <w:uiPriority w:val="59"/>
    <w:rsid w:val="00934B6C"/>
    <w:pPr>
      <w:widowControl w:val="0"/>
      <w:numPr>
        <w:ilvl w:val="2"/>
        <w:numId w:val="1"/>
      </w:numPr>
    </w:pPr>
    <w:rPr>
      <w:rFonts w:ascii="Corbel" w:hAnsi="Corbe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cPacTrailer">
    <w:name w:val="MacPac Trailer"/>
    <w:rsid w:val="00355749"/>
    <w:pPr>
      <w:widowControl w:val="0"/>
      <w:spacing w:line="200" w:lineRule="exact"/>
    </w:pPr>
    <w:rPr>
      <w:sz w:val="14"/>
      <w:szCs w:val="22"/>
    </w:rPr>
  </w:style>
  <w:style w:type="paragraph" w:customStyle="1" w:styleId="Legal3Cont1">
    <w:name w:val="Legal3 Cont 1"/>
    <w:basedOn w:val="Normal"/>
    <w:rsid w:val="0008715F"/>
    <w:pPr>
      <w:numPr>
        <w:ilvl w:val="4"/>
        <w:numId w:val="1"/>
      </w:numPr>
      <w:spacing w:after="240"/>
    </w:pPr>
    <w:rPr>
      <w:snapToGrid/>
      <w:color w:val="auto"/>
    </w:rPr>
  </w:style>
  <w:style w:type="paragraph" w:customStyle="1" w:styleId="Legal3Cont2">
    <w:name w:val="Legal3 Cont 2"/>
    <w:basedOn w:val="Legal3Cont1"/>
    <w:rsid w:val="0008715F"/>
    <w:pPr>
      <w:numPr>
        <w:ilvl w:val="5"/>
      </w:numPr>
    </w:pPr>
  </w:style>
  <w:style w:type="paragraph" w:customStyle="1" w:styleId="Legal3Cont3">
    <w:name w:val="Legal3 Cont 3"/>
    <w:basedOn w:val="Legal3Cont2"/>
    <w:rsid w:val="0008715F"/>
    <w:pPr>
      <w:numPr>
        <w:ilvl w:val="6"/>
      </w:numPr>
    </w:pPr>
  </w:style>
  <w:style w:type="paragraph" w:customStyle="1" w:styleId="Legal3Cont4">
    <w:name w:val="Legal3 Cont 4"/>
    <w:basedOn w:val="Legal3Cont3"/>
    <w:rsid w:val="0008715F"/>
    <w:pPr>
      <w:numPr>
        <w:ilvl w:val="7"/>
      </w:numPr>
    </w:pPr>
  </w:style>
  <w:style w:type="paragraph" w:customStyle="1" w:styleId="Legal3Cont5">
    <w:name w:val="Legal3 Cont 5"/>
    <w:basedOn w:val="Legal3Cont4"/>
    <w:rsid w:val="0008715F"/>
    <w:pPr>
      <w:numPr>
        <w:ilvl w:val="8"/>
      </w:numPr>
    </w:pPr>
  </w:style>
  <w:style w:type="paragraph" w:customStyle="1" w:styleId="Legal3Cont6">
    <w:name w:val="Legal3 Cont 6"/>
    <w:basedOn w:val="Legal3Cont5"/>
    <w:rsid w:val="0008715F"/>
    <w:pPr>
      <w:ind w:firstLine="4320"/>
    </w:pPr>
  </w:style>
  <w:style w:type="paragraph" w:customStyle="1" w:styleId="Legal3Cont7">
    <w:name w:val="Legal3 Cont 7"/>
    <w:basedOn w:val="Legal3Cont6"/>
    <w:rsid w:val="0008715F"/>
    <w:pPr>
      <w:ind w:firstLine="5040"/>
    </w:pPr>
  </w:style>
  <w:style w:type="paragraph" w:customStyle="1" w:styleId="Legal3Cont8">
    <w:name w:val="Legal3 Cont 8"/>
    <w:basedOn w:val="Legal3Cont7"/>
    <w:rsid w:val="0008715F"/>
    <w:pPr>
      <w:ind w:firstLine="5760"/>
    </w:pPr>
  </w:style>
  <w:style w:type="paragraph" w:customStyle="1" w:styleId="Legal3Cont9">
    <w:name w:val="Legal3 Cont 9"/>
    <w:basedOn w:val="Legal3Cont8"/>
    <w:rsid w:val="0008715F"/>
    <w:pPr>
      <w:ind w:firstLine="6480"/>
    </w:pPr>
  </w:style>
  <w:style w:type="paragraph" w:customStyle="1" w:styleId="Legal3L1">
    <w:name w:val="Legal3_L1"/>
    <w:basedOn w:val="Normal"/>
    <w:next w:val="BodyText"/>
    <w:rsid w:val="00486789"/>
    <w:pPr>
      <w:tabs>
        <w:tab w:val="num" w:pos="576"/>
      </w:tabs>
      <w:spacing w:after="120"/>
      <w:jc w:val="both"/>
      <w:outlineLvl w:val="0"/>
    </w:pPr>
    <w:rPr>
      <w:snapToGrid/>
      <w:color w:val="auto"/>
    </w:rPr>
  </w:style>
  <w:style w:type="paragraph" w:customStyle="1" w:styleId="Legal3L2">
    <w:name w:val="Legal3_L2"/>
    <w:basedOn w:val="Legal3L1"/>
    <w:next w:val="BodyText"/>
    <w:rsid w:val="00486789"/>
    <w:pPr>
      <w:numPr>
        <w:ilvl w:val="1"/>
      </w:numPr>
      <w:tabs>
        <w:tab w:val="num" w:pos="576"/>
      </w:tabs>
      <w:outlineLvl w:val="1"/>
    </w:pPr>
  </w:style>
  <w:style w:type="paragraph" w:customStyle="1" w:styleId="Legal3L3">
    <w:name w:val="Legal3_L3"/>
    <w:basedOn w:val="Legal3L2"/>
    <w:next w:val="BodyText"/>
    <w:rsid w:val="00486789"/>
    <w:pPr>
      <w:numPr>
        <w:ilvl w:val="2"/>
      </w:numPr>
      <w:tabs>
        <w:tab w:val="num" w:pos="576"/>
      </w:tabs>
      <w:outlineLvl w:val="2"/>
    </w:pPr>
  </w:style>
  <w:style w:type="paragraph" w:customStyle="1" w:styleId="Legal3L4">
    <w:name w:val="Legal3_L4"/>
    <w:basedOn w:val="Legal3L3"/>
    <w:next w:val="BodyText"/>
    <w:rsid w:val="00486789"/>
    <w:pPr>
      <w:numPr>
        <w:ilvl w:val="3"/>
      </w:numPr>
      <w:tabs>
        <w:tab w:val="num" w:pos="576"/>
      </w:tabs>
      <w:spacing w:after="240"/>
      <w:outlineLvl w:val="3"/>
    </w:pPr>
  </w:style>
  <w:style w:type="paragraph" w:customStyle="1" w:styleId="Legal3L5">
    <w:name w:val="Legal3_L5"/>
    <w:basedOn w:val="Legal3L4"/>
    <w:next w:val="BodyText"/>
    <w:rsid w:val="0008715F"/>
    <w:pPr>
      <w:numPr>
        <w:ilvl w:val="4"/>
      </w:numPr>
      <w:tabs>
        <w:tab w:val="num" w:pos="576"/>
      </w:tabs>
      <w:outlineLvl w:val="4"/>
    </w:pPr>
  </w:style>
  <w:style w:type="paragraph" w:customStyle="1" w:styleId="Legal3L6">
    <w:name w:val="Legal3_L6"/>
    <w:basedOn w:val="Legal3L5"/>
    <w:next w:val="BodyText"/>
    <w:rsid w:val="0008715F"/>
    <w:pPr>
      <w:numPr>
        <w:ilvl w:val="5"/>
      </w:numPr>
      <w:tabs>
        <w:tab w:val="num" w:pos="576"/>
      </w:tabs>
      <w:outlineLvl w:val="5"/>
    </w:pPr>
  </w:style>
  <w:style w:type="paragraph" w:customStyle="1" w:styleId="Legal3L7">
    <w:name w:val="Legal3_L7"/>
    <w:basedOn w:val="Legal3L6"/>
    <w:next w:val="BodyText"/>
    <w:rsid w:val="0008715F"/>
    <w:pPr>
      <w:numPr>
        <w:ilvl w:val="6"/>
      </w:numPr>
      <w:tabs>
        <w:tab w:val="num" w:pos="576"/>
      </w:tabs>
      <w:outlineLvl w:val="6"/>
    </w:pPr>
  </w:style>
  <w:style w:type="paragraph" w:customStyle="1" w:styleId="Legal3L8">
    <w:name w:val="Legal3_L8"/>
    <w:basedOn w:val="Legal3L7"/>
    <w:next w:val="BodyText"/>
    <w:rsid w:val="0008715F"/>
    <w:pPr>
      <w:numPr>
        <w:ilvl w:val="7"/>
      </w:numPr>
      <w:tabs>
        <w:tab w:val="num" w:pos="576"/>
      </w:tabs>
      <w:outlineLvl w:val="7"/>
    </w:pPr>
  </w:style>
  <w:style w:type="paragraph" w:customStyle="1" w:styleId="Legal3L9">
    <w:name w:val="Legal3_L9"/>
    <w:basedOn w:val="Legal3L8"/>
    <w:next w:val="BodyText"/>
    <w:rsid w:val="0008715F"/>
    <w:pPr>
      <w:numPr>
        <w:ilvl w:val="8"/>
      </w:numPr>
      <w:tabs>
        <w:tab w:val="num" w:pos="576"/>
      </w:tabs>
      <w:outlineLvl w:val="8"/>
    </w:pPr>
  </w:style>
  <w:style w:type="paragraph" w:styleId="ListBullet">
    <w:name w:val="List Bullet"/>
    <w:basedOn w:val="Normal"/>
    <w:rsid w:val="00265E0F"/>
    <w:pPr>
      <w:numPr>
        <w:numId w:val="2"/>
      </w:numPr>
      <w:ind w:left="1080"/>
      <w:jc w:val="both"/>
    </w:pPr>
  </w:style>
  <w:style w:type="paragraph" w:customStyle="1" w:styleId="ColorfulList-Accent12">
    <w:name w:val="Colorful List - Accent 12"/>
    <w:basedOn w:val="Normal"/>
    <w:uiPriority w:val="34"/>
    <w:qFormat/>
    <w:rsid w:val="009C0437"/>
    <w:pPr>
      <w:spacing w:after="200" w:line="276" w:lineRule="auto"/>
      <w:ind w:left="720"/>
      <w:contextualSpacing/>
    </w:pPr>
    <w:rPr>
      <w:rFonts w:ascii="Calibri" w:eastAsia="Calibri" w:hAnsi="Calibri"/>
      <w:snapToGrid/>
      <w:color w:val="auto"/>
      <w:sz w:val="22"/>
      <w:szCs w:val="22"/>
    </w:rPr>
  </w:style>
  <w:style w:type="paragraph" w:customStyle="1" w:styleId="CM23">
    <w:name w:val="CM23"/>
    <w:basedOn w:val="Normal"/>
    <w:next w:val="Normal"/>
    <w:rsid w:val="001D2250"/>
    <w:pPr>
      <w:widowControl w:val="0"/>
      <w:autoSpaceDE w:val="0"/>
      <w:autoSpaceDN w:val="0"/>
      <w:adjustRightInd w:val="0"/>
      <w:spacing w:after="250"/>
    </w:pPr>
    <w:rPr>
      <w:snapToGrid/>
      <w:color w:val="auto"/>
    </w:rPr>
  </w:style>
  <w:style w:type="paragraph" w:customStyle="1" w:styleId="SectionSubhead">
    <w:name w:val="Section Subhead"/>
    <w:basedOn w:val="Normal"/>
    <w:autoRedefine/>
    <w:rsid w:val="000739D1"/>
    <w:pPr>
      <w:pBdr>
        <w:left w:val="single" w:sz="48" w:space="5" w:color="3B8774"/>
      </w:pBdr>
      <w:outlineLvl w:val="0"/>
    </w:pPr>
    <w:rPr>
      <w:rFonts w:ascii="Arial" w:eastAsia="Times" w:hAnsi="Arial"/>
      <w:snapToGrid/>
      <w:color w:val="800000"/>
      <w:sz w:val="28"/>
    </w:rPr>
  </w:style>
  <w:style w:type="paragraph" w:customStyle="1" w:styleId="MediumGrid1-Accent21">
    <w:name w:val="Medium Grid 1 - Accent 21"/>
    <w:basedOn w:val="Normal"/>
    <w:qFormat/>
    <w:rsid w:val="006A4019"/>
    <w:pPr>
      <w:spacing w:after="200" w:line="276" w:lineRule="auto"/>
      <w:ind w:left="720"/>
      <w:contextualSpacing/>
    </w:pPr>
    <w:rPr>
      <w:rFonts w:ascii="Calibri" w:eastAsia="Calibri" w:hAnsi="Calibri"/>
      <w:snapToGrid/>
      <w:color w:val="auto"/>
      <w:sz w:val="22"/>
      <w:szCs w:val="22"/>
    </w:rPr>
  </w:style>
  <w:style w:type="paragraph" w:customStyle="1" w:styleId="ColorfulList-Accent11">
    <w:name w:val="Colorful List - Accent 11"/>
    <w:basedOn w:val="Normal"/>
    <w:qFormat/>
    <w:rsid w:val="006A4019"/>
    <w:pPr>
      <w:ind w:left="720"/>
    </w:pPr>
    <w:rPr>
      <w:rFonts w:ascii="Arial" w:hAnsi="Arial" w:cs="Arial"/>
      <w:bCs/>
      <w:snapToGrid/>
      <w:color w:val="auto"/>
      <w:sz w:val="26"/>
      <w:szCs w:val="26"/>
    </w:rPr>
  </w:style>
  <w:style w:type="paragraph" w:styleId="TOC1">
    <w:name w:val="toc 1"/>
    <w:basedOn w:val="Normal"/>
    <w:next w:val="Normal"/>
    <w:autoRedefine/>
    <w:uiPriority w:val="39"/>
    <w:unhideWhenUsed/>
    <w:rsid w:val="006A4019"/>
    <w:rPr>
      <w:rFonts w:ascii="Calibri" w:eastAsia="Calibri" w:hAnsi="Calibri"/>
      <w:snapToGrid/>
      <w:color w:val="auto"/>
      <w:sz w:val="22"/>
      <w:szCs w:val="22"/>
    </w:rPr>
  </w:style>
  <w:style w:type="paragraph" w:styleId="TOC2">
    <w:name w:val="toc 2"/>
    <w:basedOn w:val="Normal"/>
    <w:next w:val="Normal"/>
    <w:autoRedefine/>
    <w:uiPriority w:val="39"/>
    <w:unhideWhenUsed/>
    <w:rsid w:val="006A4019"/>
    <w:pPr>
      <w:ind w:left="220"/>
    </w:pPr>
    <w:rPr>
      <w:rFonts w:ascii="Calibri" w:eastAsia="Calibri" w:hAnsi="Calibri"/>
      <w:snapToGrid/>
      <w:color w:val="auto"/>
      <w:sz w:val="22"/>
      <w:szCs w:val="22"/>
    </w:rPr>
  </w:style>
  <w:style w:type="paragraph" w:styleId="TOC3">
    <w:name w:val="toc 3"/>
    <w:basedOn w:val="Normal"/>
    <w:next w:val="Normal"/>
    <w:autoRedefine/>
    <w:uiPriority w:val="39"/>
    <w:rsid w:val="006A4019"/>
    <w:pPr>
      <w:ind w:left="400"/>
    </w:pPr>
  </w:style>
  <w:style w:type="character" w:styleId="CommentReference">
    <w:name w:val="annotation reference"/>
    <w:uiPriority w:val="99"/>
    <w:rsid w:val="006A4019"/>
    <w:rPr>
      <w:sz w:val="16"/>
      <w:szCs w:val="16"/>
    </w:rPr>
  </w:style>
  <w:style w:type="paragraph" w:styleId="CommentText">
    <w:name w:val="annotation text"/>
    <w:basedOn w:val="Normal"/>
    <w:link w:val="CommentTextChar"/>
    <w:uiPriority w:val="99"/>
    <w:rsid w:val="006A4019"/>
  </w:style>
  <w:style w:type="character" w:customStyle="1" w:styleId="CommentTextChar">
    <w:name w:val="Comment Text Char"/>
    <w:link w:val="CommentText"/>
    <w:uiPriority w:val="99"/>
    <w:rsid w:val="006A4019"/>
    <w:rPr>
      <w:snapToGrid w:val="0"/>
      <w:color w:val="000000"/>
    </w:rPr>
  </w:style>
  <w:style w:type="paragraph" w:styleId="CommentSubject">
    <w:name w:val="annotation subject"/>
    <w:basedOn w:val="CommentText"/>
    <w:next w:val="CommentText"/>
    <w:link w:val="CommentSubjectChar"/>
    <w:uiPriority w:val="99"/>
    <w:rsid w:val="006A4019"/>
    <w:rPr>
      <w:b/>
      <w:bCs/>
    </w:rPr>
  </w:style>
  <w:style w:type="character" w:customStyle="1" w:styleId="CommentSubjectChar">
    <w:name w:val="Comment Subject Char"/>
    <w:link w:val="CommentSubject"/>
    <w:uiPriority w:val="99"/>
    <w:rsid w:val="006A4019"/>
    <w:rPr>
      <w:b/>
      <w:bCs/>
      <w:snapToGrid w:val="0"/>
      <w:color w:val="000000"/>
    </w:rPr>
  </w:style>
  <w:style w:type="paragraph" w:styleId="FootnoteText">
    <w:name w:val="footnote text"/>
    <w:basedOn w:val="Normal"/>
    <w:link w:val="FootnoteTextChar"/>
    <w:rsid w:val="006A4019"/>
  </w:style>
  <w:style w:type="character" w:customStyle="1" w:styleId="FootnoteTextChar">
    <w:name w:val="Footnote Text Char"/>
    <w:link w:val="FootnoteText"/>
    <w:rsid w:val="006A4019"/>
    <w:rPr>
      <w:snapToGrid w:val="0"/>
      <w:color w:val="000000"/>
    </w:rPr>
  </w:style>
  <w:style w:type="character" w:styleId="FootnoteReference">
    <w:name w:val="footnote reference"/>
    <w:rsid w:val="006A4019"/>
    <w:rPr>
      <w:vertAlign w:val="superscript"/>
    </w:rPr>
  </w:style>
  <w:style w:type="paragraph" w:customStyle="1" w:styleId="ColorfulShading-Accent11">
    <w:name w:val="Colorful Shading - Accent 11"/>
    <w:hidden/>
    <w:uiPriority w:val="99"/>
    <w:semiHidden/>
    <w:rsid w:val="006A4019"/>
    <w:rPr>
      <w:snapToGrid w:val="0"/>
      <w:color w:val="000000"/>
    </w:rPr>
  </w:style>
  <w:style w:type="paragraph" w:customStyle="1" w:styleId="HTMLBody">
    <w:name w:val="HTML Body"/>
    <w:rsid w:val="006A4019"/>
    <w:rPr>
      <w:rFonts w:ascii="Arial" w:hAnsi="Arial"/>
      <w:snapToGrid w:val="0"/>
    </w:rPr>
  </w:style>
  <w:style w:type="paragraph" w:styleId="BodyTextIndent">
    <w:name w:val="Body Text Indent"/>
    <w:basedOn w:val="Normal"/>
    <w:link w:val="BodyTextIndentChar"/>
    <w:rsid w:val="006A4019"/>
    <w:pPr>
      <w:tabs>
        <w:tab w:val="left" w:pos="540"/>
      </w:tabs>
      <w:ind w:left="1800"/>
      <w:jc w:val="both"/>
    </w:pPr>
    <w:rPr>
      <w:snapToGrid/>
      <w:color w:val="auto"/>
      <w:sz w:val="22"/>
    </w:rPr>
  </w:style>
  <w:style w:type="character" w:customStyle="1" w:styleId="BodyTextIndentChar">
    <w:name w:val="Body Text Indent Char"/>
    <w:link w:val="BodyTextIndent"/>
    <w:rsid w:val="006A4019"/>
    <w:rPr>
      <w:sz w:val="22"/>
      <w:szCs w:val="24"/>
    </w:rPr>
  </w:style>
  <w:style w:type="paragraph" w:customStyle="1" w:styleId="outlineL1">
    <w:name w:val="outline L1"/>
    <w:basedOn w:val="Title"/>
    <w:rsid w:val="006A4019"/>
    <w:pPr>
      <w:keepNext w:val="0"/>
      <w:tabs>
        <w:tab w:val="clear" w:pos="-270"/>
        <w:tab w:val="num" w:pos="360"/>
      </w:tabs>
      <w:spacing w:after="60"/>
      <w:ind w:left="360" w:hanging="360"/>
      <w:jc w:val="left"/>
    </w:pPr>
    <w:rPr>
      <w:rFonts w:ascii="Arial" w:hAnsi="Arial"/>
      <w:bCs w:val="0"/>
      <w:snapToGrid/>
      <w:color w:val="auto"/>
    </w:rPr>
  </w:style>
  <w:style w:type="paragraph" w:customStyle="1" w:styleId="outlineL2">
    <w:name w:val="outline L2"/>
    <w:basedOn w:val="Title"/>
    <w:rsid w:val="006A4019"/>
    <w:pPr>
      <w:keepNext w:val="0"/>
      <w:tabs>
        <w:tab w:val="clear" w:pos="-270"/>
        <w:tab w:val="num" w:pos="360"/>
      </w:tabs>
      <w:spacing w:after="0"/>
      <w:ind w:left="360" w:hanging="360"/>
      <w:jc w:val="left"/>
    </w:pPr>
    <w:rPr>
      <w:rFonts w:ascii="Lucida Bright" w:hAnsi="Lucida Bright"/>
      <w:bCs w:val="0"/>
      <w:snapToGrid/>
      <w:color w:val="auto"/>
      <w:sz w:val="18"/>
    </w:rPr>
  </w:style>
  <w:style w:type="paragraph" w:customStyle="1" w:styleId="PageNo">
    <w:name w:val="PageNo."/>
    <w:basedOn w:val="Normal"/>
    <w:rsid w:val="006A4019"/>
    <w:pPr>
      <w:widowControl w:val="0"/>
    </w:pPr>
    <w:rPr>
      <w:rFonts w:ascii="Times" w:hAnsi="Times"/>
      <w:snapToGrid/>
      <w:color w:val="auto"/>
      <w:sz w:val="22"/>
    </w:rPr>
  </w:style>
  <w:style w:type="paragraph" w:customStyle="1" w:styleId="Body2tj">
    <w:name w:val="Body2.tj"/>
    <w:basedOn w:val="Normal"/>
    <w:rsid w:val="006A4019"/>
    <w:pPr>
      <w:widowControl w:val="0"/>
      <w:spacing w:after="240" w:line="480" w:lineRule="auto"/>
      <w:ind w:left="1440" w:hanging="720"/>
      <w:jc w:val="both"/>
    </w:pPr>
    <w:rPr>
      <w:snapToGrid/>
      <w:color w:val="auto"/>
    </w:rPr>
  </w:style>
  <w:style w:type="paragraph" w:styleId="Subtitle">
    <w:name w:val="Subtitle"/>
    <w:basedOn w:val="Normal"/>
    <w:link w:val="SubtitleChar"/>
    <w:qFormat/>
    <w:rsid w:val="006A4019"/>
    <w:pPr>
      <w:tabs>
        <w:tab w:val="left" w:pos="-1440"/>
        <w:tab w:val="left" w:pos="-720"/>
        <w:tab w:val="left" w:pos="720"/>
        <w:tab w:val="left" w:pos="1440"/>
        <w:tab w:val="right" w:pos="4320"/>
        <w:tab w:val="left" w:pos="492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Pr>
      <w:b/>
      <w:bCs/>
      <w:snapToGrid/>
      <w:color w:val="auto"/>
    </w:rPr>
  </w:style>
  <w:style w:type="character" w:customStyle="1" w:styleId="SubtitleChar">
    <w:name w:val="Subtitle Char"/>
    <w:link w:val="Subtitle"/>
    <w:rsid w:val="006A4019"/>
    <w:rPr>
      <w:b/>
      <w:bCs/>
      <w:szCs w:val="24"/>
    </w:rPr>
  </w:style>
  <w:style w:type="paragraph" w:customStyle="1" w:styleId="NormalFirstline05">
    <w:name w:val="Normal + First line:  0.5&quot;"/>
    <w:basedOn w:val="Normal"/>
    <w:rsid w:val="006A4019"/>
    <w:pPr>
      <w:ind w:firstLine="720"/>
      <w:jc w:val="both"/>
    </w:pPr>
    <w:rPr>
      <w:snapToGrid/>
      <w:color w:val="auto"/>
      <w:sz w:val="18"/>
      <w:szCs w:val="18"/>
    </w:rPr>
  </w:style>
  <w:style w:type="paragraph" w:customStyle="1" w:styleId="NormalLeftMargin">
    <w:name w:val="NormalLeftMargin"/>
    <w:basedOn w:val="BodyText"/>
    <w:rsid w:val="006A4019"/>
    <w:pPr>
      <w:tabs>
        <w:tab w:val="left" w:pos="2880"/>
        <w:tab w:val="left" w:pos="3240"/>
        <w:tab w:val="left" w:pos="3600"/>
        <w:tab w:val="left" w:pos="3960"/>
        <w:tab w:val="left" w:pos="4320"/>
        <w:tab w:val="left" w:pos="4680"/>
        <w:tab w:val="left" w:pos="5040"/>
        <w:tab w:val="left" w:pos="5400"/>
      </w:tabs>
      <w:spacing w:before="60" w:after="60"/>
      <w:jc w:val="left"/>
    </w:pPr>
    <w:rPr>
      <w:snapToGrid/>
      <w:color w:val="auto"/>
      <w:sz w:val="22"/>
      <w:szCs w:val="22"/>
    </w:rPr>
  </w:style>
  <w:style w:type="paragraph" w:customStyle="1" w:styleId="sjNormalParagraph">
    <w:name w:val="sj Normal Paragraph"/>
    <w:autoRedefine/>
    <w:rsid w:val="006A4019"/>
    <w:pPr>
      <w:tabs>
        <w:tab w:val="left" w:pos="5490"/>
      </w:tabs>
      <w:spacing w:after="120"/>
    </w:pPr>
    <w:rPr>
      <w:bCs/>
      <w:sz w:val="18"/>
      <w:szCs w:val="18"/>
    </w:rPr>
  </w:style>
  <w:style w:type="paragraph" w:customStyle="1" w:styleId="NormalBulletsNoIndent">
    <w:name w:val="NormalBulletsNoIndent"/>
    <w:basedOn w:val="Normal"/>
    <w:rsid w:val="006A4019"/>
    <w:pPr>
      <w:keepLines/>
      <w:numPr>
        <w:numId w:val="4"/>
      </w:numPr>
      <w:tabs>
        <w:tab w:val="left" w:pos="2880"/>
        <w:tab w:val="left" w:pos="3600"/>
        <w:tab w:val="left" w:pos="3960"/>
        <w:tab w:val="left" w:pos="4320"/>
        <w:tab w:val="left" w:pos="4680"/>
        <w:tab w:val="left" w:pos="5040"/>
        <w:tab w:val="left" w:pos="5400"/>
      </w:tabs>
      <w:spacing w:before="60" w:after="60"/>
    </w:pPr>
    <w:rPr>
      <w:snapToGrid/>
      <w:color w:val="auto"/>
      <w:sz w:val="22"/>
    </w:rPr>
  </w:style>
  <w:style w:type="paragraph" w:styleId="DocumentMap">
    <w:name w:val="Document Map"/>
    <w:basedOn w:val="Normal"/>
    <w:link w:val="DocumentMapChar"/>
    <w:rsid w:val="006A4019"/>
    <w:pPr>
      <w:shd w:val="clear" w:color="auto" w:fill="000080"/>
    </w:pPr>
    <w:rPr>
      <w:rFonts w:ascii="Tahoma" w:hAnsi="Tahoma" w:cs="Tahoma"/>
      <w:snapToGrid/>
      <w:color w:val="auto"/>
    </w:rPr>
  </w:style>
  <w:style w:type="character" w:customStyle="1" w:styleId="DocumentMapChar">
    <w:name w:val="Document Map Char"/>
    <w:link w:val="DocumentMap"/>
    <w:rsid w:val="006A4019"/>
    <w:rPr>
      <w:rFonts w:ascii="Tahoma" w:hAnsi="Tahoma" w:cs="Tahoma"/>
      <w:shd w:val="clear" w:color="auto" w:fill="000080"/>
    </w:rPr>
  </w:style>
  <w:style w:type="paragraph" w:customStyle="1" w:styleId="Char">
    <w:name w:val="Char"/>
    <w:basedOn w:val="Normal"/>
    <w:rsid w:val="006A4019"/>
    <w:pPr>
      <w:spacing w:after="160" w:line="240" w:lineRule="exact"/>
    </w:pPr>
    <w:rPr>
      <w:rFonts w:ascii="Verdana" w:hAnsi="Verdana"/>
      <w:snapToGrid/>
      <w:color w:val="auto"/>
    </w:rPr>
  </w:style>
  <w:style w:type="paragraph" w:customStyle="1" w:styleId="Char0">
    <w:name w:val="Char_0"/>
    <w:basedOn w:val="Normal"/>
    <w:rsid w:val="006A4019"/>
    <w:pPr>
      <w:spacing w:after="160" w:line="240" w:lineRule="exact"/>
    </w:pPr>
    <w:rPr>
      <w:rFonts w:ascii="Verdana" w:hAnsi="Verdana"/>
      <w:snapToGrid/>
      <w:color w:val="auto"/>
    </w:rPr>
  </w:style>
  <w:style w:type="paragraph" w:customStyle="1" w:styleId="NormalArial">
    <w:name w:val="Normal Arial"/>
    <w:basedOn w:val="Normal"/>
    <w:rsid w:val="006A4019"/>
    <w:pPr>
      <w:spacing w:before="240"/>
    </w:pPr>
    <w:rPr>
      <w:rFonts w:ascii="Arial" w:hAnsi="Arial"/>
      <w:snapToGrid/>
      <w:color w:val="auto"/>
    </w:rPr>
  </w:style>
  <w:style w:type="table" w:styleId="LightShading-Accent3">
    <w:name w:val="Light Shading Accent 3"/>
    <w:basedOn w:val="TableNormal"/>
    <w:uiPriority w:val="60"/>
    <w:rsid w:val="00A32AE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ListParagraph">
    <w:name w:val="List Paragraph"/>
    <w:aliases w:val="Bullett Point List Paragraph,List Paragraph1"/>
    <w:basedOn w:val="Normal"/>
    <w:link w:val="ListParagraphChar"/>
    <w:uiPriority w:val="34"/>
    <w:qFormat/>
    <w:rsid w:val="00A32AE2"/>
    <w:pPr>
      <w:ind w:left="720"/>
      <w:contextualSpacing/>
    </w:pPr>
  </w:style>
  <w:style w:type="paragraph" w:customStyle="1" w:styleId="TOCHeading1">
    <w:name w:val="TOC Heading1"/>
    <w:basedOn w:val="Heading1"/>
    <w:next w:val="Normal"/>
    <w:uiPriority w:val="39"/>
    <w:unhideWhenUsed/>
    <w:qFormat/>
    <w:rsid w:val="00271553"/>
    <w:pPr>
      <w:keepLines/>
      <w:spacing w:before="480" w:after="0" w:line="276" w:lineRule="auto"/>
      <w:outlineLvl w:val="9"/>
    </w:pPr>
    <w:rPr>
      <w:rFonts w:ascii="Cambria" w:hAnsi="Cambria" w:cs="Times New Roman"/>
      <w:snapToGrid/>
      <w:color w:val="365F91"/>
      <w:kern w:val="0"/>
      <w:sz w:val="28"/>
      <w:szCs w:val="28"/>
    </w:rPr>
  </w:style>
  <w:style w:type="paragraph" w:customStyle="1" w:styleId="ColorfulList-Accent13">
    <w:name w:val="Colorful List - Accent 13"/>
    <w:basedOn w:val="Normal"/>
    <w:qFormat/>
    <w:rsid w:val="00271553"/>
    <w:pPr>
      <w:ind w:left="720"/>
      <w:contextualSpacing/>
    </w:pPr>
    <w:rPr>
      <w:rFonts w:ascii="Calibri" w:eastAsia="Calibri" w:hAnsi="Calibri"/>
      <w:snapToGrid/>
      <w:color w:val="auto"/>
      <w:sz w:val="22"/>
      <w:szCs w:val="22"/>
    </w:rPr>
  </w:style>
  <w:style w:type="paragraph" w:customStyle="1" w:styleId="Normal-FirstParagraph">
    <w:name w:val="Normal - First Paragraph"/>
    <w:basedOn w:val="Normal"/>
    <w:qFormat/>
    <w:rsid w:val="00271553"/>
    <w:pPr>
      <w:spacing w:after="220"/>
    </w:pPr>
    <w:rPr>
      <w:rFonts w:ascii="Palatino" w:hAnsi="Palatino"/>
      <w:snapToGrid/>
      <w:color w:val="auto"/>
      <w:sz w:val="22"/>
    </w:rPr>
  </w:style>
  <w:style w:type="character" w:styleId="Strong">
    <w:name w:val="Strong"/>
    <w:qFormat/>
    <w:rsid w:val="00271553"/>
    <w:rPr>
      <w:b/>
      <w:bCs/>
    </w:rPr>
  </w:style>
  <w:style w:type="paragraph" w:customStyle="1" w:styleId="headline2">
    <w:name w:val="headline 2"/>
    <w:basedOn w:val="Normal"/>
    <w:rsid w:val="0063173A"/>
    <w:rPr>
      <w:rFonts w:ascii="Corbel" w:hAnsi="Corbel"/>
      <w:b/>
      <w:sz w:val="28"/>
    </w:rPr>
  </w:style>
  <w:style w:type="paragraph" w:customStyle="1" w:styleId="sub">
    <w:name w:val="sub"/>
    <w:basedOn w:val="BodyText"/>
    <w:rsid w:val="0063173A"/>
    <w:rPr>
      <w:rFonts w:ascii="Corbel" w:hAnsi="Corbel"/>
    </w:rPr>
  </w:style>
  <w:style w:type="paragraph" w:customStyle="1" w:styleId="subs">
    <w:name w:val="subs"/>
    <w:basedOn w:val="Heading2"/>
    <w:rsid w:val="002B278D"/>
    <w:pPr>
      <w:numPr>
        <w:ilvl w:val="1"/>
      </w:numPr>
      <w:pBdr>
        <w:bottom w:val="nil"/>
      </w:pBdr>
      <w:tabs>
        <w:tab w:val="num" w:pos="1008"/>
      </w:tabs>
      <w:spacing w:before="240" w:after="60"/>
      <w:ind w:left="1008" w:hanging="1008"/>
    </w:pPr>
  </w:style>
  <w:style w:type="paragraph" w:customStyle="1" w:styleId="legal">
    <w:name w:val="legal"/>
    <w:basedOn w:val="Sub-heading"/>
    <w:rsid w:val="00F935EA"/>
  </w:style>
  <w:style w:type="paragraph" w:customStyle="1" w:styleId="lega3">
    <w:name w:val="lega3_"/>
    <w:basedOn w:val="legal"/>
    <w:rsid w:val="00F935EA"/>
  </w:style>
  <w:style w:type="character" w:customStyle="1" w:styleId="apple-style-span">
    <w:name w:val="apple-style-span"/>
    <w:basedOn w:val="DefaultParagraphFont"/>
    <w:rsid w:val="00052CAE"/>
  </w:style>
  <w:style w:type="character" w:customStyle="1" w:styleId="TitleChar">
    <w:name w:val="Title Char"/>
    <w:basedOn w:val="DefaultParagraphFont"/>
    <w:link w:val="Title"/>
    <w:rsid w:val="00EA1BAB"/>
    <w:rPr>
      <w:b/>
      <w:bCs/>
      <w:snapToGrid w:val="0"/>
      <w:color w:val="000000"/>
    </w:rPr>
  </w:style>
  <w:style w:type="character" w:customStyle="1" w:styleId="ListParagraphChar">
    <w:name w:val="List Paragraph Char"/>
    <w:aliases w:val="Bullett Point List Paragraph Char,List Paragraph1 Char"/>
    <w:basedOn w:val="DefaultParagraphFont"/>
    <w:link w:val="ListParagraph"/>
    <w:uiPriority w:val="34"/>
    <w:rsid w:val="00EA1BAB"/>
    <w:rPr>
      <w:snapToGrid w:val="0"/>
      <w:color w:val="000000"/>
    </w:rPr>
  </w:style>
  <w:style w:type="paragraph" w:styleId="NoSpacing">
    <w:name w:val="No Spacing"/>
    <w:uiPriority w:val="1"/>
    <w:qFormat/>
    <w:rsid w:val="00742F6B"/>
    <w:rPr>
      <w:snapToGrid w:val="0"/>
      <w:color w:val="000000"/>
    </w:rPr>
  </w:style>
  <w:style w:type="character" w:styleId="PlaceholderText">
    <w:name w:val="Placeholder Text"/>
    <w:basedOn w:val="DefaultParagraphFont"/>
    <w:uiPriority w:val="99"/>
    <w:semiHidden/>
    <w:rsid w:val="00AD7A2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0C5D7-C771-4C08-A375-C243B582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5257</Words>
  <Characters>29970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Pryor</dc:creator>
  <cp:lastModifiedBy>vpryor</cp:lastModifiedBy>
  <cp:revision>3</cp:revision>
  <dcterms:created xsi:type="dcterms:W3CDTF">2018-03-15T19:41:00Z</dcterms:created>
  <dcterms:modified xsi:type="dcterms:W3CDTF">2018-03-15T22:32:00Z</dcterms:modified>
</cp:coreProperties>
</file>