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caps/>
        </w:rPr>
        <w:id w:val="295942571"/>
        <w:docPartObj>
          <w:docPartGallery w:val="Cover Pages"/>
          <w:docPartUnique/>
        </w:docPartObj>
      </w:sdtPr>
      <w:sdtEndPr>
        <w:rPr>
          <w:rFonts w:eastAsiaTheme="minorEastAsia"/>
          <w:caps w:val="0"/>
        </w:rPr>
      </w:sdtEndPr>
      <w:sdtContent>
        <w:tbl>
          <w:tblPr>
            <w:tblW w:w="5000" w:type="pct"/>
            <w:jc w:val="center"/>
            <w:tblLook w:val="04A0" w:firstRow="1" w:lastRow="0" w:firstColumn="1" w:lastColumn="0" w:noHBand="0" w:noVBand="1"/>
          </w:tblPr>
          <w:tblGrid>
            <w:gridCol w:w="9360"/>
          </w:tblGrid>
          <w:tr w:rsidR="00E54CE2" w:rsidRPr="00EF3848" w14:paraId="13F696B7" w14:textId="77777777">
            <w:trPr>
              <w:trHeight w:val="2880"/>
              <w:jc w:val="center"/>
            </w:trPr>
            <w:sdt>
              <w:sdtPr>
                <w:rPr>
                  <w:rFonts w:ascii="Arial" w:eastAsiaTheme="majorEastAsia" w:hAnsi="Arial" w:cs="Arial"/>
                  <w:caps/>
                </w:rPr>
                <w:alias w:val="Company"/>
                <w:id w:val="15524243"/>
                <w:placeholder>
                  <w:docPart w:val="C33AE778B135441DA670160A4C5B5FC7"/>
                </w:placeholder>
                <w:dataBinding w:prefixMappings="xmlns:ns0='http://schemas.openxmlformats.org/officeDocument/2006/extended-properties'" w:xpath="/ns0:Properties[1]/ns0:Company[1]" w:storeItemID="{6668398D-A668-4E3E-A5EB-62B293D839F1}"/>
                <w:text/>
              </w:sdtPr>
              <w:sdtEndPr/>
              <w:sdtContent>
                <w:tc>
                  <w:tcPr>
                    <w:tcW w:w="5000" w:type="pct"/>
                  </w:tcPr>
                  <w:p w14:paraId="48663470" w14:textId="77777777" w:rsidR="00E54CE2" w:rsidRPr="00EF3848" w:rsidRDefault="003A76B3" w:rsidP="00E54CE2">
                    <w:pPr>
                      <w:pStyle w:val="NoSpacing"/>
                      <w:jc w:val="center"/>
                      <w:rPr>
                        <w:rFonts w:ascii="Arial" w:eastAsiaTheme="majorEastAsia" w:hAnsi="Arial" w:cs="Arial"/>
                        <w:caps/>
                      </w:rPr>
                    </w:pPr>
                    <w:r w:rsidRPr="00EF3848">
                      <w:rPr>
                        <w:rFonts w:ascii="Arial" w:eastAsiaTheme="majorEastAsia" w:hAnsi="Arial" w:cs="Arial"/>
                        <w:caps/>
                      </w:rPr>
                      <w:t>Harvard</w:t>
                    </w:r>
                    <w:r w:rsidR="00007557" w:rsidRPr="00EF3848">
                      <w:rPr>
                        <w:rFonts w:ascii="Arial" w:eastAsiaTheme="majorEastAsia" w:hAnsi="Arial" w:cs="Arial"/>
                        <w:caps/>
                      </w:rPr>
                      <w:t xml:space="preserve"> EXTENSION SCHOOL</w:t>
                    </w:r>
                  </w:p>
                </w:tc>
              </w:sdtContent>
            </w:sdt>
          </w:tr>
          <w:tr w:rsidR="00E54CE2" w:rsidRPr="00EF3848" w14:paraId="10D83042" w14:textId="77777777">
            <w:trPr>
              <w:trHeight w:val="1440"/>
              <w:jc w:val="center"/>
            </w:trPr>
            <w:tc>
              <w:tcPr>
                <w:tcW w:w="5000" w:type="pct"/>
                <w:tcBorders>
                  <w:bottom w:val="single" w:sz="4" w:space="0" w:color="4F81BD" w:themeColor="accent1"/>
                </w:tcBorders>
                <w:vAlign w:val="center"/>
              </w:tcPr>
              <w:p w14:paraId="76009EC7" w14:textId="26AC46E6" w:rsidR="00222343" w:rsidRPr="00EF3848" w:rsidRDefault="00B21C82" w:rsidP="00390DDC">
                <w:pPr>
                  <w:pStyle w:val="NoSpacing"/>
                  <w:jc w:val="center"/>
                  <w:rPr>
                    <w:rFonts w:ascii="Arial" w:eastAsiaTheme="majorEastAsia" w:hAnsi="Arial" w:cs="Arial"/>
                    <w:sz w:val="80"/>
                    <w:szCs w:val="80"/>
                  </w:rPr>
                </w:pPr>
                <w:r w:rsidRPr="00EF3848">
                  <w:rPr>
                    <w:rFonts w:ascii="Arial" w:eastAsiaTheme="majorEastAsia" w:hAnsi="Arial" w:cs="Arial"/>
                    <w:sz w:val="80"/>
                    <w:szCs w:val="80"/>
                  </w:rPr>
                  <w:t>Advanced</w:t>
                </w:r>
                <w:r w:rsidR="00CB3443" w:rsidRPr="00EF3848">
                  <w:rPr>
                    <w:rFonts w:ascii="Arial" w:eastAsiaTheme="majorEastAsia" w:hAnsi="Arial" w:cs="Arial"/>
                    <w:sz w:val="80"/>
                    <w:szCs w:val="80"/>
                  </w:rPr>
                  <w:t xml:space="preserve"> </w:t>
                </w:r>
                <w:r w:rsidR="00092C11" w:rsidRPr="00EF3848">
                  <w:rPr>
                    <w:rFonts w:ascii="Arial" w:eastAsiaTheme="majorEastAsia" w:hAnsi="Arial" w:cs="Arial"/>
                    <w:sz w:val="80"/>
                    <w:szCs w:val="80"/>
                  </w:rPr>
                  <w:t>Radiology</w:t>
                </w:r>
                <w:r w:rsidR="00CB3443" w:rsidRPr="00EF3848">
                  <w:rPr>
                    <w:rFonts w:ascii="Arial" w:eastAsiaTheme="majorEastAsia" w:hAnsi="Arial" w:cs="Arial"/>
                    <w:sz w:val="80"/>
                    <w:szCs w:val="80"/>
                  </w:rPr>
                  <w:t xml:space="preserve"> Information System</w:t>
                </w:r>
                <w:r w:rsidRPr="00EF3848">
                  <w:rPr>
                    <w:rFonts w:ascii="Arial" w:eastAsiaTheme="majorEastAsia" w:hAnsi="Arial" w:cs="Arial"/>
                    <w:sz w:val="80"/>
                    <w:szCs w:val="80"/>
                  </w:rPr>
                  <w:t>s</w:t>
                </w:r>
              </w:p>
            </w:tc>
          </w:tr>
          <w:tr w:rsidR="00E54CE2" w:rsidRPr="00EF3848" w14:paraId="70D10B7C" w14:textId="77777777">
            <w:trPr>
              <w:trHeight w:val="720"/>
              <w:jc w:val="center"/>
            </w:trPr>
            <w:tc>
              <w:tcPr>
                <w:tcW w:w="5000" w:type="pct"/>
                <w:tcBorders>
                  <w:top w:val="single" w:sz="4" w:space="0" w:color="4F81BD" w:themeColor="accent1"/>
                </w:tcBorders>
                <w:vAlign w:val="center"/>
              </w:tcPr>
              <w:p w14:paraId="50C0001C" w14:textId="77777777" w:rsidR="00E54CE2" w:rsidRPr="00EF3848" w:rsidRDefault="00E54CE2" w:rsidP="00FA3897">
                <w:pPr>
                  <w:pStyle w:val="NoSpacing"/>
                  <w:jc w:val="center"/>
                  <w:rPr>
                    <w:rFonts w:ascii="Arial" w:eastAsiaTheme="majorEastAsia" w:hAnsi="Arial" w:cs="Arial"/>
                    <w:sz w:val="44"/>
                    <w:szCs w:val="44"/>
                  </w:rPr>
                </w:pPr>
              </w:p>
            </w:tc>
          </w:tr>
          <w:tr w:rsidR="00E54CE2" w:rsidRPr="00EF3848" w14:paraId="41254D12" w14:textId="77777777">
            <w:trPr>
              <w:trHeight w:val="360"/>
              <w:jc w:val="center"/>
            </w:trPr>
            <w:tc>
              <w:tcPr>
                <w:tcW w:w="5000" w:type="pct"/>
                <w:vAlign w:val="center"/>
              </w:tcPr>
              <w:p w14:paraId="1EB281AB" w14:textId="77777777" w:rsidR="00E54CE2" w:rsidRPr="00EF3848" w:rsidRDefault="00E54CE2" w:rsidP="00AB484A">
                <w:pPr>
                  <w:pStyle w:val="NoSpacing"/>
                  <w:rPr>
                    <w:rFonts w:ascii="Arial" w:hAnsi="Arial" w:cs="Arial"/>
                  </w:rPr>
                </w:pPr>
              </w:p>
            </w:tc>
          </w:tr>
          <w:tr w:rsidR="00E54CE2" w:rsidRPr="00EF3848" w14:paraId="6094D874" w14:textId="77777777">
            <w:trPr>
              <w:trHeight w:val="360"/>
              <w:jc w:val="center"/>
            </w:trPr>
            <w:tc>
              <w:tcPr>
                <w:tcW w:w="5000" w:type="pct"/>
                <w:vAlign w:val="center"/>
              </w:tcPr>
              <w:p w14:paraId="75AB704F" w14:textId="1B7E299E" w:rsidR="00E54CE2" w:rsidRPr="00EF3848" w:rsidRDefault="00092C11" w:rsidP="002F53BB">
                <w:pPr>
                  <w:pStyle w:val="NoSpacing"/>
                  <w:spacing w:line="480" w:lineRule="auto"/>
                  <w:jc w:val="center"/>
                  <w:rPr>
                    <w:rFonts w:ascii="Arial" w:hAnsi="Arial" w:cs="Arial"/>
                    <w:b/>
                    <w:bCs/>
                    <w:sz w:val="24"/>
                    <w:szCs w:val="24"/>
                    <w:lang w:val="es-ES"/>
                  </w:rPr>
                </w:pPr>
                <w:r w:rsidRPr="00EF3848">
                  <w:rPr>
                    <w:rFonts w:ascii="Arial" w:hAnsi="Arial" w:cs="Arial"/>
                    <w:b/>
                    <w:bCs/>
                    <w:sz w:val="24"/>
                    <w:szCs w:val="24"/>
                    <w:lang w:val="es-ES"/>
                  </w:rPr>
                  <w:t>Brian Wagner</w:t>
                </w:r>
              </w:p>
              <w:p w14:paraId="4F0A7E1C" w14:textId="2EAF7091" w:rsidR="00AB484A" w:rsidRPr="00EF3848" w:rsidRDefault="00AB484A" w:rsidP="002F53BB">
                <w:pPr>
                  <w:pStyle w:val="NoSpacing"/>
                  <w:spacing w:line="480" w:lineRule="auto"/>
                  <w:jc w:val="center"/>
                  <w:rPr>
                    <w:rFonts w:ascii="Arial" w:hAnsi="Arial" w:cs="Arial"/>
                    <w:b/>
                    <w:bCs/>
                    <w:sz w:val="24"/>
                    <w:szCs w:val="24"/>
                    <w:lang w:val="es-ES"/>
                  </w:rPr>
                </w:pPr>
                <w:r w:rsidRPr="00EF3848">
                  <w:rPr>
                    <w:rFonts w:ascii="Arial" w:hAnsi="Arial" w:cs="Arial"/>
                    <w:b/>
                    <w:bCs/>
                    <w:sz w:val="24"/>
                    <w:szCs w:val="24"/>
                    <w:lang w:val="es-ES"/>
                  </w:rPr>
                  <w:t>Project 1</w:t>
                </w:r>
              </w:p>
            </w:tc>
          </w:tr>
          <w:tr w:rsidR="00E54CE2" w:rsidRPr="00EF3848" w14:paraId="549E3AD3" w14:textId="77777777">
            <w:trPr>
              <w:trHeight w:val="360"/>
              <w:jc w:val="center"/>
            </w:trPr>
            <w:sdt>
              <w:sdtPr>
                <w:rPr>
                  <w:rFonts w:ascii="Arial" w:hAnsi="Arial" w:cs="Arial"/>
                  <w:b/>
                  <w:bCs/>
                  <w:sz w:val="24"/>
                  <w:szCs w:val="24"/>
                </w:rPr>
                <w:alias w:val="Date"/>
                <w:id w:val="516659546"/>
                <w:dataBinding w:prefixMappings="xmlns:ns0='http://schemas.microsoft.com/office/2006/coverPageProps'" w:xpath="/ns0:CoverPageProperties[1]/ns0:PublishDate[1]" w:storeItemID="{55AF091B-3C7A-41E3-B477-F2FDAA23CFDA}"/>
                <w:date w:fullDate="2022-07-03T00:00:00Z">
                  <w:dateFormat w:val="M/d/yyyy"/>
                  <w:lid w:val="en-US"/>
                  <w:storeMappedDataAs w:val="dateTime"/>
                  <w:calendar w:val="gregorian"/>
                </w:date>
              </w:sdtPr>
              <w:sdtEndPr/>
              <w:sdtContent>
                <w:tc>
                  <w:tcPr>
                    <w:tcW w:w="5000" w:type="pct"/>
                    <w:vAlign w:val="center"/>
                  </w:tcPr>
                  <w:p w14:paraId="4940C3A4" w14:textId="110F24FF" w:rsidR="00E54CE2" w:rsidRPr="00EF3848" w:rsidRDefault="00092C11" w:rsidP="002F53BB">
                    <w:pPr>
                      <w:pStyle w:val="NoSpacing"/>
                      <w:spacing w:line="480" w:lineRule="auto"/>
                      <w:jc w:val="center"/>
                      <w:rPr>
                        <w:rFonts w:ascii="Arial" w:hAnsi="Arial" w:cs="Arial"/>
                        <w:b/>
                        <w:bCs/>
                        <w:sz w:val="24"/>
                        <w:szCs w:val="24"/>
                      </w:rPr>
                    </w:pPr>
                    <w:r w:rsidRPr="00EF3848">
                      <w:rPr>
                        <w:rFonts w:ascii="Arial" w:hAnsi="Arial" w:cs="Arial"/>
                        <w:b/>
                        <w:bCs/>
                        <w:sz w:val="24"/>
                        <w:szCs w:val="24"/>
                      </w:rPr>
                      <w:t>7</w:t>
                    </w:r>
                    <w:r w:rsidR="00007557" w:rsidRPr="00EF3848">
                      <w:rPr>
                        <w:rFonts w:ascii="Arial" w:hAnsi="Arial" w:cs="Arial"/>
                        <w:b/>
                        <w:bCs/>
                        <w:sz w:val="24"/>
                        <w:szCs w:val="24"/>
                      </w:rPr>
                      <w:t>/</w:t>
                    </w:r>
                    <w:r w:rsidRPr="00EF3848">
                      <w:rPr>
                        <w:rFonts w:ascii="Arial" w:hAnsi="Arial" w:cs="Arial"/>
                        <w:b/>
                        <w:bCs/>
                        <w:sz w:val="24"/>
                        <w:szCs w:val="24"/>
                      </w:rPr>
                      <w:t>3</w:t>
                    </w:r>
                    <w:r w:rsidR="00007557" w:rsidRPr="00EF3848">
                      <w:rPr>
                        <w:rFonts w:ascii="Arial" w:hAnsi="Arial" w:cs="Arial"/>
                        <w:b/>
                        <w:bCs/>
                        <w:sz w:val="24"/>
                        <w:szCs w:val="24"/>
                      </w:rPr>
                      <w:t>/20</w:t>
                    </w:r>
                    <w:r w:rsidRPr="00EF3848">
                      <w:rPr>
                        <w:rFonts w:ascii="Arial" w:hAnsi="Arial" w:cs="Arial"/>
                        <w:b/>
                        <w:bCs/>
                        <w:sz w:val="24"/>
                        <w:szCs w:val="24"/>
                      </w:rPr>
                      <w:t>22</w:t>
                    </w:r>
                  </w:p>
                </w:tc>
              </w:sdtContent>
            </w:sdt>
          </w:tr>
        </w:tbl>
        <w:p w14:paraId="2339D6B7" w14:textId="77777777" w:rsidR="00AB484A" w:rsidRPr="00EF3848" w:rsidRDefault="00AB484A" w:rsidP="002F53BB">
          <w:pPr>
            <w:pStyle w:val="NoSpacing"/>
            <w:spacing w:line="480" w:lineRule="auto"/>
            <w:jc w:val="center"/>
            <w:rPr>
              <w:rFonts w:ascii="Arial" w:hAnsi="Arial" w:cs="Arial"/>
              <w:b/>
              <w:sz w:val="24"/>
              <w:szCs w:val="24"/>
            </w:rPr>
          </w:pPr>
        </w:p>
        <w:p w14:paraId="55439F18" w14:textId="1F79EB05" w:rsidR="003021EC"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Teaching Staff:</w:t>
          </w:r>
        </w:p>
        <w:p w14:paraId="7D95ECCA" w14:textId="450AA897" w:rsidR="00092C11"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 xml:space="preserve">Dr. Aline </w:t>
          </w:r>
          <w:proofErr w:type="spellStart"/>
          <w:r w:rsidRPr="00EF3848">
            <w:rPr>
              <w:rFonts w:ascii="Arial" w:hAnsi="Arial" w:cs="Arial"/>
              <w:b/>
              <w:sz w:val="24"/>
              <w:szCs w:val="24"/>
            </w:rPr>
            <w:t>Yurik</w:t>
          </w:r>
          <w:proofErr w:type="spellEnd"/>
        </w:p>
        <w:p w14:paraId="44F290C8" w14:textId="30D2EFDB" w:rsidR="00092C11"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Andre Johnson</w:t>
          </w:r>
        </w:p>
        <w:p w14:paraId="274865E6" w14:textId="77777777" w:rsidR="00AB484A" w:rsidRPr="00EF3848" w:rsidRDefault="00AB484A" w:rsidP="002F53BB">
          <w:pPr>
            <w:pStyle w:val="NoSpacing"/>
            <w:spacing w:line="480" w:lineRule="auto"/>
            <w:jc w:val="center"/>
            <w:rPr>
              <w:rFonts w:ascii="Arial" w:hAnsi="Arial" w:cs="Arial"/>
              <w:b/>
              <w:sz w:val="24"/>
              <w:szCs w:val="24"/>
            </w:rPr>
          </w:pPr>
        </w:p>
        <w:p w14:paraId="1E3B51E2" w14:textId="26C68B27" w:rsidR="00E54CE2"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Health Information Systems</w:t>
          </w:r>
        </w:p>
        <w:p w14:paraId="64C10FBC" w14:textId="580542B5" w:rsidR="003021EC"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ISMT S-121 Section 1</w:t>
          </w:r>
        </w:p>
        <w:p w14:paraId="5CDD0CC4" w14:textId="53249B47" w:rsidR="00092C11" w:rsidRPr="00EF3848" w:rsidRDefault="00092C11" w:rsidP="002F53BB">
          <w:pPr>
            <w:pStyle w:val="NoSpacing"/>
            <w:spacing w:line="480" w:lineRule="auto"/>
            <w:jc w:val="center"/>
            <w:rPr>
              <w:rFonts w:ascii="Arial" w:hAnsi="Arial" w:cs="Arial"/>
              <w:b/>
              <w:sz w:val="24"/>
              <w:szCs w:val="24"/>
            </w:rPr>
          </w:pPr>
          <w:r w:rsidRPr="00EF3848">
            <w:rPr>
              <w:rFonts w:ascii="Arial" w:hAnsi="Arial" w:cs="Arial"/>
              <w:b/>
              <w:sz w:val="24"/>
              <w:szCs w:val="24"/>
            </w:rPr>
            <w:t>Summer 2022</w:t>
          </w:r>
        </w:p>
        <w:p w14:paraId="5D8587D2" w14:textId="77777777" w:rsidR="00E54CE2" w:rsidRPr="00EF3848" w:rsidRDefault="00E54CE2">
          <w:pPr>
            <w:rPr>
              <w:rFonts w:ascii="Arial" w:hAnsi="Arial" w:cs="Arial"/>
            </w:rPr>
          </w:pPr>
        </w:p>
        <w:p w14:paraId="4C1592ED" w14:textId="77777777" w:rsidR="00E54CE2" w:rsidRPr="00EF3848" w:rsidRDefault="00E54CE2">
          <w:pPr>
            <w:rPr>
              <w:rFonts w:ascii="Arial" w:eastAsiaTheme="majorEastAsia" w:hAnsi="Arial" w:cs="Arial"/>
              <w:b/>
              <w:bCs/>
              <w:color w:val="4F81BD" w:themeColor="accent1"/>
              <w:sz w:val="26"/>
              <w:szCs w:val="26"/>
            </w:rPr>
          </w:pPr>
          <w:r w:rsidRPr="00EF3848">
            <w:rPr>
              <w:rFonts w:ascii="Arial" w:hAnsi="Arial" w:cs="Arial"/>
            </w:rPr>
            <w:br w:type="page"/>
          </w:r>
        </w:p>
      </w:sdtContent>
    </w:sdt>
    <w:sdt>
      <w:sdtPr>
        <w:id w:val="1810514557"/>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14:paraId="33633AF0" w14:textId="174B11C5" w:rsidR="00EC4EC9" w:rsidRDefault="00EC4EC9">
          <w:pPr>
            <w:pStyle w:val="TOCHeading"/>
          </w:pPr>
          <w:r>
            <w:t>Table of Contents</w:t>
          </w:r>
        </w:p>
        <w:p w14:paraId="00D8DE16" w14:textId="2E978174" w:rsidR="00EC4EC9" w:rsidRDefault="00C512FB">
          <w:pPr>
            <w:pStyle w:val="TOC1"/>
          </w:pPr>
          <w:r>
            <w:rPr>
              <w:b/>
              <w:bCs/>
            </w:rPr>
            <w:t>Introduction</w:t>
          </w:r>
          <w:r w:rsidR="00EC4EC9">
            <w:ptab w:relativeTo="margin" w:alignment="right" w:leader="dot"/>
          </w:r>
          <w:r>
            <w:rPr>
              <w:b/>
              <w:bCs/>
            </w:rPr>
            <w:t>3</w:t>
          </w:r>
        </w:p>
        <w:p w14:paraId="64DF80DB" w14:textId="5CB8962F" w:rsidR="00EC4EC9" w:rsidRDefault="00C512FB">
          <w:pPr>
            <w:pStyle w:val="TOC1"/>
          </w:pPr>
          <w:r>
            <w:rPr>
              <w:b/>
              <w:bCs/>
            </w:rPr>
            <w:t>Technological Needs</w:t>
          </w:r>
          <w:r w:rsidR="00EC4EC9">
            <w:ptab w:relativeTo="margin" w:alignment="right" w:leader="dot"/>
          </w:r>
          <w:r w:rsidR="00EC4EC9">
            <w:rPr>
              <w:b/>
              <w:bCs/>
            </w:rPr>
            <w:t>4</w:t>
          </w:r>
        </w:p>
        <w:p w14:paraId="23992968" w14:textId="51FB0A0A" w:rsidR="00C512FB" w:rsidRDefault="00C512FB" w:rsidP="00C512FB">
          <w:pPr>
            <w:pStyle w:val="TOC2"/>
            <w:ind w:left="216"/>
          </w:pPr>
          <w:r>
            <w:t>Data and Information System Integration</w:t>
          </w:r>
          <w:r w:rsidR="00EC4EC9">
            <w:ptab w:relativeTo="margin" w:alignment="right" w:leader="dot"/>
          </w:r>
          <w:r>
            <w:t>4</w:t>
          </w:r>
        </w:p>
        <w:p w14:paraId="0E933BA0" w14:textId="0669CB55" w:rsidR="00C512FB" w:rsidRDefault="00C512FB" w:rsidP="00C512FB">
          <w:pPr>
            <w:pStyle w:val="TOC2"/>
            <w:ind w:left="216"/>
          </w:pPr>
          <w:r>
            <w:t>Requirements</w:t>
          </w:r>
          <w:r>
            <w:ptab w:relativeTo="margin" w:alignment="right" w:leader="dot"/>
          </w:r>
          <w:r>
            <w:t>5</w:t>
          </w:r>
        </w:p>
        <w:p w14:paraId="1EBD8DC7" w14:textId="3CA05044" w:rsidR="00C512FB" w:rsidRDefault="00C512FB" w:rsidP="00C512FB">
          <w:pPr>
            <w:pStyle w:val="TOC2"/>
            <w:ind w:left="216"/>
          </w:pPr>
          <w:r>
            <w:t>Users</w:t>
          </w:r>
          <w:r>
            <w:ptab w:relativeTo="margin" w:alignment="right" w:leader="dot"/>
          </w:r>
          <w:r>
            <w:t>7</w:t>
          </w:r>
        </w:p>
        <w:p w14:paraId="2898C165" w14:textId="016429C3" w:rsidR="00C512FB" w:rsidRPr="00C512FB" w:rsidRDefault="00C512FB" w:rsidP="00C512FB">
          <w:pPr>
            <w:pStyle w:val="TOC2"/>
            <w:ind w:left="216"/>
          </w:pPr>
          <w:r>
            <w:t>Security and Privacy</w:t>
          </w:r>
          <w:r>
            <w:ptab w:relativeTo="margin" w:alignment="right" w:leader="dot"/>
          </w:r>
          <w:r>
            <w:t>7</w:t>
          </w:r>
        </w:p>
        <w:p w14:paraId="6786B2CD" w14:textId="50FA7C7B" w:rsidR="00C512FB" w:rsidRDefault="00C512FB" w:rsidP="00C512FB">
          <w:pPr>
            <w:pStyle w:val="TOC1"/>
          </w:pPr>
          <w:r>
            <w:rPr>
              <w:b/>
              <w:bCs/>
            </w:rPr>
            <w:t>Summary</w:t>
          </w:r>
          <w:r>
            <w:ptab w:relativeTo="margin" w:alignment="right" w:leader="dot"/>
          </w:r>
          <w:r>
            <w:rPr>
              <w:b/>
              <w:bCs/>
            </w:rPr>
            <w:t>8</w:t>
          </w:r>
        </w:p>
        <w:p w14:paraId="7E3F8721" w14:textId="21905CE7" w:rsidR="00C512FB" w:rsidRDefault="00C512FB" w:rsidP="00C512FB">
          <w:pPr>
            <w:pStyle w:val="TOC2"/>
            <w:ind w:left="216"/>
          </w:pPr>
          <w:r>
            <w:t>References</w:t>
          </w:r>
          <w:r>
            <w:ptab w:relativeTo="margin" w:alignment="right" w:leader="dot"/>
          </w:r>
          <w:r>
            <w:t>9</w:t>
          </w:r>
        </w:p>
        <w:p w14:paraId="777B14F0" w14:textId="5F999FED" w:rsidR="00EC4EC9" w:rsidRPr="00C512FB" w:rsidRDefault="00EC4EC9" w:rsidP="00C512FB"/>
      </w:sdtContent>
    </w:sdt>
    <w:p w14:paraId="583178F8" w14:textId="77777777" w:rsidR="00CC195A" w:rsidRPr="00EF3848" w:rsidRDefault="00CC195A">
      <w:pPr>
        <w:rPr>
          <w:rFonts w:ascii="Arial" w:eastAsiaTheme="majorEastAsia" w:hAnsi="Arial" w:cs="Arial"/>
          <w:b/>
          <w:bCs/>
          <w:color w:val="4F81BD" w:themeColor="accent1"/>
          <w:sz w:val="26"/>
          <w:szCs w:val="26"/>
        </w:rPr>
      </w:pPr>
      <w:r w:rsidRPr="00EF3848">
        <w:rPr>
          <w:rFonts w:ascii="Arial" w:hAnsi="Arial" w:cs="Arial"/>
        </w:rPr>
        <w:br w:type="page"/>
      </w:r>
    </w:p>
    <w:p w14:paraId="7CFAB7EA" w14:textId="77777777" w:rsidR="00E54CE2" w:rsidRPr="00EF3848" w:rsidRDefault="00D21F9C" w:rsidP="00D43552">
      <w:pPr>
        <w:pStyle w:val="Heading1"/>
        <w:numPr>
          <w:ilvl w:val="0"/>
          <w:numId w:val="1"/>
        </w:numPr>
        <w:rPr>
          <w:rFonts w:ascii="Arial" w:hAnsi="Arial" w:cs="Arial"/>
        </w:rPr>
      </w:pPr>
      <w:r w:rsidRPr="00EF3848">
        <w:rPr>
          <w:rFonts w:ascii="Arial" w:hAnsi="Arial" w:cs="Arial"/>
        </w:rPr>
        <w:t>Introduction</w:t>
      </w:r>
    </w:p>
    <w:p w14:paraId="396E913B" w14:textId="77777777" w:rsidR="00D21F9C" w:rsidRPr="00E01AED" w:rsidRDefault="00D21F9C" w:rsidP="00E01AED">
      <w:pPr>
        <w:spacing w:line="480" w:lineRule="auto"/>
        <w:contextualSpacing/>
        <w:rPr>
          <w:rFonts w:ascii="Arial" w:hAnsi="Arial" w:cs="Arial"/>
          <w:sz w:val="24"/>
          <w:szCs w:val="24"/>
        </w:rPr>
      </w:pPr>
    </w:p>
    <w:p w14:paraId="4D1725C5" w14:textId="32D5038A" w:rsidR="00AB484A" w:rsidRPr="00E01AED" w:rsidRDefault="007351F9" w:rsidP="00E01AED">
      <w:pPr>
        <w:spacing w:line="480" w:lineRule="auto"/>
        <w:ind w:firstLine="360"/>
        <w:contextualSpacing/>
        <w:rPr>
          <w:rFonts w:ascii="Arial" w:hAnsi="Arial" w:cs="Arial"/>
          <w:sz w:val="24"/>
          <w:szCs w:val="24"/>
        </w:rPr>
      </w:pPr>
      <w:r w:rsidRPr="00E01AED">
        <w:rPr>
          <w:rFonts w:ascii="Arial" w:hAnsi="Arial" w:cs="Arial"/>
          <w:sz w:val="24"/>
          <w:szCs w:val="24"/>
        </w:rPr>
        <w:t xml:space="preserve">Radiologists </w:t>
      </w:r>
      <w:r w:rsidR="00585223" w:rsidRPr="00E01AED">
        <w:rPr>
          <w:rFonts w:ascii="Arial" w:hAnsi="Arial" w:cs="Arial"/>
          <w:sz w:val="24"/>
          <w:szCs w:val="24"/>
        </w:rPr>
        <w:t>are often</w:t>
      </w:r>
      <w:r w:rsidRPr="00E01AED">
        <w:rPr>
          <w:rFonts w:ascii="Arial" w:hAnsi="Arial" w:cs="Arial"/>
          <w:sz w:val="24"/>
          <w:szCs w:val="24"/>
        </w:rPr>
        <w:t xml:space="preserve"> perceived as some of the most technologically savvy physicians</w:t>
      </w:r>
      <w:r w:rsidR="00585223" w:rsidRPr="00E01AED">
        <w:rPr>
          <w:rFonts w:ascii="Arial" w:hAnsi="Arial" w:cs="Arial"/>
          <w:sz w:val="24"/>
          <w:szCs w:val="24"/>
        </w:rPr>
        <w:t>,</w:t>
      </w:r>
      <w:r w:rsidRPr="00E01AED">
        <w:rPr>
          <w:rFonts w:ascii="Arial" w:hAnsi="Arial" w:cs="Arial"/>
          <w:sz w:val="24"/>
          <w:szCs w:val="24"/>
        </w:rPr>
        <w:t xml:space="preserve"> in large part </w:t>
      </w:r>
      <w:r w:rsidR="00585223" w:rsidRPr="00E01AED">
        <w:rPr>
          <w:rFonts w:ascii="Arial" w:hAnsi="Arial" w:cs="Arial"/>
          <w:sz w:val="24"/>
          <w:szCs w:val="24"/>
        </w:rPr>
        <w:t>due to</w:t>
      </w:r>
      <w:r w:rsidRPr="00E01AED">
        <w:rPr>
          <w:rFonts w:ascii="Arial" w:hAnsi="Arial" w:cs="Arial"/>
          <w:sz w:val="24"/>
          <w:szCs w:val="24"/>
        </w:rPr>
        <w:t xml:space="preserve"> their daily usage of software.</w:t>
      </w:r>
      <w:r w:rsidR="00B501AF" w:rsidRPr="00E01AED">
        <w:rPr>
          <w:rFonts w:ascii="Arial" w:hAnsi="Arial" w:cs="Arial"/>
          <w:sz w:val="24"/>
          <w:szCs w:val="24"/>
        </w:rPr>
        <w:t xml:space="preserve"> </w:t>
      </w:r>
      <w:r w:rsidRPr="00E01AED">
        <w:rPr>
          <w:rFonts w:ascii="Arial" w:hAnsi="Arial" w:cs="Arial"/>
          <w:sz w:val="24"/>
          <w:szCs w:val="24"/>
        </w:rPr>
        <w:t xml:space="preserve">The field was perceived as the cutting edge of futuristic technology in the 70s </w:t>
      </w:r>
      <w:r w:rsidR="00585223" w:rsidRPr="00E01AED">
        <w:rPr>
          <w:rFonts w:ascii="Arial" w:hAnsi="Arial" w:cs="Arial"/>
          <w:sz w:val="24"/>
          <w:szCs w:val="24"/>
        </w:rPr>
        <w:t>with adoption of advanced imaging modalities in the form of MRI and CT scans. Later in the 90s, radiologists again revolutionized the industry with the replacement of imaging film with digital. However, the industry is currently facing issues in IT architecture</w:t>
      </w:r>
      <w:r w:rsidR="00666516" w:rsidRPr="00E01AED">
        <w:rPr>
          <w:rFonts w:ascii="Arial" w:hAnsi="Arial" w:cs="Arial"/>
          <w:sz w:val="24"/>
          <w:szCs w:val="24"/>
        </w:rPr>
        <w:t>. Lack of i</w:t>
      </w:r>
      <w:r w:rsidR="009F0EF3" w:rsidRPr="00E01AED">
        <w:rPr>
          <w:rFonts w:ascii="Arial" w:hAnsi="Arial" w:cs="Arial"/>
          <w:sz w:val="24"/>
          <w:szCs w:val="24"/>
        </w:rPr>
        <w:t>nteroperability is one of the key technical issues</w:t>
      </w:r>
      <w:r w:rsidR="00666516" w:rsidRPr="00E01AED">
        <w:rPr>
          <w:rFonts w:ascii="Arial" w:hAnsi="Arial" w:cs="Arial"/>
          <w:sz w:val="24"/>
          <w:szCs w:val="24"/>
        </w:rPr>
        <w:t xml:space="preserve">, </w:t>
      </w:r>
      <w:r w:rsidR="00D7128A" w:rsidRPr="00E01AED">
        <w:rPr>
          <w:rFonts w:ascii="Arial" w:hAnsi="Arial" w:cs="Arial"/>
          <w:sz w:val="24"/>
          <w:szCs w:val="24"/>
        </w:rPr>
        <w:t>lagging the</w:t>
      </w:r>
      <w:r w:rsidR="009F0EF3" w:rsidRPr="00E01AED">
        <w:rPr>
          <w:rFonts w:ascii="Arial" w:hAnsi="Arial" w:cs="Arial"/>
          <w:sz w:val="24"/>
          <w:szCs w:val="24"/>
        </w:rPr>
        <w:t xml:space="preserve"> </w:t>
      </w:r>
      <w:r w:rsidR="00666516" w:rsidRPr="00E01AED">
        <w:rPr>
          <w:rFonts w:ascii="Arial" w:hAnsi="Arial" w:cs="Arial"/>
          <w:sz w:val="24"/>
          <w:szCs w:val="24"/>
        </w:rPr>
        <w:t xml:space="preserve">quality in </w:t>
      </w:r>
      <w:r w:rsidR="009F0EF3" w:rsidRPr="00E01AED">
        <w:rPr>
          <w:rFonts w:ascii="Arial" w:hAnsi="Arial" w:cs="Arial"/>
          <w:sz w:val="24"/>
          <w:szCs w:val="24"/>
        </w:rPr>
        <w:t>care</w:t>
      </w:r>
      <w:r w:rsidR="00E01AED" w:rsidRPr="00E01AED">
        <w:rPr>
          <w:rFonts w:ascii="Arial" w:hAnsi="Arial" w:cs="Arial"/>
          <w:noProof/>
          <w:sz w:val="24"/>
          <w:szCs w:val="24"/>
        </w:rPr>
        <w:t xml:space="preserve"> (</w:t>
      </w:r>
      <w:r w:rsidR="00E01AED" w:rsidRPr="00E01AED">
        <w:rPr>
          <w:rFonts w:ascii="Arial" w:hAnsi="Arial" w:cs="Arial"/>
          <w:noProof/>
          <w:sz w:val="24"/>
          <w:szCs w:val="24"/>
        </w:rPr>
        <w:t>Garriott, K.</w:t>
      </w:r>
      <w:r w:rsidR="00E01AED" w:rsidRPr="00E01AED">
        <w:rPr>
          <w:rFonts w:ascii="Arial" w:hAnsi="Arial" w:cs="Arial"/>
          <w:noProof/>
          <w:sz w:val="24"/>
          <w:szCs w:val="24"/>
        </w:rPr>
        <w:t>)</w:t>
      </w:r>
      <w:r w:rsidR="009F0EF3" w:rsidRPr="00E01AED">
        <w:rPr>
          <w:rFonts w:ascii="Arial" w:hAnsi="Arial" w:cs="Arial"/>
          <w:sz w:val="24"/>
          <w:szCs w:val="24"/>
        </w:rPr>
        <w:t>.</w:t>
      </w:r>
    </w:p>
    <w:p w14:paraId="3826C437" w14:textId="106F18D9" w:rsidR="009F51C0" w:rsidRPr="00E01AED" w:rsidRDefault="009F0EF3" w:rsidP="00E01AED">
      <w:pPr>
        <w:spacing w:line="480" w:lineRule="auto"/>
        <w:ind w:firstLine="360"/>
        <w:contextualSpacing/>
        <w:rPr>
          <w:rFonts w:ascii="Arial" w:hAnsi="Arial" w:cs="Arial"/>
          <w:sz w:val="24"/>
          <w:szCs w:val="24"/>
        </w:rPr>
      </w:pPr>
      <w:r w:rsidRPr="00E01AED">
        <w:rPr>
          <w:rFonts w:ascii="Arial" w:hAnsi="Arial" w:cs="Arial"/>
          <w:sz w:val="24"/>
          <w:szCs w:val="24"/>
        </w:rPr>
        <w:tab/>
        <w:t xml:space="preserve">For example, currently separation in radiology reporting and image database software (PACS) prevents fluidity and seamless connectivity. Radiologists must manually edit data in order to sync information. </w:t>
      </w:r>
      <w:r w:rsidR="00287C83" w:rsidRPr="00E01AED">
        <w:rPr>
          <w:rFonts w:ascii="Arial" w:hAnsi="Arial" w:cs="Arial"/>
          <w:sz w:val="24"/>
          <w:szCs w:val="24"/>
        </w:rPr>
        <w:t>Instead</w:t>
      </w:r>
      <w:r w:rsidRPr="00E01AED">
        <w:rPr>
          <w:rFonts w:ascii="Arial" w:hAnsi="Arial" w:cs="Arial"/>
          <w:sz w:val="24"/>
          <w:szCs w:val="24"/>
        </w:rPr>
        <w:t xml:space="preserve"> of just saying “</w:t>
      </w:r>
      <w:r w:rsidR="00D7128A" w:rsidRPr="00E01AED">
        <w:rPr>
          <w:rFonts w:ascii="Arial" w:hAnsi="Arial" w:cs="Arial"/>
          <w:sz w:val="24"/>
          <w:szCs w:val="24"/>
        </w:rPr>
        <w:t>rib</w:t>
      </w:r>
      <w:r w:rsidRPr="00E01AED">
        <w:rPr>
          <w:rFonts w:ascii="Arial" w:hAnsi="Arial" w:cs="Arial"/>
          <w:sz w:val="24"/>
          <w:szCs w:val="24"/>
        </w:rPr>
        <w:t xml:space="preserve">” and </w:t>
      </w:r>
      <w:r w:rsidR="00287C83" w:rsidRPr="00E01AED">
        <w:rPr>
          <w:rFonts w:ascii="Arial" w:hAnsi="Arial" w:cs="Arial"/>
          <w:sz w:val="24"/>
          <w:szCs w:val="24"/>
        </w:rPr>
        <w:t>having</w:t>
      </w:r>
      <w:r w:rsidRPr="00E01AED">
        <w:rPr>
          <w:rFonts w:ascii="Arial" w:hAnsi="Arial" w:cs="Arial"/>
          <w:sz w:val="24"/>
          <w:szCs w:val="24"/>
        </w:rPr>
        <w:t xml:space="preserve"> the right images displayed </w:t>
      </w:r>
      <w:r w:rsidR="00D7128A" w:rsidRPr="00E01AED">
        <w:rPr>
          <w:rFonts w:ascii="Arial" w:hAnsi="Arial" w:cs="Arial"/>
          <w:sz w:val="24"/>
          <w:szCs w:val="24"/>
        </w:rPr>
        <w:t>to</w:t>
      </w:r>
      <w:r w:rsidRPr="00E01AED">
        <w:rPr>
          <w:rFonts w:ascii="Arial" w:hAnsi="Arial" w:cs="Arial"/>
          <w:sz w:val="24"/>
          <w:szCs w:val="24"/>
        </w:rPr>
        <w:t xml:space="preserve"> the viewer and right section queued up, radiologists must manually find the right section of the report, scroll through multiple image slices, and adjust the window levels accordingly. Also, the report</w:t>
      </w:r>
      <w:r w:rsidR="00666516" w:rsidRPr="00E01AED">
        <w:rPr>
          <w:rFonts w:ascii="Arial" w:hAnsi="Arial" w:cs="Arial"/>
          <w:sz w:val="24"/>
          <w:szCs w:val="24"/>
        </w:rPr>
        <w:t>ing can be</w:t>
      </w:r>
      <w:r w:rsidRPr="00E01AED">
        <w:rPr>
          <w:rFonts w:ascii="Arial" w:hAnsi="Arial" w:cs="Arial"/>
          <w:sz w:val="24"/>
          <w:szCs w:val="24"/>
        </w:rPr>
        <w:t xml:space="preserve"> faulty as well. It is one-dimensional, plain text-only document that doesn’t support markups</w:t>
      </w:r>
      <w:r w:rsidR="00287C83" w:rsidRPr="00E01AED">
        <w:rPr>
          <w:rFonts w:ascii="Arial" w:hAnsi="Arial" w:cs="Arial"/>
          <w:sz w:val="24"/>
          <w:szCs w:val="24"/>
        </w:rPr>
        <w:t xml:space="preserve"> or automatic imports of measurements from an image</w:t>
      </w:r>
      <w:r w:rsidR="009549C8" w:rsidRPr="00E01AED">
        <w:rPr>
          <w:rFonts w:ascii="Arial" w:hAnsi="Arial" w:cs="Arial"/>
          <w:sz w:val="24"/>
          <w:szCs w:val="24"/>
        </w:rPr>
        <w:t xml:space="preserve"> (</w:t>
      </w:r>
      <w:r w:rsidR="009549C8" w:rsidRPr="00E01AED">
        <w:rPr>
          <w:rFonts w:ascii="Arial" w:hAnsi="Arial" w:cs="Arial"/>
          <w:i/>
          <w:iCs/>
          <w:noProof/>
          <w:sz w:val="24"/>
          <w:szCs w:val="24"/>
        </w:rPr>
        <w:t>The Status of Medical Errors Among Health IT Systems</w:t>
      </w:r>
      <w:r w:rsidR="009549C8" w:rsidRPr="00E01AED">
        <w:rPr>
          <w:rFonts w:ascii="Arial" w:hAnsi="Arial" w:cs="Arial"/>
          <w:noProof/>
          <w:sz w:val="24"/>
          <w:szCs w:val="24"/>
        </w:rPr>
        <w:t>)</w:t>
      </w:r>
      <w:r w:rsidR="00287C83" w:rsidRPr="00E01AED">
        <w:rPr>
          <w:rFonts w:ascii="Arial" w:hAnsi="Arial" w:cs="Arial"/>
          <w:sz w:val="24"/>
          <w:szCs w:val="24"/>
        </w:rPr>
        <w:t xml:space="preserve">. Radiologist-recommended </w:t>
      </w:r>
      <w:r w:rsidR="00FC6EB6" w:rsidRPr="00E01AED">
        <w:rPr>
          <w:rFonts w:ascii="Arial" w:hAnsi="Arial" w:cs="Arial"/>
          <w:sz w:val="24"/>
          <w:szCs w:val="24"/>
        </w:rPr>
        <w:t>follow-ups</w:t>
      </w:r>
      <w:r w:rsidR="00287C83" w:rsidRPr="00E01AED">
        <w:rPr>
          <w:rFonts w:ascii="Arial" w:hAnsi="Arial" w:cs="Arial"/>
          <w:sz w:val="24"/>
          <w:szCs w:val="24"/>
        </w:rPr>
        <w:t xml:space="preserve"> happen less than 40 percent of the time</w:t>
      </w:r>
      <w:r w:rsidR="00D7128A" w:rsidRPr="00E01AED">
        <w:rPr>
          <w:rFonts w:ascii="Arial" w:hAnsi="Arial" w:cs="Arial"/>
          <w:sz w:val="24"/>
          <w:szCs w:val="24"/>
        </w:rPr>
        <w:t xml:space="preserve">, </w:t>
      </w:r>
      <w:r w:rsidR="00287C83" w:rsidRPr="00E01AED">
        <w:rPr>
          <w:rFonts w:ascii="Arial" w:hAnsi="Arial" w:cs="Arial"/>
          <w:sz w:val="24"/>
          <w:szCs w:val="24"/>
        </w:rPr>
        <w:t>resulting in thousands of preventable deaths each year</w:t>
      </w:r>
      <w:r w:rsidR="00D7128A" w:rsidRPr="00E01AED">
        <w:rPr>
          <w:rFonts w:ascii="Arial" w:hAnsi="Arial" w:cs="Arial"/>
          <w:sz w:val="24"/>
          <w:szCs w:val="24"/>
        </w:rPr>
        <w:t xml:space="preserve"> (</w:t>
      </w:r>
      <w:proofErr w:type="spellStart"/>
      <w:r w:rsidR="00D7128A" w:rsidRPr="00E01AED">
        <w:rPr>
          <w:rFonts w:ascii="Arial" w:hAnsi="Arial" w:cs="Arial"/>
          <w:color w:val="212121"/>
          <w:sz w:val="24"/>
          <w:szCs w:val="24"/>
          <w:shd w:val="clear" w:color="auto" w:fill="FFFFFF"/>
        </w:rPr>
        <w:t>Hansra</w:t>
      </w:r>
      <w:proofErr w:type="spellEnd"/>
      <w:r w:rsidR="00D7128A" w:rsidRPr="00E01AED">
        <w:rPr>
          <w:rFonts w:ascii="Arial" w:hAnsi="Arial" w:cs="Arial"/>
          <w:color w:val="212121"/>
          <w:sz w:val="24"/>
          <w:szCs w:val="24"/>
          <w:shd w:val="clear" w:color="auto" w:fill="FFFFFF"/>
        </w:rPr>
        <w:t>, S.</w:t>
      </w:r>
      <w:r w:rsidR="00D7128A" w:rsidRPr="00E01AED">
        <w:rPr>
          <w:rFonts w:ascii="Arial" w:hAnsi="Arial" w:cs="Arial"/>
          <w:color w:val="212121"/>
          <w:sz w:val="24"/>
          <w:szCs w:val="24"/>
          <w:shd w:val="clear" w:color="auto" w:fill="FFFFFF"/>
        </w:rPr>
        <w:t>)</w:t>
      </w:r>
      <w:r w:rsidR="00287C83" w:rsidRPr="00E01AED">
        <w:rPr>
          <w:rFonts w:ascii="Arial" w:hAnsi="Arial" w:cs="Arial"/>
          <w:sz w:val="24"/>
          <w:szCs w:val="24"/>
        </w:rPr>
        <w:t>.</w:t>
      </w:r>
      <w:r w:rsidR="009F51C0" w:rsidRPr="00E01AED">
        <w:rPr>
          <w:rFonts w:ascii="Arial" w:hAnsi="Arial" w:cs="Arial"/>
          <w:sz w:val="24"/>
          <w:szCs w:val="24"/>
        </w:rPr>
        <w:t xml:space="preserve"> </w:t>
      </w:r>
    </w:p>
    <w:p w14:paraId="43A124EB" w14:textId="1D9D33B2" w:rsidR="00631F74" w:rsidRPr="00E01AED" w:rsidRDefault="008253FA" w:rsidP="00E01AED">
      <w:pPr>
        <w:spacing w:line="480" w:lineRule="auto"/>
        <w:ind w:firstLine="360"/>
        <w:contextualSpacing/>
        <w:rPr>
          <w:rFonts w:ascii="Arial" w:hAnsi="Arial" w:cs="Arial"/>
          <w:sz w:val="24"/>
          <w:szCs w:val="24"/>
        </w:rPr>
      </w:pPr>
      <w:r w:rsidRPr="00E01AED">
        <w:rPr>
          <w:rFonts w:ascii="Arial" w:hAnsi="Arial" w:cs="Arial"/>
          <w:sz w:val="24"/>
          <w:szCs w:val="24"/>
        </w:rPr>
        <w:t xml:space="preserve">Digital Imaging Adoption Model (DIAM) is the collaborative effort of </w:t>
      </w:r>
      <w:r w:rsidR="00631F74" w:rsidRPr="00E01AED">
        <w:rPr>
          <w:rFonts w:ascii="Arial" w:hAnsi="Arial" w:cs="Arial"/>
          <w:sz w:val="24"/>
          <w:szCs w:val="24"/>
        </w:rPr>
        <w:t>imaging</w:t>
      </w:r>
      <w:r w:rsidRPr="00E01AED">
        <w:rPr>
          <w:rFonts w:ascii="Arial" w:hAnsi="Arial" w:cs="Arial"/>
          <w:sz w:val="24"/>
          <w:szCs w:val="24"/>
        </w:rPr>
        <w:t xml:space="preserve"> experts around the world to create an </w:t>
      </w:r>
      <w:r w:rsidR="00631F74" w:rsidRPr="00E01AED">
        <w:rPr>
          <w:rFonts w:ascii="Arial" w:hAnsi="Arial" w:cs="Arial"/>
          <w:sz w:val="24"/>
          <w:szCs w:val="24"/>
        </w:rPr>
        <w:t>eight-stage</w:t>
      </w:r>
      <w:r w:rsidRPr="00E01AED">
        <w:rPr>
          <w:rFonts w:ascii="Arial" w:hAnsi="Arial" w:cs="Arial"/>
          <w:sz w:val="24"/>
          <w:szCs w:val="24"/>
        </w:rPr>
        <w:t xml:space="preserve"> maturity model offering industry-standard guidance and </w:t>
      </w:r>
      <w:r w:rsidR="00631F74" w:rsidRPr="00E01AED">
        <w:rPr>
          <w:rFonts w:ascii="Arial" w:hAnsi="Arial" w:cs="Arial"/>
          <w:sz w:val="24"/>
          <w:szCs w:val="24"/>
        </w:rPr>
        <w:t>benchmarks</w:t>
      </w:r>
      <w:r w:rsidRPr="00E01AED">
        <w:rPr>
          <w:rFonts w:ascii="Arial" w:hAnsi="Arial" w:cs="Arial"/>
          <w:sz w:val="24"/>
          <w:szCs w:val="24"/>
        </w:rPr>
        <w:t xml:space="preserve"> for IT adoption of medical imaging best practices</w:t>
      </w:r>
      <w:r w:rsidR="009549C8" w:rsidRPr="00E01AED">
        <w:rPr>
          <w:rFonts w:ascii="Arial" w:hAnsi="Arial" w:cs="Arial"/>
          <w:sz w:val="24"/>
          <w:szCs w:val="24"/>
        </w:rPr>
        <w:t xml:space="preserve"> (</w:t>
      </w:r>
      <w:r w:rsidR="009549C8" w:rsidRPr="00E01AED">
        <w:rPr>
          <w:rFonts w:ascii="Arial" w:hAnsi="Arial" w:cs="Arial"/>
          <w:i/>
          <w:iCs/>
          <w:noProof/>
          <w:sz w:val="24"/>
          <w:szCs w:val="24"/>
        </w:rPr>
        <w:t>Digital Imaging Adoption Model</w:t>
      </w:r>
      <w:r w:rsidR="009549C8" w:rsidRPr="00E01AED">
        <w:rPr>
          <w:rFonts w:ascii="Arial" w:hAnsi="Arial" w:cs="Arial"/>
          <w:sz w:val="24"/>
          <w:szCs w:val="24"/>
        </w:rPr>
        <w:t>)</w:t>
      </w:r>
      <w:r w:rsidRPr="00E01AED">
        <w:rPr>
          <w:rFonts w:ascii="Arial" w:hAnsi="Arial" w:cs="Arial"/>
          <w:sz w:val="24"/>
          <w:szCs w:val="24"/>
        </w:rPr>
        <w:t xml:space="preserve">. This group is focused on improving the future by </w:t>
      </w:r>
      <w:r w:rsidR="00631F74" w:rsidRPr="00E01AED">
        <w:rPr>
          <w:rFonts w:ascii="Arial" w:hAnsi="Arial" w:cs="Arial"/>
          <w:sz w:val="24"/>
          <w:szCs w:val="24"/>
        </w:rPr>
        <w:t>identifying</w:t>
      </w:r>
      <w:r w:rsidRPr="00E01AED">
        <w:rPr>
          <w:rFonts w:ascii="Arial" w:hAnsi="Arial" w:cs="Arial"/>
          <w:sz w:val="24"/>
          <w:szCs w:val="24"/>
        </w:rPr>
        <w:t xml:space="preserve"> technological gaps, creating a roadmap for improvements and validating proficiencies. Their recommendation for future software design is to marry the patient’s clinical information and images with their corresponding electronic medical records. This isn’t the case</w:t>
      </w:r>
      <w:r w:rsidR="00BE05A1" w:rsidRPr="00E01AED">
        <w:rPr>
          <w:rFonts w:ascii="Arial" w:hAnsi="Arial" w:cs="Arial"/>
          <w:sz w:val="24"/>
          <w:szCs w:val="24"/>
        </w:rPr>
        <w:t>,</w:t>
      </w:r>
      <w:r w:rsidRPr="00E01AED">
        <w:rPr>
          <w:rFonts w:ascii="Arial" w:hAnsi="Arial" w:cs="Arial"/>
          <w:sz w:val="24"/>
          <w:szCs w:val="24"/>
        </w:rPr>
        <w:t xml:space="preserve"> </w:t>
      </w:r>
      <w:r w:rsidR="00BE05A1" w:rsidRPr="00E01AED">
        <w:rPr>
          <w:rFonts w:ascii="Arial" w:hAnsi="Arial" w:cs="Arial"/>
          <w:sz w:val="24"/>
          <w:szCs w:val="24"/>
        </w:rPr>
        <w:t xml:space="preserve">as they noted, finding </w:t>
      </w:r>
      <w:r w:rsidRPr="00E01AED">
        <w:rPr>
          <w:rFonts w:ascii="Arial" w:hAnsi="Arial" w:cs="Arial"/>
          <w:sz w:val="24"/>
          <w:szCs w:val="24"/>
        </w:rPr>
        <w:t xml:space="preserve">patient images are still being acquired on unsecured mobile devices, ultrasounds stored on CDs or memory sticks, and patients </w:t>
      </w:r>
      <w:r w:rsidR="00BE05A1" w:rsidRPr="00E01AED">
        <w:rPr>
          <w:rFonts w:ascii="Arial" w:hAnsi="Arial" w:cs="Arial"/>
          <w:sz w:val="24"/>
          <w:szCs w:val="24"/>
        </w:rPr>
        <w:t xml:space="preserve">being responsible for transporting hard copies of images between healthcare providers. I propose to solve this problem by designing </w:t>
      </w:r>
      <w:r w:rsidR="00631F74" w:rsidRPr="00E01AED">
        <w:rPr>
          <w:rFonts w:ascii="Arial" w:hAnsi="Arial" w:cs="Arial"/>
          <w:sz w:val="24"/>
          <w:szCs w:val="24"/>
        </w:rPr>
        <w:t xml:space="preserve">an electronic image sharing </w:t>
      </w:r>
      <w:r w:rsidR="00BE05A1" w:rsidRPr="00E01AED">
        <w:rPr>
          <w:rFonts w:ascii="Arial" w:hAnsi="Arial" w:cs="Arial"/>
          <w:sz w:val="24"/>
          <w:szCs w:val="24"/>
        </w:rPr>
        <w:t>software</w:t>
      </w:r>
      <w:r w:rsidR="00E01AED">
        <w:rPr>
          <w:rFonts w:ascii="Arial" w:hAnsi="Arial" w:cs="Arial"/>
          <w:sz w:val="24"/>
          <w:szCs w:val="24"/>
        </w:rPr>
        <w:t xml:space="preserve"> platform, </w:t>
      </w:r>
      <w:r w:rsidR="00E01AED" w:rsidRPr="00E01AED">
        <w:rPr>
          <w:rFonts w:ascii="Arial" w:hAnsi="Arial" w:cs="Arial"/>
          <w:sz w:val="24"/>
          <w:szCs w:val="24"/>
        </w:rPr>
        <w:t>called Advanced Radiology Information Systems (ARIS)</w:t>
      </w:r>
      <w:r w:rsidR="00E01AED">
        <w:rPr>
          <w:rFonts w:ascii="Arial" w:hAnsi="Arial" w:cs="Arial"/>
          <w:sz w:val="24"/>
          <w:szCs w:val="24"/>
        </w:rPr>
        <w:t>,</w:t>
      </w:r>
      <w:r w:rsidR="00BE05A1" w:rsidRPr="00E01AED">
        <w:rPr>
          <w:rFonts w:ascii="Arial" w:hAnsi="Arial" w:cs="Arial"/>
          <w:sz w:val="24"/>
          <w:szCs w:val="24"/>
        </w:rPr>
        <w:t xml:space="preserve"> that joins the patient network with their images and EHRs for enhanced interoperability for </w:t>
      </w:r>
      <w:r w:rsidR="00631F74" w:rsidRPr="00E01AED">
        <w:rPr>
          <w:rFonts w:ascii="Arial" w:hAnsi="Arial" w:cs="Arial"/>
          <w:sz w:val="24"/>
          <w:szCs w:val="24"/>
        </w:rPr>
        <w:t>quicker and more efficient diagnoses.</w:t>
      </w:r>
    </w:p>
    <w:p w14:paraId="24E7FA06" w14:textId="7FC271CA" w:rsidR="00F31F7C" w:rsidRPr="00EF3848" w:rsidRDefault="003A76B3" w:rsidP="00D43552">
      <w:pPr>
        <w:pStyle w:val="Heading1"/>
        <w:numPr>
          <w:ilvl w:val="0"/>
          <w:numId w:val="1"/>
        </w:numPr>
        <w:rPr>
          <w:rFonts w:ascii="Arial" w:hAnsi="Arial" w:cs="Arial"/>
        </w:rPr>
      </w:pPr>
      <w:r w:rsidRPr="00EF3848">
        <w:rPr>
          <w:rFonts w:ascii="Arial" w:hAnsi="Arial" w:cs="Arial"/>
        </w:rPr>
        <w:t>T</w:t>
      </w:r>
      <w:r w:rsidR="00CB3443" w:rsidRPr="00EF3848">
        <w:rPr>
          <w:rFonts w:ascii="Arial" w:hAnsi="Arial" w:cs="Arial"/>
        </w:rPr>
        <w:t>echnological Needs</w:t>
      </w:r>
    </w:p>
    <w:p w14:paraId="726F7EE9" w14:textId="77777777" w:rsidR="00FA3897" w:rsidRPr="00EF3848" w:rsidRDefault="00FA3897" w:rsidP="00FA3897">
      <w:pPr>
        <w:rPr>
          <w:rFonts w:ascii="Arial" w:hAnsi="Arial" w:cs="Arial"/>
        </w:rPr>
      </w:pPr>
    </w:p>
    <w:p w14:paraId="40D369C1" w14:textId="0930AD49" w:rsidR="00B018C2" w:rsidRPr="007D2C12" w:rsidRDefault="007D2C12" w:rsidP="00D43552">
      <w:pPr>
        <w:pStyle w:val="Heading2"/>
        <w:numPr>
          <w:ilvl w:val="1"/>
          <w:numId w:val="1"/>
        </w:numPr>
        <w:rPr>
          <w:rFonts w:ascii="Arial" w:hAnsi="Arial" w:cs="Arial"/>
        </w:rPr>
      </w:pPr>
      <w:r>
        <w:rPr>
          <w:rFonts w:ascii="Arial" w:hAnsi="Arial" w:cs="Arial"/>
        </w:rPr>
        <w:t>Data</w:t>
      </w:r>
      <w:r w:rsidR="00C512FB">
        <w:rPr>
          <w:rFonts w:ascii="Arial" w:hAnsi="Arial" w:cs="Arial"/>
        </w:rPr>
        <w:t xml:space="preserve"> and</w:t>
      </w:r>
      <w:r>
        <w:rPr>
          <w:rFonts w:ascii="Arial" w:hAnsi="Arial" w:cs="Arial"/>
        </w:rPr>
        <w:t xml:space="preserve"> </w:t>
      </w:r>
      <w:r w:rsidRPr="00EF3848">
        <w:rPr>
          <w:rFonts w:ascii="Arial" w:hAnsi="Arial" w:cs="Arial"/>
        </w:rPr>
        <w:t>Information Systems Integration</w:t>
      </w:r>
    </w:p>
    <w:p w14:paraId="098CF9DE" w14:textId="77777777" w:rsidR="003A76B3" w:rsidRPr="00EF3848" w:rsidRDefault="003A76B3" w:rsidP="003A76B3">
      <w:pPr>
        <w:rPr>
          <w:rFonts w:ascii="Arial" w:hAnsi="Arial" w:cs="Arial"/>
        </w:rPr>
      </w:pPr>
    </w:p>
    <w:p w14:paraId="3AED8331" w14:textId="4DD90148" w:rsidR="00EC4EC9" w:rsidRPr="003F086D" w:rsidRDefault="00EF3848" w:rsidP="00497E26">
      <w:pPr>
        <w:spacing w:line="480" w:lineRule="auto"/>
        <w:ind w:firstLine="360"/>
        <w:contextualSpacing/>
        <w:rPr>
          <w:rFonts w:ascii="Arial" w:hAnsi="Arial" w:cs="Arial"/>
          <w:sz w:val="24"/>
          <w:szCs w:val="24"/>
        </w:rPr>
      </w:pPr>
      <w:r w:rsidRPr="00EF3848">
        <w:rPr>
          <w:rFonts w:ascii="Arial" w:hAnsi="Arial" w:cs="Arial"/>
          <w:sz w:val="24"/>
          <w:szCs w:val="24"/>
        </w:rPr>
        <w:t>Advanced Radiology Information Systems (ARIS)</w:t>
      </w:r>
      <w:r w:rsidR="007D2C12">
        <w:rPr>
          <w:rFonts w:ascii="Arial" w:hAnsi="Arial" w:cs="Arial"/>
          <w:sz w:val="24"/>
          <w:szCs w:val="24"/>
        </w:rPr>
        <w:t xml:space="preserve"> will be a software platform that is integrated into patient portals and clinical settings as an </w:t>
      </w:r>
      <w:r w:rsidR="00FC6EB6">
        <w:rPr>
          <w:rFonts w:ascii="Arial" w:hAnsi="Arial" w:cs="Arial"/>
          <w:sz w:val="24"/>
          <w:szCs w:val="24"/>
        </w:rPr>
        <w:t xml:space="preserve">installation, enhancing data flow of images with notes between an interconnected network. This would be a secure network operating on cloud storage in a Java workflow. Databases would be used in the use case diagrams on connectivity between the various actors in the system. </w:t>
      </w:r>
      <w:r w:rsidR="00573EE1">
        <w:rPr>
          <w:rFonts w:ascii="Arial" w:hAnsi="Arial" w:cs="Arial"/>
          <w:sz w:val="24"/>
          <w:szCs w:val="24"/>
        </w:rPr>
        <w:t xml:space="preserve">Radiologic image compression would reduce the data volume </w:t>
      </w:r>
      <w:r w:rsidR="00010CBD">
        <w:rPr>
          <w:rFonts w:ascii="Arial" w:hAnsi="Arial" w:cs="Arial"/>
          <w:sz w:val="24"/>
          <w:szCs w:val="24"/>
        </w:rPr>
        <w:t>using PACs</w:t>
      </w:r>
      <w:r w:rsidR="0012332E">
        <w:rPr>
          <w:rFonts w:ascii="Arial" w:hAnsi="Arial" w:cs="Arial"/>
          <w:sz w:val="24"/>
          <w:szCs w:val="24"/>
        </w:rPr>
        <w:t xml:space="preserve"> </w:t>
      </w:r>
      <w:r w:rsidR="00D77681">
        <w:rPr>
          <w:rFonts w:ascii="Arial" w:hAnsi="Arial" w:cs="Arial"/>
          <w:sz w:val="24"/>
          <w:szCs w:val="24"/>
        </w:rPr>
        <w:t>(European Society of Radiology)</w:t>
      </w:r>
      <w:r w:rsidR="00497E26">
        <w:rPr>
          <w:rFonts w:ascii="Arial" w:hAnsi="Arial" w:cs="Arial"/>
          <w:sz w:val="24"/>
          <w:szCs w:val="24"/>
        </w:rPr>
        <w:t>.</w:t>
      </w:r>
      <w:r w:rsidR="00010CBD">
        <w:rPr>
          <w:rFonts w:ascii="Arial" w:hAnsi="Arial" w:cs="Arial"/>
          <w:sz w:val="24"/>
          <w:szCs w:val="24"/>
        </w:rPr>
        <w:t xml:space="preserve"> This lossy</w:t>
      </w:r>
      <w:r w:rsidR="00B00FD9">
        <w:rPr>
          <w:rFonts w:ascii="Arial" w:hAnsi="Arial" w:cs="Arial"/>
          <w:sz w:val="24"/>
          <w:szCs w:val="24"/>
        </w:rPr>
        <w:t xml:space="preserve"> </w:t>
      </w:r>
      <w:r w:rsidR="005338FE">
        <w:rPr>
          <w:rFonts w:ascii="Arial" w:hAnsi="Arial" w:cs="Arial"/>
          <w:sz w:val="24"/>
          <w:szCs w:val="24"/>
        </w:rPr>
        <w:t>compression</w:t>
      </w:r>
      <w:r w:rsidR="00F702B9">
        <w:rPr>
          <w:rFonts w:ascii="Arial" w:hAnsi="Arial" w:cs="Arial"/>
          <w:sz w:val="24"/>
          <w:szCs w:val="24"/>
        </w:rPr>
        <w:t xml:space="preserve"> would use </w:t>
      </w:r>
      <w:r w:rsidR="00E17D0D">
        <w:rPr>
          <w:rFonts w:ascii="Arial" w:hAnsi="Arial" w:cs="Arial"/>
          <w:sz w:val="24"/>
          <w:szCs w:val="24"/>
        </w:rPr>
        <w:t xml:space="preserve">JPEG </w:t>
      </w:r>
      <w:r w:rsidR="00497E26">
        <w:rPr>
          <w:rFonts w:ascii="Arial" w:hAnsi="Arial" w:cs="Arial"/>
          <w:sz w:val="24"/>
          <w:szCs w:val="24"/>
        </w:rPr>
        <w:t>algorithms</w:t>
      </w:r>
      <w:r w:rsidR="00E17D0D">
        <w:rPr>
          <w:rFonts w:ascii="Arial" w:hAnsi="Arial" w:cs="Arial"/>
          <w:sz w:val="24"/>
          <w:szCs w:val="24"/>
        </w:rPr>
        <w:t xml:space="preserve"> for the a</w:t>
      </w:r>
      <w:r w:rsidR="00497E26">
        <w:rPr>
          <w:rFonts w:ascii="Arial" w:hAnsi="Arial" w:cs="Arial"/>
          <w:sz w:val="24"/>
          <w:szCs w:val="24"/>
        </w:rPr>
        <w:t xml:space="preserve">bility of patients to choose if they are reversible or not. </w:t>
      </w:r>
      <w:r w:rsidR="00D43552">
        <w:rPr>
          <w:rFonts w:ascii="Arial" w:hAnsi="Arial" w:cs="Arial"/>
          <w:sz w:val="24"/>
          <w:szCs w:val="24"/>
        </w:rPr>
        <w:t>Further details on how to collect patient data and integrate it into the system have been documented for requirements below.</w:t>
      </w:r>
    </w:p>
    <w:p w14:paraId="0BEF517C" w14:textId="56E3599A" w:rsidR="003F086D" w:rsidRDefault="007D2C12" w:rsidP="00D43552">
      <w:pPr>
        <w:pStyle w:val="Heading2"/>
        <w:numPr>
          <w:ilvl w:val="1"/>
          <w:numId w:val="1"/>
        </w:numPr>
        <w:rPr>
          <w:rFonts w:ascii="Arial" w:hAnsi="Arial" w:cs="Arial"/>
        </w:rPr>
      </w:pPr>
      <w:r>
        <w:rPr>
          <w:rFonts w:ascii="Arial" w:hAnsi="Arial" w:cs="Arial"/>
        </w:rPr>
        <w:t>Requirement</w:t>
      </w:r>
      <w:r w:rsidR="003F086D">
        <w:rPr>
          <w:rFonts w:ascii="Arial" w:hAnsi="Arial" w:cs="Arial"/>
        </w:rPr>
        <w:t>s</w:t>
      </w:r>
    </w:p>
    <w:p w14:paraId="6AF14AA6" w14:textId="77777777" w:rsidR="00EC4EC9" w:rsidRPr="00EC4EC9" w:rsidRDefault="00EC4EC9" w:rsidP="00EC4EC9"/>
    <w:tbl>
      <w:tblPr>
        <w:tblpPr w:leftFromText="187" w:rightFromText="187" w:horzAnchor="margin" w:tblpXSpec="center" w:tblpYSpec="top"/>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4680"/>
        <w:gridCol w:w="4680"/>
      </w:tblGrid>
      <w:tr w:rsidR="0019715A" w:rsidRPr="00EF3848" w14:paraId="1EFAC347" w14:textId="77777777" w:rsidTr="00FD32E7">
        <w:trPr>
          <w:trHeight w:val="150"/>
        </w:trPr>
        <w:tc>
          <w:tcPr>
            <w:tcW w:w="720" w:type="dxa"/>
          </w:tcPr>
          <w:p w14:paraId="5B74F2B5" w14:textId="77777777" w:rsidR="0019715A" w:rsidRPr="00EF3848" w:rsidRDefault="0019715A" w:rsidP="00FD32E7">
            <w:pPr>
              <w:widowControl w:val="0"/>
              <w:pBdr>
                <w:top w:val="nil"/>
                <w:left w:val="nil"/>
                <w:bottom w:val="nil"/>
                <w:right w:val="nil"/>
                <w:between w:val="nil"/>
              </w:pBdr>
              <w:spacing w:line="240" w:lineRule="auto"/>
              <w:jc w:val="center"/>
              <w:rPr>
                <w:rFonts w:ascii="Arial" w:hAnsi="Arial" w:cs="Arial"/>
                <w:b/>
              </w:rPr>
            </w:pPr>
          </w:p>
        </w:tc>
        <w:tc>
          <w:tcPr>
            <w:tcW w:w="9360" w:type="dxa"/>
            <w:gridSpan w:val="2"/>
            <w:shd w:val="clear" w:color="auto" w:fill="auto"/>
            <w:tcMar>
              <w:top w:w="100" w:type="dxa"/>
              <w:left w:w="100" w:type="dxa"/>
              <w:bottom w:w="100" w:type="dxa"/>
              <w:right w:w="100" w:type="dxa"/>
            </w:tcMar>
          </w:tcPr>
          <w:p w14:paraId="308FFD72" w14:textId="77777777" w:rsidR="0019715A" w:rsidRPr="00EF3848" w:rsidRDefault="0019715A" w:rsidP="00FD32E7">
            <w:pPr>
              <w:widowControl w:val="0"/>
              <w:pBdr>
                <w:top w:val="nil"/>
                <w:left w:val="nil"/>
                <w:bottom w:val="nil"/>
                <w:right w:val="nil"/>
                <w:between w:val="nil"/>
              </w:pBdr>
              <w:spacing w:line="240" w:lineRule="auto"/>
              <w:jc w:val="center"/>
              <w:rPr>
                <w:rFonts w:ascii="Arial" w:hAnsi="Arial" w:cs="Arial"/>
                <w:b/>
              </w:rPr>
            </w:pPr>
            <w:r w:rsidRPr="00EF3848">
              <w:rPr>
                <w:rFonts w:ascii="Arial" w:hAnsi="Arial" w:cs="Arial"/>
                <w:b/>
              </w:rPr>
              <w:t>Functional Requirements</w:t>
            </w:r>
          </w:p>
        </w:tc>
      </w:tr>
      <w:tr w:rsidR="0019715A" w:rsidRPr="00EF3848" w14:paraId="58D57372" w14:textId="77777777" w:rsidTr="00FD32E7">
        <w:tc>
          <w:tcPr>
            <w:tcW w:w="720" w:type="dxa"/>
          </w:tcPr>
          <w:p w14:paraId="15222B80"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R1</w:t>
            </w:r>
          </w:p>
        </w:tc>
        <w:tc>
          <w:tcPr>
            <w:tcW w:w="4680" w:type="dxa"/>
            <w:shd w:val="clear" w:color="auto" w:fill="auto"/>
            <w:tcMar>
              <w:top w:w="100" w:type="dxa"/>
              <w:left w:w="100" w:type="dxa"/>
              <w:bottom w:w="100" w:type="dxa"/>
              <w:right w:w="100" w:type="dxa"/>
            </w:tcMar>
          </w:tcPr>
          <w:p w14:paraId="5AEB8386"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 xml:space="preserve">Referring physician can access ARIS and place order for procedure </w:t>
            </w:r>
          </w:p>
        </w:tc>
        <w:tc>
          <w:tcPr>
            <w:tcW w:w="4680" w:type="dxa"/>
            <w:shd w:val="clear" w:color="auto" w:fill="auto"/>
            <w:tcMar>
              <w:top w:w="100" w:type="dxa"/>
              <w:left w:w="100" w:type="dxa"/>
              <w:bottom w:w="100" w:type="dxa"/>
              <w:right w:w="100" w:type="dxa"/>
            </w:tcMar>
          </w:tcPr>
          <w:p w14:paraId="18218419"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This requirement is met when the referring physician can add a patient and request a specific operation, using the ARIS.</w:t>
            </w:r>
          </w:p>
        </w:tc>
      </w:tr>
      <w:tr w:rsidR="0019715A" w:rsidRPr="00EF3848" w14:paraId="784145E8" w14:textId="77777777" w:rsidTr="00FD32E7">
        <w:tc>
          <w:tcPr>
            <w:tcW w:w="720" w:type="dxa"/>
          </w:tcPr>
          <w:p w14:paraId="0FBAB761"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R2</w:t>
            </w:r>
          </w:p>
        </w:tc>
        <w:tc>
          <w:tcPr>
            <w:tcW w:w="4680" w:type="dxa"/>
            <w:shd w:val="clear" w:color="auto" w:fill="auto"/>
            <w:tcMar>
              <w:top w:w="100" w:type="dxa"/>
              <w:left w:w="100" w:type="dxa"/>
              <w:bottom w:w="100" w:type="dxa"/>
              <w:right w:w="100" w:type="dxa"/>
            </w:tcMar>
          </w:tcPr>
          <w:p w14:paraId="0919CB59"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ARIS can display worklist</w:t>
            </w:r>
          </w:p>
        </w:tc>
        <w:tc>
          <w:tcPr>
            <w:tcW w:w="4680" w:type="dxa"/>
            <w:shd w:val="clear" w:color="auto" w:fill="auto"/>
            <w:tcMar>
              <w:top w:w="100" w:type="dxa"/>
              <w:left w:w="100" w:type="dxa"/>
              <w:bottom w:w="100" w:type="dxa"/>
              <w:right w:w="100" w:type="dxa"/>
            </w:tcMar>
          </w:tcPr>
          <w:p w14:paraId="3D9AD745"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This requirement is met when the technician, radiologist, and administrative assistant can all view a list that contains detailed appointment data. This data must include patient name, technician assigned, and status of the patient.</w:t>
            </w:r>
          </w:p>
        </w:tc>
      </w:tr>
      <w:tr w:rsidR="0019715A" w:rsidRPr="00EF3848" w14:paraId="445734B8" w14:textId="77777777" w:rsidTr="00FD32E7">
        <w:tc>
          <w:tcPr>
            <w:tcW w:w="720" w:type="dxa"/>
          </w:tcPr>
          <w:p w14:paraId="7A27BC90" w14:textId="0950A5DB"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3</w:t>
            </w:r>
          </w:p>
        </w:tc>
        <w:tc>
          <w:tcPr>
            <w:tcW w:w="4680" w:type="dxa"/>
            <w:shd w:val="clear" w:color="auto" w:fill="auto"/>
            <w:tcMar>
              <w:top w:w="100" w:type="dxa"/>
              <w:left w:w="100" w:type="dxa"/>
              <w:bottom w:w="100" w:type="dxa"/>
              <w:right w:w="100" w:type="dxa"/>
            </w:tcMar>
          </w:tcPr>
          <w:p w14:paraId="6179E47C"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ARIS can acquire an image for a patient</w:t>
            </w:r>
          </w:p>
        </w:tc>
        <w:tc>
          <w:tcPr>
            <w:tcW w:w="4680" w:type="dxa"/>
            <w:shd w:val="clear" w:color="auto" w:fill="auto"/>
            <w:tcMar>
              <w:top w:w="100" w:type="dxa"/>
              <w:left w:w="100" w:type="dxa"/>
              <w:bottom w:w="100" w:type="dxa"/>
              <w:right w:w="100" w:type="dxa"/>
            </w:tcMar>
          </w:tcPr>
          <w:p w14:paraId="1C3F52C6" w14:textId="77777777"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 technician can upload a picture taken from radiology modality during the imaging process. </w:t>
            </w:r>
          </w:p>
        </w:tc>
      </w:tr>
      <w:tr w:rsidR="0019715A" w:rsidRPr="00EF3848" w14:paraId="0704FD54" w14:textId="77777777" w:rsidTr="00FD32E7">
        <w:tc>
          <w:tcPr>
            <w:tcW w:w="720" w:type="dxa"/>
          </w:tcPr>
          <w:p w14:paraId="608E58EC" w14:textId="312A6C6F"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4</w:t>
            </w:r>
          </w:p>
        </w:tc>
        <w:tc>
          <w:tcPr>
            <w:tcW w:w="4680" w:type="dxa"/>
            <w:shd w:val="clear" w:color="auto" w:fill="auto"/>
            <w:tcMar>
              <w:top w:w="100" w:type="dxa"/>
              <w:left w:w="100" w:type="dxa"/>
              <w:bottom w:w="100" w:type="dxa"/>
              <w:right w:w="100" w:type="dxa"/>
            </w:tcMar>
          </w:tcPr>
          <w:p w14:paraId="4FF64D05"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 xml:space="preserve">Radiologist can respond to patient images </w:t>
            </w:r>
          </w:p>
        </w:tc>
        <w:tc>
          <w:tcPr>
            <w:tcW w:w="4680" w:type="dxa"/>
            <w:shd w:val="clear" w:color="auto" w:fill="auto"/>
            <w:tcMar>
              <w:top w:w="100" w:type="dxa"/>
              <w:left w:w="100" w:type="dxa"/>
              <w:bottom w:w="100" w:type="dxa"/>
              <w:right w:w="100" w:type="dxa"/>
            </w:tcMar>
          </w:tcPr>
          <w:p w14:paraId="36F59940" w14:textId="52CAC2D3" w:rsidR="0019715A" w:rsidRPr="00EF3848" w:rsidRDefault="0019715A" w:rsidP="00FD32E7">
            <w:pPr>
              <w:widowControl w:val="0"/>
              <w:spacing w:line="240" w:lineRule="auto"/>
              <w:rPr>
                <w:rFonts w:ascii="Arial" w:hAnsi="Arial" w:cs="Arial"/>
              </w:rPr>
            </w:pPr>
            <w:r w:rsidRPr="00EF3848">
              <w:rPr>
                <w:rFonts w:ascii="Arial" w:hAnsi="Arial" w:cs="Arial"/>
              </w:rPr>
              <w:t>This requirement is met when the radiologist can view the image uploaded by the technician.</w:t>
            </w:r>
          </w:p>
        </w:tc>
      </w:tr>
      <w:tr w:rsidR="0019715A" w:rsidRPr="00EF3848" w14:paraId="4FBF1A4D" w14:textId="77777777" w:rsidTr="00FD32E7">
        <w:tc>
          <w:tcPr>
            <w:tcW w:w="720" w:type="dxa"/>
          </w:tcPr>
          <w:p w14:paraId="65772128" w14:textId="549AFC2C" w:rsidR="0019715A" w:rsidRPr="00EF3848" w:rsidRDefault="0019715A" w:rsidP="00FD32E7">
            <w:pPr>
              <w:widowControl w:val="0"/>
              <w:spacing w:line="240" w:lineRule="auto"/>
              <w:rPr>
                <w:rFonts w:ascii="Arial" w:hAnsi="Arial" w:cs="Arial"/>
              </w:rPr>
            </w:pPr>
            <w:r w:rsidRPr="00EF3848">
              <w:rPr>
                <w:rFonts w:ascii="Arial" w:hAnsi="Arial" w:cs="Arial"/>
              </w:rPr>
              <w:t>R</w:t>
            </w:r>
            <w:r w:rsidR="0012332E">
              <w:rPr>
                <w:rFonts w:ascii="Arial" w:hAnsi="Arial" w:cs="Arial"/>
              </w:rPr>
              <w:t>5</w:t>
            </w:r>
          </w:p>
        </w:tc>
        <w:tc>
          <w:tcPr>
            <w:tcW w:w="4680" w:type="dxa"/>
            <w:shd w:val="clear" w:color="auto" w:fill="auto"/>
            <w:tcMar>
              <w:top w:w="100" w:type="dxa"/>
              <w:left w:w="100" w:type="dxa"/>
              <w:bottom w:w="100" w:type="dxa"/>
              <w:right w:w="100" w:type="dxa"/>
            </w:tcMar>
          </w:tcPr>
          <w:p w14:paraId="263FEABA" w14:textId="77777777" w:rsidR="0019715A" w:rsidRPr="00EF3848" w:rsidRDefault="0019715A" w:rsidP="00FD32E7">
            <w:pPr>
              <w:widowControl w:val="0"/>
              <w:spacing w:line="240" w:lineRule="auto"/>
              <w:rPr>
                <w:rFonts w:ascii="Arial" w:hAnsi="Arial" w:cs="Arial"/>
              </w:rPr>
            </w:pPr>
            <w:r w:rsidRPr="00EF3848">
              <w:rPr>
                <w:rFonts w:ascii="Arial" w:hAnsi="Arial" w:cs="Arial"/>
              </w:rPr>
              <w:t>Store patient information</w:t>
            </w:r>
          </w:p>
        </w:tc>
        <w:tc>
          <w:tcPr>
            <w:tcW w:w="4680" w:type="dxa"/>
            <w:shd w:val="clear" w:color="auto" w:fill="auto"/>
            <w:tcMar>
              <w:top w:w="100" w:type="dxa"/>
              <w:left w:w="100" w:type="dxa"/>
              <w:bottom w:w="100" w:type="dxa"/>
              <w:right w:w="100" w:type="dxa"/>
            </w:tcMar>
          </w:tcPr>
          <w:p w14:paraId="7D1CAA53" w14:textId="06D4B45D"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 </w:t>
            </w:r>
            <w:r w:rsidR="00A1731E">
              <w:rPr>
                <w:rFonts w:ascii="Arial" w:hAnsi="Arial" w:cs="Arial"/>
              </w:rPr>
              <w:t>A</w:t>
            </w:r>
            <w:r w:rsidRPr="00EF3848">
              <w:rPr>
                <w:rFonts w:ascii="Arial" w:hAnsi="Arial" w:cs="Arial"/>
              </w:rPr>
              <w:t>RIS can intake, store, and display patient information. There must be a unique ID regarding each patient and the patient information must be able to be viewed by the technician, radiologist, and admin.</w:t>
            </w:r>
          </w:p>
        </w:tc>
      </w:tr>
      <w:tr w:rsidR="0019715A" w:rsidRPr="00EF3848" w14:paraId="607F5AB0" w14:textId="77777777" w:rsidTr="00FD32E7">
        <w:tc>
          <w:tcPr>
            <w:tcW w:w="720" w:type="dxa"/>
          </w:tcPr>
          <w:p w14:paraId="7160E864" w14:textId="31C41911"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6</w:t>
            </w:r>
          </w:p>
        </w:tc>
        <w:tc>
          <w:tcPr>
            <w:tcW w:w="4680" w:type="dxa"/>
            <w:shd w:val="clear" w:color="auto" w:fill="auto"/>
            <w:tcMar>
              <w:top w:w="100" w:type="dxa"/>
              <w:left w:w="100" w:type="dxa"/>
              <w:bottom w:w="100" w:type="dxa"/>
              <w:right w:w="100" w:type="dxa"/>
            </w:tcMar>
          </w:tcPr>
          <w:p w14:paraId="2DC03E2A"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Require Electronic Signature</w:t>
            </w:r>
          </w:p>
        </w:tc>
        <w:tc>
          <w:tcPr>
            <w:tcW w:w="4680" w:type="dxa"/>
            <w:shd w:val="clear" w:color="auto" w:fill="auto"/>
            <w:tcMar>
              <w:top w:w="100" w:type="dxa"/>
              <w:left w:w="100" w:type="dxa"/>
              <w:bottom w:w="100" w:type="dxa"/>
              <w:right w:w="100" w:type="dxa"/>
            </w:tcMar>
          </w:tcPr>
          <w:p w14:paraId="431D9239" w14:textId="77777777" w:rsidR="0019715A" w:rsidRPr="00EF3848" w:rsidRDefault="0019715A" w:rsidP="00FD32E7">
            <w:pPr>
              <w:widowControl w:val="0"/>
              <w:spacing w:line="240" w:lineRule="auto"/>
              <w:rPr>
                <w:rFonts w:ascii="Arial" w:hAnsi="Arial" w:cs="Arial"/>
              </w:rPr>
            </w:pPr>
            <w:r w:rsidRPr="00EF3848">
              <w:rPr>
                <w:rFonts w:ascii="Arial" w:hAnsi="Arial" w:cs="Arial"/>
              </w:rPr>
              <w:t>This requirement is met when the radiologist can provide his credentials during the report review process to verify identity and submit report.</w:t>
            </w:r>
          </w:p>
        </w:tc>
      </w:tr>
      <w:tr w:rsidR="0019715A" w:rsidRPr="00EF3848" w14:paraId="08D8F237" w14:textId="77777777" w:rsidTr="00FD32E7">
        <w:tc>
          <w:tcPr>
            <w:tcW w:w="720" w:type="dxa"/>
          </w:tcPr>
          <w:p w14:paraId="10C704CE" w14:textId="37E8A921"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7</w:t>
            </w:r>
          </w:p>
        </w:tc>
        <w:tc>
          <w:tcPr>
            <w:tcW w:w="4680" w:type="dxa"/>
            <w:shd w:val="clear" w:color="auto" w:fill="auto"/>
            <w:tcMar>
              <w:top w:w="100" w:type="dxa"/>
              <w:left w:w="100" w:type="dxa"/>
              <w:bottom w:w="100" w:type="dxa"/>
              <w:right w:w="100" w:type="dxa"/>
            </w:tcMar>
          </w:tcPr>
          <w:p w14:paraId="3E1017C5"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Radiologist can review image retrieved from database</w:t>
            </w:r>
          </w:p>
        </w:tc>
        <w:tc>
          <w:tcPr>
            <w:tcW w:w="4680" w:type="dxa"/>
            <w:shd w:val="clear" w:color="auto" w:fill="auto"/>
            <w:tcMar>
              <w:top w:w="100" w:type="dxa"/>
              <w:left w:w="100" w:type="dxa"/>
              <w:bottom w:w="100" w:type="dxa"/>
              <w:right w:w="100" w:type="dxa"/>
            </w:tcMar>
          </w:tcPr>
          <w:p w14:paraId="0A6CBE9B" w14:textId="77777777"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a radiologist can access images associated with current and previous appointments. This must be searchable by patient in order to develop a patient history. </w:t>
            </w:r>
          </w:p>
        </w:tc>
      </w:tr>
      <w:tr w:rsidR="0019715A" w:rsidRPr="00EF3848" w14:paraId="246FD415" w14:textId="77777777" w:rsidTr="00FD32E7">
        <w:tc>
          <w:tcPr>
            <w:tcW w:w="720" w:type="dxa"/>
          </w:tcPr>
          <w:p w14:paraId="2C77C50E" w14:textId="1E77C22A"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8</w:t>
            </w:r>
          </w:p>
        </w:tc>
        <w:tc>
          <w:tcPr>
            <w:tcW w:w="4680" w:type="dxa"/>
            <w:shd w:val="clear" w:color="auto" w:fill="auto"/>
            <w:tcMar>
              <w:top w:w="100" w:type="dxa"/>
              <w:left w:w="100" w:type="dxa"/>
              <w:bottom w:w="100" w:type="dxa"/>
              <w:right w:w="100" w:type="dxa"/>
            </w:tcMar>
          </w:tcPr>
          <w:p w14:paraId="09CF63A2"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Store images</w:t>
            </w:r>
          </w:p>
        </w:tc>
        <w:tc>
          <w:tcPr>
            <w:tcW w:w="4680" w:type="dxa"/>
            <w:shd w:val="clear" w:color="auto" w:fill="auto"/>
            <w:tcMar>
              <w:top w:w="100" w:type="dxa"/>
              <w:left w:w="100" w:type="dxa"/>
              <w:bottom w:w="100" w:type="dxa"/>
              <w:right w:w="100" w:type="dxa"/>
            </w:tcMar>
          </w:tcPr>
          <w:p w14:paraId="742E0482" w14:textId="1CD524BE"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 </w:t>
            </w:r>
            <w:r w:rsidR="00D43552">
              <w:rPr>
                <w:rFonts w:ascii="Arial" w:hAnsi="Arial" w:cs="Arial"/>
              </w:rPr>
              <w:t>A</w:t>
            </w:r>
            <w:r w:rsidRPr="00EF3848">
              <w:rPr>
                <w:rFonts w:ascii="Arial" w:hAnsi="Arial" w:cs="Arial"/>
              </w:rPr>
              <w:t>RIS can store images taken during the imaging process. The images must be accessible and have a unique image ID</w:t>
            </w:r>
            <w:r w:rsidR="00D43552">
              <w:rPr>
                <w:rFonts w:ascii="Arial" w:hAnsi="Arial" w:cs="Arial"/>
              </w:rPr>
              <w:t>.</w:t>
            </w:r>
          </w:p>
        </w:tc>
      </w:tr>
      <w:tr w:rsidR="0019715A" w:rsidRPr="00EF3848" w14:paraId="711757F7" w14:textId="77777777" w:rsidTr="00FD32E7">
        <w:tc>
          <w:tcPr>
            <w:tcW w:w="720" w:type="dxa"/>
          </w:tcPr>
          <w:p w14:paraId="7127EFFC" w14:textId="680025BA"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9</w:t>
            </w:r>
          </w:p>
        </w:tc>
        <w:tc>
          <w:tcPr>
            <w:tcW w:w="4680" w:type="dxa"/>
            <w:shd w:val="clear" w:color="auto" w:fill="auto"/>
            <w:tcMar>
              <w:top w:w="100" w:type="dxa"/>
              <w:left w:w="100" w:type="dxa"/>
              <w:bottom w:w="100" w:type="dxa"/>
              <w:right w:w="100" w:type="dxa"/>
            </w:tcMar>
          </w:tcPr>
          <w:p w14:paraId="242E85E4"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CRUD Reports</w:t>
            </w:r>
          </w:p>
        </w:tc>
        <w:tc>
          <w:tcPr>
            <w:tcW w:w="4680" w:type="dxa"/>
            <w:shd w:val="clear" w:color="auto" w:fill="auto"/>
            <w:tcMar>
              <w:top w:w="100" w:type="dxa"/>
              <w:left w:w="100" w:type="dxa"/>
              <w:bottom w:w="100" w:type="dxa"/>
              <w:right w:w="100" w:type="dxa"/>
            </w:tcMar>
          </w:tcPr>
          <w:p w14:paraId="27D352AC" w14:textId="77777777"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 radiologist can create a report based on the tech entry. The radiologist must also be able to update and delete a report. </w:t>
            </w:r>
          </w:p>
        </w:tc>
      </w:tr>
      <w:tr w:rsidR="0019715A" w:rsidRPr="00EF3848" w14:paraId="3271CDF3" w14:textId="77777777" w:rsidTr="00FD32E7">
        <w:tc>
          <w:tcPr>
            <w:tcW w:w="720" w:type="dxa"/>
          </w:tcPr>
          <w:p w14:paraId="27968383" w14:textId="714AA57E"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R</w:t>
            </w:r>
            <w:r w:rsidR="0012332E">
              <w:rPr>
                <w:rFonts w:ascii="Arial" w:hAnsi="Arial" w:cs="Arial"/>
              </w:rPr>
              <w:t>10</w:t>
            </w:r>
          </w:p>
        </w:tc>
        <w:tc>
          <w:tcPr>
            <w:tcW w:w="4680" w:type="dxa"/>
            <w:shd w:val="clear" w:color="auto" w:fill="auto"/>
            <w:tcMar>
              <w:top w:w="100" w:type="dxa"/>
              <w:left w:w="100" w:type="dxa"/>
              <w:bottom w:w="100" w:type="dxa"/>
              <w:right w:w="100" w:type="dxa"/>
            </w:tcMar>
          </w:tcPr>
          <w:p w14:paraId="543FF7E7"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Automatically retrieve demographic information and RP information</w:t>
            </w:r>
          </w:p>
        </w:tc>
        <w:tc>
          <w:tcPr>
            <w:tcW w:w="4680" w:type="dxa"/>
            <w:shd w:val="clear" w:color="auto" w:fill="auto"/>
            <w:tcMar>
              <w:top w:w="100" w:type="dxa"/>
              <w:left w:w="100" w:type="dxa"/>
              <w:bottom w:w="100" w:type="dxa"/>
              <w:right w:w="100" w:type="dxa"/>
            </w:tcMar>
          </w:tcPr>
          <w:p w14:paraId="3516456A" w14:textId="77777777"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 patient information displayed for each patient includes name, gender, vitals, and referring physician name. This must be readable each time the patient’s profile is accessed. </w:t>
            </w:r>
          </w:p>
        </w:tc>
      </w:tr>
      <w:tr w:rsidR="0019715A" w:rsidRPr="00EF3848" w14:paraId="7D827E4E" w14:textId="77777777" w:rsidTr="00FD32E7">
        <w:tc>
          <w:tcPr>
            <w:tcW w:w="720" w:type="dxa"/>
          </w:tcPr>
          <w:p w14:paraId="52F69FF8" w14:textId="59800AAD" w:rsidR="0019715A" w:rsidRPr="00EF3848" w:rsidRDefault="0019715A" w:rsidP="00FD32E7">
            <w:pPr>
              <w:widowControl w:val="0"/>
              <w:spacing w:line="240" w:lineRule="auto"/>
              <w:rPr>
                <w:rFonts w:ascii="Arial" w:hAnsi="Arial" w:cs="Arial"/>
              </w:rPr>
            </w:pPr>
            <w:r w:rsidRPr="00EF3848">
              <w:rPr>
                <w:rFonts w:ascii="Arial" w:hAnsi="Arial" w:cs="Arial"/>
              </w:rPr>
              <w:t>R1</w:t>
            </w:r>
            <w:r w:rsidR="0012332E">
              <w:rPr>
                <w:rFonts w:ascii="Arial" w:hAnsi="Arial" w:cs="Arial"/>
              </w:rPr>
              <w:t>1</w:t>
            </w:r>
          </w:p>
        </w:tc>
        <w:tc>
          <w:tcPr>
            <w:tcW w:w="4680" w:type="dxa"/>
            <w:shd w:val="clear" w:color="auto" w:fill="auto"/>
            <w:tcMar>
              <w:top w:w="100" w:type="dxa"/>
              <w:left w:w="100" w:type="dxa"/>
              <w:bottom w:w="100" w:type="dxa"/>
              <w:right w:w="100" w:type="dxa"/>
            </w:tcMar>
          </w:tcPr>
          <w:p w14:paraId="5A63CBE0" w14:textId="77777777" w:rsidR="0019715A" w:rsidRPr="00EF3848" w:rsidRDefault="0019715A" w:rsidP="00FD32E7">
            <w:pPr>
              <w:widowControl w:val="0"/>
              <w:spacing w:line="240" w:lineRule="auto"/>
              <w:rPr>
                <w:rFonts w:ascii="Arial" w:hAnsi="Arial" w:cs="Arial"/>
              </w:rPr>
            </w:pPr>
            <w:r w:rsidRPr="00EF3848">
              <w:rPr>
                <w:rFonts w:ascii="Arial" w:hAnsi="Arial" w:cs="Arial"/>
              </w:rPr>
              <w:t>ARIS and PACS pull pictures, reports, and patient information properly</w:t>
            </w:r>
          </w:p>
        </w:tc>
        <w:tc>
          <w:tcPr>
            <w:tcW w:w="4680" w:type="dxa"/>
            <w:shd w:val="clear" w:color="auto" w:fill="auto"/>
            <w:tcMar>
              <w:top w:w="100" w:type="dxa"/>
              <w:left w:w="100" w:type="dxa"/>
              <w:bottom w:w="100" w:type="dxa"/>
              <w:right w:w="100" w:type="dxa"/>
            </w:tcMar>
          </w:tcPr>
          <w:p w14:paraId="419147F6" w14:textId="48C33287"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 </w:t>
            </w:r>
            <w:r w:rsidR="00A1731E">
              <w:rPr>
                <w:rFonts w:ascii="Arial" w:hAnsi="Arial" w:cs="Arial"/>
              </w:rPr>
              <w:t>A</w:t>
            </w:r>
            <w:r w:rsidRPr="00EF3848">
              <w:rPr>
                <w:rFonts w:ascii="Arial" w:hAnsi="Arial" w:cs="Arial"/>
              </w:rPr>
              <w:t xml:space="preserve">RIS can access the pictures, reports, and patient information if the employee has access to the information. </w:t>
            </w:r>
          </w:p>
        </w:tc>
      </w:tr>
      <w:tr w:rsidR="0019715A" w:rsidRPr="00EF3848" w14:paraId="7745038F" w14:textId="77777777" w:rsidTr="00FD32E7">
        <w:tc>
          <w:tcPr>
            <w:tcW w:w="720" w:type="dxa"/>
          </w:tcPr>
          <w:p w14:paraId="123483A7" w14:textId="7CFB1490" w:rsidR="0019715A" w:rsidRPr="00EF3848" w:rsidRDefault="0019715A" w:rsidP="00FD32E7">
            <w:pPr>
              <w:widowControl w:val="0"/>
              <w:spacing w:line="240" w:lineRule="auto"/>
              <w:rPr>
                <w:rFonts w:ascii="Arial" w:hAnsi="Arial" w:cs="Arial"/>
              </w:rPr>
            </w:pPr>
            <w:r w:rsidRPr="00EF3848">
              <w:rPr>
                <w:rFonts w:ascii="Arial" w:hAnsi="Arial" w:cs="Arial"/>
              </w:rPr>
              <w:t>R1</w:t>
            </w:r>
            <w:r w:rsidR="0012332E">
              <w:rPr>
                <w:rFonts w:ascii="Arial" w:hAnsi="Arial" w:cs="Arial"/>
              </w:rPr>
              <w:t>2</w:t>
            </w:r>
          </w:p>
        </w:tc>
        <w:tc>
          <w:tcPr>
            <w:tcW w:w="4680" w:type="dxa"/>
            <w:shd w:val="clear" w:color="auto" w:fill="auto"/>
            <w:tcMar>
              <w:top w:w="100" w:type="dxa"/>
              <w:left w:w="100" w:type="dxa"/>
              <w:bottom w:w="100" w:type="dxa"/>
              <w:right w:w="100" w:type="dxa"/>
            </w:tcMar>
          </w:tcPr>
          <w:p w14:paraId="03AB6754" w14:textId="77777777" w:rsidR="0019715A" w:rsidRPr="00EF3848" w:rsidRDefault="0019715A" w:rsidP="00FD32E7">
            <w:pPr>
              <w:widowControl w:val="0"/>
              <w:spacing w:line="240" w:lineRule="auto"/>
              <w:rPr>
                <w:rFonts w:ascii="Arial" w:hAnsi="Arial" w:cs="Arial"/>
              </w:rPr>
            </w:pPr>
            <w:r w:rsidRPr="00EF3848">
              <w:rPr>
                <w:rFonts w:ascii="Arial" w:hAnsi="Arial" w:cs="Arial"/>
              </w:rPr>
              <w:t>See previous images and exams</w:t>
            </w:r>
          </w:p>
        </w:tc>
        <w:tc>
          <w:tcPr>
            <w:tcW w:w="4680" w:type="dxa"/>
            <w:shd w:val="clear" w:color="auto" w:fill="auto"/>
            <w:tcMar>
              <w:top w:w="100" w:type="dxa"/>
              <w:left w:w="100" w:type="dxa"/>
              <w:bottom w:w="100" w:type="dxa"/>
              <w:right w:w="100" w:type="dxa"/>
            </w:tcMar>
          </w:tcPr>
          <w:p w14:paraId="61A7A3D5" w14:textId="77777777" w:rsidR="0019715A" w:rsidRPr="00EF3848" w:rsidRDefault="0019715A" w:rsidP="00FD32E7">
            <w:pPr>
              <w:widowControl w:val="0"/>
              <w:spacing w:line="240" w:lineRule="auto"/>
              <w:rPr>
                <w:rFonts w:ascii="Arial" w:hAnsi="Arial" w:cs="Arial"/>
              </w:rPr>
            </w:pPr>
            <w:r w:rsidRPr="00EF3848">
              <w:rPr>
                <w:rFonts w:ascii="Arial" w:hAnsi="Arial" w:cs="Arial"/>
              </w:rPr>
              <w:t xml:space="preserve">This requirement is met when there is an archive of files including previous completed reports. The reports must include the tech entry, patient information, and radiologist report document. </w:t>
            </w:r>
          </w:p>
        </w:tc>
      </w:tr>
    </w:tbl>
    <w:p w14:paraId="78C49654" w14:textId="28C8019D" w:rsidR="0019715A" w:rsidRDefault="0019715A" w:rsidP="003F086D"/>
    <w:tbl>
      <w:tblPr>
        <w:tblpPr w:leftFromText="180" w:rightFromText="180" w:vertAnchor="text" w:horzAnchor="margin" w:tblpXSpec="center" w:tblpY="497"/>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0"/>
        <w:gridCol w:w="4680"/>
        <w:gridCol w:w="4670"/>
      </w:tblGrid>
      <w:tr w:rsidR="0019715A" w:rsidRPr="00EF3848" w14:paraId="021F26D5" w14:textId="77777777" w:rsidTr="00FD32E7">
        <w:trPr>
          <w:trHeight w:val="420"/>
          <w:jc w:val="center"/>
        </w:trPr>
        <w:tc>
          <w:tcPr>
            <w:tcW w:w="730" w:type="dxa"/>
          </w:tcPr>
          <w:p w14:paraId="04CCB9D4" w14:textId="77777777" w:rsidR="0019715A" w:rsidRPr="00EF3848" w:rsidRDefault="0019715A" w:rsidP="00FD32E7">
            <w:pPr>
              <w:widowControl w:val="0"/>
              <w:pBdr>
                <w:top w:val="nil"/>
                <w:left w:val="nil"/>
                <w:bottom w:val="nil"/>
                <w:right w:val="nil"/>
                <w:between w:val="nil"/>
              </w:pBdr>
              <w:spacing w:line="240" w:lineRule="auto"/>
              <w:jc w:val="center"/>
              <w:rPr>
                <w:rFonts w:ascii="Arial" w:hAnsi="Arial" w:cs="Arial"/>
                <w:b/>
              </w:rPr>
            </w:pPr>
          </w:p>
        </w:tc>
        <w:tc>
          <w:tcPr>
            <w:tcW w:w="9350" w:type="dxa"/>
            <w:gridSpan w:val="2"/>
            <w:shd w:val="clear" w:color="auto" w:fill="auto"/>
            <w:tcMar>
              <w:top w:w="100" w:type="dxa"/>
              <w:left w:w="100" w:type="dxa"/>
              <w:bottom w:w="100" w:type="dxa"/>
              <w:right w:w="100" w:type="dxa"/>
            </w:tcMar>
          </w:tcPr>
          <w:p w14:paraId="3D019E35" w14:textId="77777777" w:rsidR="0019715A" w:rsidRPr="00EF3848" w:rsidRDefault="0019715A" w:rsidP="00FD32E7">
            <w:pPr>
              <w:widowControl w:val="0"/>
              <w:pBdr>
                <w:top w:val="nil"/>
                <w:left w:val="nil"/>
                <w:bottom w:val="nil"/>
                <w:right w:val="nil"/>
                <w:between w:val="nil"/>
              </w:pBdr>
              <w:spacing w:line="240" w:lineRule="auto"/>
              <w:jc w:val="center"/>
              <w:rPr>
                <w:rFonts w:ascii="Arial" w:hAnsi="Arial" w:cs="Arial"/>
                <w:b/>
              </w:rPr>
            </w:pPr>
            <w:r w:rsidRPr="00EF3848">
              <w:rPr>
                <w:rFonts w:ascii="Arial" w:hAnsi="Arial" w:cs="Arial"/>
                <w:b/>
              </w:rPr>
              <w:t>Non-Functional Requirements</w:t>
            </w:r>
          </w:p>
        </w:tc>
      </w:tr>
      <w:tr w:rsidR="0019715A" w:rsidRPr="00EF3848" w14:paraId="4EEB0B6A" w14:textId="77777777" w:rsidTr="00FD32E7">
        <w:trPr>
          <w:jc w:val="center"/>
        </w:trPr>
        <w:tc>
          <w:tcPr>
            <w:tcW w:w="730" w:type="dxa"/>
            <w:shd w:val="clear" w:color="auto" w:fill="auto"/>
            <w:tcMar>
              <w:top w:w="100" w:type="dxa"/>
              <w:left w:w="100" w:type="dxa"/>
              <w:bottom w:w="100" w:type="dxa"/>
              <w:right w:w="100" w:type="dxa"/>
            </w:tcMar>
          </w:tcPr>
          <w:p w14:paraId="0021691D" w14:textId="7E6410ED"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N1</w:t>
            </w:r>
          </w:p>
        </w:tc>
        <w:tc>
          <w:tcPr>
            <w:tcW w:w="4680" w:type="dxa"/>
          </w:tcPr>
          <w:p w14:paraId="1CCA25B4"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Coded in Java</w:t>
            </w:r>
          </w:p>
        </w:tc>
        <w:tc>
          <w:tcPr>
            <w:tcW w:w="4670" w:type="dxa"/>
            <w:shd w:val="clear" w:color="auto" w:fill="auto"/>
            <w:tcMar>
              <w:top w:w="100" w:type="dxa"/>
              <w:left w:w="100" w:type="dxa"/>
              <w:bottom w:w="100" w:type="dxa"/>
              <w:right w:w="100" w:type="dxa"/>
            </w:tcMar>
          </w:tcPr>
          <w:p w14:paraId="12151C4A"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 xml:space="preserve">This requirement is met when the main coding language used is Java. If any other languages are used, they must be compatible with Java language. </w:t>
            </w:r>
          </w:p>
        </w:tc>
      </w:tr>
      <w:tr w:rsidR="0019715A" w:rsidRPr="00EF3848" w14:paraId="45E7FB5D" w14:textId="77777777" w:rsidTr="00FD32E7">
        <w:trPr>
          <w:jc w:val="center"/>
        </w:trPr>
        <w:tc>
          <w:tcPr>
            <w:tcW w:w="730" w:type="dxa"/>
            <w:shd w:val="clear" w:color="auto" w:fill="auto"/>
            <w:tcMar>
              <w:top w:w="100" w:type="dxa"/>
              <w:left w:w="100" w:type="dxa"/>
              <w:bottom w:w="100" w:type="dxa"/>
              <w:right w:w="100" w:type="dxa"/>
            </w:tcMar>
          </w:tcPr>
          <w:p w14:paraId="409508E3" w14:textId="5FEA5FC3"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N</w:t>
            </w:r>
            <w:r w:rsidR="00A1731E">
              <w:rPr>
                <w:rFonts w:ascii="Arial" w:hAnsi="Arial" w:cs="Arial"/>
              </w:rPr>
              <w:t>2</w:t>
            </w:r>
          </w:p>
        </w:tc>
        <w:tc>
          <w:tcPr>
            <w:tcW w:w="4680" w:type="dxa"/>
          </w:tcPr>
          <w:p w14:paraId="3082C2B5"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Database accepts SQL commands</w:t>
            </w:r>
          </w:p>
        </w:tc>
        <w:tc>
          <w:tcPr>
            <w:tcW w:w="4670" w:type="dxa"/>
            <w:shd w:val="clear" w:color="auto" w:fill="auto"/>
            <w:tcMar>
              <w:top w:w="100" w:type="dxa"/>
              <w:left w:w="100" w:type="dxa"/>
              <w:bottom w:w="100" w:type="dxa"/>
              <w:right w:w="100" w:type="dxa"/>
            </w:tcMar>
          </w:tcPr>
          <w:p w14:paraId="23747638" w14:textId="77777777" w:rsidR="0019715A" w:rsidRPr="00EF3848" w:rsidRDefault="0019715A" w:rsidP="00FD32E7">
            <w:pPr>
              <w:widowControl w:val="0"/>
              <w:pBdr>
                <w:top w:val="nil"/>
                <w:left w:val="nil"/>
                <w:bottom w:val="nil"/>
                <w:right w:val="nil"/>
                <w:between w:val="nil"/>
              </w:pBdr>
              <w:spacing w:line="240" w:lineRule="auto"/>
              <w:rPr>
                <w:rFonts w:ascii="Arial" w:hAnsi="Arial" w:cs="Arial"/>
              </w:rPr>
            </w:pPr>
            <w:r w:rsidRPr="00EF3848">
              <w:rPr>
                <w:rFonts w:ascii="Arial" w:hAnsi="Arial" w:cs="Arial"/>
              </w:rPr>
              <w:t xml:space="preserve">This requirement is met when the database can be accessed and updated through SQL commands run from the Java models. </w:t>
            </w:r>
          </w:p>
        </w:tc>
      </w:tr>
    </w:tbl>
    <w:p w14:paraId="1BF2A97F" w14:textId="2C74D323" w:rsidR="0019715A" w:rsidRDefault="0019715A" w:rsidP="003F086D"/>
    <w:p w14:paraId="18D4C2A1" w14:textId="353B56F5" w:rsidR="00EC4EC9" w:rsidRDefault="00EC4EC9" w:rsidP="003F086D"/>
    <w:p w14:paraId="4083BEE2" w14:textId="193EC1B1" w:rsidR="00EC4EC9" w:rsidRDefault="00EC4EC9" w:rsidP="003F086D"/>
    <w:p w14:paraId="179951C2" w14:textId="77777777" w:rsidR="00EC4EC9" w:rsidRDefault="00EC4EC9" w:rsidP="003F086D"/>
    <w:p w14:paraId="5CE97F7D" w14:textId="77777777" w:rsidR="0019715A" w:rsidRPr="003F086D" w:rsidRDefault="0019715A" w:rsidP="003F086D"/>
    <w:p w14:paraId="71449411" w14:textId="36A52C30" w:rsidR="00EF3848" w:rsidRPr="00EF3848" w:rsidRDefault="003F086D" w:rsidP="003F086D">
      <w:pPr>
        <w:pStyle w:val="Heading2"/>
        <w:spacing w:line="480" w:lineRule="auto"/>
        <w:ind w:left="360"/>
        <w:contextualSpacing/>
        <w:rPr>
          <w:rFonts w:ascii="Arial" w:hAnsi="Arial" w:cs="Arial"/>
        </w:rPr>
      </w:pPr>
      <w:r>
        <w:rPr>
          <w:rFonts w:ascii="Arial" w:hAnsi="Arial" w:cs="Arial"/>
        </w:rPr>
        <w:t xml:space="preserve">2.3 </w:t>
      </w:r>
      <w:r w:rsidR="00CB3443" w:rsidRPr="00EF3848">
        <w:rPr>
          <w:rFonts w:ascii="Arial" w:hAnsi="Arial" w:cs="Arial"/>
        </w:rPr>
        <w:t>Users</w:t>
      </w:r>
    </w:p>
    <w:p w14:paraId="2643EEFE" w14:textId="4E98AFD5" w:rsidR="001B4E14" w:rsidRPr="00EF3848" w:rsidRDefault="001B4E14" w:rsidP="00EF3848">
      <w:pPr>
        <w:spacing w:line="480" w:lineRule="auto"/>
        <w:ind w:firstLine="360"/>
        <w:contextualSpacing/>
        <w:rPr>
          <w:rFonts w:ascii="Arial" w:hAnsi="Arial" w:cs="Arial"/>
        </w:rPr>
      </w:pPr>
      <w:r w:rsidRPr="00EF3848">
        <w:rPr>
          <w:rFonts w:ascii="Arial" w:hAnsi="Arial" w:cs="Arial"/>
        </w:rPr>
        <w:t>The current design has</w:t>
      </w:r>
      <w:r w:rsidR="00631F74" w:rsidRPr="00EF3848">
        <w:rPr>
          <w:rFonts w:ascii="Arial" w:hAnsi="Arial" w:cs="Arial"/>
        </w:rPr>
        <w:t xml:space="preserve"> </w:t>
      </w:r>
      <w:r w:rsidR="001E62E9" w:rsidRPr="00EF3848">
        <w:rPr>
          <w:rFonts w:ascii="Arial" w:hAnsi="Arial" w:cs="Arial"/>
        </w:rPr>
        <w:t>four</w:t>
      </w:r>
      <w:r w:rsidR="00631F74" w:rsidRPr="00EF3848">
        <w:rPr>
          <w:rFonts w:ascii="Arial" w:hAnsi="Arial" w:cs="Arial"/>
        </w:rPr>
        <w:t xml:space="preserve"> actors involved in this project</w:t>
      </w:r>
      <w:r w:rsidRPr="00EF3848">
        <w:rPr>
          <w:rFonts w:ascii="Arial" w:hAnsi="Arial" w:cs="Arial"/>
        </w:rPr>
        <w:t xml:space="preserve">. </w:t>
      </w:r>
    </w:p>
    <w:p w14:paraId="4B9B3375" w14:textId="77777777" w:rsidR="00EF3848" w:rsidRDefault="001B4E14" w:rsidP="00D43552">
      <w:pPr>
        <w:pStyle w:val="ListParagraph"/>
        <w:numPr>
          <w:ilvl w:val="0"/>
          <w:numId w:val="2"/>
        </w:numPr>
        <w:spacing w:line="480" w:lineRule="auto"/>
        <w:rPr>
          <w:rFonts w:ascii="Arial" w:hAnsi="Arial" w:cs="Arial"/>
        </w:rPr>
      </w:pPr>
      <w:r w:rsidRPr="00EF3848">
        <w:rPr>
          <w:rFonts w:ascii="Arial" w:hAnsi="Arial" w:cs="Arial"/>
        </w:rPr>
        <w:t>Referring physicians are involved with sending referrals of patients and the requested images from the radiology team.</w:t>
      </w:r>
      <w:r w:rsidR="001E62E9" w:rsidRPr="00EF3848">
        <w:rPr>
          <w:rFonts w:ascii="Arial" w:hAnsi="Arial" w:cs="Arial"/>
        </w:rPr>
        <w:t xml:space="preserve"> </w:t>
      </w:r>
      <w:r w:rsidRPr="00EF3848">
        <w:rPr>
          <w:rFonts w:ascii="Arial" w:hAnsi="Arial" w:cs="Arial"/>
        </w:rPr>
        <w:t xml:space="preserve">This may also include a EHR with previous images for better diagnosis. </w:t>
      </w:r>
    </w:p>
    <w:p w14:paraId="2D0EC842" w14:textId="77777777" w:rsidR="00EF3848" w:rsidRDefault="001B4E14" w:rsidP="00D43552">
      <w:pPr>
        <w:pStyle w:val="ListParagraph"/>
        <w:numPr>
          <w:ilvl w:val="0"/>
          <w:numId w:val="2"/>
        </w:numPr>
        <w:spacing w:line="480" w:lineRule="auto"/>
        <w:rPr>
          <w:rFonts w:ascii="Arial" w:hAnsi="Arial" w:cs="Arial"/>
        </w:rPr>
      </w:pPr>
      <w:r w:rsidRPr="00EF3848">
        <w:rPr>
          <w:rFonts w:ascii="Arial" w:hAnsi="Arial" w:cs="Arial"/>
        </w:rPr>
        <w:t>Radiologists</w:t>
      </w:r>
      <w:r w:rsidR="001E62E9" w:rsidRPr="00EF3848">
        <w:rPr>
          <w:rFonts w:ascii="Arial" w:hAnsi="Arial" w:cs="Arial"/>
        </w:rPr>
        <w:t xml:space="preserve"> and their</w:t>
      </w:r>
      <w:r w:rsidRPr="00EF3848">
        <w:rPr>
          <w:rFonts w:ascii="Arial" w:hAnsi="Arial" w:cs="Arial"/>
        </w:rPr>
        <w:t xml:space="preserve"> radiology technicians</w:t>
      </w:r>
      <w:r w:rsidR="001E62E9" w:rsidRPr="00EF3848">
        <w:rPr>
          <w:rFonts w:ascii="Arial" w:hAnsi="Arial" w:cs="Arial"/>
        </w:rPr>
        <w:t xml:space="preserve"> must use the platform to read, upload and provide notes each examination for their referring physician. </w:t>
      </w:r>
    </w:p>
    <w:p w14:paraId="125FA6A0" w14:textId="4DE5F374" w:rsidR="00EF3848" w:rsidRDefault="001B4E14" w:rsidP="00D43552">
      <w:pPr>
        <w:pStyle w:val="ListParagraph"/>
        <w:numPr>
          <w:ilvl w:val="0"/>
          <w:numId w:val="2"/>
        </w:numPr>
        <w:spacing w:line="480" w:lineRule="auto"/>
        <w:rPr>
          <w:rFonts w:ascii="Arial" w:hAnsi="Arial" w:cs="Arial"/>
        </w:rPr>
      </w:pPr>
      <w:r w:rsidRPr="00EF3848">
        <w:rPr>
          <w:rFonts w:ascii="Arial" w:hAnsi="Arial" w:cs="Arial"/>
        </w:rPr>
        <w:t>Patient</w:t>
      </w:r>
      <w:r w:rsidR="001E62E9" w:rsidRPr="00EF3848">
        <w:rPr>
          <w:rFonts w:ascii="Arial" w:hAnsi="Arial" w:cs="Arial"/>
        </w:rPr>
        <w:t xml:space="preserve">s </w:t>
      </w:r>
      <w:r w:rsidR="00EF3848" w:rsidRPr="00EF3848">
        <w:rPr>
          <w:rFonts w:ascii="Arial" w:hAnsi="Arial" w:cs="Arial"/>
        </w:rPr>
        <w:t>can</w:t>
      </w:r>
      <w:r w:rsidR="001E62E9" w:rsidRPr="00EF3848">
        <w:rPr>
          <w:rFonts w:ascii="Arial" w:hAnsi="Arial" w:cs="Arial"/>
        </w:rPr>
        <w:t xml:space="preserve"> use the system to observe their notes with images and easily transfer them between providers. </w:t>
      </w:r>
    </w:p>
    <w:p w14:paraId="56C45EBD" w14:textId="3DB9CE8F" w:rsidR="00FF3E5A" w:rsidRPr="00EF3848" w:rsidRDefault="001E62E9" w:rsidP="00D43552">
      <w:pPr>
        <w:pStyle w:val="ListParagraph"/>
        <w:numPr>
          <w:ilvl w:val="0"/>
          <w:numId w:val="2"/>
        </w:numPr>
        <w:spacing w:line="480" w:lineRule="auto"/>
        <w:rPr>
          <w:rFonts w:ascii="Arial" w:hAnsi="Arial" w:cs="Arial"/>
        </w:rPr>
      </w:pPr>
      <w:r w:rsidRPr="00EF3848">
        <w:rPr>
          <w:rFonts w:ascii="Arial" w:hAnsi="Arial" w:cs="Arial"/>
        </w:rPr>
        <w:t>Hospital Administrators are involved in monitoring the EHRs of patients and ensuring the records are upkept by the software.</w:t>
      </w:r>
    </w:p>
    <w:p w14:paraId="53D43E27" w14:textId="2BE80CD8" w:rsidR="00EF3848" w:rsidRDefault="003F086D" w:rsidP="003F086D">
      <w:pPr>
        <w:pStyle w:val="Heading2"/>
        <w:ind w:left="360"/>
        <w:rPr>
          <w:rFonts w:ascii="Arial" w:hAnsi="Arial" w:cs="Arial"/>
        </w:rPr>
      </w:pPr>
      <w:r>
        <w:rPr>
          <w:rFonts w:ascii="Arial" w:hAnsi="Arial" w:cs="Arial"/>
        </w:rPr>
        <w:t xml:space="preserve">2.4 </w:t>
      </w:r>
      <w:r w:rsidR="00CB3443" w:rsidRPr="00EF3848">
        <w:rPr>
          <w:rFonts w:ascii="Arial" w:hAnsi="Arial" w:cs="Arial"/>
        </w:rPr>
        <w:t>Security</w:t>
      </w:r>
      <w:r w:rsidR="00867A1A" w:rsidRPr="00EF3848">
        <w:rPr>
          <w:rFonts w:ascii="Arial" w:hAnsi="Arial" w:cs="Arial"/>
        </w:rPr>
        <w:t xml:space="preserve"> and Privacy</w:t>
      </w:r>
    </w:p>
    <w:p w14:paraId="57A97EA2" w14:textId="77777777" w:rsidR="00EF3848" w:rsidRPr="00EF3848" w:rsidRDefault="00EF3848" w:rsidP="00EF3848"/>
    <w:p w14:paraId="348A44F8" w14:textId="54B1F8E3" w:rsidR="00F4376E" w:rsidRPr="00EF3848" w:rsidRDefault="001E62E9" w:rsidP="007D2C12">
      <w:pPr>
        <w:pStyle w:val="ListParagraph"/>
        <w:spacing w:line="480" w:lineRule="auto"/>
        <w:ind w:firstLine="720"/>
        <w:rPr>
          <w:rFonts w:ascii="Arial" w:hAnsi="Arial" w:cs="Arial"/>
        </w:rPr>
      </w:pPr>
      <w:r w:rsidRPr="00EF3848">
        <w:rPr>
          <w:rFonts w:ascii="Arial" w:hAnsi="Arial" w:cs="Arial"/>
        </w:rPr>
        <w:t xml:space="preserve">It is important to identify weaknesses and risks when designing the platform. </w:t>
      </w:r>
      <w:r w:rsidR="005342CF" w:rsidRPr="00EF3848">
        <w:rPr>
          <w:rFonts w:ascii="Arial" w:hAnsi="Arial" w:cs="Arial"/>
        </w:rPr>
        <w:t>The traditional method of sending medical images is by burning them onto a CD and delivering them in person or through the mail. However, this method has several drawbacks risking HIPAA violation. Unless they are protected by a password or encrypted, the images aren’t secure.</w:t>
      </w:r>
      <w:r w:rsidR="00EF3848">
        <w:rPr>
          <w:rFonts w:ascii="Arial" w:hAnsi="Arial" w:cs="Arial"/>
        </w:rPr>
        <w:t xml:space="preserve"> </w:t>
      </w:r>
      <w:r w:rsidRPr="00EF3848">
        <w:rPr>
          <w:rFonts w:ascii="Arial" w:hAnsi="Arial" w:cs="Arial"/>
        </w:rPr>
        <w:t>Another risk is the cost of training staff to ensure security and privacy. Electronic signatures would be required when signing in and out of system</w:t>
      </w:r>
      <w:r w:rsidR="005342CF" w:rsidRPr="00EF3848">
        <w:rPr>
          <w:rFonts w:ascii="Arial" w:hAnsi="Arial" w:cs="Arial"/>
        </w:rPr>
        <w:t xml:space="preserve">. The program would run on multiple programming languages including Java which has various security providers such as JMS, a native Oracle Cloud Infrastructure services that monitors customer data </w:t>
      </w:r>
      <w:r w:rsidR="00F4376E" w:rsidRPr="00EF3848">
        <w:rPr>
          <w:rFonts w:ascii="Arial" w:hAnsi="Arial" w:cs="Arial"/>
        </w:rPr>
        <w:t>centers</w:t>
      </w:r>
      <w:r w:rsidR="005342CF" w:rsidRPr="00EF3848">
        <w:rPr>
          <w:rFonts w:ascii="Arial" w:hAnsi="Arial" w:cs="Arial"/>
        </w:rPr>
        <w:t>.</w:t>
      </w:r>
      <w:r w:rsidR="00006E96">
        <w:rPr>
          <w:rFonts w:ascii="Arial" w:hAnsi="Arial" w:cs="Arial"/>
        </w:rPr>
        <w:t xml:space="preserve"> HIP</w:t>
      </w:r>
      <w:r w:rsidR="000D323A">
        <w:rPr>
          <w:rFonts w:ascii="Arial" w:hAnsi="Arial" w:cs="Arial"/>
        </w:rPr>
        <w:t xml:space="preserve">AA compliance would be essential when </w:t>
      </w:r>
      <w:r w:rsidR="008C6F28">
        <w:rPr>
          <w:rFonts w:ascii="Arial" w:hAnsi="Arial" w:cs="Arial"/>
        </w:rPr>
        <w:t>designing</w:t>
      </w:r>
      <w:r w:rsidR="000D323A">
        <w:rPr>
          <w:rFonts w:ascii="Arial" w:hAnsi="Arial" w:cs="Arial"/>
        </w:rPr>
        <w:t xml:space="preserve"> the system and </w:t>
      </w:r>
      <w:r w:rsidR="007E1A6C">
        <w:rPr>
          <w:rFonts w:ascii="Arial" w:hAnsi="Arial" w:cs="Arial"/>
        </w:rPr>
        <w:t>encryption of data would be implemented.</w:t>
      </w:r>
    </w:p>
    <w:p w14:paraId="679557B7" w14:textId="77777777" w:rsidR="00FF3E5A" w:rsidRPr="00EF3848" w:rsidRDefault="00FF3E5A" w:rsidP="00FF3E5A">
      <w:pPr>
        <w:rPr>
          <w:rFonts w:ascii="Arial" w:hAnsi="Arial" w:cs="Arial"/>
        </w:rPr>
      </w:pPr>
    </w:p>
    <w:p w14:paraId="6752FADE" w14:textId="4FEDCD37" w:rsidR="00360800" w:rsidRPr="00EF3848" w:rsidRDefault="00360800" w:rsidP="00D43552">
      <w:pPr>
        <w:pStyle w:val="Heading1"/>
        <w:numPr>
          <w:ilvl w:val="0"/>
          <w:numId w:val="1"/>
        </w:numPr>
        <w:rPr>
          <w:rFonts w:ascii="Arial" w:hAnsi="Arial" w:cs="Arial"/>
        </w:rPr>
      </w:pPr>
      <w:r w:rsidRPr="00EF3848">
        <w:rPr>
          <w:rFonts w:ascii="Arial" w:hAnsi="Arial" w:cs="Arial"/>
        </w:rPr>
        <w:t>Summary</w:t>
      </w:r>
    </w:p>
    <w:p w14:paraId="756F0C5C" w14:textId="77777777" w:rsidR="00FF3E5A" w:rsidRPr="00EF3848" w:rsidRDefault="00FF3E5A" w:rsidP="00FF3E5A">
      <w:pPr>
        <w:rPr>
          <w:rFonts w:ascii="Arial" w:hAnsi="Arial" w:cs="Arial"/>
        </w:rPr>
      </w:pPr>
    </w:p>
    <w:p w14:paraId="2B2AE137" w14:textId="5310D3DB" w:rsidR="00FD1BD7" w:rsidRDefault="00287C83" w:rsidP="00EF3848">
      <w:pPr>
        <w:spacing w:line="480" w:lineRule="auto"/>
        <w:ind w:firstLine="360"/>
        <w:rPr>
          <w:rFonts w:ascii="Arial" w:hAnsi="Arial" w:cs="Arial"/>
        </w:rPr>
      </w:pPr>
      <w:r w:rsidRPr="00EF3848">
        <w:rPr>
          <w:rFonts w:ascii="Arial" w:hAnsi="Arial" w:cs="Arial"/>
        </w:rPr>
        <w:t>The risk of inaction is too high when looking at reform to Radiology IT. Improving the software tools for radiologists and technicians can greatly improve the interoperability and efficiency of reporting. It is my intention to propose new IT innovation that is integrated throughout the entire medical industry for the benefit of patients, providers and insurers.</w:t>
      </w:r>
      <w:r w:rsidR="009F51C0" w:rsidRPr="00EF3848">
        <w:rPr>
          <w:rFonts w:ascii="Arial" w:hAnsi="Arial" w:cs="Arial"/>
        </w:rPr>
        <w:t xml:space="preserve"> As the world is moving towards more advanced technology, there is a need for hospitals and imaging centers to improve their workflow to facilitate patients for better diagnosis.</w:t>
      </w:r>
    </w:p>
    <w:p w14:paraId="479C6282" w14:textId="557BE8EC" w:rsidR="0019715A" w:rsidRDefault="0019715A" w:rsidP="00EF3848">
      <w:pPr>
        <w:spacing w:line="480" w:lineRule="auto"/>
        <w:ind w:firstLine="360"/>
        <w:rPr>
          <w:rFonts w:ascii="Arial" w:hAnsi="Arial" w:cs="Arial"/>
        </w:rPr>
      </w:pPr>
    </w:p>
    <w:p w14:paraId="0DA37B75" w14:textId="2ACD5652" w:rsidR="0019715A" w:rsidRDefault="0019715A" w:rsidP="00EF3848">
      <w:pPr>
        <w:spacing w:line="480" w:lineRule="auto"/>
        <w:ind w:firstLine="360"/>
        <w:rPr>
          <w:rFonts w:ascii="Arial" w:hAnsi="Arial" w:cs="Arial"/>
        </w:rPr>
      </w:pPr>
    </w:p>
    <w:p w14:paraId="2275556B" w14:textId="20D9DAB2" w:rsidR="0019715A" w:rsidRDefault="0019715A" w:rsidP="00EF3848">
      <w:pPr>
        <w:spacing w:line="480" w:lineRule="auto"/>
        <w:ind w:firstLine="360"/>
        <w:rPr>
          <w:rFonts w:ascii="Arial" w:hAnsi="Arial" w:cs="Arial"/>
        </w:rPr>
      </w:pPr>
    </w:p>
    <w:p w14:paraId="60A7A8FE" w14:textId="3536C426" w:rsidR="0019715A" w:rsidRDefault="0019715A" w:rsidP="00EF3848">
      <w:pPr>
        <w:spacing w:line="480" w:lineRule="auto"/>
        <w:ind w:firstLine="360"/>
        <w:rPr>
          <w:rFonts w:ascii="Arial" w:hAnsi="Arial" w:cs="Arial"/>
        </w:rPr>
      </w:pPr>
    </w:p>
    <w:p w14:paraId="110FB1A3" w14:textId="41754BE8" w:rsidR="0019715A" w:rsidRDefault="0019715A" w:rsidP="00EF3848">
      <w:pPr>
        <w:spacing w:line="480" w:lineRule="auto"/>
        <w:ind w:firstLine="360"/>
        <w:rPr>
          <w:rFonts w:ascii="Arial" w:hAnsi="Arial" w:cs="Arial"/>
        </w:rPr>
      </w:pPr>
    </w:p>
    <w:p w14:paraId="4BEDD567" w14:textId="076B8079" w:rsidR="0019715A" w:rsidRDefault="0019715A" w:rsidP="00EF3848">
      <w:pPr>
        <w:spacing w:line="480" w:lineRule="auto"/>
        <w:ind w:firstLine="360"/>
        <w:rPr>
          <w:rFonts w:ascii="Arial" w:hAnsi="Arial" w:cs="Arial"/>
        </w:rPr>
      </w:pPr>
    </w:p>
    <w:p w14:paraId="422C66BE" w14:textId="6FE24AA1" w:rsidR="0019715A" w:rsidRDefault="0019715A" w:rsidP="00EF3848">
      <w:pPr>
        <w:spacing w:line="480" w:lineRule="auto"/>
        <w:ind w:firstLine="360"/>
        <w:rPr>
          <w:rFonts w:ascii="Arial" w:hAnsi="Arial" w:cs="Arial"/>
        </w:rPr>
      </w:pPr>
    </w:p>
    <w:p w14:paraId="5755E372" w14:textId="1503680E" w:rsidR="00EC4EC9" w:rsidRDefault="00EC4EC9" w:rsidP="00EF3848">
      <w:pPr>
        <w:spacing w:line="480" w:lineRule="auto"/>
        <w:ind w:firstLine="360"/>
        <w:rPr>
          <w:rFonts w:ascii="Arial" w:hAnsi="Arial" w:cs="Arial"/>
        </w:rPr>
      </w:pPr>
    </w:p>
    <w:p w14:paraId="3EBB9A2F" w14:textId="3E16C049" w:rsidR="00EC4EC9" w:rsidRDefault="00EC4EC9" w:rsidP="00EF3848">
      <w:pPr>
        <w:spacing w:line="480" w:lineRule="auto"/>
        <w:ind w:firstLine="360"/>
        <w:rPr>
          <w:rFonts w:ascii="Arial" w:hAnsi="Arial" w:cs="Arial"/>
        </w:rPr>
      </w:pPr>
    </w:p>
    <w:p w14:paraId="09DB87BD" w14:textId="45F3219F" w:rsidR="00EC4EC9" w:rsidRDefault="00EC4EC9" w:rsidP="00EF3848">
      <w:pPr>
        <w:spacing w:line="480" w:lineRule="auto"/>
        <w:ind w:firstLine="360"/>
        <w:rPr>
          <w:rFonts w:ascii="Arial" w:hAnsi="Arial" w:cs="Arial"/>
        </w:rPr>
      </w:pPr>
    </w:p>
    <w:p w14:paraId="1B5DA0F0" w14:textId="77777777" w:rsidR="00EC4EC9" w:rsidRDefault="00EC4EC9" w:rsidP="00EF3848">
      <w:pPr>
        <w:spacing w:line="480" w:lineRule="auto"/>
        <w:ind w:firstLine="360"/>
        <w:rPr>
          <w:rFonts w:ascii="Arial" w:hAnsi="Arial" w:cs="Arial"/>
        </w:rPr>
      </w:pPr>
    </w:p>
    <w:p w14:paraId="45680DA2" w14:textId="77777777" w:rsidR="0019715A" w:rsidRPr="00EF3848" w:rsidRDefault="0019715A" w:rsidP="00EF3848">
      <w:pPr>
        <w:spacing w:line="480" w:lineRule="auto"/>
        <w:ind w:firstLine="360"/>
        <w:rPr>
          <w:rFonts w:ascii="Arial" w:hAnsi="Arial" w:cs="Arial"/>
        </w:rPr>
      </w:pPr>
    </w:p>
    <w:p w14:paraId="270EB8CC" w14:textId="77777777" w:rsidR="00482FC9" w:rsidRPr="00EF3848" w:rsidRDefault="00482FC9" w:rsidP="004D59A6">
      <w:pPr>
        <w:pStyle w:val="Heading2"/>
        <w:rPr>
          <w:rFonts w:ascii="Arial" w:hAnsi="Arial" w:cs="Arial"/>
          <w:sz w:val="28"/>
          <w:szCs w:val="28"/>
        </w:rPr>
      </w:pPr>
      <w:r w:rsidRPr="00EF3848">
        <w:rPr>
          <w:rFonts w:ascii="Arial" w:hAnsi="Arial" w:cs="Arial"/>
          <w:sz w:val="28"/>
          <w:szCs w:val="28"/>
        </w:rPr>
        <w:t>References</w:t>
      </w:r>
    </w:p>
    <w:p w14:paraId="7AD43E53" w14:textId="77777777" w:rsidR="00AB0BD4" w:rsidRPr="00EF3848" w:rsidRDefault="00AB0BD4" w:rsidP="00AB0BD4">
      <w:pPr>
        <w:rPr>
          <w:rFonts w:ascii="Arial" w:hAnsi="Arial" w:cs="Arial"/>
        </w:rPr>
      </w:pPr>
    </w:p>
    <w:p w14:paraId="09E6AA40" w14:textId="734E4113" w:rsidR="006B66E0" w:rsidRPr="008C6F28" w:rsidRDefault="006B66E0" w:rsidP="00900091">
      <w:pPr>
        <w:pStyle w:val="Bibliography"/>
        <w:spacing w:line="480" w:lineRule="auto"/>
        <w:ind w:left="720" w:hanging="720"/>
        <w:contextualSpacing/>
        <w:rPr>
          <w:rFonts w:ascii="Arial" w:hAnsi="Arial" w:cs="Arial"/>
          <w:i/>
          <w:iCs/>
          <w:noProof/>
          <w:sz w:val="24"/>
          <w:szCs w:val="24"/>
        </w:rPr>
      </w:pPr>
      <w:r w:rsidRPr="008C6F28">
        <w:rPr>
          <w:rFonts w:ascii="Arial" w:hAnsi="Arial" w:cs="Arial"/>
          <w:i/>
          <w:iCs/>
          <w:sz w:val="24"/>
          <w:szCs w:val="24"/>
        </w:rPr>
        <w:fldChar w:fldCharType="begin"/>
      </w:r>
      <w:r w:rsidRPr="008C6F28">
        <w:rPr>
          <w:rFonts w:ascii="Arial" w:hAnsi="Arial" w:cs="Arial"/>
          <w:i/>
          <w:iCs/>
          <w:sz w:val="24"/>
          <w:szCs w:val="24"/>
        </w:rPr>
        <w:instrText xml:space="preserve"> BIBLIOGRAPHY  \l 1033 </w:instrText>
      </w:r>
      <w:r w:rsidRPr="008C6F28">
        <w:rPr>
          <w:rFonts w:ascii="Arial" w:hAnsi="Arial" w:cs="Arial"/>
          <w:i/>
          <w:iCs/>
          <w:sz w:val="24"/>
          <w:szCs w:val="24"/>
        </w:rPr>
        <w:fldChar w:fldCharType="separate"/>
      </w:r>
      <w:r w:rsidRPr="008C6F28">
        <w:rPr>
          <w:rFonts w:ascii="Arial" w:hAnsi="Arial" w:cs="Arial"/>
          <w:i/>
          <w:iCs/>
          <w:noProof/>
          <w:sz w:val="24"/>
          <w:szCs w:val="24"/>
        </w:rPr>
        <w:t>Digital Imaging Adoption Model (DIAM). Retrieved from Talkinghealthtech.com: https://www.talkinghealthtech.com/glossary/digital-imaging-adoption-model-diam</w:t>
      </w:r>
    </w:p>
    <w:p w14:paraId="171FEC55" w14:textId="4F731982" w:rsidR="00900091" w:rsidRPr="008C6F28" w:rsidRDefault="00900091" w:rsidP="008C6F28">
      <w:pPr>
        <w:spacing w:line="480" w:lineRule="auto"/>
        <w:ind w:left="720" w:hanging="720"/>
        <w:contextualSpacing/>
        <w:rPr>
          <w:rFonts w:ascii="Arial" w:hAnsi="Arial" w:cs="Arial"/>
          <w:i/>
          <w:iCs/>
          <w:sz w:val="24"/>
          <w:szCs w:val="24"/>
        </w:rPr>
      </w:pPr>
      <w:r w:rsidRPr="008C6F28">
        <w:rPr>
          <w:rFonts w:ascii="Arial" w:hAnsi="Arial" w:cs="Arial"/>
          <w:i/>
          <w:iCs/>
          <w:color w:val="212121"/>
          <w:sz w:val="24"/>
          <w:szCs w:val="24"/>
          <w:shd w:val="clear" w:color="auto" w:fill="FFFFFF"/>
        </w:rPr>
        <w:t>European Society of Radiology (ESR). Usability of irreversible image compression in radiological imaging. A position paper by the European Society of Radiology (ESR). Insights into imaging, 2(2), 103–115. https://doi.org/10.1007/s13244-011-0071-x</w:t>
      </w:r>
    </w:p>
    <w:p w14:paraId="711E1364" w14:textId="21AFE0C2" w:rsidR="006B66E0" w:rsidRPr="008C6F28" w:rsidRDefault="006B66E0" w:rsidP="00900091">
      <w:pPr>
        <w:pStyle w:val="Bibliography"/>
        <w:spacing w:line="480" w:lineRule="auto"/>
        <w:ind w:left="720" w:hanging="720"/>
        <w:contextualSpacing/>
        <w:rPr>
          <w:rFonts w:ascii="Arial" w:hAnsi="Arial" w:cs="Arial"/>
          <w:i/>
          <w:iCs/>
          <w:noProof/>
          <w:sz w:val="24"/>
          <w:szCs w:val="24"/>
        </w:rPr>
      </w:pPr>
      <w:r w:rsidRPr="008C6F28">
        <w:rPr>
          <w:rFonts w:ascii="Arial" w:hAnsi="Arial" w:cs="Arial"/>
          <w:i/>
          <w:iCs/>
          <w:noProof/>
          <w:sz w:val="24"/>
          <w:szCs w:val="24"/>
        </w:rPr>
        <w:t>Garriott, K. The Digital Imaging Adoption Model – Has the Tipping Point for Enterprise Imaging Arrived? Retrieved from https://siim.org/: https://siim.org/blogpost/1625199/311764/The-Digital-Imaging-Adoption-Model--Has-the-Tipping-Point-for-Enterprise-Imaging-Arrived</w:t>
      </w:r>
    </w:p>
    <w:p w14:paraId="3573BFAD" w14:textId="7E2C02DA" w:rsidR="009549C8" w:rsidRPr="008C6F28" w:rsidRDefault="009549C8" w:rsidP="00900091">
      <w:pPr>
        <w:spacing w:line="480" w:lineRule="auto"/>
        <w:ind w:left="720" w:hanging="720"/>
        <w:contextualSpacing/>
        <w:rPr>
          <w:rFonts w:ascii="Arial" w:hAnsi="Arial" w:cs="Arial"/>
          <w:i/>
          <w:iCs/>
          <w:sz w:val="24"/>
          <w:szCs w:val="24"/>
        </w:rPr>
      </w:pPr>
      <w:proofErr w:type="spellStart"/>
      <w:r w:rsidRPr="008C6F28">
        <w:rPr>
          <w:rFonts w:ascii="Arial" w:hAnsi="Arial" w:cs="Arial"/>
          <w:i/>
          <w:iCs/>
          <w:color w:val="212121"/>
          <w:sz w:val="24"/>
          <w:szCs w:val="24"/>
          <w:shd w:val="clear" w:color="auto" w:fill="FFFFFF"/>
        </w:rPr>
        <w:t>Hansra</w:t>
      </w:r>
      <w:proofErr w:type="spellEnd"/>
      <w:r w:rsidRPr="008C6F28">
        <w:rPr>
          <w:rFonts w:ascii="Arial" w:hAnsi="Arial" w:cs="Arial"/>
          <w:i/>
          <w:iCs/>
          <w:color w:val="212121"/>
          <w:sz w:val="24"/>
          <w:szCs w:val="24"/>
          <w:shd w:val="clear" w:color="auto" w:fill="FFFFFF"/>
        </w:rPr>
        <w:t xml:space="preserve">, S. </w:t>
      </w:r>
      <w:r w:rsidR="00D7128A" w:rsidRPr="008C6F28">
        <w:rPr>
          <w:rFonts w:ascii="Arial" w:hAnsi="Arial" w:cs="Arial"/>
          <w:i/>
          <w:iCs/>
          <w:color w:val="212121"/>
          <w:sz w:val="24"/>
          <w:szCs w:val="24"/>
          <w:shd w:val="clear" w:color="auto" w:fill="FFFFFF"/>
        </w:rPr>
        <w:t>et al.</w:t>
      </w:r>
      <w:r w:rsidRPr="008C6F28">
        <w:rPr>
          <w:rFonts w:ascii="Arial" w:hAnsi="Arial" w:cs="Arial"/>
          <w:i/>
          <w:iCs/>
          <w:color w:val="212121"/>
          <w:sz w:val="24"/>
          <w:szCs w:val="24"/>
          <w:shd w:val="clear" w:color="auto" w:fill="FFFFFF"/>
        </w:rPr>
        <w:t xml:space="preserve"> (2021). Factors Affecting Adherence to Recommendations for Additional Imaging of Incidental Findings in Radiology Reports. Journal of the American College of </w:t>
      </w:r>
      <w:proofErr w:type="gramStart"/>
      <w:r w:rsidRPr="008C6F28">
        <w:rPr>
          <w:rFonts w:ascii="Arial" w:hAnsi="Arial" w:cs="Arial"/>
          <w:i/>
          <w:iCs/>
          <w:color w:val="212121"/>
          <w:sz w:val="24"/>
          <w:szCs w:val="24"/>
          <w:shd w:val="clear" w:color="auto" w:fill="FFFFFF"/>
        </w:rPr>
        <w:t>Radiology :</w:t>
      </w:r>
      <w:proofErr w:type="gramEnd"/>
      <w:r w:rsidRPr="008C6F28">
        <w:rPr>
          <w:rFonts w:ascii="Arial" w:hAnsi="Arial" w:cs="Arial"/>
          <w:i/>
          <w:iCs/>
          <w:color w:val="212121"/>
          <w:sz w:val="24"/>
          <w:szCs w:val="24"/>
          <w:shd w:val="clear" w:color="auto" w:fill="FFFFFF"/>
        </w:rPr>
        <w:t xml:space="preserve"> JACR, 18(2), 233–239. https://doi.org/10.1016/j.jacr.2020.02.021</w:t>
      </w:r>
    </w:p>
    <w:p w14:paraId="29DAE1BC" w14:textId="3AD1E7A1" w:rsidR="006B66E0" w:rsidRPr="008C6F28" w:rsidRDefault="006B66E0" w:rsidP="00900091">
      <w:pPr>
        <w:pStyle w:val="Bibliography"/>
        <w:spacing w:line="480" w:lineRule="auto"/>
        <w:ind w:left="720" w:hanging="720"/>
        <w:contextualSpacing/>
        <w:rPr>
          <w:rFonts w:ascii="Arial" w:hAnsi="Arial" w:cs="Arial"/>
          <w:i/>
          <w:iCs/>
          <w:noProof/>
          <w:sz w:val="24"/>
          <w:szCs w:val="24"/>
        </w:rPr>
      </w:pPr>
      <w:r w:rsidRPr="008C6F28">
        <w:rPr>
          <w:rFonts w:ascii="Arial" w:hAnsi="Arial" w:cs="Arial"/>
          <w:i/>
          <w:iCs/>
          <w:noProof/>
          <w:sz w:val="24"/>
          <w:szCs w:val="24"/>
        </w:rPr>
        <w:t>The Status of Medical Errors Among Health IT Systems. Retrieved from https://ehrintelligence.com/: https://ehrintelligence.com/news/the-status-of-medical-errors-among-health-it-systems</w:t>
      </w:r>
    </w:p>
    <w:p w14:paraId="7F58C802" w14:textId="7E315968" w:rsidR="00926591" w:rsidRDefault="006B66E0" w:rsidP="00900091">
      <w:pPr>
        <w:tabs>
          <w:tab w:val="left" w:pos="3180"/>
        </w:tabs>
        <w:spacing w:line="480" w:lineRule="auto"/>
        <w:ind w:hanging="720"/>
        <w:contextualSpacing/>
      </w:pPr>
      <w:r w:rsidRPr="008C6F28">
        <w:rPr>
          <w:rFonts w:ascii="Arial" w:hAnsi="Arial" w:cs="Arial"/>
          <w:i/>
          <w:iCs/>
          <w:sz w:val="24"/>
          <w:szCs w:val="24"/>
        </w:rPr>
        <w:fldChar w:fldCharType="end"/>
      </w:r>
    </w:p>
    <w:sectPr w:rsidR="00926591" w:rsidSect="00666516">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EA47F" w14:textId="77777777" w:rsidR="0019715A" w:rsidRDefault="0019715A" w:rsidP="0019715A">
      <w:pPr>
        <w:spacing w:after="0" w:line="240" w:lineRule="auto"/>
      </w:pPr>
      <w:r>
        <w:separator/>
      </w:r>
    </w:p>
  </w:endnote>
  <w:endnote w:type="continuationSeparator" w:id="0">
    <w:p w14:paraId="7CA62406" w14:textId="77777777" w:rsidR="0019715A" w:rsidRDefault="0019715A" w:rsidP="00197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56F1D" w14:textId="77777777" w:rsidR="0019715A" w:rsidRDefault="0019715A" w:rsidP="0019715A">
      <w:pPr>
        <w:spacing w:after="0" w:line="240" w:lineRule="auto"/>
      </w:pPr>
      <w:r>
        <w:separator/>
      </w:r>
    </w:p>
  </w:footnote>
  <w:footnote w:type="continuationSeparator" w:id="0">
    <w:p w14:paraId="47FC0121" w14:textId="77777777" w:rsidR="0019715A" w:rsidRDefault="0019715A" w:rsidP="00197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3C20F" w14:textId="6B188580" w:rsidR="00666516" w:rsidRDefault="00666516" w:rsidP="00666516">
    <w:pPr>
      <w:pStyle w:val="Header"/>
    </w:pPr>
  </w:p>
  <w:p w14:paraId="32738CC0" w14:textId="77777777" w:rsidR="0019715A" w:rsidRDefault="001971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66666"/>
    <w:multiLevelType w:val="multilevel"/>
    <w:tmpl w:val="369E95C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2160" w:hanging="1800"/>
      </w:pPr>
      <w:rPr>
        <w:rFonts w:hint="default"/>
        <w:sz w:val="24"/>
      </w:rPr>
    </w:lvl>
    <w:lvl w:ilvl="8">
      <w:start w:val="1"/>
      <w:numFmt w:val="decimal"/>
      <w:isLgl/>
      <w:lvlText w:val="%1.%2.%3.%4.%5.%6.%7.%8.%9"/>
      <w:lvlJc w:val="left"/>
      <w:pPr>
        <w:ind w:left="2160" w:hanging="1800"/>
      </w:pPr>
      <w:rPr>
        <w:rFonts w:hint="default"/>
        <w:sz w:val="24"/>
      </w:rPr>
    </w:lvl>
  </w:abstractNum>
  <w:abstractNum w:abstractNumId="1" w15:restartNumberingAfterBreak="0">
    <w:nsid w:val="7D7F4716"/>
    <w:multiLevelType w:val="hybridMultilevel"/>
    <w:tmpl w:val="799E4538"/>
    <w:lvl w:ilvl="0" w:tplc="E86877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622869">
    <w:abstractNumId w:val="0"/>
  </w:num>
  <w:num w:numId="2" w16cid:durableId="65302639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FC9"/>
    <w:rsid w:val="000062C9"/>
    <w:rsid w:val="00006E96"/>
    <w:rsid w:val="00007557"/>
    <w:rsid w:val="00010CBD"/>
    <w:rsid w:val="00022E08"/>
    <w:rsid w:val="000308C7"/>
    <w:rsid w:val="00054CE9"/>
    <w:rsid w:val="0007748E"/>
    <w:rsid w:val="00081F96"/>
    <w:rsid w:val="00092C11"/>
    <w:rsid w:val="000936B7"/>
    <w:rsid w:val="000A4DDB"/>
    <w:rsid w:val="000C0921"/>
    <w:rsid w:val="000C38F5"/>
    <w:rsid w:val="000D323A"/>
    <w:rsid w:val="000E13D7"/>
    <w:rsid w:val="000F73F1"/>
    <w:rsid w:val="001077A7"/>
    <w:rsid w:val="0012318C"/>
    <w:rsid w:val="0012332E"/>
    <w:rsid w:val="00136204"/>
    <w:rsid w:val="00136B04"/>
    <w:rsid w:val="00146900"/>
    <w:rsid w:val="00193878"/>
    <w:rsid w:val="0019715A"/>
    <w:rsid w:val="001A167E"/>
    <w:rsid w:val="001B4E14"/>
    <w:rsid w:val="001C064B"/>
    <w:rsid w:val="001D2F6E"/>
    <w:rsid w:val="001D6930"/>
    <w:rsid w:val="001D6CD0"/>
    <w:rsid w:val="001E62E9"/>
    <w:rsid w:val="001F0BEF"/>
    <w:rsid w:val="001F5F4D"/>
    <w:rsid w:val="00222343"/>
    <w:rsid w:val="00250517"/>
    <w:rsid w:val="00252FB7"/>
    <w:rsid w:val="002560A2"/>
    <w:rsid w:val="00263290"/>
    <w:rsid w:val="0027371C"/>
    <w:rsid w:val="00287C83"/>
    <w:rsid w:val="002937AC"/>
    <w:rsid w:val="00293F44"/>
    <w:rsid w:val="00294462"/>
    <w:rsid w:val="002C395E"/>
    <w:rsid w:val="002D410C"/>
    <w:rsid w:val="002D5FBB"/>
    <w:rsid w:val="002F02EE"/>
    <w:rsid w:val="002F53BB"/>
    <w:rsid w:val="003021EC"/>
    <w:rsid w:val="003139F5"/>
    <w:rsid w:val="00335062"/>
    <w:rsid w:val="003421BD"/>
    <w:rsid w:val="003550FA"/>
    <w:rsid w:val="003575FB"/>
    <w:rsid w:val="00360800"/>
    <w:rsid w:val="00361D6C"/>
    <w:rsid w:val="00390DDC"/>
    <w:rsid w:val="003A76B3"/>
    <w:rsid w:val="003B14E3"/>
    <w:rsid w:val="003C11C0"/>
    <w:rsid w:val="003C2814"/>
    <w:rsid w:val="003C6F70"/>
    <w:rsid w:val="003D792D"/>
    <w:rsid w:val="003E1C68"/>
    <w:rsid w:val="003E296A"/>
    <w:rsid w:val="003E6965"/>
    <w:rsid w:val="003F086D"/>
    <w:rsid w:val="003F5A71"/>
    <w:rsid w:val="003F71BA"/>
    <w:rsid w:val="003F729E"/>
    <w:rsid w:val="004005E2"/>
    <w:rsid w:val="0042434C"/>
    <w:rsid w:val="004427FA"/>
    <w:rsid w:val="00444C66"/>
    <w:rsid w:val="00450008"/>
    <w:rsid w:val="004550B3"/>
    <w:rsid w:val="00456DF8"/>
    <w:rsid w:val="00482FC9"/>
    <w:rsid w:val="004941FD"/>
    <w:rsid w:val="00495091"/>
    <w:rsid w:val="00497752"/>
    <w:rsid w:val="00497E26"/>
    <w:rsid w:val="004A0ED1"/>
    <w:rsid w:val="004B21CE"/>
    <w:rsid w:val="004C30B3"/>
    <w:rsid w:val="004D35E0"/>
    <w:rsid w:val="004D59A6"/>
    <w:rsid w:val="004F32E6"/>
    <w:rsid w:val="004F3C4B"/>
    <w:rsid w:val="004F5CAD"/>
    <w:rsid w:val="005338FE"/>
    <w:rsid w:val="005342CF"/>
    <w:rsid w:val="00573EE1"/>
    <w:rsid w:val="005843AC"/>
    <w:rsid w:val="00585223"/>
    <w:rsid w:val="00594601"/>
    <w:rsid w:val="006003A2"/>
    <w:rsid w:val="0062755A"/>
    <w:rsid w:val="00631F74"/>
    <w:rsid w:val="0064120B"/>
    <w:rsid w:val="00652294"/>
    <w:rsid w:val="00666516"/>
    <w:rsid w:val="006938AB"/>
    <w:rsid w:val="006B560D"/>
    <w:rsid w:val="006B66E0"/>
    <w:rsid w:val="006C202D"/>
    <w:rsid w:val="006C3F21"/>
    <w:rsid w:val="006C7233"/>
    <w:rsid w:val="006E3127"/>
    <w:rsid w:val="006E5B29"/>
    <w:rsid w:val="007070AC"/>
    <w:rsid w:val="00714165"/>
    <w:rsid w:val="007163E8"/>
    <w:rsid w:val="00716D08"/>
    <w:rsid w:val="00721D88"/>
    <w:rsid w:val="007270F3"/>
    <w:rsid w:val="007329CC"/>
    <w:rsid w:val="007351F9"/>
    <w:rsid w:val="007555A8"/>
    <w:rsid w:val="00756F1D"/>
    <w:rsid w:val="00757F8E"/>
    <w:rsid w:val="00757FFA"/>
    <w:rsid w:val="007723B8"/>
    <w:rsid w:val="00780783"/>
    <w:rsid w:val="00781A48"/>
    <w:rsid w:val="007D2C12"/>
    <w:rsid w:val="007E1A6C"/>
    <w:rsid w:val="007E58F1"/>
    <w:rsid w:val="007E6330"/>
    <w:rsid w:val="008040CB"/>
    <w:rsid w:val="0080437E"/>
    <w:rsid w:val="008253FA"/>
    <w:rsid w:val="00837956"/>
    <w:rsid w:val="00843C94"/>
    <w:rsid w:val="00845988"/>
    <w:rsid w:val="00847848"/>
    <w:rsid w:val="008547F9"/>
    <w:rsid w:val="00867A1A"/>
    <w:rsid w:val="00880384"/>
    <w:rsid w:val="00886BE8"/>
    <w:rsid w:val="008874F2"/>
    <w:rsid w:val="00887C0D"/>
    <w:rsid w:val="008937CC"/>
    <w:rsid w:val="00894927"/>
    <w:rsid w:val="008A6667"/>
    <w:rsid w:val="008B35C3"/>
    <w:rsid w:val="008C6F28"/>
    <w:rsid w:val="008D0318"/>
    <w:rsid w:val="008E35DD"/>
    <w:rsid w:val="008E589B"/>
    <w:rsid w:val="00900091"/>
    <w:rsid w:val="00904C2B"/>
    <w:rsid w:val="00926591"/>
    <w:rsid w:val="00933F0D"/>
    <w:rsid w:val="009425C1"/>
    <w:rsid w:val="009549C8"/>
    <w:rsid w:val="00956251"/>
    <w:rsid w:val="00964B1A"/>
    <w:rsid w:val="009669CA"/>
    <w:rsid w:val="009711F3"/>
    <w:rsid w:val="00981A6C"/>
    <w:rsid w:val="009839C0"/>
    <w:rsid w:val="009B288B"/>
    <w:rsid w:val="009C55CD"/>
    <w:rsid w:val="009C6115"/>
    <w:rsid w:val="009D039D"/>
    <w:rsid w:val="009E1712"/>
    <w:rsid w:val="009E6CAD"/>
    <w:rsid w:val="009E733E"/>
    <w:rsid w:val="009F0EF3"/>
    <w:rsid w:val="009F51C0"/>
    <w:rsid w:val="00A12D80"/>
    <w:rsid w:val="00A1731E"/>
    <w:rsid w:val="00A24E82"/>
    <w:rsid w:val="00A5494A"/>
    <w:rsid w:val="00A64586"/>
    <w:rsid w:val="00AA4057"/>
    <w:rsid w:val="00AA71E7"/>
    <w:rsid w:val="00AB0BD4"/>
    <w:rsid w:val="00AB484A"/>
    <w:rsid w:val="00AB4C32"/>
    <w:rsid w:val="00AC7622"/>
    <w:rsid w:val="00AD144C"/>
    <w:rsid w:val="00AD6E79"/>
    <w:rsid w:val="00AF7580"/>
    <w:rsid w:val="00B00FD9"/>
    <w:rsid w:val="00B018C2"/>
    <w:rsid w:val="00B07749"/>
    <w:rsid w:val="00B15159"/>
    <w:rsid w:val="00B212B1"/>
    <w:rsid w:val="00B21C82"/>
    <w:rsid w:val="00B25CC1"/>
    <w:rsid w:val="00B269C8"/>
    <w:rsid w:val="00B501AF"/>
    <w:rsid w:val="00B55F13"/>
    <w:rsid w:val="00B766B0"/>
    <w:rsid w:val="00B92330"/>
    <w:rsid w:val="00BA51A4"/>
    <w:rsid w:val="00BA68CF"/>
    <w:rsid w:val="00BC2CCA"/>
    <w:rsid w:val="00BE05A1"/>
    <w:rsid w:val="00BE29E7"/>
    <w:rsid w:val="00BE3292"/>
    <w:rsid w:val="00C068C2"/>
    <w:rsid w:val="00C06B8A"/>
    <w:rsid w:val="00C10398"/>
    <w:rsid w:val="00C12D6A"/>
    <w:rsid w:val="00C26FBB"/>
    <w:rsid w:val="00C31918"/>
    <w:rsid w:val="00C43A29"/>
    <w:rsid w:val="00C512FB"/>
    <w:rsid w:val="00C5701E"/>
    <w:rsid w:val="00C5785E"/>
    <w:rsid w:val="00C74BA9"/>
    <w:rsid w:val="00C8654D"/>
    <w:rsid w:val="00C91E39"/>
    <w:rsid w:val="00C929FD"/>
    <w:rsid w:val="00C9539E"/>
    <w:rsid w:val="00CA233C"/>
    <w:rsid w:val="00CA5647"/>
    <w:rsid w:val="00CB3443"/>
    <w:rsid w:val="00CB44D0"/>
    <w:rsid w:val="00CC195A"/>
    <w:rsid w:val="00CD4F56"/>
    <w:rsid w:val="00D02A5B"/>
    <w:rsid w:val="00D05E95"/>
    <w:rsid w:val="00D20170"/>
    <w:rsid w:val="00D21F9C"/>
    <w:rsid w:val="00D34E15"/>
    <w:rsid w:val="00D34EDB"/>
    <w:rsid w:val="00D36A95"/>
    <w:rsid w:val="00D3782D"/>
    <w:rsid w:val="00D427B6"/>
    <w:rsid w:val="00D43552"/>
    <w:rsid w:val="00D50D2B"/>
    <w:rsid w:val="00D607F3"/>
    <w:rsid w:val="00D621B1"/>
    <w:rsid w:val="00D645C2"/>
    <w:rsid w:val="00D6787E"/>
    <w:rsid w:val="00D7128A"/>
    <w:rsid w:val="00D77681"/>
    <w:rsid w:val="00D95AA8"/>
    <w:rsid w:val="00DA77F8"/>
    <w:rsid w:val="00DC1D77"/>
    <w:rsid w:val="00DD2BE9"/>
    <w:rsid w:val="00E01AED"/>
    <w:rsid w:val="00E04342"/>
    <w:rsid w:val="00E06661"/>
    <w:rsid w:val="00E10BD4"/>
    <w:rsid w:val="00E155B3"/>
    <w:rsid w:val="00E15D48"/>
    <w:rsid w:val="00E15E12"/>
    <w:rsid w:val="00E17D0D"/>
    <w:rsid w:val="00E2392E"/>
    <w:rsid w:val="00E25641"/>
    <w:rsid w:val="00E3391A"/>
    <w:rsid w:val="00E35FB2"/>
    <w:rsid w:val="00E462DD"/>
    <w:rsid w:val="00E54CE2"/>
    <w:rsid w:val="00E6204E"/>
    <w:rsid w:val="00E676AF"/>
    <w:rsid w:val="00E93A4C"/>
    <w:rsid w:val="00EB48B2"/>
    <w:rsid w:val="00EC4EC9"/>
    <w:rsid w:val="00EC514C"/>
    <w:rsid w:val="00EC5B95"/>
    <w:rsid w:val="00EC775B"/>
    <w:rsid w:val="00EE0A08"/>
    <w:rsid w:val="00EE206F"/>
    <w:rsid w:val="00EE6122"/>
    <w:rsid w:val="00EF27E7"/>
    <w:rsid w:val="00EF3848"/>
    <w:rsid w:val="00F02516"/>
    <w:rsid w:val="00F1790B"/>
    <w:rsid w:val="00F234D7"/>
    <w:rsid w:val="00F26731"/>
    <w:rsid w:val="00F312FF"/>
    <w:rsid w:val="00F31F7C"/>
    <w:rsid w:val="00F43700"/>
    <w:rsid w:val="00F4376E"/>
    <w:rsid w:val="00F61FF4"/>
    <w:rsid w:val="00F702B9"/>
    <w:rsid w:val="00F76324"/>
    <w:rsid w:val="00F86188"/>
    <w:rsid w:val="00F91021"/>
    <w:rsid w:val="00FA01CE"/>
    <w:rsid w:val="00FA3897"/>
    <w:rsid w:val="00FB4972"/>
    <w:rsid w:val="00FB688A"/>
    <w:rsid w:val="00FC6EB6"/>
    <w:rsid w:val="00FC7651"/>
    <w:rsid w:val="00FD1BD7"/>
    <w:rsid w:val="00FF3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60744"/>
  <w15:docId w15:val="{B044A90E-9D01-4F8F-B5E3-DB3E1C9F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0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265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B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2FC9"/>
    <w:rPr>
      <w:color w:val="0000FF" w:themeColor="hyperlink"/>
      <w:u w:val="single"/>
    </w:rPr>
  </w:style>
  <w:style w:type="character" w:customStyle="1" w:styleId="Heading2Char">
    <w:name w:val="Heading 2 Char"/>
    <w:basedOn w:val="DefaultParagraphFont"/>
    <w:link w:val="Heading2"/>
    <w:uiPriority w:val="9"/>
    <w:rsid w:val="0092659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676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6AF"/>
    <w:rPr>
      <w:rFonts w:ascii="Tahoma" w:hAnsi="Tahoma" w:cs="Tahoma"/>
      <w:sz w:val="16"/>
      <w:szCs w:val="16"/>
    </w:rPr>
  </w:style>
  <w:style w:type="paragraph" w:styleId="NoSpacing">
    <w:name w:val="No Spacing"/>
    <w:link w:val="NoSpacingChar"/>
    <w:uiPriority w:val="1"/>
    <w:qFormat/>
    <w:rsid w:val="00E54CE2"/>
    <w:pPr>
      <w:spacing w:after="0" w:line="240" w:lineRule="auto"/>
    </w:pPr>
  </w:style>
  <w:style w:type="character" w:customStyle="1" w:styleId="NoSpacingChar">
    <w:name w:val="No Spacing Char"/>
    <w:basedOn w:val="DefaultParagraphFont"/>
    <w:link w:val="NoSpacing"/>
    <w:uiPriority w:val="1"/>
    <w:rsid w:val="00E54CE2"/>
    <w:rPr>
      <w:rFonts w:eastAsiaTheme="minorEastAsia"/>
    </w:rPr>
  </w:style>
  <w:style w:type="character" w:customStyle="1" w:styleId="Heading3Char">
    <w:name w:val="Heading 3 Char"/>
    <w:basedOn w:val="DefaultParagraphFont"/>
    <w:link w:val="Heading3"/>
    <w:uiPriority w:val="9"/>
    <w:rsid w:val="00AB0BD4"/>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7163E8"/>
  </w:style>
  <w:style w:type="paragraph" w:styleId="Caption">
    <w:name w:val="caption"/>
    <w:basedOn w:val="Normal"/>
    <w:next w:val="Normal"/>
    <w:uiPriority w:val="35"/>
    <w:unhideWhenUsed/>
    <w:qFormat/>
    <w:rsid w:val="009C55C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8040C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8040CB"/>
    <w:pPr>
      <w:outlineLvl w:val="9"/>
    </w:pPr>
  </w:style>
  <w:style w:type="paragraph" w:styleId="TOC2">
    <w:name w:val="toc 2"/>
    <w:basedOn w:val="Normal"/>
    <w:next w:val="Normal"/>
    <w:autoRedefine/>
    <w:uiPriority w:val="39"/>
    <w:unhideWhenUsed/>
    <w:rsid w:val="008040CB"/>
    <w:pPr>
      <w:spacing w:after="100"/>
      <w:ind w:left="220"/>
    </w:pPr>
  </w:style>
  <w:style w:type="paragraph" w:styleId="TOC3">
    <w:name w:val="toc 3"/>
    <w:basedOn w:val="Normal"/>
    <w:next w:val="Normal"/>
    <w:autoRedefine/>
    <w:uiPriority w:val="39"/>
    <w:unhideWhenUsed/>
    <w:rsid w:val="008040CB"/>
    <w:pPr>
      <w:spacing w:after="100"/>
      <w:ind w:left="440"/>
    </w:pPr>
  </w:style>
  <w:style w:type="paragraph" w:styleId="TableofFigures">
    <w:name w:val="table of figures"/>
    <w:basedOn w:val="Normal"/>
    <w:next w:val="Normal"/>
    <w:uiPriority w:val="99"/>
    <w:unhideWhenUsed/>
    <w:rsid w:val="008040CB"/>
    <w:pPr>
      <w:spacing w:after="0"/>
    </w:pPr>
  </w:style>
  <w:style w:type="paragraph" w:styleId="ListParagraph">
    <w:name w:val="List Paragraph"/>
    <w:basedOn w:val="Normal"/>
    <w:uiPriority w:val="34"/>
    <w:qFormat/>
    <w:rsid w:val="003E6965"/>
    <w:pPr>
      <w:ind w:left="720"/>
      <w:contextualSpacing/>
    </w:pPr>
  </w:style>
  <w:style w:type="paragraph" w:styleId="NormalWeb">
    <w:name w:val="Normal (Web)"/>
    <w:basedOn w:val="Normal"/>
    <w:uiPriority w:val="99"/>
    <w:semiHidden/>
    <w:unhideWhenUsed/>
    <w:rsid w:val="00D34EDB"/>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D5FBB"/>
    <w:pPr>
      <w:spacing w:after="100"/>
    </w:pPr>
  </w:style>
  <w:style w:type="paragraph" w:styleId="BodyText">
    <w:name w:val="Body Text"/>
    <w:basedOn w:val="Normal"/>
    <w:link w:val="BodyTextChar"/>
    <w:rsid w:val="004A0ED1"/>
    <w:pPr>
      <w:spacing w:after="0" w:line="480" w:lineRule="auto"/>
      <w:ind w:firstLine="540"/>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4A0ED1"/>
    <w:rPr>
      <w:rFonts w:ascii="Times New Roman" w:eastAsia="Times New Roman" w:hAnsi="Times New Roman" w:cs="Times New Roman"/>
      <w:sz w:val="24"/>
      <w:szCs w:val="20"/>
    </w:rPr>
  </w:style>
  <w:style w:type="character" w:customStyle="1" w:styleId="apple-converted-space">
    <w:name w:val="apple-converted-space"/>
    <w:basedOn w:val="DefaultParagraphFont"/>
    <w:rsid w:val="004A0ED1"/>
  </w:style>
  <w:style w:type="paragraph" w:styleId="Header">
    <w:name w:val="header"/>
    <w:basedOn w:val="Normal"/>
    <w:link w:val="HeaderChar"/>
    <w:uiPriority w:val="99"/>
    <w:unhideWhenUsed/>
    <w:rsid w:val="00197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15A"/>
  </w:style>
  <w:style w:type="paragraph" w:styleId="Footer">
    <w:name w:val="footer"/>
    <w:basedOn w:val="Normal"/>
    <w:link w:val="FooterChar"/>
    <w:uiPriority w:val="99"/>
    <w:unhideWhenUsed/>
    <w:rsid w:val="00197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15A"/>
  </w:style>
  <w:style w:type="character" w:styleId="UnresolvedMention">
    <w:name w:val="Unresolved Mention"/>
    <w:basedOn w:val="DefaultParagraphFont"/>
    <w:uiPriority w:val="99"/>
    <w:semiHidden/>
    <w:unhideWhenUsed/>
    <w:rsid w:val="00456DF8"/>
    <w:rPr>
      <w:color w:val="605E5C"/>
      <w:shd w:val="clear" w:color="auto" w:fill="E1DFDD"/>
    </w:rPr>
  </w:style>
  <w:style w:type="paragraph" w:customStyle="1" w:styleId="refauthorsname">
    <w:name w:val="ref__authors__name"/>
    <w:basedOn w:val="Normal"/>
    <w:rsid w:val="006B66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series">
    <w:name w:val="ref__series"/>
    <w:basedOn w:val="DefaultParagraphFont"/>
    <w:rsid w:val="006B66E0"/>
  </w:style>
  <w:style w:type="character" w:customStyle="1" w:styleId="refseriesdate">
    <w:name w:val="ref__seriesdate"/>
    <w:basedOn w:val="DefaultParagraphFont"/>
    <w:rsid w:val="006B66E0"/>
  </w:style>
  <w:style w:type="character" w:customStyle="1" w:styleId="refseriesvolume">
    <w:name w:val="ref__seriesvolume"/>
    <w:basedOn w:val="DefaultParagraphFont"/>
    <w:rsid w:val="006B66E0"/>
  </w:style>
  <w:style w:type="character" w:customStyle="1" w:styleId="refseriespages">
    <w:name w:val="ref__seriespages"/>
    <w:basedOn w:val="DefaultParagraphFont"/>
    <w:rsid w:val="006B66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9130">
      <w:bodyDiv w:val="1"/>
      <w:marLeft w:val="0"/>
      <w:marRight w:val="0"/>
      <w:marTop w:val="0"/>
      <w:marBottom w:val="0"/>
      <w:divBdr>
        <w:top w:val="none" w:sz="0" w:space="0" w:color="auto"/>
        <w:left w:val="none" w:sz="0" w:space="0" w:color="auto"/>
        <w:bottom w:val="none" w:sz="0" w:space="0" w:color="auto"/>
        <w:right w:val="none" w:sz="0" w:space="0" w:color="auto"/>
      </w:divBdr>
    </w:div>
    <w:div w:id="55276340">
      <w:bodyDiv w:val="1"/>
      <w:marLeft w:val="0"/>
      <w:marRight w:val="0"/>
      <w:marTop w:val="0"/>
      <w:marBottom w:val="0"/>
      <w:divBdr>
        <w:top w:val="none" w:sz="0" w:space="0" w:color="auto"/>
        <w:left w:val="none" w:sz="0" w:space="0" w:color="auto"/>
        <w:bottom w:val="none" w:sz="0" w:space="0" w:color="auto"/>
        <w:right w:val="none" w:sz="0" w:space="0" w:color="auto"/>
      </w:divBdr>
    </w:div>
    <w:div w:id="213855566">
      <w:bodyDiv w:val="1"/>
      <w:marLeft w:val="0"/>
      <w:marRight w:val="0"/>
      <w:marTop w:val="0"/>
      <w:marBottom w:val="0"/>
      <w:divBdr>
        <w:top w:val="none" w:sz="0" w:space="0" w:color="auto"/>
        <w:left w:val="none" w:sz="0" w:space="0" w:color="auto"/>
        <w:bottom w:val="none" w:sz="0" w:space="0" w:color="auto"/>
        <w:right w:val="none" w:sz="0" w:space="0" w:color="auto"/>
      </w:divBdr>
    </w:div>
    <w:div w:id="273750089">
      <w:bodyDiv w:val="1"/>
      <w:marLeft w:val="0"/>
      <w:marRight w:val="0"/>
      <w:marTop w:val="0"/>
      <w:marBottom w:val="0"/>
      <w:divBdr>
        <w:top w:val="none" w:sz="0" w:space="0" w:color="auto"/>
        <w:left w:val="none" w:sz="0" w:space="0" w:color="auto"/>
        <w:bottom w:val="none" w:sz="0" w:space="0" w:color="auto"/>
        <w:right w:val="none" w:sz="0" w:space="0" w:color="auto"/>
      </w:divBdr>
    </w:div>
    <w:div w:id="302658672">
      <w:bodyDiv w:val="1"/>
      <w:marLeft w:val="0"/>
      <w:marRight w:val="0"/>
      <w:marTop w:val="0"/>
      <w:marBottom w:val="0"/>
      <w:divBdr>
        <w:top w:val="none" w:sz="0" w:space="0" w:color="auto"/>
        <w:left w:val="none" w:sz="0" w:space="0" w:color="auto"/>
        <w:bottom w:val="none" w:sz="0" w:space="0" w:color="auto"/>
        <w:right w:val="none" w:sz="0" w:space="0" w:color="auto"/>
      </w:divBdr>
    </w:div>
    <w:div w:id="318273612">
      <w:bodyDiv w:val="1"/>
      <w:marLeft w:val="0"/>
      <w:marRight w:val="0"/>
      <w:marTop w:val="0"/>
      <w:marBottom w:val="0"/>
      <w:divBdr>
        <w:top w:val="none" w:sz="0" w:space="0" w:color="auto"/>
        <w:left w:val="none" w:sz="0" w:space="0" w:color="auto"/>
        <w:bottom w:val="none" w:sz="0" w:space="0" w:color="auto"/>
        <w:right w:val="none" w:sz="0" w:space="0" w:color="auto"/>
      </w:divBdr>
    </w:div>
    <w:div w:id="436411562">
      <w:bodyDiv w:val="1"/>
      <w:marLeft w:val="0"/>
      <w:marRight w:val="0"/>
      <w:marTop w:val="0"/>
      <w:marBottom w:val="0"/>
      <w:divBdr>
        <w:top w:val="none" w:sz="0" w:space="0" w:color="auto"/>
        <w:left w:val="none" w:sz="0" w:space="0" w:color="auto"/>
        <w:bottom w:val="none" w:sz="0" w:space="0" w:color="auto"/>
        <w:right w:val="none" w:sz="0" w:space="0" w:color="auto"/>
      </w:divBdr>
    </w:div>
    <w:div w:id="514005113">
      <w:bodyDiv w:val="1"/>
      <w:marLeft w:val="0"/>
      <w:marRight w:val="0"/>
      <w:marTop w:val="0"/>
      <w:marBottom w:val="0"/>
      <w:divBdr>
        <w:top w:val="none" w:sz="0" w:space="0" w:color="auto"/>
        <w:left w:val="none" w:sz="0" w:space="0" w:color="auto"/>
        <w:bottom w:val="none" w:sz="0" w:space="0" w:color="auto"/>
        <w:right w:val="none" w:sz="0" w:space="0" w:color="auto"/>
      </w:divBdr>
    </w:div>
    <w:div w:id="531768463">
      <w:bodyDiv w:val="1"/>
      <w:marLeft w:val="0"/>
      <w:marRight w:val="0"/>
      <w:marTop w:val="0"/>
      <w:marBottom w:val="0"/>
      <w:divBdr>
        <w:top w:val="none" w:sz="0" w:space="0" w:color="auto"/>
        <w:left w:val="none" w:sz="0" w:space="0" w:color="auto"/>
        <w:bottom w:val="none" w:sz="0" w:space="0" w:color="auto"/>
        <w:right w:val="none" w:sz="0" w:space="0" w:color="auto"/>
      </w:divBdr>
    </w:div>
    <w:div w:id="532770910">
      <w:bodyDiv w:val="1"/>
      <w:marLeft w:val="0"/>
      <w:marRight w:val="0"/>
      <w:marTop w:val="0"/>
      <w:marBottom w:val="0"/>
      <w:divBdr>
        <w:top w:val="none" w:sz="0" w:space="0" w:color="auto"/>
        <w:left w:val="none" w:sz="0" w:space="0" w:color="auto"/>
        <w:bottom w:val="none" w:sz="0" w:space="0" w:color="auto"/>
        <w:right w:val="none" w:sz="0" w:space="0" w:color="auto"/>
      </w:divBdr>
    </w:div>
    <w:div w:id="668943884">
      <w:bodyDiv w:val="1"/>
      <w:marLeft w:val="0"/>
      <w:marRight w:val="0"/>
      <w:marTop w:val="0"/>
      <w:marBottom w:val="0"/>
      <w:divBdr>
        <w:top w:val="none" w:sz="0" w:space="0" w:color="auto"/>
        <w:left w:val="none" w:sz="0" w:space="0" w:color="auto"/>
        <w:bottom w:val="none" w:sz="0" w:space="0" w:color="auto"/>
        <w:right w:val="none" w:sz="0" w:space="0" w:color="auto"/>
      </w:divBdr>
    </w:div>
    <w:div w:id="715664510">
      <w:bodyDiv w:val="1"/>
      <w:marLeft w:val="0"/>
      <w:marRight w:val="0"/>
      <w:marTop w:val="0"/>
      <w:marBottom w:val="0"/>
      <w:divBdr>
        <w:top w:val="none" w:sz="0" w:space="0" w:color="auto"/>
        <w:left w:val="none" w:sz="0" w:space="0" w:color="auto"/>
        <w:bottom w:val="none" w:sz="0" w:space="0" w:color="auto"/>
        <w:right w:val="none" w:sz="0" w:space="0" w:color="auto"/>
      </w:divBdr>
    </w:div>
    <w:div w:id="861478175">
      <w:bodyDiv w:val="1"/>
      <w:marLeft w:val="0"/>
      <w:marRight w:val="0"/>
      <w:marTop w:val="0"/>
      <w:marBottom w:val="0"/>
      <w:divBdr>
        <w:top w:val="none" w:sz="0" w:space="0" w:color="auto"/>
        <w:left w:val="none" w:sz="0" w:space="0" w:color="auto"/>
        <w:bottom w:val="none" w:sz="0" w:space="0" w:color="auto"/>
        <w:right w:val="none" w:sz="0" w:space="0" w:color="auto"/>
      </w:divBdr>
    </w:div>
    <w:div w:id="879974154">
      <w:bodyDiv w:val="1"/>
      <w:marLeft w:val="0"/>
      <w:marRight w:val="0"/>
      <w:marTop w:val="0"/>
      <w:marBottom w:val="0"/>
      <w:divBdr>
        <w:top w:val="none" w:sz="0" w:space="0" w:color="auto"/>
        <w:left w:val="none" w:sz="0" w:space="0" w:color="auto"/>
        <w:bottom w:val="none" w:sz="0" w:space="0" w:color="auto"/>
        <w:right w:val="none" w:sz="0" w:space="0" w:color="auto"/>
      </w:divBdr>
    </w:div>
    <w:div w:id="929891416">
      <w:bodyDiv w:val="1"/>
      <w:marLeft w:val="0"/>
      <w:marRight w:val="0"/>
      <w:marTop w:val="0"/>
      <w:marBottom w:val="0"/>
      <w:divBdr>
        <w:top w:val="none" w:sz="0" w:space="0" w:color="auto"/>
        <w:left w:val="none" w:sz="0" w:space="0" w:color="auto"/>
        <w:bottom w:val="none" w:sz="0" w:space="0" w:color="auto"/>
        <w:right w:val="none" w:sz="0" w:space="0" w:color="auto"/>
      </w:divBdr>
    </w:div>
    <w:div w:id="938413509">
      <w:bodyDiv w:val="1"/>
      <w:marLeft w:val="0"/>
      <w:marRight w:val="0"/>
      <w:marTop w:val="0"/>
      <w:marBottom w:val="0"/>
      <w:divBdr>
        <w:top w:val="none" w:sz="0" w:space="0" w:color="auto"/>
        <w:left w:val="none" w:sz="0" w:space="0" w:color="auto"/>
        <w:bottom w:val="none" w:sz="0" w:space="0" w:color="auto"/>
        <w:right w:val="none" w:sz="0" w:space="0" w:color="auto"/>
      </w:divBdr>
    </w:div>
    <w:div w:id="1054086485">
      <w:bodyDiv w:val="1"/>
      <w:marLeft w:val="0"/>
      <w:marRight w:val="0"/>
      <w:marTop w:val="0"/>
      <w:marBottom w:val="0"/>
      <w:divBdr>
        <w:top w:val="none" w:sz="0" w:space="0" w:color="auto"/>
        <w:left w:val="none" w:sz="0" w:space="0" w:color="auto"/>
        <w:bottom w:val="none" w:sz="0" w:space="0" w:color="auto"/>
        <w:right w:val="none" w:sz="0" w:space="0" w:color="auto"/>
      </w:divBdr>
    </w:div>
    <w:div w:id="1081558286">
      <w:bodyDiv w:val="1"/>
      <w:marLeft w:val="0"/>
      <w:marRight w:val="0"/>
      <w:marTop w:val="0"/>
      <w:marBottom w:val="0"/>
      <w:divBdr>
        <w:top w:val="none" w:sz="0" w:space="0" w:color="auto"/>
        <w:left w:val="none" w:sz="0" w:space="0" w:color="auto"/>
        <w:bottom w:val="none" w:sz="0" w:space="0" w:color="auto"/>
        <w:right w:val="none" w:sz="0" w:space="0" w:color="auto"/>
      </w:divBdr>
    </w:div>
    <w:div w:id="1087120117">
      <w:bodyDiv w:val="1"/>
      <w:marLeft w:val="0"/>
      <w:marRight w:val="0"/>
      <w:marTop w:val="0"/>
      <w:marBottom w:val="0"/>
      <w:divBdr>
        <w:top w:val="none" w:sz="0" w:space="0" w:color="auto"/>
        <w:left w:val="none" w:sz="0" w:space="0" w:color="auto"/>
        <w:bottom w:val="none" w:sz="0" w:space="0" w:color="auto"/>
        <w:right w:val="none" w:sz="0" w:space="0" w:color="auto"/>
      </w:divBdr>
    </w:div>
    <w:div w:id="1382096135">
      <w:bodyDiv w:val="1"/>
      <w:marLeft w:val="0"/>
      <w:marRight w:val="0"/>
      <w:marTop w:val="0"/>
      <w:marBottom w:val="0"/>
      <w:divBdr>
        <w:top w:val="none" w:sz="0" w:space="0" w:color="auto"/>
        <w:left w:val="none" w:sz="0" w:space="0" w:color="auto"/>
        <w:bottom w:val="none" w:sz="0" w:space="0" w:color="auto"/>
        <w:right w:val="none" w:sz="0" w:space="0" w:color="auto"/>
      </w:divBdr>
    </w:div>
    <w:div w:id="1522360363">
      <w:bodyDiv w:val="1"/>
      <w:marLeft w:val="0"/>
      <w:marRight w:val="0"/>
      <w:marTop w:val="0"/>
      <w:marBottom w:val="0"/>
      <w:divBdr>
        <w:top w:val="none" w:sz="0" w:space="0" w:color="auto"/>
        <w:left w:val="none" w:sz="0" w:space="0" w:color="auto"/>
        <w:bottom w:val="none" w:sz="0" w:space="0" w:color="auto"/>
        <w:right w:val="none" w:sz="0" w:space="0" w:color="auto"/>
      </w:divBdr>
    </w:div>
    <w:div w:id="1594977321">
      <w:bodyDiv w:val="1"/>
      <w:marLeft w:val="0"/>
      <w:marRight w:val="0"/>
      <w:marTop w:val="0"/>
      <w:marBottom w:val="0"/>
      <w:divBdr>
        <w:top w:val="none" w:sz="0" w:space="0" w:color="auto"/>
        <w:left w:val="none" w:sz="0" w:space="0" w:color="auto"/>
        <w:bottom w:val="none" w:sz="0" w:space="0" w:color="auto"/>
        <w:right w:val="none" w:sz="0" w:space="0" w:color="auto"/>
      </w:divBdr>
    </w:div>
    <w:div w:id="1609921285">
      <w:bodyDiv w:val="1"/>
      <w:marLeft w:val="0"/>
      <w:marRight w:val="0"/>
      <w:marTop w:val="0"/>
      <w:marBottom w:val="0"/>
      <w:divBdr>
        <w:top w:val="none" w:sz="0" w:space="0" w:color="auto"/>
        <w:left w:val="none" w:sz="0" w:space="0" w:color="auto"/>
        <w:bottom w:val="none" w:sz="0" w:space="0" w:color="auto"/>
        <w:right w:val="none" w:sz="0" w:space="0" w:color="auto"/>
      </w:divBdr>
      <w:divsChild>
        <w:div w:id="635064111">
          <w:marLeft w:val="0"/>
          <w:marRight w:val="0"/>
          <w:marTop w:val="0"/>
          <w:marBottom w:val="0"/>
          <w:divBdr>
            <w:top w:val="none" w:sz="0" w:space="0" w:color="auto"/>
            <w:left w:val="none" w:sz="0" w:space="0" w:color="auto"/>
            <w:bottom w:val="none" w:sz="0" w:space="0" w:color="auto"/>
            <w:right w:val="none" w:sz="0" w:space="0" w:color="auto"/>
          </w:divBdr>
          <w:divsChild>
            <w:div w:id="1616597913">
              <w:marLeft w:val="0"/>
              <w:marRight w:val="0"/>
              <w:marTop w:val="0"/>
              <w:marBottom w:val="0"/>
              <w:divBdr>
                <w:top w:val="none" w:sz="0" w:space="0" w:color="auto"/>
                <w:left w:val="none" w:sz="0" w:space="0" w:color="auto"/>
                <w:bottom w:val="none" w:sz="0" w:space="0" w:color="auto"/>
                <w:right w:val="none" w:sz="0" w:space="0" w:color="auto"/>
              </w:divBdr>
              <w:divsChild>
                <w:div w:id="1350063719">
                  <w:marLeft w:val="0"/>
                  <w:marRight w:val="0"/>
                  <w:marTop w:val="0"/>
                  <w:marBottom w:val="0"/>
                  <w:divBdr>
                    <w:top w:val="none" w:sz="0" w:space="0" w:color="auto"/>
                    <w:left w:val="none" w:sz="0" w:space="0" w:color="auto"/>
                    <w:bottom w:val="none" w:sz="0" w:space="0" w:color="auto"/>
                    <w:right w:val="none" w:sz="0" w:space="0" w:color="auto"/>
                  </w:divBdr>
                  <w:divsChild>
                    <w:div w:id="8046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940988">
      <w:bodyDiv w:val="1"/>
      <w:marLeft w:val="0"/>
      <w:marRight w:val="0"/>
      <w:marTop w:val="0"/>
      <w:marBottom w:val="0"/>
      <w:divBdr>
        <w:top w:val="none" w:sz="0" w:space="0" w:color="auto"/>
        <w:left w:val="none" w:sz="0" w:space="0" w:color="auto"/>
        <w:bottom w:val="none" w:sz="0" w:space="0" w:color="auto"/>
        <w:right w:val="none" w:sz="0" w:space="0" w:color="auto"/>
      </w:divBdr>
    </w:div>
    <w:div w:id="1637251995">
      <w:bodyDiv w:val="1"/>
      <w:marLeft w:val="0"/>
      <w:marRight w:val="0"/>
      <w:marTop w:val="0"/>
      <w:marBottom w:val="0"/>
      <w:divBdr>
        <w:top w:val="none" w:sz="0" w:space="0" w:color="auto"/>
        <w:left w:val="none" w:sz="0" w:space="0" w:color="auto"/>
        <w:bottom w:val="none" w:sz="0" w:space="0" w:color="auto"/>
        <w:right w:val="none" w:sz="0" w:space="0" w:color="auto"/>
      </w:divBdr>
    </w:div>
    <w:div w:id="1662657488">
      <w:bodyDiv w:val="1"/>
      <w:marLeft w:val="0"/>
      <w:marRight w:val="0"/>
      <w:marTop w:val="0"/>
      <w:marBottom w:val="0"/>
      <w:divBdr>
        <w:top w:val="none" w:sz="0" w:space="0" w:color="auto"/>
        <w:left w:val="none" w:sz="0" w:space="0" w:color="auto"/>
        <w:bottom w:val="none" w:sz="0" w:space="0" w:color="auto"/>
        <w:right w:val="none" w:sz="0" w:space="0" w:color="auto"/>
      </w:divBdr>
    </w:div>
    <w:div w:id="1663776055">
      <w:bodyDiv w:val="1"/>
      <w:marLeft w:val="0"/>
      <w:marRight w:val="0"/>
      <w:marTop w:val="0"/>
      <w:marBottom w:val="0"/>
      <w:divBdr>
        <w:top w:val="none" w:sz="0" w:space="0" w:color="auto"/>
        <w:left w:val="none" w:sz="0" w:space="0" w:color="auto"/>
        <w:bottom w:val="none" w:sz="0" w:space="0" w:color="auto"/>
        <w:right w:val="none" w:sz="0" w:space="0" w:color="auto"/>
      </w:divBdr>
    </w:div>
    <w:div w:id="1771513335">
      <w:bodyDiv w:val="1"/>
      <w:marLeft w:val="0"/>
      <w:marRight w:val="0"/>
      <w:marTop w:val="0"/>
      <w:marBottom w:val="0"/>
      <w:divBdr>
        <w:top w:val="none" w:sz="0" w:space="0" w:color="auto"/>
        <w:left w:val="none" w:sz="0" w:space="0" w:color="auto"/>
        <w:bottom w:val="none" w:sz="0" w:space="0" w:color="auto"/>
        <w:right w:val="none" w:sz="0" w:space="0" w:color="auto"/>
      </w:divBdr>
    </w:div>
    <w:div w:id="1901936661">
      <w:bodyDiv w:val="1"/>
      <w:marLeft w:val="0"/>
      <w:marRight w:val="0"/>
      <w:marTop w:val="0"/>
      <w:marBottom w:val="0"/>
      <w:divBdr>
        <w:top w:val="none" w:sz="0" w:space="0" w:color="auto"/>
        <w:left w:val="none" w:sz="0" w:space="0" w:color="auto"/>
        <w:bottom w:val="none" w:sz="0" w:space="0" w:color="auto"/>
        <w:right w:val="none" w:sz="0" w:space="0" w:color="auto"/>
      </w:divBdr>
    </w:div>
    <w:div w:id="1968123691">
      <w:bodyDiv w:val="1"/>
      <w:marLeft w:val="0"/>
      <w:marRight w:val="0"/>
      <w:marTop w:val="0"/>
      <w:marBottom w:val="0"/>
      <w:divBdr>
        <w:top w:val="none" w:sz="0" w:space="0" w:color="auto"/>
        <w:left w:val="none" w:sz="0" w:space="0" w:color="auto"/>
        <w:bottom w:val="none" w:sz="0" w:space="0" w:color="auto"/>
        <w:right w:val="none" w:sz="0" w:space="0" w:color="auto"/>
      </w:divBdr>
    </w:div>
    <w:div w:id="204643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3AE778B135441DA670160A4C5B5FC7"/>
        <w:category>
          <w:name w:val="General"/>
          <w:gallery w:val="placeholder"/>
        </w:category>
        <w:types>
          <w:type w:val="bbPlcHdr"/>
        </w:types>
        <w:behaviors>
          <w:behavior w:val="content"/>
        </w:behaviors>
        <w:guid w:val="{404B4404-AB15-4DFB-990A-0DE7D1BD0CE3}"/>
      </w:docPartPr>
      <w:docPartBody>
        <w:p w:rsidR="00955665" w:rsidRDefault="009B4664" w:rsidP="009B4664">
          <w:pPr>
            <w:pStyle w:val="C33AE778B135441DA670160A4C5B5FC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B4664"/>
    <w:rsid w:val="001A28A9"/>
    <w:rsid w:val="002D112B"/>
    <w:rsid w:val="004413AE"/>
    <w:rsid w:val="00603B08"/>
    <w:rsid w:val="0068047D"/>
    <w:rsid w:val="006D3CE0"/>
    <w:rsid w:val="00700FE2"/>
    <w:rsid w:val="00722602"/>
    <w:rsid w:val="007D5D0E"/>
    <w:rsid w:val="00955665"/>
    <w:rsid w:val="009B4664"/>
    <w:rsid w:val="00B24578"/>
    <w:rsid w:val="00C210C1"/>
    <w:rsid w:val="00D759E4"/>
    <w:rsid w:val="00D77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3AE778B135441DA670160A4C5B5FC7">
    <w:name w:val="C33AE778B135441DA670160A4C5B5FC7"/>
    <w:rsid w:val="009B4664"/>
  </w:style>
  <w:style w:type="paragraph" w:customStyle="1" w:styleId="0235ED02623D4B27A9E8763ED6B6E604">
    <w:name w:val="0235ED02623D4B27A9E8763ED6B6E604"/>
    <w:rsid w:val="006D3CE0"/>
    <w:pPr>
      <w:spacing w:after="160" w:line="259" w:lineRule="auto"/>
    </w:pPr>
  </w:style>
  <w:style w:type="paragraph" w:customStyle="1" w:styleId="245FFFD7D84145FB9D1E7B7A0D46C0E0">
    <w:name w:val="245FFFD7D84145FB9D1E7B7A0D46C0E0"/>
    <w:rsid w:val="006D3CE0"/>
    <w:pPr>
      <w:spacing w:after="160" w:line="259" w:lineRule="auto"/>
    </w:pPr>
  </w:style>
  <w:style w:type="paragraph" w:customStyle="1" w:styleId="793672EA526945FE8ED1C1656184D5B9">
    <w:name w:val="793672EA526945FE8ED1C1656184D5B9"/>
    <w:rsid w:val="006D3CE0"/>
    <w:pPr>
      <w:spacing w:after="160" w:line="259" w:lineRule="auto"/>
    </w:pPr>
  </w:style>
  <w:style w:type="paragraph" w:customStyle="1" w:styleId="E726ACE3BDDB4F6CA8E57A24191C2428">
    <w:name w:val="E726ACE3BDDB4F6CA8E57A24191C2428"/>
    <w:rsid w:val="006D3CE0"/>
    <w:pPr>
      <w:spacing w:after="160" w:line="259" w:lineRule="auto"/>
    </w:pPr>
  </w:style>
  <w:style w:type="paragraph" w:customStyle="1" w:styleId="3012E8638EA34FBFAAAD805359FA6581">
    <w:name w:val="3012E8638EA34FBFAAAD805359FA6581"/>
    <w:rsid w:val="006D3CE0"/>
    <w:pPr>
      <w:spacing w:after="160" w:line="259" w:lineRule="auto"/>
    </w:pPr>
  </w:style>
  <w:style w:type="paragraph" w:customStyle="1" w:styleId="B819A2931BB84B8897282F2BA3265593">
    <w:name w:val="B819A2931BB84B8897282F2BA3265593"/>
    <w:rsid w:val="006D3CE0"/>
    <w:pPr>
      <w:spacing w:after="160" w:line="259" w:lineRule="auto"/>
    </w:pPr>
  </w:style>
  <w:style w:type="paragraph" w:customStyle="1" w:styleId="C1C0222A11C74620BAC3F4937C49704E">
    <w:name w:val="C1C0222A11C74620BAC3F4937C49704E"/>
    <w:rsid w:val="006D3CE0"/>
    <w:pPr>
      <w:spacing w:after="160" w:line="259" w:lineRule="auto"/>
    </w:pPr>
  </w:style>
  <w:style w:type="paragraph" w:customStyle="1" w:styleId="CBC71CE24D8F4C99BB7BDDDC82673DB3">
    <w:name w:val="CBC71CE24D8F4C99BB7BDDDC82673DB3"/>
    <w:rsid w:val="006D3CE0"/>
    <w:pPr>
      <w:spacing w:after="160" w:line="259" w:lineRule="auto"/>
    </w:pPr>
  </w:style>
  <w:style w:type="paragraph" w:customStyle="1" w:styleId="AED5CAEF350241EB8138EC813B9BEB92">
    <w:name w:val="AED5CAEF350241EB8138EC813B9BEB92"/>
    <w:rsid w:val="006D3CE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Dig22</b:Tag>
    <b:SourceType>InternetSite</b:SourceType>
    <b:Guid>{0F7773D6-EDA1-4B0C-8527-54F948C4CCEC}</b:Guid>
    <b:Title>Digital Imaging Adoption Model (DIAM)</b:Title>
    <b:Year>2022</b:Year>
    <b:InternetSiteTitle>Talkinghealthtech.com</b:InternetSiteTitle>
    <b:Month>July</b:Month>
    <b:Day>3</b:Day>
    <b:URL>https://www.talkinghealthtech.com/glossary/digital-imaging-adoption-model-diam</b:URL>
    <b:RefOrder>1</b:RefOrder>
  </b:Source>
  <b:Source>
    <b:Tag>The22</b:Tag>
    <b:SourceType>InternetSite</b:SourceType>
    <b:Guid>{AEF9C902-91E1-4E67-BBCE-F763A8FA9E7A}</b:Guid>
    <b:Title>The Status of Medical Errors Among Health IT Systems</b:Title>
    <b:InternetSiteTitle>https://ehrintelligence.com/</b:InternetSiteTitle>
    <b:Year>2022</b:Year>
    <b:Month>July</b:Month>
    <b:Day>3</b:Day>
    <b:URL>https://ehrintelligence.com/news/the-status-of-medical-errors-among-health-it-systems</b:URL>
    <b:RefOrder>2</b:RefOrder>
  </b:Source>
  <b:Source>
    <b:Tag>Kim22</b:Tag>
    <b:SourceType>InternetSite</b:SourceType>
    <b:Guid>{EB65BC79-F8FF-4711-87B0-92D056A0A793}</b:Guid>
    <b:Title>The Digital Imaging Adoption Model – Has the Tipping Point for Enterprise Imaging Arrived?</b:Title>
    <b:InternetSiteTitle>https://siim.org/</b:InternetSiteTitle>
    <b:Year>2022</b:Year>
    <b:Month>July</b:Month>
    <b:Day>3</b:Day>
    <b:URL>https://siim.org/blogpost/1625199/311764/The-Digital-Imaging-Adoption-Model--Has-the-Tipping-Point-for-Enterprise-Imaging-Arrived</b:URL>
    <b:Author>
      <b:Author>
        <b:NameList>
          <b:Person>
            <b:Last>Garriott</b:Last>
            <b:First>Kimberley</b:First>
          </b:Person>
        </b:NameList>
      </b:Author>
    </b:Autho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F70791-AE67-4AD2-909F-EE9184E11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Health Information Technology and Accountable Care</vt:lpstr>
    </vt:vector>
  </TitlesOfParts>
  <Company>Harvard EXTENSION SCHOOL</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Information Technology and Accountable Care</dc:title>
  <dc:subject/>
  <dc:creator>Aline</dc:creator>
  <cp:lastModifiedBy>Brian Wagner</cp:lastModifiedBy>
  <cp:revision>2</cp:revision>
  <dcterms:created xsi:type="dcterms:W3CDTF">2022-07-04T03:28:00Z</dcterms:created>
  <dcterms:modified xsi:type="dcterms:W3CDTF">2022-07-04T03:28:00Z</dcterms:modified>
</cp:coreProperties>
</file>