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85" w:rsidRDefault="00543485" w:rsidP="00543485">
      <w:pPr>
        <w:spacing w:after="0"/>
      </w:pPr>
      <w:r>
        <w:t>CIS_355A Week 3 iLab_ Whitelaw</w:t>
      </w:r>
    </w:p>
    <w:p w:rsidR="00543485" w:rsidRDefault="00543485" w:rsidP="00543485">
      <w:pPr>
        <w:spacing w:after="0"/>
      </w:pPr>
    </w:p>
    <w:p w:rsidR="00543485" w:rsidRDefault="00543485" w:rsidP="00543485">
      <w:pPr>
        <w:pStyle w:val="Heading1"/>
      </w:pPr>
      <w:r>
        <w:t>First part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/******************************************************************************************************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CIS_355A_Week3_iLab_Part1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Developed By: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Brian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Whitelaw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Prepared For: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Prof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Brown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DeVry University Online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Program Name: Inheritance Test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Nature and Necessity: The purpose of this program is to Implement an inheritance hierarchy based 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on the following specifications for Account class, Checking Account class, and Savings Account class.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There will be processDeposit, processWithdrawal, sets and gets for name and acctID, and displayAccount 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methods.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*****************************************************************************************************/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Import Libraries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InheritanceTest 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variables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Name of bank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Routing number of account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 decimal format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"$#,###.##"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Gather data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bName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Bank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rNum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Your Routing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Checking Account Class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CheckingAcct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CheckingAcct();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.processDeposit (0);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.processWithdrawal(0);;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.calcInt();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Savings Account class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SavingsAcct </w:t>
      </w:r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SavingsAcct();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.processDeposit(0);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.processWithdrawal(0);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.calcInt();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Results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"Bank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"\nRouting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"Account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"\nChecking Account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acctNum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"\nChecking Balance: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"Account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"\nSavings Account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acctNum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"\nSavings Balance: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main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543485" w:rsidRDefault="00543485" w:rsidP="00543485"/>
    <w:p w:rsidR="00543485" w:rsidRDefault="00543485" w:rsidP="00543485">
      <w:pPr>
        <w:pStyle w:val="Heading2"/>
      </w:pPr>
      <w:r>
        <w:t>Account Class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Import libraries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variables (protected for inheritance purposes)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acctName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Account Name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acctNum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Account Number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= 0.00;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Account Balance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odFee</w:t>
      </w:r>
      <w:r>
        <w:rPr>
          <w:rFonts w:ascii="Consolas" w:hAnsi="Consolas" w:cs="Consolas"/>
          <w:color w:val="000000"/>
          <w:sz w:val="20"/>
          <w:szCs w:val="20"/>
        </w:rPr>
        <w:t xml:space="preserve"> = 0.00;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Overdraft Fee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Account method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()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Gather inputs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acctName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Your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acctNum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Account Number: 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Using parseInt to convert from String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Account Balance: 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parseDouble to convert input from String to Double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odFee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Overdraft Fee Amount: 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Using parseDouble to convert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imput</w:t>
      </w:r>
      <w:r>
        <w:rPr>
          <w:rFonts w:ascii="Consolas" w:hAnsi="Consolas" w:cs="Consolas"/>
          <w:color w:val="3F7F5F"/>
          <w:sz w:val="20"/>
          <w:szCs w:val="20"/>
        </w:rPr>
        <w:t xml:space="preserve"> from String to Double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Account method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processDeposit method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processDeposit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processWithdrawal method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processWithdrawal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"Insufficient Funds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0000C0"/>
          <w:sz w:val="20"/>
          <w:szCs w:val="20"/>
        </w:rPr>
        <w:t>odFee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Calls calculate interest method from child classes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calcInt()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543485" w:rsidRDefault="00543485" w:rsidP="00543485"/>
    <w:p w:rsidR="00543485" w:rsidRDefault="00543485" w:rsidP="00543485">
      <w:pPr>
        <w:pStyle w:val="Heading2"/>
      </w:pPr>
      <w:r>
        <w:t>Savings Account Class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SavingsAcct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SavingsAcct()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Calls inheritance from Account parent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Calculate interest in savingsAcct class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calcInt ()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&gt;= 5000)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+=  (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*.04);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&gt;= 3000)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*.03);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*.02);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543485" w:rsidRDefault="00543485" w:rsidP="00543485"/>
    <w:p w:rsidR="00543485" w:rsidRDefault="00543485" w:rsidP="00543485">
      <w:pPr>
        <w:pStyle w:val="Heading2"/>
      </w:pPr>
      <w:r>
        <w:t>Checking Account Class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CheckingAcct extends Account for inheritance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CheckingAcct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CheckingAcct()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methods of parent class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method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Calculate Interest in CheckingAcct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calcInt ()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&gt;= 3000)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*.01);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calcInt method</w:t>
      </w:r>
    </w:p>
    <w:p w:rsidR="00543485" w:rsidRDefault="00543485" w:rsidP="0054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543485" w:rsidRDefault="00543485" w:rsidP="00543485"/>
    <w:p w:rsidR="008E2CCB" w:rsidRDefault="008E2CCB" w:rsidP="00543485">
      <w:r>
        <w:rPr>
          <w:noProof/>
        </w:rPr>
        <w:lastRenderedPageBreak/>
        <w:drawing>
          <wp:inline distT="0" distB="0" distL="0" distR="0" wp14:anchorId="4C6E190D" wp14:editId="167FC2A8">
            <wp:extent cx="53911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57" w:rsidRDefault="00EB4B57" w:rsidP="00EB4B57">
      <w:pPr>
        <w:pStyle w:val="Heading1"/>
      </w:pPr>
      <w:r>
        <w:t>Second Part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/*********************************************************************************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CIS_355A_Week3_iLab_Part1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Developed By: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Brian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Whitelaw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Prepared For: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Prof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Brown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DeVry University Online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Program Name: Greeting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Nature and Necessity: The purpose of this program is to create a 500 x 500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applet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window with four components: label, text field, button, and a label that changes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after the button is pressed.  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*********************************************************************************/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Import libraries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java.applet.*;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0000C0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TextField(20);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lblIn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 (</w:t>
      </w:r>
      <w:r>
        <w:rPr>
          <w:rFonts w:ascii="Consolas" w:hAnsi="Consolas" w:cs="Consolas"/>
          <w:color w:val="2A00FF"/>
          <w:sz w:val="20"/>
          <w:szCs w:val="20"/>
        </w:rPr>
        <w:t>"Please Enter Your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 label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btnGreet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 (</w:t>
      </w:r>
      <w:r>
        <w:rPr>
          <w:rFonts w:ascii="Consolas" w:hAnsi="Consolas" w:cs="Consolas"/>
          <w:color w:val="2A00FF"/>
          <w:sz w:val="20"/>
          <w:szCs w:val="20"/>
        </w:rPr>
        <w:t>"Greet"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lblOut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 (</w:t>
      </w:r>
      <w:r>
        <w:rPr>
          <w:rFonts w:ascii="Consolas" w:hAnsi="Consolas" w:cs="Consolas"/>
          <w:color w:val="2A00FF"/>
          <w:sz w:val="20"/>
          <w:szCs w:val="20"/>
        </w:rPr>
        <w:t>"Result Goes Here."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applet</w:t>
      </w:r>
      <w:r>
        <w:rPr>
          <w:rFonts w:ascii="Consolas" w:hAnsi="Consolas" w:cs="Consolas"/>
          <w:color w:val="3F7F5F"/>
          <w:sz w:val="20"/>
          <w:szCs w:val="20"/>
        </w:rPr>
        <w:t xml:space="preserve"> window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 ()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area to 500x500 pixels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setSize(500,500);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</w:t>
      </w:r>
      <w:r>
        <w:rPr>
          <w:rFonts w:ascii="Consolas" w:hAnsi="Consolas" w:cs="Consolas"/>
          <w:color w:val="3F7F5F"/>
          <w:sz w:val="20"/>
          <w:szCs w:val="20"/>
        </w:rPr>
        <w:t xml:space="preserve"> color to yellow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objects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applet</w:t>
      </w:r>
      <w:r>
        <w:rPr>
          <w:rFonts w:ascii="Consolas" w:hAnsi="Consolas" w:cs="Consolas"/>
          <w:color w:val="3F7F5F"/>
          <w:sz w:val="20"/>
          <w:szCs w:val="20"/>
        </w:rPr>
        <w:t xml:space="preserve"> window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lblIn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Adds input label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Adds text field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btnGreet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Adds "Greet" button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lblOut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Adds Output label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btnGreet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applet</w:t>
      </w:r>
      <w:r>
        <w:rPr>
          <w:rFonts w:ascii="Consolas" w:hAnsi="Consolas" w:cs="Consolas"/>
          <w:color w:val="3F7F5F"/>
          <w:sz w:val="20"/>
          <w:szCs w:val="20"/>
        </w:rPr>
        <w:t xml:space="preserve"> window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action listener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variables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lblOut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"Hello,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29E" w:rsidRDefault="0055229E" w:rsidP="005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EB4B57" w:rsidRDefault="00EB4B57" w:rsidP="00EB4B57">
      <w:pPr>
        <w:pStyle w:val="Heading1"/>
      </w:pPr>
      <w:bookmarkStart w:id="0" w:name="_GoBack"/>
      <w:bookmarkEnd w:id="0"/>
    </w:p>
    <w:p w:rsidR="00EB4B57" w:rsidRDefault="00EB4B57" w:rsidP="00EB4B57">
      <w:r>
        <w:t>Pre-click</w:t>
      </w:r>
    </w:p>
    <w:p w:rsidR="00EB4B57" w:rsidRDefault="00EB4B57" w:rsidP="00EB4B57">
      <w:pPr>
        <w:pStyle w:val="Heading1"/>
      </w:pPr>
      <w:r>
        <w:rPr>
          <w:noProof/>
        </w:rPr>
        <w:lastRenderedPageBreak/>
        <w:drawing>
          <wp:inline distT="0" distB="0" distL="0" distR="0" wp14:anchorId="48D2F864" wp14:editId="608FF19D">
            <wp:extent cx="5153025" cy="553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57" w:rsidRDefault="00EB4B57" w:rsidP="00EB4B57"/>
    <w:p w:rsidR="00EB4B57" w:rsidRDefault="00EB4B57" w:rsidP="00EB4B57">
      <w:r>
        <w:t>Post-click</w:t>
      </w:r>
    </w:p>
    <w:p w:rsidR="00EB4B57" w:rsidRPr="00EB4B57" w:rsidRDefault="00EB4B57" w:rsidP="00EB4B57">
      <w:r>
        <w:rPr>
          <w:noProof/>
        </w:rPr>
        <w:lastRenderedPageBreak/>
        <w:drawing>
          <wp:inline distT="0" distB="0" distL="0" distR="0" wp14:anchorId="7C28202A" wp14:editId="4880C9C1">
            <wp:extent cx="521017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B57" w:rsidRPr="00EB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85"/>
    <w:rsid w:val="0018501C"/>
    <w:rsid w:val="00307B76"/>
    <w:rsid w:val="0040347C"/>
    <w:rsid w:val="004D0221"/>
    <w:rsid w:val="00543485"/>
    <w:rsid w:val="0055229E"/>
    <w:rsid w:val="008E2CCB"/>
    <w:rsid w:val="009B623C"/>
    <w:rsid w:val="00EB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</cp:revision>
  <dcterms:created xsi:type="dcterms:W3CDTF">2016-02-27T19:34:00Z</dcterms:created>
  <dcterms:modified xsi:type="dcterms:W3CDTF">2016-02-27T20:24:00Z</dcterms:modified>
</cp:coreProperties>
</file>