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0CDDF" w14:textId="794CE4C7" w:rsidR="00777403" w:rsidRPr="00934D83" w:rsidRDefault="007B3AD5" w:rsidP="00773DD8">
      <w:pPr>
        <w:tabs>
          <w:tab w:val="center" w:pos="5040"/>
        </w:tabs>
        <w:jc w:val="center"/>
        <w:rPr>
          <w:rFonts w:ascii="Noto Serif" w:hAnsi="Noto Serif" w:cs="Noto Serif"/>
          <w:sz w:val="22"/>
          <w:szCs w:val="22"/>
        </w:rPr>
      </w:pPr>
      <w:r>
        <w:rPr>
          <w:rFonts w:ascii="Noto Serif" w:hAnsi="Noto Serif" w:cs="Noto Serif"/>
          <w:b/>
          <w:sz w:val="22"/>
          <w:szCs w:val="22"/>
        </w:rPr>
        <w:t xml:space="preserve">Quiz </w:t>
      </w:r>
      <w:r w:rsidR="00272050">
        <w:rPr>
          <w:rFonts w:ascii="Noto Serif" w:hAnsi="Noto Serif" w:cs="Noto Serif"/>
          <w:b/>
          <w:sz w:val="22"/>
          <w:szCs w:val="22"/>
        </w:rPr>
        <w:t>#3</w:t>
      </w:r>
      <w:r w:rsidR="00773DD8" w:rsidRPr="00934D83">
        <w:rPr>
          <w:rFonts w:ascii="Noto Serif" w:hAnsi="Noto Serif" w:cs="Noto Serif"/>
          <w:sz w:val="22"/>
          <w:szCs w:val="22"/>
        </w:rPr>
        <w:tab/>
      </w:r>
      <w:r w:rsidR="00773DD8" w:rsidRPr="00934D83">
        <w:rPr>
          <w:rFonts w:ascii="Noto Serif" w:hAnsi="Noto Serif" w:cs="Noto Serif"/>
          <w:sz w:val="22"/>
          <w:szCs w:val="22"/>
        </w:rPr>
        <w:tab/>
      </w:r>
      <w:r w:rsidR="00773DD8" w:rsidRPr="00934D83">
        <w:rPr>
          <w:rFonts w:ascii="Noto Serif" w:hAnsi="Noto Serif" w:cs="Noto Serif"/>
          <w:sz w:val="22"/>
          <w:szCs w:val="22"/>
        </w:rPr>
        <w:tab/>
      </w:r>
      <w:r w:rsidR="00777403" w:rsidRPr="00934D83">
        <w:rPr>
          <w:rFonts w:ascii="Noto Serif" w:hAnsi="Noto Serif" w:cs="Noto Serif"/>
          <w:b/>
          <w:sz w:val="22"/>
          <w:szCs w:val="22"/>
        </w:rPr>
        <w:t>Name: _____________________________</w:t>
      </w:r>
      <w:r w:rsidR="00934D83">
        <w:rPr>
          <w:rFonts w:ascii="Noto Serif" w:hAnsi="Noto Serif" w:cs="Noto Serif"/>
          <w:b/>
          <w:sz w:val="22"/>
          <w:szCs w:val="22"/>
        </w:rPr>
        <w:br/>
      </w:r>
    </w:p>
    <w:p w14:paraId="329A6E59" w14:textId="77777777" w:rsidR="00777403" w:rsidRPr="00934D83" w:rsidRDefault="00777403" w:rsidP="00777403">
      <w:p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b/>
          <w:sz w:val="22"/>
          <w:szCs w:val="22"/>
        </w:rPr>
        <w:t>1.</w:t>
      </w:r>
      <w:r w:rsidRPr="00934D83">
        <w:rPr>
          <w:rFonts w:ascii="Noto Serif" w:hAnsi="Noto Serif" w:cs="Noto Serif"/>
          <w:sz w:val="22"/>
          <w:szCs w:val="22"/>
        </w:rPr>
        <w:t xml:space="preserve"> For the following tableau…</w:t>
      </w:r>
    </w:p>
    <w:p w14:paraId="69881742" w14:textId="77777777" w:rsidR="00777403" w:rsidRPr="00934D83" w:rsidRDefault="00777403" w:rsidP="00777403">
      <w:pPr>
        <w:numPr>
          <w:ilvl w:val="0"/>
          <w:numId w:val="1"/>
        </w:num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sz w:val="22"/>
          <w:szCs w:val="22"/>
        </w:rPr>
        <w:t xml:space="preserve">There is exactly one winning candidate. Indicate it with an </w:t>
      </w:r>
      <w:r w:rsidRPr="00934D83">
        <w:rPr>
          <w:rFonts w:ascii="Noto Serif" w:hAnsi="Noto Serif" w:cs="Noto Serif"/>
          <w:sz w:val="22"/>
          <w:szCs w:val="22"/>
          <w:u w:val="single"/>
        </w:rPr>
        <w:t>arrow or pointing finger</w:t>
      </w:r>
      <w:r w:rsidRPr="00934D83">
        <w:rPr>
          <w:rFonts w:ascii="Noto Serif" w:hAnsi="Noto Serif" w:cs="Noto Serif"/>
          <w:sz w:val="22"/>
          <w:szCs w:val="22"/>
        </w:rPr>
        <w:t>.</w:t>
      </w:r>
    </w:p>
    <w:p w14:paraId="24F13165" w14:textId="77777777" w:rsidR="00777403" w:rsidRPr="00934D83" w:rsidRDefault="00777403" w:rsidP="00777403">
      <w:pPr>
        <w:numPr>
          <w:ilvl w:val="0"/>
          <w:numId w:val="1"/>
        </w:num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sz w:val="22"/>
          <w:szCs w:val="22"/>
        </w:rPr>
        <w:t xml:space="preserve">Write in the </w:t>
      </w:r>
      <w:r w:rsidRPr="00934D83">
        <w:rPr>
          <w:rFonts w:ascii="Noto Serif" w:hAnsi="Noto Serif" w:cs="Noto Serif"/>
          <w:sz w:val="22"/>
          <w:szCs w:val="22"/>
          <w:u w:val="single"/>
        </w:rPr>
        <w:t>exclamation marks</w:t>
      </w:r>
      <w:r w:rsidRPr="00934D83">
        <w:rPr>
          <w:rFonts w:ascii="Noto Serif" w:hAnsi="Noto Serif" w:cs="Noto Serif"/>
          <w:sz w:val="22"/>
          <w:szCs w:val="22"/>
        </w:rPr>
        <w:t xml:space="preserve"> that show which violation rules out each non-winning candidate.</w:t>
      </w:r>
    </w:p>
    <w:p w14:paraId="5400B12E" w14:textId="77777777" w:rsidR="00777403" w:rsidRDefault="00777403" w:rsidP="00777403">
      <w:pPr>
        <w:numPr>
          <w:ilvl w:val="0"/>
          <w:numId w:val="1"/>
        </w:num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sz w:val="22"/>
          <w:szCs w:val="22"/>
          <w:u w:val="single"/>
        </w:rPr>
        <w:t>Shade</w:t>
      </w:r>
      <w:r w:rsidRPr="00934D83">
        <w:rPr>
          <w:rFonts w:ascii="Noto Serif" w:hAnsi="Noto Serif" w:cs="Noto Serif"/>
          <w:sz w:val="22"/>
          <w:szCs w:val="22"/>
        </w:rPr>
        <w:t xml:space="preserve"> the cells whose contents are irrelevant to determining the winner.</w:t>
      </w:r>
    </w:p>
    <w:p w14:paraId="58511D70" w14:textId="3AE3392A" w:rsidR="00CE05A6" w:rsidRPr="00934D83" w:rsidRDefault="00CE05A6" w:rsidP="00777403">
      <w:pPr>
        <w:numPr>
          <w:ilvl w:val="0"/>
          <w:numId w:val="1"/>
        </w:numPr>
        <w:jc w:val="both"/>
        <w:rPr>
          <w:rFonts w:ascii="Noto Serif" w:hAnsi="Noto Serif" w:cs="Noto Serif"/>
          <w:sz w:val="22"/>
          <w:szCs w:val="22"/>
        </w:rPr>
      </w:pPr>
      <w:r>
        <w:rPr>
          <w:rFonts w:ascii="Noto Serif" w:hAnsi="Noto Serif" w:cs="Noto Serif"/>
          <w:sz w:val="22"/>
          <w:szCs w:val="22"/>
        </w:rPr>
        <w:t>A period indicated a syllable boundary.</w:t>
      </w:r>
    </w:p>
    <w:tbl>
      <w:tblPr>
        <w:tblW w:w="9010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67"/>
        <w:gridCol w:w="1402"/>
        <w:gridCol w:w="1009"/>
        <w:gridCol w:w="1009"/>
        <w:gridCol w:w="1009"/>
        <w:gridCol w:w="1410"/>
        <w:gridCol w:w="1102"/>
        <w:gridCol w:w="1102"/>
      </w:tblGrid>
      <w:tr w:rsidR="00777403" w:rsidRPr="00934D83" w14:paraId="2CD20CA0" w14:textId="77777777" w:rsidTr="004F63C8">
        <w:trPr>
          <w:cantSplit/>
          <w:trHeight w:val="422"/>
          <w:jc w:val="center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99A021C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402" w:type="dxa"/>
            <w:tcBorders>
              <w:top w:val="single" w:sz="6" w:space="0" w:color="auto"/>
              <w:left w:val="nil"/>
            </w:tcBorders>
            <w:vAlign w:val="center"/>
          </w:tcPr>
          <w:p w14:paraId="644FC230" w14:textId="77777777" w:rsidR="00777403" w:rsidRPr="00934D83" w:rsidRDefault="00777403" w:rsidP="00A863B4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/</w:t>
            </w:r>
            <w:proofErr w:type="spellStart"/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s</w:t>
            </w:r>
            <w:r w:rsidR="00A863B4" w:rsidRPr="00934D83">
              <w:rPr>
                <w:rFonts w:ascii="Noto Serif" w:hAnsi="Noto Serif" w:cs="Noto Serif"/>
                <w:sz w:val="22"/>
                <w:szCs w:val="22"/>
              </w:rPr>
              <w:t>aolp</w:t>
            </w:r>
            <w:proofErr w:type="spellEnd"/>
            <w:r w:rsidRPr="00934D83">
              <w:rPr>
                <w:rFonts w:ascii="Noto Serif" w:hAnsi="Noto Serif" w:cs="Noto Serif"/>
                <w:sz w:val="22"/>
                <w:szCs w:val="22"/>
              </w:rPr>
              <w:t>/</w:t>
            </w:r>
          </w:p>
        </w:tc>
        <w:tc>
          <w:tcPr>
            <w:tcW w:w="1009" w:type="dxa"/>
            <w:tcBorders>
              <w:top w:val="single" w:sz="6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14:paraId="62D9995B" w14:textId="0DD5A615" w:rsidR="00777403" w:rsidRPr="00934D83" w:rsidRDefault="00CE05A6" w:rsidP="001C5789">
            <w:pPr>
              <w:jc w:val="center"/>
              <w:rPr>
                <w:rFonts w:ascii="Noto Serif" w:hAnsi="Noto Serif" w:cs="Noto Serif"/>
                <w:smallCaps/>
                <w:sz w:val="22"/>
                <w:szCs w:val="22"/>
              </w:rPr>
            </w:pPr>
            <w:r>
              <w:rPr>
                <w:rFonts w:ascii="Noto Serif" w:hAnsi="Noto Serif" w:cs="Noto Serif"/>
                <w:smallCaps/>
                <w:sz w:val="22"/>
                <w:szCs w:val="22"/>
              </w:rPr>
              <w:t>Onset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DD23CE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mallCaps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mallCaps/>
                <w:sz w:val="22"/>
                <w:szCs w:val="22"/>
              </w:rPr>
              <w:t>Max-C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B37751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mallCaps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mallCaps/>
                <w:sz w:val="22"/>
                <w:szCs w:val="22"/>
              </w:rPr>
              <w:t>Dep-V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3D4B258E" w14:textId="266F5A93" w:rsidR="00777403" w:rsidRPr="00934D83" w:rsidRDefault="00777403" w:rsidP="00934D83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  <w:r w:rsidR="00934D83">
              <w:rPr>
                <w:rFonts w:ascii="Noto Serif" w:hAnsi="Noto Serif" w:cs="Noto Serif"/>
                <w:smallCaps/>
                <w:sz w:val="22"/>
                <w:szCs w:val="22"/>
              </w:rPr>
              <w:t>Complex</w:t>
            </w:r>
            <w:r w:rsidR="00934D83">
              <w:rPr>
                <w:rFonts w:ascii="Noto Serif" w:hAnsi="Noto Serif" w:cs="Noto Serif"/>
                <w:smallCaps/>
                <w:sz w:val="22"/>
                <w:szCs w:val="22"/>
              </w:rPr>
              <w:br/>
              <w:t>Coda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EC86AA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mallCaps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mallCaps/>
                <w:sz w:val="22"/>
                <w:szCs w:val="22"/>
              </w:rPr>
              <w:t>Max-V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3AF6E59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mallCaps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mallCaps/>
                <w:sz w:val="22"/>
                <w:szCs w:val="22"/>
              </w:rPr>
              <w:t>Dep-C</w:t>
            </w:r>
          </w:p>
        </w:tc>
      </w:tr>
      <w:tr w:rsidR="00777403" w:rsidRPr="00934D83" w14:paraId="4DBC21BA" w14:textId="77777777" w:rsidTr="004F63C8">
        <w:trPr>
          <w:cantSplit/>
          <w:trHeight w:val="505"/>
          <w:jc w:val="center"/>
        </w:trPr>
        <w:tc>
          <w:tcPr>
            <w:tcW w:w="967" w:type="dxa"/>
            <w:tcBorders>
              <w:top w:val="double" w:sz="6" w:space="0" w:color="auto"/>
              <w:left w:val="single" w:sz="6" w:space="0" w:color="auto"/>
            </w:tcBorders>
            <w:vAlign w:val="center"/>
          </w:tcPr>
          <w:p w14:paraId="113B0FE6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a.</w:t>
            </w:r>
          </w:p>
        </w:tc>
        <w:tc>
          <w:tcPr>
            <w:tcW w:w="1402" w:type="dxa"/>
            <w:tcBorders>
              <w:top w:val="double" w:sz="6" w:space="0" w:color="auto"/>
              <w:left w:val="nil"/>
            </w:tcBorders>
            <w:vAlign w:val="center"/>
          </w:tcPr>
          <w:p w14:paraId="21DD9FC2" w14:textId="77777777" w:rsidR="00777403" w:rsidRPr="00934D83" w:rsidRDefault="00777403" w:rsidP="00A863B4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s</w:t>
            </w:r>
            <w:r w:rsidR="00A863B4" w:rsidRPr="00934D83">
              <w:rPr>
                <w:rFonts w:ascii="Noto Serif" w:hAnsi="Noto Serif" w:cs="Noto Serif"/>
                <w:sz w:val="22"/>
                <w:szCs w:val="22"/>
              </w:rPr>
              <w:t>a.olp</w:t>
            </w:r>
            <w:proofErr w:type="spell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009" w:type="dxa"/>
            <w:tcBorders>
              <w:top w:val="double" w:sz="6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14:paraId="4E46879A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009" w:type="dxa"/>
            <w:tcBorders>
              <w:top w:val="doub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CD0CA5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doub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6AC66C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double" w:sz="6" w:space="0" w:color="auto"/>
              <w:left w:val="single" w:sz="4" w:space="0" w:color="auto"/>
            </w:tcBorders>
            <w:vAlign w:val="center"/>
          </w:tcPr>
          <w:p w14:paraId="0E4AE4B9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102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353C42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doub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1755B2E1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  <w:tr w:rsidR="00777403" w:rsidRPr="00934D83" w14:paraId="3988C588" w14:textId="77777777" w:rsidTr="004F63C8">
        <w:trPr>
          <w:cantSplit/>
          <w:trHeight w:val="486"/>
          <w:jc w:val="center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566BB0E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b.</w:t>
            </w:r>
          </w:p>
        </w:tc>
        <w:tc>
          <w:tcPr>
            <w:tcW w:w="1402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122E3CD" w14:textId="77777777" w:rsidR="00777403" w:rsidRPr="00934D83" w:rsidRDefault="00A863B4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s</w:t>
            </w:r>
            <w:r w:rsidR="00954EE7" w:rsidRPr="00934D83">
              <w:rPr>
                <w:rFonts w:ascii="Noto Serif" w:hAnsi="Noto Serif" w:cs="Noto Serif"/>
                <w:sz w:val="22"/>
                <w:szCs w:val="22"/>
              </w:rPr>
              <w:t>a.</w:t>
            </w:r>
            <w:proofErr w:type="gramStart"/>
            <w:r w:rsidR="00954EE7" w:rsidRPr="00934D83">
              <w:rPr>
                <w:rFonts w:ascii="Noto Serif" w:hAnsi="Noto Serif" w:cs="Noto Serif"/>
                <w:sz w:val="22"/>
                <w:szCs w:val="22"/>
              </w:rPr>
              <w:t>o.l</w:t>
            </w:r>
            <w:r w:rsidR="00777403" w:rsidRPr="00934D83">
              <w:rPr>
                <w:rFonts w:ascii="Noto Serif" w:hAnsi="Noto Serif" w:cs="Noto Serif"/>
                <w:sz w:val="22"/>
                <w:szCs w:val="22"/>
              </w:rPr>
              <w:t>ə</w:t>
            </w:r>
            <w:r w:rsidR="00954EE7" w:rsidRPr="00934D83">
              <w:rPr>
                <w:rFonts w:ascii="Noto Serif" w:hAnsi="Noto Serif" w:cs="Noto Serif"/>
                <w:sz w:val="22"/>
                <w:szCs w:val="22"/>
              </w:rPr>
              <w:t>p</w:t>
            </w:r>
            <w:proofErr w:type="spellEnd"/>
            <w:proofErr w:type="gramEnd"/>
            <w:r w:rsidR="00777403"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0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89EF8A" w14:textId="77777777" w:rsidR="00777403" w:rsidRPr="00934D83" w:rsidRDefault="00954EE7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B7403A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27A24E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88A3B69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5F0E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6C6F3EE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  <w:tr w:rsidR="00777403" w:rsidRPr="00934D83" w14:paraId="0515FEEC" w14:textId="77777777" w:rsidTr="004F63C8">
        <w:trPr>
          <w:cantSplit/>
          <w:trHeight w:val="486"/>
          <w:jc w:val="center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F0EC49A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c.</w:t>
            </w:r>
          </w:p>
        </w:tc>
        <w:tc>
          <w:tcPr>
            <w:tcW w:w="1402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4992BC1" w14:textId="77777777" w:rsidR="00777403" w:rsidRPr="00934D83" w:rsidRDefault="00777403" w:rsidP="00A863B4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proofErr w:type="gramStart"/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s</w:t>
            </w:r>
            <w:r w:rsidR="00A863B4" w:rsidRPr="00934D83">
              <w:rPr>
                <w:rFonts w:ascii="Noto Serif" w:hAnsi="Noto Serif" w:cs="Noto Serif"/>
                <w:sz w:val="22"/>
                <w:szCs w:val="22"/>
              </w:rPr>
              <w:t>a.ol</w:t>
            </w:r>
            <w:proofErr w:type="spellEnd"/>
            <w:proofErr w:type="gram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0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3303C7F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C8D7C25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AE09780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6520BDDF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112F1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3E075D9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  <w:tr w:rsidR="00777403" w:rsidRPr="00934D83" w14:paraId="3906BDE8" w14:textId="77777777" w:rsidTr="004F63C8">
        <w:trPr>
          <w:cantSplit/>
          <w:trHeight w:val="486"/>
          <w:jc w:val="center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E1453A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d.</w:t>
            </w:r>
          </w:p>
        </w:tc>
        <w:tc>
          <w:tcPr>
            <w:tcW w:w="1402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829A353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proofErr w:type="gramStart"/>
            <w:r w:rsidR="002C6B39" w:rsidRPr="00934D83">
              <w:rPr>
                <w:rFonts w:ascii="Noto Serif" w:hAnsi="Noto Serif" w:cs="Noto Serif"/>
                <w:sz w:val="22"/>
                <w:szCs w:val="22"/>
              </w:rPr>
              <w:t>s</w:t>
            </w:r>
            <w:r w:rsidRPr="00934D83">
              <w:rPr>
                <w:rFonts w:ascii="Noto Serif" w:hAnsi="Noto Serif" w:cs="Noto Serif"/>
                <w:sz w:val="22"/>
                <w:szCs w:val="22"/>
              </w:rPr>
              <w:t>a.o</w:t>
            </w:r>
            <w:proofErr w:type="spellEnd"/>
            <w:proofErr w:type="gram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0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6B9E8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BACEEFE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**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59533A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1DAA074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A477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A3E14A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  <w:tr w:rsidR="00777403" w:rsidRPr="00934D83" w14:paraId="31AE86B3" w14:textId="77777777" w:rsidTr="004F63C8">
        <w:trPr>
          <w:cantSplit/>
          <w:trHeight w:val="486"/>
          <w:jc w:val="center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B047F2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e.</w:t>
            </w:r>
          </w:p>
        </w:tc>
        <w:tc>
          <w:tcPr>
            <w:tcW w:w="1402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FC4E083" w14:textId="77777777" w:rsidR="00777403" w:rsidRPr="00934D83" w:rsidRDefault="00777403" w:rsidP="00A863B4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proofErr w:type="gramStart"/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s</w:t>
            </w:r>
            <w:r w:rsidR="00A863B4" w:rsidRPr="00934D83">
              <w:rPr>
                <w:rFonts w:ascii="Noto Serif" w:hAnsi="Noto Serif" w:cs="Noto Serif"/>
                <w:sz w:val="22"/>
                <w:szCs w:val="22"/>
              </w:rPr>
              <w:t>a.tolp</w:t>
            </w:r>
            <w:proofErr w:type="spellEnd"/>
            <w:proofErr w:type="gram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0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E5D40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203496F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3251911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13F70AD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26BF8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85021A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</w:tr>
      <w:tr w:rsidR="00777403" w:rsidRPr="00934D83" w14:paraId="08E5DE6C" w14:textId="77777777" w:rsidTr="004F63C8">
        <w:trPr>
          <w:cantSplit/>
          <w:trHeight w:val="486"/>
          <w:jc w:val="center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72400C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f.</w:t>
            </w:r>
          </w:p>
        </w:tc>
        <w:tc>
          <w:tcPr>
            <w:tcW w:w="1402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D0FB69F" w14:textId="77777777" w:rsidR="00777403" w:rsidRPr="00934D83" w:rsidRDefault="00777403" w:rsidP="00A863B4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proofErr w:type="gramStart"/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s</w:t>
            </w:r>
            <w:r w:rsidR="00A863B4" w:rsidRPr="00934D83">
              <w:rPr>
                <w:rFonts w:ascii="Noto Serif" w:hAnsi="Noto Serif" w:cs="Noto Serif"/>
                <w:sz w:val="22"/>
                <w:szCs w:val="22"/>
              </w:rPr>
              <w:t>a.to.l</w:t>
            </w:r>
            <w:r w:rsidRPr="00934D83">
              <w:rPr>
                <w:rFonts w:ascii="Noto Serif" w:hAnsi="Noto Serif" w:cs="Noto Serif"/>
                <w:sz w:val="22"/>
                <w:szCs w:val="22"/>
              </w:rPr>
              <w:t>ə</w:t>
            </w:r>
            <w:r w:rsidR="00A863B4" w:rsidRPr="00934D83">
              <w:rPr>
                <w:rFonts w:ascii="Noto Serif" w:hAnsi="Noto Serif" w:cs="Noto Serif"/>
                <w:sz w:val="22"/>
                <w:szCs w:val="22"/>
              </w:rPr>
              <w:t>p</w:t>
            </w:r>
            <w:proofErr w:type="spellEnd"/>
            <w:proofErr w:type="gram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0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DDB652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A84959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12A1D8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6D78C07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390A2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D705125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</w:tr>
      <w:tr w:rsidR="00777403" w:rsidRPr="00934D83" w14:paraId="0BBD0CA6" w14:textId="77777777" w:rsidTr="004F63C8">
        <w:trPr>
          <w:cantSplit/>
          <w:trHeight w:val="486"/>
          <w:jc w:val="center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59290F3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g.</w:t>
            </w:r>
          </w:p>
        </w:tc>
        <w:tc>
          <w:tcPr>
            <w:tcW w:w="1402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2CFB191" w14:textId="77777777" w:rsidR="00777403" w:rsidRPr="00934D83" w:rsidRDefault="00777403" w:rsidP="004F63C8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sa.tol</w:t>
            </w:r>
            <w:proofErr w:type="spell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0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DBC1BF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A48D76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CD3AFDF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00EED35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ED30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E1DBE0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</w:tr>
      <w:tr w:rsidR="00777403" w:rsidRPr="00934D83" w14:paraId="54258C47" w14:textId="77777777" w:rsidTr="004F63C8">
        <w:trPr>
          <w:cantSplit/>
          <w:trHeight w:val="486"/>
          <w:jc w:val="center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E9B01E9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h.</w:t>
            </w:r>
          </w:p>
        </w:tc>
        <w:tc>
          <w:tcPr>
            <w:tcW w:w="1402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BA53E08" w14:textId="77777777" w:rsidR="00777403" w:rsidRPr="00934D83" w:rsidRDefault="00777403" w:rsidP="004F63C8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solp</w:t>
            </w:r>
            <w:proofErr w:type="spell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0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49927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83FB94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4572047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3D7E1085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C9828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760835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  <w:tr w:rsidR="00777403" w:rsidRPr="00934D83" w14:paraId="7AC6207F" w14:textId="77777777" w:rsidTr="004F63C8">
        <w:trPr>
          <w:cantSplit/>
          <w:trHeight w:val="486"/>
          <w:jc w:val="center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F837462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proofErr w:type="spellStart"/>
            <w:r w:rsidRPr="00934D83">
              <w:rPr>
                <w:rFonts w:ascii="Noto Serif" w:hAnsi="Noto Serif" w:cs="Noto Serif"/>
                <w:sz w:val="22"/>
                <w:szCs w:val="22"/>
              </w:rPr>
              <w:t>i</w:t>
            </w:r>
            <w:proofErr w:type="spellEnd"/>
            <w:r w:rsidRPr="00934D83">
              <w:rPr>
                <w:rFonts w:ascii="Noto Serif" w:hAnsi="Noto Serif" w:cs="Noto Serif"/>
                <w:sz w:val="22"/>
                <w:szCs w:val="22"/>
              </w:rPr>
              <w:t>.</w:t>
            </w:r>
          </w:p>
        </w:tc>
        <w:tc>
          <w:tcPr>
            <w:tcW w:w="1402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1149F5B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so.</w:t>
            </w:r>
            <w:proofErr w:type="gramStart"/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l</w:t>
            </w:r>
            <w:r w:rsidRPr="00934D83">
              <w:rPr>
                <w:rFonts w:ascii="Noto Serif" w:hAnsi="Noto Serif" w:cs="Noto Serif"/>
                <w:sz w:val="22"/>
                <w:szCs w:val="22"/>
              </w:rPr>
              <w:t>ə</w:t>
            </w:r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.p</w:t>
            </w:r>
            <w:proofErr w:type="spellEnd"/>
            <w:proofErr w:type="gram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0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F323208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B66427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72D00C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24831574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ACA19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87FB7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  <w:tr w:rsidR="00777403" w:rsidRPr="00934D83" w14:paraId="6D1EA8AD" w14:textId="77777777" w:rsidTr="004F63C8">
        <w:trPr>
          <w:cantSplit/>
          <w:trHeight w:val="486"/>
          <w:jc w:val="center"/>
        </w:trPr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D9B168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j.</w:t>
            </w:r>
          </w:p>
        </w:tc>
        <w:tc>
          <w:tcPr>
            <w:tcW w:w="1402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377B3A1" w14:textId="77777777" w:rsidR="00777403" w:rsidRPr="00934D83" w:rsidRDefault="00777403" w:rsidP="004F63C8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r w:rsidR="004F63C8" w:rsidRPr="00934D83">
              <w:rPr>
                <w:rFonts w:ascii="Noto Serif" w:hAnsi="Noto Serif" w:cs="Noto Serif"/>
                <w:sz w:val="22"/>
                <w:szCs w:val="22"/>
              </w:rPr>
              <w:t>sol</w:t>
            </w:r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009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23300F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B865D5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278A60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1F4513B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CFB6E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*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A6913E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</w:tbl>
    <w:p w14:paraId="4C39D4AE" w14:textId="4D646F4C" w:rsidR="00777403" w:rsidRPr="00934D83" w:rsidRDefault="00934D83" w:rsidP="00777403">
      <w:p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b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E6BF7BB" wp14:editId="2218FFE9">
                <wp:simplePos x="0" y="0"/>
                <wp:positionH relativeFrom="column">
                  <wp:posOffset>5532540</wp:posOffset>
                </wp:positionH>
                <wp:positionV relativeFrom="paragraph">
                  <wp:posOffset>153338</wp:posOffset>
                </wp:positionV>
                <wp:extent cx="755010" cy="391795"/>
                <wp:effectExtent l="0" t="0" r="7620" b="1460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36E5C" w14:textId="77777777" w:rsidR="001C5789" w:rsidRDefault="001C5789" w:rsidP="007774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6BF7B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35.65pt;margin-top:12.05pt;width:59.45pt;height:3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">
                <v:textbox>
                  <w:txbxContent>
                    <w:p w14:paraId="39336E5C" w14:textId="77777777" w:rsidR="001C5789" w:rsidRDefault="001C5789" w:rsidP="00777403"/>
                  </w:txbxContent>
                </v:textbox>
              </v:shape>
            </w:pict>
          </mc:Fallback>
        </mc:AlternateContent>
      </w:r>
    </w:p>
    <w:p w14:paraId="61A0FD56" w14:textId="49D36206" w:rsidR="00777403" w:rsidRPr="00934D83" w:rsidRDefault="00777403" w:rsidP="00777403">
      <w:p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b/>
          <w:sz w:val="22"/>
          <w:szCs w:val="22"/>
        </w:rPr>
        <w:t>2.</w:t>
      </w:r>
      <w:r w:rsidRPr="00934D83">
        <w:rPr>
          <w:rFonts w:ascii="Noto Serif" w:hAnsi="Noto Serif" w:cs="Noto Serif"/>
          <w:sz w:val="22"/>
          <w:szCs w:val="22"/>
        </w:rPr>
        <w:t xml:space="preserve"> Name a candidate in (1) that couldn’t win under any ranking of the constraints </w:t>
      </w:r>
    </w:p>
    <w:p w14:paraId="7823BC2F" w14:textId="77777777" w:rsidR="00777403" w:rsidRDefault="00777403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271CC341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157B5EA5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38EAA51A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1CCCA306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7196E914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4578A48B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404D4123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6EC8B0FB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243A8226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739FB41C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50CD7AE0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75EFC202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09F2B061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3E653136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4B1DB264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4D5194FF" w14:textId="77777777" w:rsidR="009B7922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4DCDDF57" w14:textId="77777777" w:rsidR="009B7922" w:rsidRPr="00934D83" w:rsidRDefault="009B7922" w:rsidP="00777403">
      <w:pPr>
        <w:jc w:val="both"/>
        <w:rPr>
          <w:rFonts w:ascii="Noto Serif" w:hAnsi="Noto Serif" w:cs="Noto Serif"/>
          <w:sz w:val="22"/>
          <w:szCs w:val="22"/>
        </w:rPr>
      </w:pPr>
    </w:p>
    <w:p w14:paraId="0DF73F27" w14:textId="77777777" w:rsidR="00777403" w:rsidRPr="00934D83" w:rsidRDefault="00777403" w:rsidP="00777403">
      <w:p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b/>
          <w:sz w:val="22"/>
          <w:szCs w:val="22"/>
        </w:rPr>
        <w:t>3.</w:t>
      </w:r>
      <w:r w:rsidRPr="00934D83">
        <w:rPr>
          <w:rFonts w:ascii="Noto Serif" w:hAnsi="Noto Serif" w:cs="Noto Serif"/>
          <w:sz w:val="22"/>
          <w:szCs w:val="22"/>
        </w:rPr>
        <w:t xml:space="preserve"> In the following example, the winning output for the input /</w:t>
      </w:r>
      <w:proofErr w:type="spellStart"/>
      <w:r w:rsidR="00417F00" w:rsidRPr="00934D83">
        <w:rPr>
          <w:rFonts w:ascii="Noto Serif" w:hAnsi="Noto Serif" w:cs="Noto Serif"/>
          <w:sz w:val="22"/>
          <w:szCs w:val="22"/>
        </w:rPr>
        <w:t>kral</w:t>
      </w:r>
      <w:proofErr w:type="spellEnd"/>
      <w:r w:rsidRPr="00934D83">
        <w:rPr>
          <w:rFonts w:ascii="Noto Serif" w:hAnsi="Noto Serif" w:cs="Noto Serif"/>
          <w:sz w:val="22"/>
          <w:szCs w:val="22"/>
        </w:rPr>
        <w:t>/ is [</w:t>
      </w:r>
      <w:proofErr w:type="spellStart"/>
      <w:r w:rsidR="00417F00" w:rsidRPr="00934D83">
        <w:rPr>
          <w:rFonts w:ascii="Noto Serif" w:hAnsi="Noto Serif" w:cs="Noto Serif"/>
          <w:sz w:val="22"/>
          <w:szCs w:val="22"/>
        </w:rPr>
        <w:t>kal</w:t>
      </w:r>
      <w:proofErr w:type="spellEnd"/>
      <w:r w:rsidRPr="00934D83">
        <w:rPr>
          <w:rFonts w:ascii="Noto Serif" w:hAnsi="Noto Serif" w:cs="Noto Serif"/>
          <w:sz w:val="22"/>
          <w:szCs w:val="22"/>
        </w:rPr>
        <w:t xml:space="preserve">]. </w:t>
      </w:r>
    </w:p>
    <w:p w14:paraId="613E7A2E" w14:textId="463E60DA" w:rsidR="00777403" w:rsidRDefault="00777403" w:rsidP="00777403">
      <w:pPr>
        <w:numPr>
          <w:ilvl w:val="0"/>
          <w:numId w:val="2"/>
        </w:num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sz w:val="22"/>
          <w:szCs w:val="22"/>
        </w:rPr>
        <w:t>Account for this by writing the constraints *</w:t>
      </w:r>
      <w:proofErr w:type="spellStart"/>
      <w:r w:rsidRPr="00934D83">
        <w:rPr>
          <w:rFonts w:ascii="Noto Serif" w:hAnsi="Noto Serif" w:cs="Noto Serif"/>
          <w:sz w:val="22"/>
          <w:szCs w:val="22"/>
        </w:rPr>
        <w:t>C</w:t>
      </w:r>
      <w:r w:rsidRPr="00934D83">
        <w:rPr>
          <w:rFonts w:ascii="Noto Serif" w:hAnsi="Noto Serif" w:cs="Noto Serif"/>
          <w:smallCaps/>
          <w:sz w:val="22"/>
          <w:szCs w:val="22"/>
        </w:rPr>
        <w:t>omplex</w:t>
      </w:r>
      <w:r w:rsidR="00CD1345" w:rsidRPr="00934D83">
        <w:rPr>
          <w:rFonts w:ascii="Noto Serif" w:hAnsi="Noto Serif" w:cs="Noto Serif"/>
          <w:smallCaps/>
          <w:sz w:val="22"/>
          <w:szCs w:val="22"/>
        </w:rPr>
        <w:t>Onset</w:t>
      </w:r>
      <w:proofErr w:type="spellEnd"/>
      <w:r w:rsidRPr="00934D83">
        <w:rPr>
          <w:rFonts w:ascii="Noto Serif" w:hAnsi="Noto Serif" w:cs="Noto Serif"/>
          <w:sz w:val="22"/>
          <w:szCs w:val="22"/>
        </w:rPr>
        <w:t>, M</w:t>
      </w:r>
      <w:r w:rsidRPr="00934D83">
        <w:rPr>
          <w:rFonts w:ascii="Noto Serif" w:hAnsi="Noto Serif" w:cs="Noto Serif"/>
          <w:smallCaps/>
          <w:sz w:val="22"/>
          <w:szCs w:val="22"/>
        </w:rPr>
        <w:t>ax</w:t>
      </w:r>
      <w:r w:rsidRPr="00934D83">
        <w:rPr>
          <w:rFonts w:ascii="Noto Serif" w:hAnsi="Noto Serif" w:cs="Noto Serif"/>
          <w:smallCaps/>
          <w:sz w:val="22"/>
          <w:szCs w:val="22"/>
        </w:rPr>
        <w:noBreakHyphen/>
        <w:t>C</w:t>
      </w:r>
      <w:r w:rsidRPr="00934D83">
        <w:rPr>
          <w:rFonts w:ascii="Noto Serif" w:hAnsi="Noto Serif" w:cs="Noto Serif"/>
          <w:sz w:val="22"/>
          <w:szCs w:val="22"/>
        </w:rPr>
        <w:t xml:space="preserve">, and </w:t>
      </w:r>
      <w:r w:rsidRPr="00934D83">
        <w:rPr>
          <w:rFonts w:ascii="Noto Serif" w:hAnsi="Noto Serif" w:cs="Noto Serif"/>
          <w:smallCaps/>
          <w:sz w:val="22"/>
          <w:szCs w:val="22"/>
        </w:rPr>
        <w:t xml:space="preserve">Dep-V </w:t>
      </w:r>
      <w:r w:rsidR="00773DD8" w:rsidRPr="00934D83">
        <w:rPr>
          <w:rFonts w:ascii="Noto Serif" w:hAnsi="Noto Serif" w:cs="Noto Serif"/>
          <w:sz w:val="22"/>
          <w:szCs w:val="22"/>
        </w:rPr>
        <w:t>i</w:t>
      </w:r>
      <w:r w:rsidRPr="00934D83">
        <w:rPr>
          <w:rFonts w:ascii="Noto Serif" w:hAnsi="Noto Serif" w:cs="Noto Serif"/>
          <w:sz w:val="22"/>
          <w:szCs w:val="22"/>
        </w:rPr>
        <w:t xml:space="preserve">nto the tableau </w:t>
      </w:r>
      <w:r w:rsidRPr="00934D83">
        <w:rPr>
          <w:rFonts w:ascii="Noto Serif" w:hAnsi="Noto Serif" w:cs="Noto Serif"/>
          <w:sz w:val="22"/>
          <w:szCs w:val="22"/>
          <w:u w:val="single"/>
        </w:rPr>
        <w:t>in a correct ranking</w:t>
      </w:r>
      <w:r w:rsidRPr="00934D83">
        <w:rPr>
          <w:rFonts w:ascii="Noto Serif" w:hAnsi="Noto Serif" w:cs="Noto Serif"/>
          <w:sz w:val="22"/>
          <w:szCs w:val="22"/>
        </w:rPr>
        <w:t xml:space="preserve"> (there could be more than one ranking that works).</w:t>
      </w:r>
    </w:p>
    <w:p w14:paraId="78928F75" w14:textId="5AAAB6F1" w:rsidR="009B7922" w:rsidRDefault="009B7922" w:rsidP="009B7922">
      <w:pPr>
        <w:numPr>
          <w:ilvl w:val="1"/>
          <w:numId w:val="2"/>
        </w:num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sz w:val="22"/>
          <w:szCs w:val="22"/>
        </w:rPr>
        <w:t>*</w:t>
      </w:r>
      <w:proofErr w:type="spellStart"/>
      <w:r w:rsidRPr="00934D83">
        <w:rPr>
          <w:rFonts w:ascii="Noto Serif" w:hAnsi="Noto Serif" w:cs="Noto Serif"/>
          <w:sz w:val="22"/>
          <w:szCs w:val="22"/>
        </w:rPr>
        <w:t>C</w:t>
      </w:r>
      <w:r w:rsidRPr="00934D83">
        <w:rPr>
          <w:rFonts w:ascii="Noto Serif" w:hAnsi="Noto Serif" w:cs="Noto Serif"/>
          <w:smallCaps/>
          <w:sz w:val="22"/>
          <w:szCs w:val="22"/>
        </w:rPr>
        <w:t>omplex</w:t>
      </w:r>
      <w:r>
        <w:rPr>
          <w:rFonts w:ascii="Noto Serif" w:hAnsi="Noto Serif" w:cs="Noto Serif"/>
          <w:smallCaps/>
          <w:sz w:val="22"/>
          <w:szCs w:val="22"/>
        </w:rPr>
        <w:t>Onset</w:t>
      </w:r>
      <w:proofErr w:type="spellEnd"/>
      <w:r>
        <w:rPr>
          <w:rFonts w:ascii="Noto Serif" w:hAnsi="Noto Serif" w:cs="Noto Serif"/>
          <w:smallCaps/>
          <w:sz w:val="22"/>
          <w:szCs w:val="22"/>
        </w:rPr>
        <w:t xml:space="preserve">: </w:t>
      </w:r>
      <w:r w:rsidR="0061106E">
        <w:rPr>
          <w:rFonts w:ascii="Noto Serif" w:hAnsi="Noto Serif" w:cs="Noto Serif"/>
          <w:smallCaps/>
          <w:sz w:val="22"/>
          <w:szCs w:val="22"/>
        </w:rPr>
        <w:tab/>
      </w:r>
      <w:r w:rsidR="00C5200B">
        <w:rPr>
          <w:rFonts w:ascii="Noto Serif" w:hAnsi="Noto Serif" w:cs="Noto Serif"/>
          <w:sz w:val="22"/>
          <w:szCs w:val="22"/>
        </w:rPr>
        <w:t>A</w:t>
      </w:r>
      <w:r w:rsidRPr="00C5200B">
        <w:rPr>
          <w:rFonts w:ascii="Noto Serif" w:hAnsi="Noto Serif" w:cs="Noto Serif"/>
          <w:sz w:val="22"/>
          <w:szCs w:val="22"/>
        </w:rPr>
        <w:t>ssign one * for every onset that contains two or more consonants.</w:t>
      </w:r>
    </w:p>
    <w:p w14:paraId="3B5CEFF7" w14:textId="72DC22F1" w:rsidR="009B7922" w:rsidRDefault="009B7922" w:rsidP="009B7922">
      <w:pPr>
        <w:numPr>
          <w:ilvl w:val="1"/>
          <w:numId w:val="2"/>
        </w:num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sz w:val="22"/>
          <w:szCs w:val="22"/>
        </w:rPr>
        <w:t>M</w:t>
      </w:r>
      <w:r w:rsidRPr="00934D83">
        <w:rPr>
          <w:rFonts w:ascii="Noto Serif" w:hAnsi="Noto Serif" w:cs="Noto Serif"/>
          <w:smallCaps/>
          <w:sz w:val="22"/>
          <w:szCs w:val="22"/>
        </w:rPr>
        <w:t>ax</w:t>
      </w:r>
      <w:r w:rsidRPr="00934D83">
        <w:rPr>
          <w:rFonts w:ascii="Noto Serif" w:hAnsi="Noto Serif" w:cs="Noto Serif"/>
          <w:smallCaps/>
          <w:sz w:val="22"/>
          <w:szCs w:val="22"/>
        </w:rPr>
        <w:noBreakHyphen/>
        <w:t>C</w:t>
      </w:r>
      <w:r>
        <w:rPr>
          <w:rFonts w:ascii="Noto Serif" w:hAnsi="Noto Serif" w:cs="Noto Serif"/>
          <w:sz w:val="22"/>
          <w:szCs w:val="22"/>
        </w:rPr>
        <w:t xml:space="preserve">: </w:t>
      </w:r>
      <w:r w:rsidR="0061106E">
        <w:rPr>
          <w:rFonts w:ascii="Noto Serif" w:hAnsi="Noto Serif" w:cs="Noto Serif"/>
          <w:sz w:val="22"/>
          <w:szCs w:val="22"/>
        </w:rPr>
        <w:tab/>
      </w:r>
      <w:r w:rsidR="0061106E">
        <w:rPr>
          <w:rFonts w:ascii="Noto Serif" w:hAnsi="Noto Serif" w:cs="Noto Serif"/>
          <w:sz w:val="22"/>
          <w:szCs w:val="22"/>
        </w:rPr>
        <w:tab/>
      </w:r>
      <w:r>
        <w:rPr>
          <w:rFonts w:ascii="Noto Serif" w:hAnsi="Noto Serif" w:cs="Noto Serif"/>
          <w:sz w:val="22"/>
          <w:szCs w:val="22"/>
        </w:rPr>
        <w:t xml:space="preserve">Assign one * for every consonant that is in the candidate input but </w:t>
      </w:r>
      <w:r w:rsidR="0061106E">
        <w:rPr>
          <w:rFonts w:ascii="Noto Serif" w:hAnsi="Noto Serif" w:cs="Noto Serif"/>
          <w:sz w:val="22"/>
          <w:szCs w:val="22"/>
        </w:rPr>
        <w:tab/>
      </w:r>
      <w:r w:rsidR="0061106E">
        <w:rPr>
          <w:rFonts w:ascii="Noto Serif" w:hAnsi="Noto Serif" w:cs="Noto Serif"/>
          <w:sz w:val="22"/>
          <w:szCs w:val="22"/>
        </w:rPr>
        <w:tab/>
      </w:r>
      <w:r w:rsidR="0061106E">
        <w:rPr>
          <w:rFonts w:ascii="Noto Serif" w:hAnsi="Noto Serif" w:cs="Noto Serif"/>
          <w:sz w:val="22"/>
          <w:szCs w:val="22"/>
        </w:rPr>
        <w:tab/>
      </w:r>
      <w:r w:rsidR="0061106E">
        <w:rPr>
          <w:rFonts w:ascii="Noto Serif" w:hAnsi="Noto Serif" w:cs="Noto Serif"/>
          <w:sz w:val="22"/>
          <w:szCs w:val="22"/>
        </w:rPr>
        <w:tab/>
      </w:r>
      <w:r>
        <w:rPr>
          <w:rFonts w:ascii="Noto Serif" w:hAnsi="Noto Serif" w:cs="Noto Serif"/>
          <w:sz w:val="22"/>
          <w:szCs w:val="22"/>
        </w:rPr>
        <w:t>not in the candidate output.</w:t>
      </w:r>
    </w:p>
    <w:p w14:paraId="34E22DB3" w14:textId="37A61290" w:rsidR="00777403" w:rsidRPr="00934D83" w:rsidRDefault="009B7922" w:rsidP="009B7922">
      <w:pPr>
        <w:numPr>
          <w:ilvl w:val="1"/>
          <w:numId w:val="2"/>
        </w:num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smallCaps/>
          <w:sz w:val="22"/>
          <w:szCs w:val="22"/>
        </w:rPr>
        <w:t>Dep-</w:t>
      </w:r>
      <w:r>
        <w:rPr>
          <w:rFonts w:ascii="Noto Serif" w:hAnsi="Noto Serif" w:cs="Noto Serif"/>
          <w:smallCaps/>
          <w:sz w:val="22"/>
          <w:szCs w:val="22"/>
        </w:rPr>
        <w:t xml:space="preserve">V: </w:t>
      </w:r>
      <w:r w:rsidR="0061106E">
        <w:rPr>
          <w:rFonts w:ascii="Noto Serif" w:hAnsi="Noto Serif" w:cs="Noto Serif"/>
          <w:smallCaps/>
          <w:sz w:val="22"/>
          <w:szCs w:val="22"/>
        </w:rPr>
        <w:tab/>
      </w:r>
      <w:r w:rsidR="0061106E">
        <w:rPr>
          <w:rFonts w:ascii="Noto Serif" w:hAnsi="Noto Serif" w:cs="Noto Serif"/>
          <w:smallCaps/>
          <w:sz w:val="22"/>
          <w:szCs w:val="22"/>
        </w:rPr>
        <w:tab/>
      </w:r>
      <w:r w:rsidR="0061106E">
        <w:rPr>
          <w:rFonts w:ascii="Noto Serif" w:hAnsi="Noto Serif" w:cs="Noto Serif"/>
          <w:smallCaps/>
          <w:sz w:val="22"/>
          <w:szCs w:val="22"/>
        </w:rPr>
        <w:tab/>
      </w:r>
      <w:r w:rsidRPr="00C5200B">
        <w:rPr>
          <w:rFonts w:ascii="Noto Serif" w:hAnsi="Noto Serif" w:cs="Noto Serif"/>
          <w:sz w:val="22"/>
          <w:szCs w:val="22"/>
        </w:rPr>
        <w:t xml:space="preserve">Assign one * for every vowel that is in the candidate output but not in </w:t>
      </w:r>
      <w:r w:rsidR="0061106E">
        <w:rPr>
          <w:rFonts w:ascii="Noto Serif" w:hAnsi="Noto Serif" w:cs="Noto Serif"/>
          <w:sz w:val="22"/>
          <w:szCs w:val="22"/>
        </w:rPr>
        <w:tab/>
      </w:r>
      <w:r w:rsidR="0061106E">
        <w:rPr>
          <w:rFonts w:ascii="Noto Serif" w:hAnsi="Noto Serif" w:cs="Noto Serif"/>
          <w:sz w:val="22"/>
          <w:szCs w:val="22"/>
        </w:rPr>
        <w:tab/>
      </w:r>
      <w:r w:rsidR="0061106E">
        <w:rPr>
          <w:rFonts w:ascii="Noto Serif" w:hAnsi="Noto Serif" w:cs="Noto Serif"/>
          <w:sz w:val="22"/>
          <w:szCs w:val="22"/>
        </w:rPr>
        <w:tab/>
      </w:r>
      <w:bookmarkStart w:id="0" w:name="_GoBack"/>
      <w:bookmarkEnd w:id="0"/>
      <w:r w:rsidRPr="00C5200B">
        <w:rPr>
          <w:rFonts w:ascii="Noto Serif" w:hAnsi="Noto Serif" w:cs="Noto Serif"/>
          <w:sz w:val="22"/>
          <w:szCs w:val="22"/>
        </w:rPr>
        <w:t>the candidate input.</w:t>
      </w:r>
    </w:p>
    <w:p w14:paraId="63FFF096" w14:textId="77777777" w:rsidR="00777403" w:rsidRPr="00934D83" w:rsidRDefault="00777403" w:rsidP="00777403">
      <w:pPr>
        <w:numPr>
          <w:ilvl w:val="0"/>
          <w:numId w:val="2"/>
        </w:num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sz w:val="22"/>
          <w:szCs w:val="22"/>
        </w:rPr>
        <w:t>Fill in the exclamation mark(s) and shading.</w:t>
      </w:r>
    </w:p>
    <w:p w14:paraId="6CBD8C0C" w14:textId="2C2DA811" w:rsidR="00777403" w:rsidRPr="00934D83" w:rsidRDefault="00777403" w:rsidP="00777403">
      <w:pPr>
        <w:numPr>
          <w:ilvl w:val="0"/>
          <w:numId w:val="2"/>
        </w:numPr>
        <w:jc w:val="both"/>
        <w:rPr>
          <w:rFonts w:ascii="Noto Serif" w:hAnsi="Noto Serif" w:cs="Noto Serif"/>
          <w:sz w:val="22"/>
          <w:szCs w:val="22"/>
        </w:rPr>
      </w:pPr>
      <w:r w:rsidRPr="00934D83">
        <w:rPr>
          <w:rFonts w:ascii="Noto Serif" w:hAnsi="Noto Serif" w:cs="Noto Serif"/>
          <w:b/>
          <w:bCs/>
          <w:sz w:val="22"/>
          <w:szCs w:val="22"/>
        </w:rPr>
        <w:t>Tip</w:t>
      </w:r>
      <w:r w:rsidRPr="00934D83">
        <w:rPr>
          <w:rFonts w:ascii="Noto Serif" w:hAnsi="Noto Serif" w:cs="Noto Serif"/>
          <w:sz w:val="22"/>
          <w:szCs w:val="22"/>
        </w:rPr>
        <w:t xml:space="preserve">: Start by looking for a constraint on which the winner is the best, or is in a tie for being the best—this constraint can be ranked topmost. </w:t>
      </w:r>
    </w:p>
    <w:tbl>
      <w:tblPr>
        <w:tblW w:w="8839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217"/>
        <w:gridCol w:w="1329"/>
        <w:gridCol w:w="1993"/>
        <w:gridCol w:w="2150"/>
        <w:gridCol w:w="2150"/>
      </w:tblGrid>
      <w:tr w:rsidR="00777403" w:rsidRPr="00934D83" w14:paraId="4DFD2BF9" w14:textId="77777777" w:rsidTr="001C5789">
        <w:trPr>
          <w:cantSplit/>
          <w:trHeight w:val="422"/>
          <w:jc w:val="center"/>
        </w:trPr>
        <w:tc>
          <w:tcPr>
            <w:tcW w:w="121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EB2953B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1329" w:type="dxa"/>
            <w:tcBorders>
              <w:top w:val="single" w:sz="6" w:space="0" w:color="auto"/>
              <w:left w:val="nil"/>
            </w:tcBorders>
            <w:vAlign w:val="center"/>
          </w:tcPr>
          <w:p w14:paraId="6413CF6C" w14:textId="77777777" w:rsidR="00417F00" w:rsidRPr="00934D83" w:rsidRDefault="00777403" w:rsidP="007C4FE2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/</w:t>
            </w:r>
            <w:proofErr w:type="spellStart"/>
            <w:r w:rsidR="007C4FE2" w:rsidRPr="00934D83">
              <w:rPr>
                <w:rFonts w:ascii="Noto Serif" w:hAnsi="Noto Serif" w:cs="Noto Serif"/>
                <w:sz w:val="22"/>
                <w:szCs w:val="22"/>
              </w:rPr>
              <w:t>kral</w:t>
            </w:r>
            <w:proofErr w:type="spellEnd"/>
            <w:r w:rsidR="00417F00" w:rsidRPr="00934D83">
              <w:rPr>
                <w:rFonts w:ascii="Noto Serif" w:hAnsi="Noto Serif" w:cs="Noto Serif"/>
                <w:sz w:val="22"/>
                <w:szCs w:val="22"/>
              </w:rPr>
              <w:t>/</w:t>
            </w:r>
          </w:p>
        </w:tc>
        <w:tc>
          <w:tcPr>
            <w:tcW w:w="1993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67095E04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D689BFD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mallCaps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351F4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mallCaps/>
                <w:sz w:val="22"/>
                <w:szCs w:val="22"/>
              </w:rPr>
            </w:pPr>
          </w:p>
        </w:tc>
      </w:tr>
      <w:tr w:rsidR="00777403" w:rsidRPr="00934D83" w14:paraId="417745A0" w14:textId="77777777" w:rsidTr="001C5789">
        <w:trPr>
          <w:cantSplit/>
          <w:trHeight w:val="505"/>
          <w:jc w:val="center"/>
        </w:trPr>
        <w:tc>
          <w:tcPr>
            <w:tcW w:w="1217" w:type="dxa"/>
            <w:tcBorders>
              <w:top w:val="double" w:sz="6" w:space="0" w:color="auto"/>
              <w:left w:val="single" w:sz="6" w:space="0" w:color="auto"/>
            </w:tcBorders>
            <w:vAlign w:val="center"/>
          </w:tcPr>
          <w:p w14:paraId="048CD91C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a.</w:t>
            </w:r>
          </w:p>
        </w:tc>
        <w:tc>
          <w:tcPr>
            <w:tcW w:w="1329" w:type="dxa"/>
            <w:tcBorders>
              <w:top w:val="double" w:sz="6" w:space="0" w:color="auto"/>
              <w:left w:val="nil"/>
            </w:tcBorders>
            <w:vAlign w:val="center"/>
          </w:tcPr>
          <w:p w14:paraId="2A71BEFF" w14:textId="77777777" w:rsidR="00777403" w:rsidRPr="00934D83" w:rsidRDefault="00777403" w:rsidP="007C4FE2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r w:rsidR="007C4FE2" w:rsidRPr="00934D83">
              <w:rPr>
                <w:rFonts w:ascii="Noto Serif" w:hAnsi="Noto Serif" w:cs="Noto Serif"/>
                <w:sz w:val="22"/>
                <w:szCs w:val="22"/>
              </w:rPr>
              <w:t>kral</w:t>
            </w:r>
            <w:proofErr w:type="spell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993" w:type="dxa"/>
            <w:tcBorders>
              <w:top w:val="double" w:sz="6" w:space="0" w:color="auto"/>
              <w:left w:val="double" w:sz="6" w:space="0" w:color="auto"/>
            </w:tcBorders>
            <w:vAlign w:val="center"/>
          </w:tcPr>
          <w:p w14:paraId="68B8FC79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double" w:sz="6" w:space="0" w:color="auto"/>
              <w:left w:val="single" w:sz="6" w:space="0" w:color="auto"/>
            </w:tcBorders>
            <w:vAlign w:val="center"/>
          </w:tcPr>
          <w:p w14:paraId="1BBAA4DF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53BC9A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  <w:tr w:rsidR="00777403" w:rsidRPr="00934D83" w14:paraId="17A69548" w14:textId="77777777" w:rsidTr="001C5789">
        <w:trPr>
          <w:cantSplit/>
          <w:trHeight w:val="486"/>
          <w:jc w:val="center"/>
        </w:trPr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7B6D143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b.</w:t>
            </w:r>
          </w:p>
        </w:tc>
        <w:tc>
          <w:tcPr>
            <w:tcW w:w="132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B86AB6A" w14:textId="77777777" w:rsidR="00777403" w:rsidRPr="00934D83" w:rsidRDefault="00777403" w:rsidP="007C4FE2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r w:rsidR="007C4FE2" w:rsidRPr="00934D83">
              <w:rPr>
                <w:rFonts w:ascii="Noto Serif" w:hAnsi="Noto Serif" w:cs="Noto Serif"/>
                <w:sz w:val="22"/>
                <w:szCs w:val="22"/>
              </w:rPr>
              <w:t>k</w:t>
            </w:r>
            <w:r w:rsidRPr="00934D83">
              <w:rPr>
                <w:rFonts w:ascii="Noto Serif" w:hAnsi="Noto Serif" w:cs="Noto Serif"/>
                <w:sz w:val="22"/>
                <w:szCs w:val="22"/>
              </w:rPr>
              <w:t>ə</w:t>
            </w:r>
            <w:r w:rsidR="007C4FE2" w:rsidRPr="00934D83">
              <w:rPr>
                <w:rFonts w:ascii="Noto Serif" w:hAnsi="Noto Serif" w:cs="Noto Serif"/>
                <w:sz w:val="22"/>
                <w:szCs w:val="22"/>
              </w:rPr>
              <w:t>.ral</w:t>
            </w:r>
            <w:proofErr w:type="spell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586AE490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7CF4719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75B4F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  <w:tr w:rsidR="00777403" w:rsidRPr="00934D83" w14:paraId="4B02D5D0" w14:textId="77777777" w:rsidTr="001C5789">
        <w:trPr>
          <w:cantSplit/>
          <w:trHeight w:val="486"/>
          <w:jc w:val="center"/>
        </w:trPr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CB9ABBE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 xml:space="preserve"> c.</w:t>
            </w:r>
          </w:p>
        </w:tc>
        <w:tc>
          <w:tcPr>
            <w:tcW w:w="132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9FE87E5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r w:rsidRPr="00934D83">
              <w:rPr>
                <w:rFonts w:ascii="Noto Serif" w:hAnsi="Noto Serif" w:cs="Noto Serif"/>
                <w:sz w:val="22"/>
                <w:szCs w:val="22"/>
              </w:rPr>
              <w:t>ə.kə</w:t>
            </w:r>
            <w:r w:rsidR="007C4FE2" w:rsidRPr="00934D83">
              <w:rPr>
                <w:rFonts w:ascii="Noto Serif" w:hAnsi="Noto Serif" w:cs="Noto Serif"/>
                <w:sz w:val="22"/>
                <w:szCs w:val="22"/>
              </w:rPr>
              <w:t>.ral</w:t>
            </w:r>
            <w:proofErr w:type="spell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24B01703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26F981F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BA26B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  <w:tr w:rsidR="00777403" w:rsidRPr="00934D83" w14:paraId="5B20C9C3" w14:textId="77777777" w:rsidTr="001C5789">
        <w:trPr>
          <w:cantSplit/>
          <w:trHeight w:val="486"/>
          <w:jc w:val="center"/>
        </w:trPr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6D15877" w14:textId="77777777" w:rsidR="00777403" w:rsidRPr="00934D83" w:rsidRDefault="007C4FE2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sym w:font="Wingdings" w:char="F046"/>
            </w:r>
            <w:r w:rsidRPr="00934D83">
              <w:rPr>
                <w:rFonts w:ascii="Noto Serif" w:hAnsi="Noto Serif" w:cs="Noto Serif"/>
                <w:sz w:val="22"/>
                <w:szCs w:val="22"/>
              </w:rPr>
              <w:t xml:space="preserve"> </w:t>
            </w:r>
            <w:r w:rsidR="00777403" w:rsidRPr="00934D83">
              <w:rPr>
                <w:rFonts w:ascii="Noto Serif" w:hAnsi="Noto Serif" w:cs="Noto Serif"/>
                <w:sz w:val="22"/>
                <w:szCs w:val="22"/>
              </w:rPr>
              <w:t>d.</w:t>
            </w:r>
          </w:p>
        </w:tc>
        <w:tc>
          <w:tcPr>
            <w:tcW w:w="132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83BA724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r w:rsidR="007C4FE2" w:rsidRPr="00934D83">
              <w:rPr>
                <w:rFonts w:ascii="Noto Serif" w:hAnsi="Noto Serif" w:cs="Noto Serif"/>
                <w:sz w:val="22"/>
                <w:szCs w:val="22"/>
              </w:rPr>
              <w:t>kal</w:t>
            </w:r>
            <w:proofErr w:type="spell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53880F15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B76DE6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FDF28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  <w:tr w:rsidR="00777403" w:rsidRPr="00934D83" w14:paraId="62DAAA1D" w14:textId="77777777" w:rsidTr="001C5789">
        <w:trPr>
          <w:cantSplit/>
          <w:trHeight w:val="486"/>
          <w:jc w:val="center"/>
        </w:trPr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3E91B94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 xml:space="preserve">e. </w:t>
            </w:r>
          </w:p>
        </w:tc>
        <w:tc>
          <w:tcPr>
            <w:tcW w:w="1329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0D3B928" w14:textId="77777777" w:rsidR="00777403" w:rsidRPr="00934D83" w:rsidRDefault="00777403" w:rsidP="001C5789">
            <w:pPr>
              <w:jc w:val="right"/>
              <w:rPr>
                <w:rFonts w:ascii="Noto Serif" w:hAnsi="Noto Serif" w:cs="Noto Serif"/>
                <w:sz w:val="22"/>
                <w:szCs w:val="22"/>
              </w:rPr>
            </w:pPr>
            <w:r w:rsidRPr="00934D83">
              <w:rPr>
                <w:rFonts w:ascii="Noto Serif" w:hAnsi="Noto Serif" w:cs="Noto Serif"/>
                <w:sz w:val="22"/>
                <w:szCs w:val="22"/>
              </w:rPr>
              <w:t>[</w:t>
            </w:r>
            <w:proofErr w:type="spellStart"/>
            <w:r w:rsidR="007C4FE2" w:rsidRPr="00934D83">
              <w:rPr>
                <w:rFonts w:ascii="Noto Serif" w:hAnsi="Noto Serif" w:cs="Noto Serif"/>
                <w:sz w:val="22"/>
                <w:szCs w:val="22"/>
              </w:rPr>
              <w:t>ka</w:t>
            </w:r>
            <w:proofErr w:type="spellEnd"/>
            <w:r w:rsidRPr="00934D83">
              <w:rPr>
                <w:rFonts w:ascii="Noto Serif" w:hAnsi="Noto Serif" w:cs="Noto Serif"/>
                <w:sz w:val="22"/>
                <w:szCs w:val="22"/>
              </w:rPr>
              <w:t>]</w:t>
            </w:r>
          </w:p>
        </w:tc>
        <w:tc>
          <w:tcPr>
            <w:tcW w:w="1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05731CCF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C24EC9E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  <w:tc>
          <w:tcPr>
            <w:tcW w:w="2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644D0" w14:textId="77777777" w:rsidR="00777403" w:rsidRPr="00934D83" w:rsidRDefault="00777403" w:rsidP="001C5789">
            <w:pPr>
              <w:jc w:val="center"/>
              <w:rPr>
                <w:rFonts w:ascii="Noto Serif" w:hAnsi="Noto Serif" w:cs="Noto Serif"/>
                <w:sz w:val="22"/>
                <w:szCs w:val="22"/>
              </w:rPr>
            </w:pPr>
          </w:p>
        </w:tc>
      </w:tr>
    </w:tbl>
    <w:p w14:paraId="1D6DCDE0" w14:textId="77777777" w:rsidR="00073E61" w:rsidRPr="00934D83" w:rsidRDefault="00073E61" w:rsidP="00773DD8">
      <w:pPr>
        <w:tabs>
          <w:tab w:val="center" w:pos="5040"/>
        </w:tabs>
        <w:rPr>
          <w:rFonts w:ascii="Noto Serif" w:hAnsi="Noto Serif" w:cs="Noto Serif"/>
          <w:sz w:val="22"/>
          <w:szCs w:val="22"/>
        </w:rPr>
      </w:pPr>
    </w:p>
    <w:sectPr w:rsidR="00073E61" w:rsidRPr="00934D83" w:rsidSect="00C67768">
      <w:footerReference w:type="default" r:id="rId7"/>
      <w:endnotePr>
        <w:numFmt w:val="decimal"/>
      </w:endnotePr>
      <w:pgSz w:w="12240" w:h="15840"/>
      <w:pgMar w:top="1008" w:right="720" w:bottom="1008" w:left="720" w:header="144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61CE7" w14:textId="77777777" w:rsidR="00FE7892" w:rsidRDefault="00FE7892">
      <w:r>
        <w:separator/>
      </w:r>
    </w:p>
  </w:endnote>
  <w:endnote w:type="continuationSeparator" w:id="0">
    <w:p w14:paraId="24739890" w14:textId="77777777" w:rsidR="00FE7892" w:rsidRDefault="00FE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erif">
    <w:panose1 w:val="02020600060500020200"/>
    <w:charset w:val="00"/>
    <w:family w:val="roman"/>
    <w:pitch w:val="variable"/>
    <w:sig w:usb0="E00002FF" w:usb1="500078FF" w:usb2="08000029" w:usb3="00000000" w:csb0="0000019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19BF6" w14:textId="77777777" w:rsidR="001C5789" w:rsidRDefault="001C5789">
    <w:pPr>
      <w:spacing w:line="240" w:lineRule="exact"/>
    </w:pPr>
  </w:p>
  <w:p w14:paraId="67A8FEB6" w14:textId="77777777" w:rsidR="001C5789" w:rsidRDefault="001C5789">
    <w:pPr>
      <w:tabs>
        <w:tab w:val="right" w:pos="10080"/>
      </w:tabs>
      <w:jc w:val="both"/>
      <w:rPr>
        <w:rFonts w:ascii="Arial Narrow" w:hAnsi="Arial Narrow"/>
        <w:sz w:val="20"/>
      </w:rPr>
    </w:pPr>
    <w:r>
      <w:rPr>
        <w:rFonts w:ascii="Arial Narrow" w:hAnsi="Arial Narrow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ABFF6" w14:textId="77777777" w:rsidR="00FE7892" w:rsidRDefault="00FE7892">
      <w:r>
        <w:separator/>
      </w:r>
    </w:p>
  </w:footnote>
  <w:footnote w:type="continuationSeparator" w:id="0">
    <w:p w14:paraId="12A73B23" w14:textId="77777777" w:rsidR="00FE7892" w:rsidRDefault="00FE7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A3354"/>
    <w:multiLevelType w:val="hybridMultilevel"/>
    <w:tmpl w:val="C7744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C0C11"/>
    <w:multiLevelType w:val="hybridMultilevel"/>
    <w:tmpl w:val="0E1C8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EB"/>
    <w:rsid w:val="000069B2"/>
    <w:rsid w:val="00073E61"/>
    <w:rsid w:val="00077B0A"/>
    <w:rsid w:val="000C2774"/>
    <w:rsid w:val="00114736"/>
    <w:rsid w:val="001A2C08"/>
    <w:rsid w:val="001C5789"/>
    <w:rsid w:val="001D6F2E"/>
    <w:rsid w:val="00272050"/>
    <w:rsid w:val="002C6B39"/>
    <w:rsid w:val="002F0C4D"/>
    <w:rsid w:val="00313F27"/>
    <w:rsid w:val="00336F8B"/>
    <w:rsid w:val="00417F00"/>
    <w:rsid w:val="00463F2B"/>
    <w:rsid w:val="00480605"/>
    <w:rsid w:val="004A30A6"/>
    <w:rsid w:val="004F175E"/>
    <w:rsid w:val="004F63C8"/>
    <w:rsid w:val="0052626F"/>
    <w:rsid w:val="005576AD"/>
    <w:rsid w:val="00571F04"/>
    <w:rsid w:val="005855EB"/>
    <w:rsid w:val="0061106E"/>
    <w:rsid w:val="006956F4"/>
    <w:rsid w:val="006A57B6"/>
    <w:rsid w:val="006D3B96"/>
    <w:rsid w:val="006D659D"/>
    <w:rsid w:val="00705A4B"/>
    <w:rsid w:val="007316C5"/>
    <w:rsid w:val="00735CC4"/>
    <w:rsid w:val="00773DD8"/>
    <w:rsid w:val="00777403"/>
    <w:rsid w:val="00792AF5"/>
    <w:rsid w:val="007B3AD5"/>
    <w:rsid w:val="007C4FE2"/>
    <w:rsid w:val="007D5449"/>
    <w:rsid w:val="0080142A"/>
    <w:rsid w:val="008064F3"/>
    <w:rsid w:val="00845410"/>
    <w:rsid w:val="0086129E"/>
    <w:rsid w:val="00871E7B"/>
    <w:rsid w:val="00895CFE"/>
    <w:rsid w:val="00897A05"/>
    <w:rsid w:val="008A11D5"/>
    <w:rsid w:val="008E1A9F"/>
    <w:rsid w:val="00902A28"/>
    <w:rsid w:val="00934D83"/>
    <w:rsid w:val="00954EE7"/>
    <w:rsid w:val="009B7922"/>
    <w:rsid w:val="00A02ADC"/>
    <w:rsid w:val="00A57EC7"/>
    <w:rsid w:val="00A863B4"/>
    <w:rsid w:val="00AB2043"/>
    <w:rsid w:val="00B7631D"/>
    <w:rsid w:val="00BC4E7D"/>
    <w:rsid w:val="00BF4729"/>
    <w:rsid w:val="00C10688"/>
    <w:rsid w:val="00C5200B"/>
    <w:rsid w:val="00C67768"/>
    <w:rsid w:val="00CB06CC"/>
    <w:rsid w:val="00CD1345"/>
    <w:rsid w:val="00CE05A6"/>
    <w:rsid w:val="00D7375C"/>
    <w:rsid w:val="00D95A23"/>
    <w:rsid w:val="00DE40A4"/>
    <w:rsid w:val="00DE59BF"/>
    <w:rsid w:val="00E65680"/>
    <w:rsid w:val="00EB1358"/>
    <w:rsid w:val="00F67249"/>
    <w:rsid w:val="00FB1B9D"/>
    <w:rsid w:val="00F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10C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A2C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A2C0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 Zuraw</dc:creator>
  <cp:keywords/>
  <dc:description/>
  <cp:lastModifiedBy>b@phrenology.biz</cp:lastModifiedBy>
  <cp:revision>2</cp:revision>
  <cp:lastPrinted>2016-04-11T16:06:00Z</cp:lastPrinted>
  <dcterms:created xsi:type="dcterms:W3CDTF">2019-09-23T18:29:00Z</dcterms:created>
  <dcterms:modified xsi:type="dcterms:W3CDTF">2019-09-23T18:29:00Z</dcterms:modified>
</cp:coreProperties>
</file>