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F3A9" w14:textId="1BF95C72" w:rsidR="00A755BE" w:rsidRDefault="00F52E62" w:rsidP="00CE46E0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FICHA TÉCNICA DE UN OBJETO</w:t>
      </w:r>
    </w:p>
    <w:p w14:paraId="485C3D48" w14:textId="0663780E" w:rsidR="00F52E62" w:rsidRPr="00560C5F" w:rsidRDefault="00F52E62" w:rsidP="00CE46E0">
      <w:pPr>
        <w:jc w:val="both"/>
        <w:rPr>
          <w:lang w:val="es-ES"/>
        </w:rPr>
      </w:pPr>
      <w:r>
        <w:rPr>
          <w:b/>
          <w:bCs/>
          <w:lang w:val="es-ES"/>
        </w:rPr>
        <w:t>Nombre:</w:t>
      </w:r>
      <w:r w:rsidRPr="00F52E62">
        <w:rPr>
          <w:lang w:val="es-ES"/>
        </w:rPr>
        <w:t xml:space="preserve"> Resistencia</w:t>
      </w:r>
      <w:r>
        <w:rPr>
          <w:lang w:val="es-ES"/>
        </w:rPr>
        <w:t xml:space="preserve"> eléctrica </w:t>
      </w:r>
      <w:r w:rsidR="00CE46E0">
        <w:rPr>
          <w:lang w:val="es-ES"/>
        </w:rPr>
        <w:t>fija.</w:t>
      </w:r>
    </w:p>
    <w:p w14:paraId="33D16C7E" w14:textId="5C87CE7D" w:rsidR="00CE46E0" w:rsidRPr="00CE46E0" w:rsidRDefault="00F52E62" w:rsidP="00CE46E0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Análisis estructural</w:t>
      </w:r>
      <w:r w:rsidR="00BD1551">
        <w:rPr>
          <w:b/>
          <w:bCs/>
          <w:lang w:val="es-ES"/>
        </w:rPr>
        <w:t>:</w:t>
      </w:r>
      <w:r w:rsidR="00560C5F">
        <w:rPr>
          <w:b/>
          <w:bCs/>
          <w:lang w:val="es-ES"/>
        </w:rPr>
        <w:t xml:space="preserve"> </w:t>
      </w:r>
      <w:r w:rsidR="00CE46E0">
        <w:rPr>
          <w:lang w:val="es-ES"/>
        </w:rPr>
        <w:t>Tiene una estructura cilíndrica pequeña con los extremos redondos y ovalados, de sus laterales denotan alambres que puede conectarse a los distintos circuitos para proceder con su funcionamiento.</w:t>
      </w:r>
    </w:p>
    <w:p w14:paraId="28A11A09" w14:textId="77777777" w:rsidR="00CE46E0" w:rsidRPr="00CE46E0" w:rsidRDefault="00CE46E0" w:rsidP="00CE46E0">
      <w:pPr>
        <w:jc w:val="both"/>
        <w:rPr>
          <w:b/>
          <w:bCs/>
          <w:lang w:val="es-ES"/>
        </w:rPr>
      </w:pPr>
    </w:p>
    <w:p w14:paraId="56C98548" w14:textId="6D0AA5A6" w:rsidR="00BD1551" w:rsidRDefault="00F52E62" w:rsidP="00CE46E0">
      <w:pPr>
        <w:pStyle w:val="Prrafodelista"/>
        <w:numPr>
          <w:ilvl w:val="0"/>
          <w:numId w:val="1"/>
        </w:numPr>
        <w:jc w:val="both"/>
      </w:pPr>
      <w:r w:rsidRPr="00CE46E0">
        <w:rPr>
          <w:b/>
          <w:bCs/>
          <w:lang w:val="es-ES"/>
        </w:rPr>
        <w:t>Análisis del funcionamiento</w:t>
      </w:r>
      <w:r w:rsidR="00BD1551" w:rsidRPr="00CE46E0">
        <w:rPr>
          <w:b/>
          <w:bCs/>
          <w:lang w:val="es-ES"/>
        </w:rPr>
        <w:t>:</w:t>
      </w:r>
      <w:r w:rsidR="00560C5F" w:rsidRPr="00CE46E0">
        <w:rPr>
          <w:b/>
          <w:bCs/>
          <w:lang w:val="es-ES"/>
        </w:rPr>
        <w:t xml:space="preserve"> </w:t>
      </w:r>
      <w:r w:rsidR="00560C5F" w:rsidRPr="00CE46E0">
        <w:rPr>
          <w:lang w:val="es-ES"/>
        </w:rPr>
        <w:t xml:space="preserve">Su funcionamiento es simple </w:t>
      </w:r>
      <w:r w:rsidR="00CE46E0">
        <w:t>la</w:t>
      </w:r>
      <w:r w:rsidR="00CE46E0" w:rsidRPr="00CE46E0">
        <w:t>s resistencias son componentes electrónicos que tienen una resistividad eléctrica específica que nunca cambia. La resistividad de la resistencia limita el flujo de electrones en un circuito.</w:t>
      </w:r>
      <w:r w:rsidR="00CE46E0">
        <w:t xml:space="preserve"> </w:t>
      </w:r>
      <w:r w:rsidR="00CE46E0" w:rsidRPr="00CE46E0">
        <w:t>Las resistencias son componentes pasivos, lo que significa que ellos solo consumen energía </w:t>
      </w:r>
    </w:p>
    <w:p w14:paraId="6B770375" w14:textId="77777777" w:rsidR="00CE46E0" w:rsidRPr="00CE46E0" w:rsidRDefault="00CE46E0" w:rsidP="00CE46E0">
      <w:pPr>
        <w:jc w:val="both"/>
      </w:pPr>
    </w:p>
    <w:p w14:paraId="4434C87F" w14:textId="7ABCE121" w:rsidR="00CE46E0" w:rsidRDefault="00BD1551" w:rsidP="00CE46E0">
      <w:pPr>
        <w:pStyle w:val="Prrafodelista"/>
        <w:numPr>
          <w:ilvl w:val="0"/>
          <w:numId w:val="1"/>
        </w:numPr>
        <w:jc w:val="both"/>
      </w:pPr>
      <w:r w:rsidRPr="008876E6">
        <w:rPr>
          <w:b/>
          <w:bCs/>
          <w:lang w:val="es-ES"/>
        </w:rPr>
        <w:t>Análisis funcional</w:t>
      </w:r>
      <w:r w:rsidRPr="00BD1551">
        <w:t xml:space="preserve">: </w:t>
      </w:r>
      <w:r>
        <w:t xml:space="preserve">Tiene la función </w:t>
      </w:r>
      <w:r w:rsidRPr="00BD1551">
        <w:t>oponerse al paso de la corriente eléctrica, entre otras cosas, de disminuir la intensidad de corriente que circula por una determinada sección del circuito.</w:t>
      </w:r>
    </w:p>
    <w:p w14:paraId="1FC0D840" w14:textId="77777777" w:rsidR="00CE46E0" w:rsidRPr="00BD1551" w:rsidRDefault="00CE46E0" w:rsidP="00CE46E0">
      <w:pPr>
        <w:jc w:val="both"/>
      </w:pPr>
    </w:p>
    <w:p w14:paraId="65529990" w14:textId="313F8D51" w:rsidR="00F52E62" w:rsidRDefault="00BD1551" w:rsidP="00CE46E0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Análisis tecnológico:</w:t>
      </w:r>
      <w:r w:rsidR="00F52E62">
        <w:rPr>
          <w:b/>
          <w:bCs/>
          <w:lang w:val="es-ES"/>
        </w:rPr>
        <w:t xml:space="preserve"> </w:t>
      </w:r>
    </w:p>
    <w:p w14:paraId="6E1D1B70" w14:textId="301E971C" w:rsidR="00BD1551" w:rsidRDefault="00BD1551" w:rsidP="00CE46E0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Color: </w:t>
      </w:r>
      <w:r>
        <w:rPr>
          <w:lang w:val="es-ES"/>
        </w:rPr>
        <w:t>Varia de colores ya que su valor viene expresado en código de colores sobre la resistencia.</w:t>
      </w:r>
    </w:p>
    <w:p w14:paraId="186ACD79" w14:textId="39C59A0C" w:rsidR="00BD1551" w:rsidRPr="008876E6" w:rsidRDefault="00BD1551" w:rsidP="00CE46E0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Material: </w:t>
      </w:r>
      <w:r w:rsidR="008876E6" w:rsidRPr="008876E6">
        <w:t>Las resistencias más comunes y modernas son fabricadas en una película de carbón, metal, o de óxido de metal</w:t>
      </w:r>
      <w:r w:rsidR="008876E6">
        <w:t xml:space="preserve"> y envueltas en aislante</w:t>
      </w:r>
      <w:r w:rsidR="008876E6" w:rsidRPr="008876E6">
        <w:t>.</w:t>
      </w:r>
      <w:r w:rsidR="008876E6" w:rsidRPr="008876E6">
        <w:rPr>
          <w:rStyle w:val="Textoennegrita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39016B38" w14:textId="6CE69FF0" w:rsidR="00BD1551" w:rsidRDefault="00BD1551" w:rsidP="00CE46E0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Tamaño: </w:t>
      </w:r>
      <w:r w:rsidR="008876E6">
        <w:t>V</w:t>
      </w:r>
      <w:r w:rsidRPr="008876E6">
        <w:t>ienen en tamaños estándar; generalmente 0805 (0.8mm de largo por 0.5mm de ancho), 0603, o 0402.</w:t>
      </w:r>
    </w:p>
    <w:p w14:paraId="0AA688C3" w14:textId="334F9CF7" w:rsidR="00BD1551" w:rsidRDefault="00BD1551" w:rsidP="00CE46E0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Peso:</w:t>
      </w:r>
      <w:r w:rsidR="00560C5F">
        <w:rPr>
          <w:b/>
          <w:bCs/>
          <w:lang w:val="es-ES"/>
        </w:rPr>
        <w:t xml:space="preserve"> </w:t>
      </w:r>
    </w:p>
    <w:p w14:paraId="2CE8DADC" w14:textId="7E51DD5A" w:rsidR="00BD1551" w:rsidRDefault="00BD1551" w:rsidP="00CE46E0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Textura:</w:t>
      </w:r>
      <w:r w:rsidR="00560C5F">
        <w:rPr>
          <w:b/>
          <w:bCs/>
          <w:lang w:val="es-ES"/>
        </w:rPr>
        <w:t xml:space="preserve">  </w:t>
      </w:r>
      <w:r w:rsidR="00560C5F">
        <w:rPr>
          <w:lang w:val="es-ES"/>
        </w:rPr>
        <w:t xml:space="preserve"> Es de textura dura en el centro y los alambres laterales son maleables.</w:t>
      </w:r>
    </w:p>
    <w:p w14:paraId="47C006B2" w14:textId="4C81B376" w:rsidR="00BD1551" w:rsidRPr="00CE46E0" w:rsidRDefault="00BD1551" w:rsidP="00CE46E0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Durabilidad:</w:t>
      </w:r>
      <w:r w:rsidR="00560C5F">
        <w:rPr>
          <w:b/>
          <w:bCs/>
          <w:lang w:val="es-ES"/>
        </w:rPr>
        <w:t xml:space="preserve"> </w:t>
      </w:r>
      <w:r w:rsidR="00560C5F" w:rsidRPr="00560C5F">
        <w:rPr>
          <w:lang w:val="es-ES"/>
        </w:rPr>
        <w:t>Son de larga durabilidad sino se excede su resistencia.</w:t>
      </w:r>
    </w:p>
    <w:p w14:paraId="0407206F" w14:textId="77777777" w:rsidR="00CE46E0" w:rsidRDefault="00CE46E0" w:rsidP="00CE46E0">
      <w:pPr>
        <w:jc w:val="both"/>
        <w:rPr>
          <w:noProof/>
        </w:rPr>
      </w:pPr>
    </w:p>
    <w:p w14:paraId="26CE8DE9" w14:textId="61A7F8F8" w:rsidR="00CE46E0" w:rsidRPr="00CE46E0" w:rsidRDefault="00CE46E0" w:rsidP="00CE46E0">
      <w:pPr>
        <w:jc w:val="both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B69850" wp14:editId="42055558">
            <wp:simplePos x="0" y="0"/>
            <wp:positionH relativeFrom="column">
              <wp:posOffset>1272540</wp:posOffset>
            </wp:positionH>
            <wp:positionV relativeFrom="paragraph">
              <wp:posOffset>461645</wp:posOffset>
            </wp:positionV>
            <wp:extent cx="3466465" cy="1647825"/>
            <wp:effectExtent l="0" t="0" r="635" b="9525"/>
            <wp:wrapTight wrapText="bothSides">
              <wp:wrapPolygon edited="0">
                <wp:start x="0" y="0"/>
                <wp:lineTo x="0" y="21475"/>
                <wp:lineTo x="21485" y="21475"/>
                <wp:lineTo x="21485" y="0"/>
                <wp:lineTo x="0" y="0"/>
              </wp:wrapPolygon>
            </wp:wrapTight>
            <wp:docPr id="1" name="Imagen 1" descr="Resistencia elemento y símb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encia elemento y símbol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5"/>
                    <a:stretch/>
                  </pic:blipFill>
                  <pic:spPr bwMode="auto">
                    <a:xfrm>
                      <a:off x="0" y="0"/>
                      <a:ext cx="346646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E46E0" w:rsidRPr="00CE4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896"/>
    <w:multiLevelType w:val="hybridMultilevel"/>
    <w:tmpl w:val="DB7E2B96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CA57E14"/>
    <w:multiLevelType w:val="hybridMultilevel"/>
    <w:tmpl w:val="55E8294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2"/>
    <w:rsid w:val="00560C5F"/>
    <w:rsid w:val="008876E6"/>
    <w:rsid w:val="00A755BE"/>
    <w:rsid w:val="00BD1551"/>
    <w:rsid w:val="00CE46E0"/>
    <w:rsid w:val="00F5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37C0"/>
  <w15:chartTrackingRefBased/>
  <w15:docId w15:val="{23EDEAF2-B352-4E78-B91B-F651DFE6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E6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876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Brianda Lema</dc:creator>
  <cp:keywords/>
  <dc:description/>
  <cp:lastModifiedBy>Brianda Lema</cp:lastModifiedBy>
  <cp:revision>1</cp:revision>
  <dcterms:created xsi:type="dcterms:W3CDTF">2020-06-02T22:37:00Z</dcterms:created>
  <dcterms:modified xsi:type="dcterms:W3CDTF">2020-06-03T00:14:00Z</dcterms:modified>
</cp:coreProperties>
</file>