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CBF" w:rsidRDefault="00494CBF">
      <w:proofErr w:type="spellStart"/>
      <w:r>
        <w:t>Briane</w:t>
      </w:r>
      <w:proofErr w:type="spellEnd"/>
      <w:r>
        <w:t xml:space="preserve"> A. Carpio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PRGOCON</w:t>
      </w:r>
      <w:r>
        <w:br/>
        <w:t>TM/HRO – 191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Reflection# 06</w:t>
      </w:r>
      <w:r>
        <w:tab/>
      </w:r>
    </w:p>
    <w:p w:rsidR="00494CBF" w:rsidRDefault="00494CBF" w:rsidP="00494CBF">
      <w:pPr>
        <w:jc w:val="center"/>
      </w:pPr>
      <w:r w:rsidRPr="00494CBF">
        <w:rPr>
          <w:b/>
          <w:i/>
          <w:sz w:val="28"/>
        </w:rPr>
        <w:t>FIRST HALF OF PROGCON (MIDTERM</w:t>
      </w:r>
      <w:r>
        <w:t>)</w:t>
      </w:r>
    </w:p>
    <w:p w:rsidR="00494CBF" w:rsidRPr="00494CBF" w:rsidRDefault="00494CBF" w:rsidP="00494CBF">
      <w:pPr>
        <w:rPr>
          <w:sz w:val="24"/>
        </w:rPr>
      </w:pPr>
    </w:p>
    <w:p w:rsidR="00494CBF" w:rsidRDefault="00494CBF" w:rsidP="00494CBF">
      <w:pPr>
        <w:ind w:firstLine="720"/>
        <w:rPr>
          <w:sz w:val="24"/>
        </w:rPr>
      </w:pPr>
      <w:r w:rsidRPr="00494CBF">
        <w:rPr>
          <w:sz w:val="24"/>
        </w:rPr>
        <w:t xml:space="preserve">The first half of my </w:t>
      </w:r>
      <w:proofErr w:type="spellStart"/>
      <w:r w:rsidRPr="00494CBF">
        <w:rPr>
          <w:sz w:val="24"/>
        </w:rPr>
        <w:t>Progrcon</w:t>
      </w:r>
      <w:proofErr w:type="spellEnd"/>
      <w:r w:rsidRPr="00494CBF">
        <w:rPr>
          <w:sz w:val="24"/>
        </w:rPr>
        <w:t xml:space="preserve"> was very fun. All my hard works are paid off, since I got the grade 3.0 which is equivalent to 87-90. I have lots of experience during the First half of the term, since it was a stressful term for me, </w:t>
      </w:r>
      <w:r>
        <w:rPr>
          <w:sz w:val="24"/>
        </w:rPr>
        <w:t>si</w:t>
      </w:r>
      <w:r w:rsidRPr="00494CBF">
        <w:rPr>
          <w:sz w:val="24"/>
        </w:rPr>
        <w:t xml:space="preserve">nce we are coming to an end, I need to do my best and give my best shoot in this subject and pay attention to our professor so that I can understand everything, even if it is confusing. </w:t>
      </w:r>
    </w:p>
    <w:p w:rsidR="00494CBF" w:rsidRPr="00494CBF" w:rsidRDefault="00494CBF" w:rsidP="00494CBF">
      <w:pPr>
        <w:ind w:firstLine="720"/>
        <w:rPr>
          <w:sz w:val="24"/>
        </w:rPr>
      </w:pPr>
      <w:r>
        <w:rPr>
          <w:sz w:val="24"/>
        </w:rPr>
        <w:t xml:space="preserve">I’m hoping that </w:t>
      </w:r>
      <w:proofErr w:type="gramStart"/>
      <w:r>
        <w:rPr>
          <w:sz w:val="24"/>
        </w:rPr>
        <w:t>this finals</w:t>
      </w:r>
      <w:proofErr w:type="gramEnd"/>
      <w:r>
        <w:rPr>
          <w:sz w:val="24"/>
        </w:rPr>
        <w:t>, I can still maintain my grades, or I hope that I can make it improve it. And I hope that every topic that our professor will be discussing will not that be hard for us to understand, I hope that she will discuss it to us in a way that we can understand it properly and easy to understand.</w:t>
      </w:r>
      <w:bookmarkStart w:id="0" w:name="_GoBack"/>
      <w:bookmarkEnd w:id="0"/>
    </w:p>
    <w:sectPr w:rsidR="00494CBF" w:rsidRPr="00494C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CBF"/>
    <w:rsid w:val="0049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C668"/>
  <w15:chartTrackingRefBased/>
  <w15:docId w15:val="{DA68EEC6-9BEF-4B74-B4BB-F51D48FB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Dorothy Manalang</dc:creator>
  <cp:keywords/>
  <dc:description/>
  <cp:lastModifiedBy>Patricia Dorothy Manalang</cp:lastModifiedBy>
  <cp:revision>1</cp:revision>
  <dcterms:created xsi:type="dcterms:W3CDTF">2019-12-06T00:15:00Z</dcterms:created>
  <dcterms:modified xsi:type="dcterms:W3CDTF">2019-12-06T00:22:00Z</dcterms:modified>
</cp:coreProperties>
</file>