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Arana Yendri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  <w:r w:rsidR="00EF7BF1">
        <w:rPr>
          <w:rFonts w:ascii="Times New Roman" w:hAnsi="Times New Roman" w:cs="Times New Roman"/>
          <w:b/>
          <w:sz w:val="24"/>
          <w:szCs w:val="24"/>
        </w:rPr>
        <w:t>18.685.780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  <w:r w:rsidR="00EF7BF1">
        <w:rPr>
          <w:rFonts w:ascii="Times New Roman" w:hAnsi="Times New Roman" w:cs="Times New Roman"/>
          <w:b/>
          <w:sz w:val="24"/>
          <w:szCs w:val="24"/>
        </w:rPr>
        <w:t>19.976.043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tiempo promedio de solicitud de cada centro de costo que pasa por cada estado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obras atendidas por cada obrero en cada área de mantenimiento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material máximo usado en cada servicio por cada mes.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material mínimo usado en cada servicio por cada mes.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 xml:space="preserve">Porcentaje de tiempo de ocupación de cada obrero en cada servicio en un tiempo determinado.  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 xml:space="preserve">Cantidad de obras atendidas por cada obrero  en cada servicio simultaneo en un tiempo determinado.  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tiempo transcurrido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7BF">
        <w:rPr>
          <w:rFonts w:ascii="Times New Roman" w:hAnsi="Times New Roman" w:cs="Times New Roman"/>
          <w:sz w:val="24"/>
          <w:szCs w:val="24"/>
        </w:rPr>
        <w:t>entre cada falla por cada localidad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Porcentaje de solicitudes hechas por cada centro de costo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obras atendidas  por  cada área de mantenimiento a cada localidad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materiales faltantes por servicio por localidad 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mano de obra faltante por servicio por localidad 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solicitudes por estado en cada mes.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fallas más atendidas por localidad por cada área de mantenimiento en un tiempo determinado.</w:t>
      </w:r>
    </w:p>
    <w:p w:rsidR="00D517BF" w:rsidRPr="00D517BF" w:rsidRDefault="00D517BF" w:rsidP="00C802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7BF"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ED5882" w:rsidRPr="00C8020B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20B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="006336B9" w:rsidRPr="00C8020B">
        <w:rPr>
          <w:rFonts w:ascii="Times New Roman" w:hAnsi="Times New Roman" w:cs="Times New Roman"/>
          <w:sz w:val="24"/>
          <w:szCs w:val="24"/>
        </w:rPr>
        <w:t xml:space="preserve"> </w:t>
      </w:r>
      <w:r w:rsidRPr="00C8020B">
        <w:rPr>
          <w:rFonts w:ascii="Times New Roman" w:hAnsi="Times New Roman" w:cs="Times New Roman"/>
          <w:sz w:val="24"/>
          <w:szCs w:val="24"/>
        </w:rPr>
        <w:t xml:space="preserve">de cada </w:t>
      </w:r>
      <w:r w:rsidRPr="00C8020B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C8020B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C8020B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0A451C" w:rsidRPr="00C8020B">
        <w:rPr>
          <w:rFonts w:ascii="Times New Roman" w:hAnsi="Times New Roman" w:cs="Times New Roman"/>
          <w:sz w:val="24"/>
          <w:szCs w:val="24"/>
        </w:rPr>
        <w:t xml:space="preserve"> </w:t>
      </w:r>
      <w:r w:rsidRPr="00C8020B">
        <w:rPr>
          <w:rFonts w:ascii="Times New Roman" w:hAnsi="Times New Roman" w:cs="Times New Roman"/>
          <w:sz w:val="24"/>
          <w:szCs w:val="24"/>
        </w:rPr>
        <w:t xml:space="preserve">en un </w:t>
      </w:r>
      <w:r w:rsidRPr="00C8020B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C8020B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="005C2EC1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587CE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máximo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usado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en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por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87CE3" w:rsidRPr="00B86905" w:rsidRDefault="00587CE3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73049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mínimo usado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="005C2EC1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B86905"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B869A5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materiales 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>faltantes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B869A5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</w:t>
      </w:r>
      <w:r w:rsidR="00ED5882" w:rsidRPr="00B86905">
        <w:rPr>
          <w:rFonts w:ascii="Times New Roman" w:hAnsi="Times New Roman" w:cs="Times New Roman"/>
          <w:sz w:val="24"/>
          <w:szCs w:val="24"/>
          <w:highlight w:val="green"/>
        </w:rPr>
        <w:t>mano de obra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faltante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E61F72" w:rsidRPr="00B86905">
        <w:rPr>
          <w:rFonts w:ascii="Times New Roman" w:hAnsi="Times New Roman" w:cs="Times New Roman"/>
          <w:sz w:val="24"/>
          <w:szCs w:val="24"/>
        </w:rPr>
        <w:t xml:space="preserve">en </w:t>
      </w:r>
      <w:r w:rsidRPr="00B86905">
        <w:rPr>
          <w:rFonts w:ascii="Times New Roman" w:hAnsi="Times New Roman" w:cs="Times New Roman"/>
          <w:sz w:val="24"/>
          <w:szCs w:val="24"/>
        </w:rPr>
        <w:t xml:space="preserve">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C8020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86E33" w:rsidRPr="00D7717C" w:rsidRDefault="00DE6C9F" w:rsidP="00886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 Rectángulo" o:spid="_x0000_s1026" style="position:absolute;margin-left:319.95pt;margin-top:21.95pt;width:12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<v:textbox style="mso-next-textbox:#5 Rectángulo">
              <w:txbxContent>
                <w:p w:rsidR="00886E33" w:rsidRPr="002E7B66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7B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promedio de solicitud</w:t>
                  </w:r>
                </w:p>
              </w:txbxContent>
            </v:textbox>
          </v:rect>
        </w:pict>
      </w:r>
      <w:r w:rsidR="00886E33" w:rsidRPr="00D7717C">
        <w:rPr>
          <w:rFonts w:ascii="Times New Roman" w:hAnsi="Times New Roman" w:cs="Times New Roman"/>
          <w:sz w:val="24"/>
          <w:szCs w:val="24"/>
        </w:rPr>
        <w:t>1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7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1</w:t>
      </w:r>
      <w:r w:rsidR="006336B9">
        <w:rPr>
          <w:rFonts w:ascii="Times New Roman" w:hAnsi="Times New Roman" w:cs="Times New Roman"/>
          <w:sz w:val="24"/>
          <w:szCs w:val="24"/>
        </w:rPr>
        <w:t>4</w:t>
      </w:r>
    </w:p>
    <w:p w:rsidR="00886E33" w:rsidRPr="00D7717C" w:rsidRDefault="00DE6C9F" w:rsidP="00886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6 Conector recto" o:spid="_x0000_s107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9 Conector recto de flecha" o:spid="_x0000_s1078" type="#_x0000_t32" style="position:absolute;margin-left:253.95pt;margin-top:20.2pt;width:66pt;height:6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4 Rectángulo" o:spid="_x0000_s1027" style="position:absolute;margin-left:30.45pt;margin-top:2.9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886E33" w:rsidRDefault="00DE6C9F" w:rsidP="00886E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</w:p>
    <w:p w:rsidR="00886E33" w:rsidRDefault="00DE6C9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7 Conector recto" o:spid="_x0000_s107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<v:textbox>
              <w:txbxContent>
                <w:p w:rsidR="00886E33" w:rsidRPr="00AF008B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Tiempo</w:t>
                  </w:r>
                </w:p>
              </w:txbxContent>
            </v:textbox>
          </v:oval>
        </w:pict>
      </w:r>
    </w:p>
    <w:p w:rsidR="00886E33" w:rsidRDefault="00DE6C9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94" type="#_x0000_t32" style="position:absolute;left:0;text-align:left;margin-left:261.45pt;margin-top:24.7pt;width:58.5pt;height:0;z-index:25172684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4 Rectángulo" o:spid="_x0000_s1028" style="position:absolute;left:0;text-align:left;margin-left:321.45pt;margin-top:4.9pt;width:125.25pt;height:40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0749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transcurrido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 Conector recto" o:spid="_x0000_s1074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 Rectángulo" o:spid="_x0000_s1032" style="position:absolute;left:0;text-align:left;margin-left:30.45pt;margin-top:4.9pt;width:6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<v:textbox style="mso-next-textbox:#3 Rectángulo"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</w:p>
    <w:p w:rsidR="00886E33" w:rsidRDefault="00DE6C9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59 Conector recto" o:spid="_x0000_s1072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0 Conector recto" o:spid="_x0000_s1071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81 Conector recto" o:spid="_x0000_s1070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0 Conector recto de flecha" o:spid="_x0000_s1069" type="#_x0000_t32" style="position:absolute;left:0;text-align:left;margin-left:246.45pt;margin-top:16.85pt;width:7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55 Rectángulo" o:spid="_x0000_s1034" style="position:absolute;left:0;text-align:left;margin-left:30.45pt;margin-top:12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Falla</w:t>
                  </w:r>
                </w:p>
              </w:txbxContent>
            </v:textbox>
          </v:rect>
        </w:pict>
      </w:r>
    </w:p>
    <w:p w:rsidR="00886E33" w:rsidRPr="0007499A" w:rsidRDefault="00DE6C9F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58 Rectángulo" o:spid="_x0000_s1035" style="position:absolute;left:0;text-align:left;margin-left:30.45pt;margin-top:19.9pt;width:6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Solicitud</w:t>
                  </w:r>
                </w:p>
              </w:txbxContent>
            </v:textbox>
          </v:rect>
        </w:pict>
      </w:r>
      <w:r w:rsidR="00886E33">
        <w:rPr>
          <w:rFonts w:ascii="Times New Roman" w:hAnsi="Times New Roman" w:cs="Times New Roman"/>
          <w:sz w:val="24"/>
          <w:szCs w:val="24"/>
        </w:rPr>
        <w:t>.</w: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9 Rectángulo" o:spid="_x0000_s1036" style="position:absolute;left:0;text-align:left;margin-left:321.45pt;margin-top:18.8pt;width:123.75pt;height:40.5pt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de respuesta</w:t>
                  </w:r>
                </w:p>
              </w:txbxContent>
            </v:textbox>
          </v:rect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8 Rectángulo" o:spid="_x0000_s1037" style="position:absolute;left:0;text-align:left;margin-left:30.45pt;margin-top:5.5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E33" w:rsidRDefault="00DE6C9F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pict>
          <v:shape id="_x0000_s1085" type="#_x0000_t32" style="position:absolute;left:0;text-align:left;margin-left:265.2pt;margin-top:18.4pt;width:57.75pt;height:43.5pt;flip:y;z-index:251719680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3 Rectángulo" o:spid="_x0000_s1038" style="position:absolute;left:0;text-align:left;margin-left:325.2pt;margin-top:3.75pt;width:118.5pt;height:36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<v:textbox style="mso-next-textbox:#23 Rectángulo">
              <w:txbxContent>
                <w:p w:rsidR="00886E33" w:rsidRDefault="00886E33" w:rsidP="00886E33">
                  <w:pPr>
                    <w:jc w:val="center"/>
                  </w:pPr>
                  <w:r w:rsidRPr="00642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</w:t>
                  </w:r>
                  <w:r w:rsidR="006336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faltantes</w:t>
                  </w:r>
                </w:p>
              </w:txbxContent>
            </v:textbox>
          </v:rect>
        </w:pict>
      </w:r>
      <w:r w:rsidR="00886E33" w:rsidRPr="00BE2BC3">
        <w:rPr>
          <w:rFonts w:ascii="Times New Roman" w:hAnsi="Times New Roman" w:cs="Times New Roman"/>
          <w:sz w:val="24"/>
          <w:szCs w:val="24"/>
        </w:rPr>
        <w:t>3</w:t>
      </w:r>
      <w:r w:rsidR="005C2EC1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val="es-VE" w:eastAsia="es-VE"/>
        </w:rPr>
        <w:pict>
          <v:rect id="20 Rectángulo" o:spid="_x0000_s1039" style="position:absolute;left:0;text-align:left;margin-left:37.2pt;margin-top:25.2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<v:textbox style="mso-next-textbox:#20 Rectángulo"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sz w:val="24"/>
          <w:szCs w:val="24"/>
        </w:rPr>
        <w:t xml:space="preserve">, </w:t>
      </w:r>
      <w:r w:rsidR="006D2FD0">
        <w:rPr>
          <w:rFonts w:ascii="Times New Roman" w:hAnsi="Times New Roman" w:cs="Times New Roman"/>
          <w:sz w:val="24"/>
          <w:szCs w:val="24"/>
        </w:rPr>
        <w:t>10</w: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19 Conector recto" o:spid="_x0000_s1068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2 Rectángulo" o:spid="_x0000_s1081" style="position:absolute;left:0;text-align:left;margin-left:326.7pt;margin-top:4pt;width:118.5pt;height:36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 máximo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4 Elipse" o:spid="_x0000_s1040" style="position:absolute;left:0;text-align:left;margin-left:171.45pt;margin-top:5.5pt;width:110.2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Manejo de Inventario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0 Rectángulo" o:spid="_x0000_s1042" style="position:absolute;left:0;text-align:left;margin-left:37.2pt;margin-top:15.25pt;width:6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Servicio</w:t>
                  </w:r>
                </w:p>
              </w:txbxContent>
            </v:textbox>
          </v:rect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6" type="#_x0000_t32" style="position:absolute;left:0;text-align:left;margin-left:285.45pt;margin-top:6pt;width:37.5pt;height:.05pt;z-index:25172070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22 Conector recto" o:spid="_x0000_s1064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7" type="#_x0000_t32" style="position:absolute;left:0;text-align:left;margin-left:262.95pt;margin-top:10.15pt;width:62.25pt;height:13.3pt;z-index:25172172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_x0000_s1082" style="position:absolute;left:0;text-align:left;margin-left:325.2pt;margin-top:2.5pt;width:118.5pt;height:36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Cantidad de material </w:t>
                  </w:r>
                  <w:r w:rsidR="002B5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mínimo</w:t>
                  </w: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usado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71 Conector recto" o:spid="_x0000_s1063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21 Rectángulo" o:spid="_x0000_s1043" style="position:absolute;left:0;text-align:left;margin-left:38.7pt;margin-top:10.15pt;width:60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6 Rectángulo" o:spid="_x0000_s1044" style="position:absolute;left:0;text-align:left;margin-left:33.35pt;margin-top:24.2pt;width:60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both"/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Localidad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0 Rectángulo" o:spid="_x0000_s1045" style="position:absolute;left:0;text-align:left;margin-left:326.7pt;margin-top:15.2pt;width:118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</w:t>
                  </w:r>
                  <w:r w:rsidR="006D2F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tiempo de ocupación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noProof/>
          <w:lang w:val="es-VE" w:eastAsia="es-VE"/>
        </w:rPr>
        <w:t>2,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5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5C2EC1">
        <w:rPr>
          <w:rFonts w:ascii="Times New Roman" w:hAnsi="Times New Roman" w:cs="Times New Roman"/>
          <w:noProof/>
          <w:lang w:val="es-VE" w:eastAsia="es-VE"/>
        </w:rPr>
        <w:t>6,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127EA7">
        <w:rPr>
          <w:rFonts w:ascii="Times New Roman" w:hAnsi="Times New Roman" w:cs="Times New Roman"/>
          <w:noProof/>
          <w:lang w:val="es-VE" w:eastAsia="es-VE"/>
        </w:rPr>
        <w:t>8,9,</w:t>
      </w:r>
      <w:r w:rsidR="0059791C">
        <w:rPr>
          <w:rFonts w:ascii="Times New Roman" w:hAnsi="Times New Roman" w:cs="Times New Roman"/>
          <w:noProof/>
          <w:lang w:val="es-VE" w:eastAsia="es-VE"/>
        </w:rPr>
        <w:t>11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924CBB">
        <w:rPr>
          <w:rFonts w:ascii="Times New Roman" w:hAnsi="Times New Roman" w:cs="Times New Roman"/>
          <w:noProof/>
          <w:lang w:val="es-VE" w:eastAsia="es-VE"/>
        </w:rPr>
        <w:t>12,13</w: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37 Conector recto de flecha" o:spid="_x0000_s1062" type="#_x0000_t32" style="position:absolute;left:0;text-align:left;margin-left:248.7pt;margin-top:13pt;width:74.25pt;height:55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1 Conector recto" o:spid="_x0000_s1061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7 Rectángulo" o:spid="_x0000_s1046" style="position:absolute;left:0;text-align:left;margin-left:33.5pt;margin-top:19.35pt;width:6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Area</w:t>
                  </w:r>
                </w:p>
              </w:txbxContent>
            </v:textbox>
          </v:rect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38 Rectángulo" o:spid="_x0000_s1047" style="position:absolute;left:0;text-align:left;margin-left:326.7pt;margin-top:5.3pt;width:118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BOXqWDeAAAACQ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5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obras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2 Conector recto" o:spid="_x0000_s1060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9 Elipse" o:spid="_x0000_s1048" style="position:absolute;left:0;text-align:left;margin-left:166.95pt;margin-top:16.55pt;width:110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Personal de servicio</w:t>
                  </w:r>
                </w:p>
              </w:txbxContent>
            </v:textbox>
          </v:oval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65 Rectángulo" o:spid="_x0000_s1049" style="position:absolute;left:0;text-align:left;margin-left:33.35pt;margin-top:7.8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Servicio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39 Conector recto de flecha" o:spid="_x0000_s1059" type="#_x0000_t32" style="position:absolute;left:0;text-align:left;margin-left:277.2pt;margin-top:3.85pt;width:48pt;height:1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3 Conector recto" o:spid="_x0000_s1058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82 Rectángulo" o:spid="_x0000_s1050" style="position:absolute;left:0;text-align:left;margin-left:326.7pt;margin-top:11.7pt;width:11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NjwXN3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8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fallas más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4 Conector recto de flecha" o:spid="_x0000_s1057" type="#_x0000_t32" style="position:absolute;left:0;text-align:left;margin-left:271.2pt;margin-top:17.6pt;width:52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6 Conector recto" o:spid="_x0000_s105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9" style="position:absolute;left:0;text-align:left;flip:y;z-index:2517309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7" style="position:absolute;left:0;text-align:left;flip:y;z-index:2517288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3" type="#_x0000_t32" style="position:absolute;left:0;text-align:left;margin-left:213.45pt;margin-top:9.55pt;width:109.5pt;height:164.65pt;z-index:251725824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0" type="#_x0000_t32" style="position:absolute;left:0;text-align:left;margin-left:229.95pt;margin-top:9.55pt;width:93pt;height:106.15pt;z-index:251723776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8 Conector recto" o:spid="_x0000_s1055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" strokecolor="#4579b8 [3044]"/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67 Rectángulo" o:spid="_x0000_s1051" style="position:absolute;left:0;text-align:left;margin-left:33.7pt;margin-top:2.2pt;width:6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Obrero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75 Conector recto de flecha" o:spid="_x0000_s1054" type="#_x0000_t32" style="position:absolute;left:0;text-align:left;margin-left:248.7pt;margin-top:9.55pt;width: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" strokecolor="#4579b8 [3044]">
            <v:stroke endarrow="open"/>
          </v:shape>
        </w:pict>
      </w: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8 Rectángulo" o:spid="_x0000_s1052" style="position:absolute;left:0;text-align:left;margin-left:33.2pt;margin-top:15.2pt;width:60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4 Rectángulo" o:spid="_x0000_s1053" style="position:absolute;left:0;text-align:left;margin-left:326.7pt;margin-top:20.25pt;width:118.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" fillcolor="white [3201]" strokecolor="#f79646 [3209]" strokeweight="2pt">
            <v:textbox>
              <w:txbxContent>
                <w:p w:rsidR="00751674" w:rsidRDefault="00751674" w:rsidP="0075167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mano de obra faltante</w:t>
                  </w:r>
                </w:p>
                <w:p w:rsidR="00751674" w:rsidRDefault="00751674" w:rsidP="00751674">
                  <w:pPr>
                    <w:jc w:val="center"/>
                  </w:pP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DE6C9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5" style="position:absolute;left:0;text-align:left;margin-left:35.7pt;margin-top:.85pt;width:60.75pt;height:41.25pt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6D2FD0" w:rsidRPr="00D6750D" w:rsidRDefault="006D2FD0" w:rsidP="006D2FD0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53 Rectángulo" o:spid="_x0000_s1088" style="position:absolute;left:0;text-align:left;margin-left:325.2pt;margin-top:24.1pt;width:120pt;height:40.5pt;z-index:2517227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<v:textbox>
              <w:txbxContent>
                <w:p w:rsidR="005C2EC1" w:rsidRDefault="005C2EC1" w:rsidP="005C2EC1">
                  <w:pPr>
                    <w:jc w:val="center"/>
                  </w:pP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 de solicitudes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hechas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DE6C9F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8" style="position:absolute;left:0;text-align:left;margin-left:35.7pt;margin-top:2.7pt;width:60.75pt;height:26.25pt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127EA7" w:rsidRPr="00D6750D" w:rsidRDefault="00127EA7" w:rsidP="00127EA7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7F7C83" w:rsidRDefault="00DE6C9F" w:rsidP="00886E3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76 Rectángulo" o:spid="_x0000_s1091" style="position:absolute;margin-left:326.7pt;margin-top:3.05pt;width:118.45pt;height:40.5pt;z-index:25172480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<v:textbox style="mso-next-textbox:#76 Rectángulo">
              <w:txbxContent>
                <w:p w:rsidR="00BA2DD2" w:rsidRDefault="00BA2DD2" w:rsidP="00BA2DD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</w:t>
                  </w: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solicitudes</w:t>
                  </w:r>
                </w:p>
              </w:txbxContent>
            </v:textbox>
          </v:rect>
        </w:pict>
      </w: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527103" w:rsidRDefault="0052710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7F7C83" w:rsidRP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  <w:r w:rsidR="0045123E">
        <w:rPr>
          <w:rFonts w:ascii="Times New Roman" w:hAnsi="Times New Roman" w:cs="Times New Roman"/>
          <w:sz w:val="24"/>
          <w:szCs w:val="24"/>
        </w:rPr>
        <w:t xml:space="preserve"> </w:t>
      </w:r>
      <w:r w:rsidR="00BC3411">
        <w:rPr>
          <w:rFonts w:ascii="Times New Roman" w:hAnsi="Times New Roman" w:cs="Times New Roman"/>
          <w:sz w:val="24"/>
          <w:szCs w:val="24"/>
        </w:rPr>
        <w:t xml:space="preserve">Tiempo </w:t>
      </w:r>
      <w:r w:rsidR="00F8707D">
        <w:rPr>
          <w:rFonts w:ascii="Times New Roman" w:hAnsi="Times New Roman" w:cs="Times New Roman"/>
          <w:sz w:val="24"/>
          <w:szCs w:val="24"/>
        </w:rPr>
        <w:t>T</w:t>
      </w:r>
      <w:r w:rsidR="00BC3411">
        <w:rPr>
          <w:rFonts w:ascii="Times New Roman" w:hAnsi="Times New Roman" w:cs="Times New Roman"/>
          <w:sz w:val="24"/>
          <w:szCs w:val="24"/>
        </w:rPr>
        <w:t xml:space="preserve">otal de la </w:t>
      </w:r>
      <w:r w:rsidR="00F8707D">
        <w:rPr>
          <w:rFonts w:ascii="Times New Roman" w:hAnsi="Times New Roman" w:cs="Times New Roman"/>
          <w:sz w:val="24"/>
          <w:szCs w:val="24"/>
        </w:rPr>
        <w:t>S</w:t>
      </w:r>
      <w:r w:rsidR="00BC3411">
        <w:rPr>
          <w:rFonts w:ascii="Times New Roman" w:hAnsi="Times New Roman" w:cs="Times New Roman"/>
          <w:sz w:val="24"/>
          <w:szCs w:val="24"/>
        </w:rPr>
        <w:t xml:space="preserve">olicitud / Tiempo </w:t>
      </w:r>
      <w:r w:rsidR="00F8707D">
        <w:rPr>
          <w:rFonts w:ascii="Times New Roman" w:hAnsi="Times New Roman" w:cs="Times New Roman"/>
          <w:sz w:val="24"/>
          <w:szCs w:val="24"/>
        </w:rPr>
        <w:t>en cada estado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F8707D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0A451C" w:rsidRPr="00F8707D" w:rsidRDefault="000A451C" w:rsidP="00DE6C9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3142B7">
        <w:rPr>
          <w:rFonts w:ascii="Times New Roman" w:hAnsi="Times New Roman" w:cs="Times New Roman"/>
          <w:sz w:val="24"/>
          <w:szCs w:val="24"/>
        </w:rPr>
        <w:t xml:space="preserve"> </w:t>
      </w:r>
      <w:r w:rsidR="00F8707D" w:rsidRPr="00016437">
        <w:rPr>
          <w:rFonts w:ascii="Times New Roman" w:hAnsi="Times New Roman" w:cs="Times New Roman"/>
          <w:sz w:val="24"/>
          <w:szCs w:val="24"/>
        </w:rPr>
        <w:t xml:space="preserve">El indicador </w:t>
      </w:r>
      <w:r w:rsidR="00F8707D">
        <w:rPr>
          <w:rFonts w:ascii="Times New Roman" w:hAnsi="Times New Roman" w:cs="Times New Roman"/>
          <w:sz w:val="24"/>
          <w:szCs w:val="24"/>
        </w:rPr>
        <w:t xml:space="preserve"> “</w:t>
      </w:r>
      <w:r w:rsidR="00F8707D">
        <w:rPr>
          <w:rFonts w:ascii="Times New Roman" w:hAnsi="Times New Roman" w:cs="Times New Roman"/>
          <w:sz w:val="24"/>
          <w:szCs w:val="24"/>
        </w:rPr>
        <w:t>Cantidad de tiempo promedio de solicitud</w:t>
      </w:r>
      <w:r w:rsidR="00F8707D" w:rsidRPr="00F8707D">
        <w:rPr>
          <w:rFonts w:ascii="Times New Roman" w:hAnsi="Times New Roman" w:cs="Times New Roman"/>
          <w:sz w:val="24"/>
          <w:szCs w:val="24"/>
        </w:rPr>
        <w:t>”</w:t>
      </w:r>
      <w:r w:rsidR="00DE6C9F">
        <w:rPr>
          <w:rFonts w:ascii="Times New Roman" w:hAnsi="Times New Roman" w:cs="Times New Roman"/>
          <w:sz w:val="24"/>
          <w:szCs w:val="24"/>
        </w:rPr>
        <w:t xml:space="preserve"> representa el </w:t>
      </w:r>
      <w:r w:rsidR="003142B7" w:rsidRPr="00F8707D">
        <w:rPr>
          <w:rFonts w:ascii="Times New Roman" w:hAnsi="Times New Roman" w:cs="Times New Roman"/>
          <w:sz w:val="24"/>
          <w:szCs w:val="24"/>
        </w:rPr>
        <w:t>tiempo promedio</w:t>
      </w:r>
      <w:r w:rsidR="00DE6C9F">
        <w:rPr>
          <w:rFonts w:ascii="Times New Roman" w:hAnsi="Times New Roman" w:cs="Times New Roman"/>
          <w:sz w:val="24"/>
          <w:szCs w:val="24"/>
        </w:rPr>
        <w:t xml:space="preserve"> que una</w:t>
      </w:r>
      <w:r w:rsidR="003142B7" w:rsidRPr="00F8707D">
        <w:rPr>
          <w:rFonts w:ascii="Times New Roman" w:hAnsi="Times New Roman" w:cs="Times New Roman"/>
          <w:sz w:val="24"/>
          <w:szCs w:val="24"/>
        </w:rPr>
        <w:t xml:space="preserve"> solicitud </w:t>
      </w:r>
      <w:r w:rsidR="00DE6C9F">
        <w:rPr>
          <w:rFonts w:ascii="Times New Roman" w:hAnsi="Times New Roman" w:cs="Times New Roman"/>
          <w:sz w:val="24"/>
          <w:szCs w:val="24"/>
        </w:rPr>
        <w:t xml:space="preserve">pasa en </w:t>
      </w:r>
      <w:r w:rsidR="003142B7" w:rsidRPr="00F8707D">
        <w:rPr>
          <w:rFonts w:ascii="Times New Roman" w:hAnsi="Times New Roman" w:cs="Times New Roman"/>
          <w:sz w:val="24"/>
          <w:szCs w:val="24"/>
        </w:rPr>
        <w:t xml:space="preserve">cada </w:t>
      </w:r>
      <w:r w:rsidR="00DE6C9F">
        <w:rPr>
          <w:rFonts w:ascii="Times New Roman" w:hAnsi="Times New Roman" w:cs="Times New Roman"/>
          <w:sz w:val="24"/>
          <w:szCs w:val="24"/>
        </w:rPr>
        <w:t xml:space="preserve">uno de los estados desde que es introducida por el </w:t>
      </w:r>
      <w:r w:rsidR="003142B7" w:rsidRPr="00F8707D">
        <w:rPr>
          <w:rFonts w:ascii="Times New Roman" w:hAnsi="Times New Roman" w:cs="Times New Roman"/>
          <w:sz w:val="24"/>
          <w:szCs w:val="24"/>
        </w:rPr>
        <w:t xml:space="preserve">centro de costo </w:t>
      </w:r>
      <w:r w:rsidR="00DE6C9F">
        <w:rPr>
          <w:rFonts w:ascii="Times New Roman" w:hAnsi="Times New Roman" w:cs="Times New Roman"/>
          <w:sz w:val="24"/>
          <w:szCs w:val="24"/>
        </w:rPr>
        <w:t>hasta que es entregada.</w:t>
      </w:r>
      <w:bookmarkStart w:id="0" w:name="_GoBack"/>
      <w:bookmarkEnd w:id="0"/>
    </w:p>
    <w:p w:rsidR="00B13D34" w:rsidRDefault="00B13D34" w:rsidP="00A93AC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  <w:r w:rsidR="00AA2BAA">
        <w:rPr>
          <w:rFonts w:ascii="Times New Roman" w:hAnsi="Times New Roman" w:cs="Times New Roman"/>
          <w:sz w:val="24"/>
          <w:szCs w:val="24"/>
        </w:rPr>
        <w:t xml:space="preserve"> (Fecha inicio fallo</w:t>
      </w:r>
      <w:r w:rsidR="004D26F4">
        <w:rPr>
          <w:rFonts w:ascii="Times New Roman" w:hAnsi="Times New Roman" w:cs="Times New Roman"/>
          <w:sz w:val="24"/>
          <w:szCs w:val="24"/>
        </w:rPr>
        <w:t xml:space="preserve"> 1</w:t>
      </w:r>
      <w:r w:rsidR="00AA2BAA">
        <w:rPr>
          <w:rFonts w:ascii="Times New Roman" w:hAnsi="Times New Roman" w:cs="Times New Roman"/>
          <w:sz w:val="24"/>
          <w:szCs w:val="24"/>
        </w:rPr>
        <w:t xml:space="preserve">) – (Fecha </w:t>
      </w:r>
      <w:r w:rsidR="004D26F4">
        <w:rPr>
          <w:rFonts w:ascii="Times New Roman" w:hAnsi="Times New Roman" w:cs="Times New Roman"/>
          <w:sz w:val="24"/>
          <w:szCs w:val="24"/>
        </w:rPr>
        <w:t>inicio</w:t>
      </w:r>
      <w:r w:rsidR="00AA2BAA">
        <w:rPr>
          <w:rFonts w:ascii="Times New Roman" w:hAnsi="Times New Roman" w:cs="Times New Roman"/>
          <w:sz w:val="24"/>
          <w:szCs w:val="24"/>
        </w:rPr>
        <w:t xml:space="preserve"> fallo</w:t>
      </w:r>
      <w:r w:rsidR="004D26F4">
        <w:rPr>
          <w:rFonts w:ascii="Times New Roman" w:hAnsi="Times New Roman" w:cs="Times New Roman"/>
          <w:sz w:val="24"/>
          <w:szCs w:val="24"/>
        </w:rPr>
        <w:t xml:space="preserve"> 2</w:t>
      </w:r>
      <w:r w:rsidR="00AA2BAA">
        <w:rPr>
          <w:rFonts w:ascii="Times New Roman" w:hAnsi="Times New Roman" w:cs="Times New Roman"/>
          <w:sz w:val="24"/>
          <w:szCs w:val="24"/>
        </w:rPr>
        <w:t>)</w:t>
      </w:r>
    </w:p>
    <w:p w:rsidR="00AA2BAA" w:rsidRDefault="000A451C" w:rsidP="00AA2BA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AA2BAA">
        <w:rPr>
          <w:rFonts w:ascii="Times New Roman" w:hAnsi="Times New Roman" w:cs="Times New Roman"/>
          <w:sz w:val="24"/>
          <w:szCs w:val="24"/>
        </w:rPr>
        <w:t xml:space="preserve"> BETWEEN</w:t>
      </w:r>
    </w:p>
    <w:p w:rsidR="000A451C" w:rsidRDefault="000A451C" w:rsidP="000A451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437">
        <w:rPr>
          <w:rFonts w:ascii="Times New Roman" w:hAnsi="Times New Roman" w:cs="Times New Roman"/>
          <w:sz w:val="24"/>
          <w:szCs w:val="24"/>
        </w:rPr>
        <w:t>Aclaración:</w:t>
      </w:r>
      <w:r w:rsidR="00AA2BAA" w:rsidRPr="00016437">
        <w:rPr>
          <w:rFonts w:ascii="Times New Roman" w:hAnsi="Times New Roman" w:cs="Times New Roman"/>
          <w:sz w:val="24"/>
          <w:szCs w:val="24"/>
        </w:rPr>
        <w:t xml:space="preserve"> </w:t>
      </w:r>
      <w:r w:rsidR="00016437" w:rsidRPr="00016437">
        <w:rPr>
          <w:rFonts w:ascii="Times New Roman" w:hAnsi="Times New Roman" w:cs="Times New Roman"/>
          <w:sz w:val="24"/>
          <w:szCs w:val="24"/>
        </w:rPr>
        <w:t>E</w:t>
      </w:r>
      <w:r w:rsidR="00AA2BAA" w:rsidRPr="00016437">
        <w:rPr>
          <w:rFonts w:ascii="Times New Roman" w:hAnsi="Times New Roman" w:cs="Times New Roman"/>
          <w:sz w:val="24"/>
          <w:szCs w:val="24"/>
        </w:rPr>
        <w:t>l indicador “</w:t>
      </w:r>
      <w:r w:rsidR="00AA2BAA" w:rsidRPr="00016437">
        <w:rPr>
          <w:rFonts w:ascii="Times New Roman" w:hAnsi="Times New Roman" w:cs="Times New Roman"/>
          <w:sz w:val="24"/>
          <w:szCs w:val="24"/>
        </w:rPr>
        <w:t>Cantidad de tiempo transcurrido</w:t>
      </w:r>
      <w:r w:rsidR="00016437" w:rsidRPr="00016437">
        <w:rPr>
          <w:rFonts w:ascii="Times New Roman" w:hAnsi="Times New Roman" w:cs="Times New Roman"/>
          <w:sz w:val="24"/>
          <w:szCs w:val="24"/>
        </w:rPr>
        <w:t xml:space="preserve">” representa el tiempo </w:t>
      </w:r>
      <w:r w:rsidR="00840BC6">
        <w:rPr>
          <w:rFonts w:ascii="Times New Roman" w:hAnsi="Times New Roman" w:cs="Times New Roman"/>
          <w:sz w:val="24"/>
          <w:szCs w:val="24"/>
        </w:rPr>
        <w:t>que ha pasado</w:t>
      </w:r>
      <w:r w:rsidR="00016437" w:rsidRPr="00016437">
        <w:rPr>
          <w:rFonts w:ascii="Times New Roman" w:hAnsi="Times New Roman" w:cs="Times New Roman"/>
          <w:sz w:val="24"/>
          <w:szCs w:val="24"/>
        </w:rPr>
        <w:t xml:space="preserve"> entre dos fallos del mismo o diferente </w:t>
      </w:r>
      <w:r w:rsidR="00016437" w:rsidRPr="00016437">
        <w:rPr>
          <w:rFonts w:ascii="Times New Roman" w:hAnsi="Times New Roman" w:cs="Times New Roman"/>
          <w:sz w:val="24"/>
          <w:szCs w:val="24"/>
        </w:rPr>
        <w:t>tipo</w:t>
      </w:r>
      <w:r w:rsidR="00016437" w:rsidRPr="00016437">
        <w:rPr>
          <w:rFonts w:ascii="Times New Roman" w:hAnsi="Times New Roman" w:cs="Times New Roman"/>
          <w:sz w:val="24"/>
          <w:szCs w:val="24"/>
        </w:rPr>
        <w:t xml:space="preserve">, </w:t>
      </w:r>
      <w:r w:rsidR="00016437">
        <w:rPr>
          <w:rFonts w:ascii="Times New Roman" w:hAnsi="Times New Roman" w:cs="Times New Roman"/>
          <w:sz w:val="24"/>
          <w:szCs w:val="24"/>
        </w:rPr>
        <w:t>por cada localidad.</w:t>
      </w:r>
    </w:p>
    <w:p w:rsidR="00D94033" w:rsidRPr="00016437" w:rsidRDefault="00D94033" w:rsidP="00D9403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  <w:r w:rsidR="00936675">
        <w:rPr>
          <w:rFonts w:ascii="Times New Roman" w:hAnsi="Times New Roman" w:cs="Times New Roman"/>
          <w:sz w:val="24"/>
          <w:szCs w:val="24"/>
        </w:rPr>
        <w:t xml:space="preserve"> (Fecha de inicio del servicio) - (Fecha de la solicitud</w:t>
      </w:r>
      <w:r w:rsidR="00BE6386">
        <w:rPr>
          <w:rFonts w:ascii="Times New Roman" w:hAnsi="Times New Roman" w:cs="Times New Roman"/>
          <w:sz w:val="24"/>
          <w:szCs w:val="24"/>
        </w:rPr>
        <w:t xml:space="preserve"> del servicio</w:t>
      </w:r>
      <w:r w:rsidR="00936675">
        <w:rPr>
          <w:rFonts w:ascii="Times New Roman" w:hAnsi="Times New Roman" w:cs="Times New Roman"/>
          <w:sz w:val="24"/>
          <w:szCs w:val="24"/>
        </w:rPr>
        <w:t>)</w:t>
      </w:r>
    </w:p>
    <w:p w:rsidR="000A451C" w:rsidRPr="00936675" w:rsidRDefault="000A451C" w:rsidP="0093667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936675">
        <w:rPr>
          <w:rFonts w:ascii="Times New Roman" w:hAnsi="Times New Roman" w:cs="Times New Roman"/>
          <w:sz w:val="24"/>
          <w:szCs w:val="24"/>
        </w:rPr>
        <w:t xml:space="preserve"> </w:t>
      </w:r>
      <w:r w:rsidR="00936675">
        <w:rPr>
          <w:rFonts w:ascii="Times New Roman" w:hAnsi="Times New Roman" w:cs="Times New Roman"/>
          <w:sz w:val="24"/>
          <w:szCs w:val="24"/>
        </w:rPr>
        <w:t>BETWEEN</w:t>
      </w:r>
    </w:p>
    <w:p w:rsidR="000A451C" w:rsidRPr="00936675" w:rsidRDefault="000A451C" w:rsidP="0093667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936675">
        <w:rPr>
          <w:rFonts w:ascii="Times New Roman" w:hAnsi="Times New Roman" w:cs="Times New Roman"/>
          <w:sz w:val="24"/>
          <w:szCs w:val="24"/>
        </w:rPr>
        <w:t xml:space="preserve"> </w:t>
      </w:r>
      <w:r w:rsidR="00936675" w:rsidRPr="00016437">
        <w:rPr>
          <w:rFonts w:ascii="Times New Roman" w:hAnsi="Times New Roman" w:cs="Times New Roman"/>
          <w:sz w:val="24"/>
          <w:szCs w:val="24"/>
        </w:rPr>
        <w:t>El indicador</w:t>
      </w:r>
      <w:r w:rsidR="00936675">
        <w:rPr>
          <w:rFonts w:ascii="Times New Roman" w:hAnsi="Times New Roman" w:cs="Times New Roman"/>
          <w:sz w:val="24"/>
          <w:szCs w:val="24"/>
        </w:rPr>
        <w:t xml:space="preserve"> “</w:t>
      </w:r>
      <w:r w:rsidR="00936675"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 w:rsidR="00936675">
        <w:rPr>
          <w:rFonts w:ascii="Times New Roman" w:hAnsi="Times New Roman" w:cs="Times New Roman"/>
          <w:sz w:val="24"/>
          <w:szCs w:val="24"/>
        </w:rPr>
        <w:t>”</w:t>
      </w:r>
      <w:r w:rsidR="00936675" w:rsidRPr="00D517BF">
        <w:rPr>
          <w:rFonts w:ascii="Times New Roman" w:hAnsi="Times New Roman" w:cs="Times New Roman"/>
          <w:sz w:val="24"/>
          <w:szCs w:val="24"/>
        </w:rPr>
        <w:t xml:space="preserve"> </w:t>
      </w:r>
      <w:r w:rsidR="00936675">
        <w:rPr>
          <w:rFonts w:ascii="Times New Roman" w:hAnsi="Times New Roman" w:cs="Times New Roman"/>
          <w:sz w:val="24"/>
          <w:szCs w:val="24"/>
        </w:rPr>
        <w:t xml:space="preserve">representa el </w:t>
      </w:r>
      <w:r w:rsidR="00936675" w:rsidRPr="00D517BF">
        <w:rPr>
          <w:rFonts w:ascii="Times New Roman" w:hAnsi="Times New Roman" w:cs="Times New Roman"/>
          <w:sz w:val="24"/>
          <w:szCs w:val="24"/>
        </w:rPr>
        <w:t xml:space="preserve">tiempo </w:t>
      </w:r>
      <w:r w:rsidR="00936675">
        <w:rPr>
          <w:rFonts w:ascii="Times New Roman" w:hAnsi="Times New Roman" w:cs="Times New Roman"/>
          <w:sz w:val="24"/>
          <w:szCs w:val="24"/>
        </w:rPr>
        <w:t xml:space="preserve">transcurrido </w:t>
      </w:r>
      <w:r w:rsidR="00936675" w:rsidRPr="00D517BF">
        <w:rPr>
          <w:rFonts w:ascii="Times New Roman" w:hAnsi="Times New Roman" w:cs="Times New Roman"/>
          <w:sz w:val="24"/>
          <w:szCs w:val="24"/>
        </w:rPr>
        <w:t>de</w:t>
      </w:r>
      <w:r w:rsidR="00BE6386">
        <w:rPr>
          <w:rFonts w:ascii="Times New Roman" w:hAnsi="Times New Roman" w:cs="Times New Roman"/>
          <w:sz w:val="24"/>
          <w:szCs w:val="24"/>
        </w:rPr>
        <w:t>sde el momento en que el centro de costo hace la solicitud hasta el momento en que tiene la respuesta del servicio</w:t>
      </w:r>
      <w:r w:rsidR="00936675" w:rsidRPr="00D517BF">
        <w:rPr>
          <w:rFonts w:ascii="Times New Roman" w:hAnsi="Times New Roman" w:cs="Times New Roman"/>
          <w:sz w:val="24"/>
          <w:szCs w:val="24"/>
        </w:rPr>
        <w:t>.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Pr="00E82DE0" w:rsidRDefault="00FC07AF" w:rsidP="00E82D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2DE0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 Cantidad de materiales faltantes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materiales faltantes” representa la sumatoria de las unidades que han faltado para completar el servicio solicitado</w:t>
      </w: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Hecho: Cantidad de material máximo usado 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Pr="00C8020B" w:rsidRDefault="00FC07AF" w:rsidP="00C8020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máximo usado” representa la sumatoria de las unidades máximas que se utilizaron en el  servicio solicitado.</w:t>
      </w: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Hecho: Cantidad de material mínimo usado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 SUM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 El indicador “Cantidad de material mínimo  usado” representa la sumatoria de las unidades mínimas que se utilizaron en el  servicio solicitado.</w:t>
      </w:r>
    </w:p>
    <w:p w:rsidR="00FC07AF" w:rsidRDefault="00FC07AF" w:rsidP="00FC07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C07AF" w:rsidRDefault="00FC07AF" w:rsidP="00FC0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de tiempo de ocupación</w:t>
      </w:r>
    </w:p>
    <w:p w:rsidR="00FC07AF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 ( (tiempo de duración de obras atendidas)*100)/(tiempo total</w:t>
      </w:r>
      <w:r w:rsidR="00DC7C7C">
        <w:rPr>
          <w:rFonts w:ascii="Times New Roman" w:hAnsi="Times New Roman" w:cs="Times New Roman"/>
          <w:sz w:val="24"/>
          <w:szCs w:val="24"/>
        </w:rPr>
        <w:t xml:space="preserve"> de duración</w:t>
      </w:r>
      <w:r w:rsidR="00D517BF">
        <w:rPr>
          <w:rFonts w:ascii="Times New Roman" w:hAnsi="Times New Roman" w:cs="Times New Roman"/>
          <w:sz w:val="24"/>
          <w:szCs w:val="24"/>
        </w:rPr>
        <w:t xml:space="preserve"> de obras totales </w:t>
      </w:r>
      <w:r>
        <w:rPr>
          <w:rFonts w:ascii="Times New Roman" w:hAnsi="Times New Roman" w:cs="Times New Roman"/>
          <w:sz w:val="24"/>
          <w:szCs w:val="24"/>
        </w:rPr>
        <w:t>recibidas)</w:t>
      </w:r>
    </w:p>
    <w:p w:rsidR="00FC07AF" w:rsidRPr="007B7371" w:rsidRDefault="00FC07AF" w:rsidP="00FC07A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Función: </w:t>
      </w:r>
      <w:r w:rsidRPr="007B7371">
        <w:rPr>
          <w:rFonts w:ascii="Times New Roman" w:hAnsi="Times New Roman" w:cs="Times New Roman"/>
          <w:color w:val="FF0000"/>
          <w:sz w:val="24"/>
          <w:szCs w:val="24"/>
        </w:rPr>
        <w:t>SUM</w:t>
      </w:r>
      <w:r w:rsidR="007B7371">
        <w:rPr>
          <w:rFonts w:ascii="Times New Roman" w:hAnsi="Times New Roman" w:cs="Times New Roman"/>
          <w:color w:val="FF0000"/>
          <w:sz w:val="24"/>
          <w:szCs w:val="24"/>
        </w:rPr>
        <w:t xml:space="preserve"> -- &gt; ojo</w:t>
      </w:r>
    </w:p>
    <w:p w:rsidR="000A451C" w:rsidRDefault="00FC07AF" w:rsidP="00D517B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Aclaración: </w:t>
      </w:r>
      <w:r w:rsidRPr="003772F0">
        <w:rPr>
          <w:rFonts w:ascii="Times New Roman" w:hAnsi="Times New Roman" w:cs="Times New Roman"/>
          <w:color w:val="FF0000"/>
          <w:sz w:val="24"/>
          <w:szCs w:val="24"/>
        </w:rPr>
        <w:t>El indicador “Porcentaje de tiempo de ocupación” representa la sumatoria de tiempo de obras que pudo atender el obrero con respecto a total de obras recibidas por servicio generales.</w:t>
      </w:r>
    </w:p>
    <w:p w:rsidR="00D517BF" w:rsidRPr="00D94033" w:rsidRDefault="00D517BF" w:rsidP="00D517B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335F81" w:rsidRPr="00D94033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4033">
        <w:rPr>
          <w:rFonts w:ascii="Times New Roman" w:hAnsi="Times New Roman" w:cs="Times New Roman"/>
          <w:sz w:val="24"/>
          <w:szCs w:val="24"/>
        </w:rPr>
        <w:t>Cantidad de obras atendidas</w:t>
      </w:r>
      <w:r w:rsidR="008806CE" w:rsidRPr="00D94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C" w:rsidRPr="00D94033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4033">
        <w:rPr>
          <w:rFonts w:ascii="Times New Roman" w:hAnsi="Times New Roman" w:cs="Times New Roman"/>
          <w:sz w:val="24"/>
          <w:szCs w:val="24"/>
        </w:rPr>
        <w:t>Hecho:</w:t>
      </w:r>
      <w:r w:rsidR="0077275E">
        <w:rPr>
          <w:rFonts w:ascii="Times New Roman" w:hAnsi="Times New Roman" w:cs="Times New Roman"/>
          <w:sz w:val="24"/>
          <w:szCs w:val="24"/>
        </w:rPr>
        <w:t xml:space="preserve"> Obras atendidas</w:t>
      </w:r>
    </w:p>
    <w:p w:rsidR="000A451C" w:rsidRPr="00D94033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4033">
        <w:rPr>
          <w:rFonts w:ascii="Times New Roman" w:hAnsi="Times New Roman" w:cs="Times New Roman"/>
          <w:sz w:val="24"/>
          <w:szCs w:val="24"/>
        </w:rPr>
        <w:t>Función:</w:t>
      </w:r>
      <w:r w:rsidR="0077275E">
        <w:rPr>
          <w:rFonts w:ascii="Times New Roman" w:hAnsi="Times New Roman" w:cs="Times New Roman"/>
          <w:sz w:val="24"/>
          <w:szCs w:val="24"/>
        </w:rPr>
        <w:t xml:space="preserve"> </w:t>
      </w:r>
      <w:r w:rsidR="00CD6634">
        <w:rPr>
          <w:rFonts w:ascii="Times New Roman" w:hAnsi="Times New Roman" w:cs="Times New Roman"/>
          <w:sz w:val="24"/>
          <w:szCs w:val="24"/>
        </w:rPr>
        <w:t>SUM</w:t>
      </w:r>
    </w:p>
    <w:p w:rsidR="000A451C" w:rsidRPr="00C47D7B" w:rsidRDefault="000A451C" w:rsidP="00CA2E5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033">
        <w:rPr>
          <w:rFonts w:ascii="Times New Roman" w:hAnsi="Times New Roman" w:cs="Times New Roman"/>
          <w:sz w:val="24"/>
          <w:szCs w:val="24"/>
        </w:rPr>
        <w:t>Aclaración:</w:t>
      </w:r>
      <w:r w:rsidR="00C47D7B">
        <w:rPr>
          <w:rFonts w:ascii="Times New Roman" w:hAnsi="Times New Roman" w:cs="Times New Roman"/>
          <w:sz w:val="24"/>
          <w:szCs w:val="24"/>
        </w:rPr>
        <w:t xml:space="preserve"> </w:t>
      </w:r>
      <w:r w:rsidR="00C47D7B">
        <w:rPr>
          <w:rFonts w:ascii="Times New Roman" w:hAnsi="Times New Roman" w:cs="Times New Roman"/>
          <w:sz w:val="24"/>
          <w:szCs w:val="24"/>
        </w:rPr>
        <w:t>El indicador</w:t>
      </w:r>
      <w:r w:rsidR="00B13D34">
        <w:rPr>
          <w:rFonts w:ascii="Times New Roman" w:hAnsi="Times New Roman" w:cs="Times New Roman"/>
          <w:sz w:val="24"/>
          <w:szCs w:val="24"/>
        </w:rPr>
        <w:t xml:space="preserve"> </w:t>
      </w:r>
      <w:r w:rsidR="00C47D7B">
        <w:rPr>
          <w:rFonts w:ascii="Times New Roman" w:hAnsi="Times New Roman" w:cs="Times New Roman"/>
          <w:sz w:val="24"/>
          <w:szCs w:val="24"/>
        </w:rPr>
        <w:t>“</w:t>
      </w:r>
      <w:r w:rsidR="00C47D7B" w:rsidRPr="00D94033">
        <w:rPr>
          <w:rFonts w:ascii="Times New Roman" w:hAnsi="Times New Roman" w:cs="Times New Roman"/>
          <w:sz w:val="24"/>
          <w:szCs w:val="24"/>
        </w:rPr>
        <w:t>Cantidad de obras atendidas</w:t>
      </w:r>
      <w:r w:rsidR="00C47D7B" w:rsidRPr="00C47D7B">
        <w:rPr>
          <w:rFonts w:ascii="Times New Roman" w:hAnsi="Times New Roman" w:cs="Times New Roman"/>
          <w:sz w:val="24"/>
          <w:szCs w:val="24"/>
        </w:rPr>
        <w:t>”</w:t>
      </w:r>
      <w:r w:rsidR="00C47D7B">
        <w:rPr>
          <w:rFonts w:ascii="Times New Roman" w:hAnsi="Times New Roman" w:cs="Times New Roman"/>
          <w:sz w:val="24"/>
          <w:szCs w:val="24"/>
        </w:rPr>
        <w:t xml:space="preserve"> </w:t>
      </w:r>
      <w:r w:rsidR="00CA2E57">
        <w:rPr>
          <w:rFonts w:ascii="Times New Roman" w:hAnsi="Times New Roman" w:cs="Times New Roman"/>
          <w:sz w:val="24"/>
          <w:szCs w:val="24"/>
        </w:rPr>
        <w:t xml:space="preserve">representa la cantidad de obras que son atendidas </w:t>
      </w:r>
      <w:r w:rsidR="00B13D34" w:rsidRPr="00C47D7B">
        <w:rPr>
          <w:rFonts w:ascii="Times New Roman" w:hAnsi="Times New Roman" w:cs="Times New Roman"/>
          <w:sz w:val="24"/>
          <w:szCs w:val="24"/>
        </w:rPr>
        <w:t xml:space="preserve">por </w:t>
      </w:r>
      <w:r w:rsidR="00B13D34" w:rsidRPr="00C47D7B">
        <w:rPr>
          <w:rFonts w:ascii="Times New Roman" w:hAnsi="Times New Roman" w:cs="Times New Roman"/>
          <w:sz w:val="24"/>
          <w:szCs w:val="24"/>
        </w:rPr>
        <w:t>cada área de mantenimiento a cada localidad</w:t>
      </w:r>
      <w:r w:rsidR="00AE6D70">
        <w:rPr>
          <w:rFonts w:ascii="Times New Roman" w:hAnsi="Times New Roman" w:cs="Times New Roman"/>
          <w:sz w:val="24"/>
          <w:szCs w:val="24"/>
        </w:rPr>
        <w:t>.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  <w:r w:rsidR="00C8020B">
        <w:rPr>
          <w:rFonts w:ascii="Times New Roman" w:hAnsi="Times New Roman" w:cs="Times New Roman"/>
          <w:sz w:val="24"/>
          <w:szCs w:val="24"/>
        </w:rPr>
        <w:t xml:space="preserve"> U</w:t>
      </w:r>
      <w:r w:rsidR="00DC7C7C">
        <w:rPr>
          <w:rFonts w:ascii="Times New Roman" w:hAnsi="Times New Roman" w:cs="Times New Roman"/>
          <w:sz w:val="24"/>
          <w:szCs w:val="24"/>
        </w:rPr>
        <w:t>nidades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DC7C7C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DC7C7C">
        <w:rPr>
          <w:rFonts w:ascii="Times New Roman" w:hAnsi="Times New Roman" w:cs="Times New Roman"/>
          <w:sz w:val="24"/>
          <w:szCs w:val="24"/>
        </w:rPr>
        <w:t xml:space="preserve"> el indicador “Cantidad de fallas más atendidas” representa la sumatoria de las fallas más atendidas </w:t>
      </w:r>
      <w:r w:rsidR="00C8020B">
        <w:rPr>
          <w:rFonts w:ascii="Times New Roman" w:hAnsi="Times New Roman" w:cs="Times New Roman"/>
          <w:sz w:val="24"/>
          <w:szCs w:val="24"/>
        </w:rPr>
        <w:t>en una localidad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  <w:r w:rsidR="00C8020B">
        <w:rPr>
          <w:rFonts w:ascii="Times New Roman" w:hAnsi="Times New Roman" w:cs="Times New Roman"/>
          <w:sz w:val="24"/>
          <w:szCs w:val="24"/>
        </w:rPr>
        <w:t xml:space="preserve"> 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C8020B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C8020B">
        <w:rPr>
          <w:rFonts w:ascii="Times New Roman" w:hAnsi="Times New Roman" w:cs="Times New Roman"/>
          <w:sz w:val="24"/>
          <w:szCs w:val="24"/>
        </w:rPr>
        <w:t xml:space="preserve"> el indicador “Cantidad de mano de obra faltante” representa la sumatoria de la mano de obra que falto para completar un servicio</w:t>
      </w:r>
      <w:r w:rsidR="00D56DAD">
        <w:rPr>
          <w:rFonts w:ascii="Times New Roman" w:hAnsi="Times New Roman" w:cs="Times New Roman"/>
          <w:sz w:val="24"/>
          <w:szCs w:val="24"/>
        </w:rPr>
        <w:t xml:space="preserve"> hecho en</w:t>
      </w:r>
      <w:r w:rsidR="00C8020B">
        <w:rPr>
          <w:rFonts w:ascii="Times New Roman" w:hAnsi="Times New Roman" w:cs="Times New Roman"/>
          <w:sz w:val="24"/>
          <w:szCs w:val="24"/>
        </w:rPr>
        <w:t xml:space="preserve"> una localidad.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7B7371">
        <w:rPr>
          <w:rFonts w:ascii="Times New Roman" w:hAnsi="Times New Roman" w:cs="Times New Roman"/>
          <w:sz w:val="24"/>
          <w:szCs w:val="24"/>
        </w:rPr>
        <w:t xml:space="preserve"> </w:t>
      </w:r>
      <w:r w:rsidR="003772F0">
        <w:rPr>
          <w:rFonts w:ascii="Times New Roman" w:hAnsi="Times New Roman" w:cs="Times New Roman"/>
          <w:sz w:val="24"/>
          <w:szCs w:val="24"/>
        </w:rPr>
        <w:t>(cantidad de solicitudes*100)/total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3772F0">
        <w:rPr>
          <w:rFonts w:ascii="Times New Roman" w:hAnsi="Times New Roman" w:cs="Times New Roman"/>
          <w:sz w:val="24"/>
          <w:szCs w:val="24"/>
        </w:rPr>
        <w:t xml:space="preserve"> porcentaje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7B7371">
        <w:rPr>
          <w:rFonts w:ascii="Times New Roman" w:hAnsi="Times New Roman" w:cs="Times New Roman"/>
          <w:sz w:val="24"/>
          <w:szCs w:val="24"/>
        </w:rPr>
        <w:t xml:space="preserve"> el indicador “Porcentaje de solicitudes hechas” representa </w:t>
      </w:r>
      <w:r w:rsidR="003772F0">
        <w:rPr>
          <w:rFonts w:ascii="Times New Roman" w:hAnsi="Times New Roman" w:cs="Times New Roman"/>
          <w:sz w:val="24"/>
          <w:szCs w:val="24"/>
        </w:rPr>
        <w:t xml:space="preserve">en porcentaje la cantidad de veces que un centro de costo ha hecho solicitudes, se obtiene por la cantidad de solicitudes hechas por un centro de costo multiplicado por cien y dividido entre el total de solicitudes de todos los centros de costo. 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lastRenderedPageBreak/>
        <w:t>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3772F0">
        <w:rPr>
          <w:rFonts w:ascii="Times New Roman" w:hAnsi="Times New Roman" w:cs="Times New Roman"/>
          <w:sz w:val="24"/>
          <w:szCs w:val="24"/>
        </w:rPr>
        <w:t xml:space="preserve"> 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3772F0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3772F0">
        <w:rPr>
          <w:rFonts w:ascii="Times New Roman" w:hAnsi="Times New Roman" w:cs="Times New Roman"/>
          <w:sz w:val="24"/>
          <w:szCs w:val="24"/>
        </w:rPr>
        <w:t xml:space="preserve"> el indicador “Cantidad de solicitudes” representa la cantidad de solicitudes que hay por estados de atendidas, rechazadas y en espera.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05E" w:rsidRDefault="0077105E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F2F9E" w:rsidRPr="007F7C83" w:rsidRDefault="005F2F9E" w:rsidP="005F2F9E">
      <w:pPr>
        <w:rPr>
          <w:rFonts w:ascii="Times New Roman" w:hAnsi="Times New Roman" w:cs="Times New Roman"/>
          <w:sz w:val="24"/>
          <w:szCs w:val="24"/>
        </w:rPr>
      </w:pPr>
    </w:p>
    <w:sectPr w:rsidR="005F2F9E" w:rsidRPr="007F7C83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5C76AC6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54300"/>
    <w:multiLevelType w:val="hybridMultilevel"/>
    <w:tmpl w:val="430211EC"/>
    <w:lvl w:ilvl="0" w:tplc="F83A8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3DFD"/>
    <w:rsid w:val="00016437"/>
    <w:rsid w:val="0004224A"/>
    <w:rsid w:val="00053DFD"/>
    <w:rsid w:val="000A451C"/>
    <w:rsid w:val="000A4D43"/>
    <w:rsid w:val="000C0870"/>
    <w:rsid w:val="000D6976"/>
    <w:rsid w:val="00127EA7"/>
    <w:rsid w:val="00131C8A"/>
    <w:rsid w:val="00156FE6"/>
    <w:rsid w:val="001C4C73"/>
    <w:rsid w:val="00276AEA"/>
    <w:rsid w:val="002B5B9C"/>
    <w:rsid w:val="002E539A"/>
    <w:rsid w:val="003033F5"/>
    <w:rsid w:val="003142B7"/>
    <w:rsid w:val="0031501A"/>
    <w:rsid w:val="00335F81"/>
    <w:rsid w:val="003772F0"/>
    <w:rsid w:val="0039741E"/>
    <w:rsid w:val="003D3AA4"/>
    <w:rsid w:val="00422AAC"/>
    <w:rsid w:val="0044734C"/>
    <w:rsid w:val="0045123E"/>
    <w:rsid w:val="004D25E9"/>
    <w:rsid w:val="004D26F4"/>
    <w:rsid w:val="004D4D5A"/>
    <w:rsid w:val="00507A8B"/>
    <w:rsid w:val="00527103"/>
    <w:rsid w:val="00560503"/>
    <w:rsid w:val="005642F0"/>
    <w:rsid w:val="00587CE3"/>
    <w:rsid w:val="0059791C"/>
    <w:rsid w:val="005C2EC1"/>
    <w:rsid w:val="005C6527"/>
    <w:rsid w:val="005F2F9E"/>
    <w:rsid w:val="006336B9"/>
    <w:rsid w:val="006470DC"/>
    <w:rsid w:val="006930DD"/>
    <w:rsid w:val="006C0B27"/>
    <w:rsid w:val="006C5288"/>
    <w:rsid w:val="006D2FD0"/>
    <w:rsid w:val="006E1475"/>
    <w:rsid w:val="006E3ACC"/>
    <w:rsid w:val="00730493"/>
    <w:rsid w:val="00751674"/>
    <w:rsid w:val="0077105E"/>
    <w:rsid w:val="0077275E"/>
    <w:rsid w:val="00772F1E"/>
    <w:rsid w:val="007777A7"/>
    <w:rsid w:val="007978FC"/>
    <w:rsid w:val="007B7371"/>
    <w:rsid w:val="007F7C83"/>
    <w:rsid w:val="00840BC6"/>
    <w:rsid w:val="008806CE"/>
    <w:rsid w:val="00884EFE"/>
    <w:rsid w:val="00886E33"/>
    <w:rsid w:val="00891356"/>
    <w:rsid w:val="008B5B4B"/>
    <w:rsid w:val="008D66E5"/>
    <w:rsid w:val="00924CBB"/>
    <w:rsid w:val="00934E66"/>
    <w:rsid w:val="00936675"/>
    <w:rsid w:val="00937CB5"/>
    <w:rsid w:val="009E09B1"/>
    <w:rsid w:val="009E406B"/>
    <w:rsid w:val="00A16F07"/>
    <w:rsid w:val="00A93ACA"/>
    <w:rsid w:val="00AA2BAA"/>
    <w:rsid w:val="00AE6D70"/>
    <w:rsid w:val="00B01B1E"/>
    <w:rsid w:val="00B10C2E"/>
    <w:rsid w:val="00B13D34"/>
    <w:rsid w:val="00B86905"/>
    <w:rsid w:val="00B869A5"/>
    <w:rsid w:val="00BA0E76"/>
    <w:rsid w:val="00BA2DD2"/>
    <w:rsid w:val="00BB3ACA"/>
    <w:rsid w:val="00BC3411"/>
    <w:rsid w:val="00BE6386"/>
    <w:rsid w:val="00C42B7D"/>
    <w:rsid w:val="00C47D7B"/>
    <w:rsid w:val="00C6273F"/>
    <w:rsid w:val="00C75CB9"/>
    <w:rsid w:val="00C8020B"/>
    <w:rsid w:val="00C86CE7"/>
    <w:rsid w:val="00CA2E57"/>
    <w:rsid w:val="00CD6634"/>
    <w:rsid w:val="00D21A43"/>
    <w:rsid w:val="00D517BF"/>
    <w:rsid w:val="00D56DAD"/>
    <w:rsid w:val="00D94033"/>
    <w:rsid w:val="00DC7C7C"/>
    <w:rsid w:val="00DE6C9F"/>
    <w:rsid w:val="00E478B4"/>
    <w:rsid w:val="00E61F72"/>
    <w:rsid w:val="00E81B8F"/>
    <w:rsid w:val="00E82DE0"/>
    <w:rsid w:val="00E91959"/>
    <w:rsid w:val="00ED46CB"/>
    <w:rsid w:val="00ED5882"/>
    <w:rsid w:val="00EF7BF1"/>
    <w:rsid w:val="00F37B16"/>
    <w:rsid w:val="00F5228B"/>
    <w:rsid w:val="00F8707D"/>
    <w:rsid w:val="00FC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9 Conector recto de flecha"/>
        <o:r id="V:Rule2" type="connector" idref="#_x0000_s1087"/>
        <o:r id="V:Rule3" type="connector" idref="#80 Conector recto de flecha"/>
        <o:r id="V:Rule4" type="connector" idref="#84 Conector recto de flecha"/>
        <o:r id="V:Rule5" type="connector" idref="#_x0000_s1090"/>
        <o:r id="V:Rule6" type="connector" idref="#75 Conector recto de flecha"/>
        <o:r id="V:Rule7" type="connector" idref="#_x0000_s1093"/>
        <o:r id="V:Rule8" type="connector" idref="#39 Conector recto de flecha"/>
        <o:r id="V:Rule9" type="connector" idref="#_x0000_s1094"/>
        <o:r id="V:Rule10" type="connector" idref="#_x0000_s1086"/>
        <o:r id="V:Rule11" type="connector" idref="#37 Conector recto de flecha"/>
        <o:r id="V:Rule12" type="connector" idref="#_x0000_s108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14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Briangela Yarina Salazar Moncada</dc:creator>
  <cp:lastModifiedBy>/-/ GP /-/</cp:lastModifiedBy>
  <cp:revision>82</cp:revision>
  <dcterms:created xsi:type="dcterms:W3CDTF">2013-03-07T12:13:00Z</dcterms:created>
  <dcterms:modified xsi:type="dcterms:W3CDTF">2013-03-14T23:11:00Z</dcterms:modified>
</cp:coreProperties>
</file>