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eastAsia="新宋体"/>
          <w:bCs/>
          <w:sz w:val="24"/>
        </w:rPr>
      </w:pPr>
      <w:r>
        <w:rPr>
          <w:rFonts w:hint="eastAsia" w:ascii="新宋体" w:hAnsi="新宋体" w:eastAsia="新宋体"/>
          <w:bCs/>
          <w:sz w:val="24"/>
        </w:rPr>
        <w:t>编一个函数统计一段英文文章</w:t>
      </w:r>
      <w:r>
        <w:rPr>
          <w:rFonts w:ascii="新宋体" w:hAnsi="新宋体" w:eastAsia="新宋体"/>
          <w:bCs/>
          <w:sz w:val="24"/>
          <w:highlight w:val="yellow"/>
        </w:rPr>
        <w:t>comb-14-21-Think Positive Thoughts Everyday.txt</w:t>
      </w:r>
      <w:r>
        <w:rPr>
          <w:rFonts w:hint="eastAsia" w:ascii="新宋体" w:hAnsi="新宋体" w:eastAsia="新宋体"/>
          <w:bCs/>
          <w:sz w:val="24"/>
        </w:rPr>
        <w:t>中各字母出现的频率（各字母出现的次数除以文中字母的个数，其他字符不计）.</w:t>
      </w:r>
    </w:p>
    <w:p>
      <w:pPr>
        <w:ind w:left="360"/>
        <w:rPr>
          <w:rFonts w:ascii="新宋体" w:hAnsi="新宋体" w:eastAsia="新宋体"/>
          <w:bCs/>
          <w:sz w:val="24"/>
        </w:rPr>
      </w:pPr>
      <w:r>
        <w:rPr>
          <w:rFonts w:hint="eastAsia" w:ascii="新宋体" w:hAnsi="新宋体" w:eastAsia="新宋体"/>
          <w:bCs/>
          <w:sz w:val="24"/>
        </w:rPr>
        <w:t>要求：（1）用MATLAB内部函数bar画图，并且在矩形条的上注明字母；</w:t>
      </w:r>
    </w:p>
    <w:p>
      <w:pPr>
        <w:ind w:left="1320" w:hanging="1320" w:hangingChars="550"/>
        <w:rPr>
          <w:rFonts w:ascii="新宋体" w:hAnsi="新宋体" w:eastAsia="新宋体"/>
          <w:b/>
          <w:bCs/>
          <w:sz w:val="24"/>
        </w:rPr>
      </w:pPr>
      <w:r>
        <w:rPr>
          <w:rFonts w:hint="eastAsia" w:ascii="新宋体" w:hAnsi="新宋体" w:eastAsia="新宋体"/>
          <w:bCs/>
          <w:sz w:val="24"/>
        </w:rPr>
        <w:t xml:space="preserve">         （2）将结果用内部函数xlswrite写入Excel文件,共4列，形式为：</w:t>
      </w:r>
      <w:r>
        <w:rPr>
          <w:rFonts w:hint="eastAsia" w:ascii="新宋体" w:hAnsi="新宋体" w:eastAsia="新宋体"/>
          <w:b/>
          <w:bCs/>
          <w:sz w:val="24"/>
          <w:highlight w:val="cyan"/>
        </w:rPr>
        <w:t>字母-频率-字母-频率</w:t>
      </w:r>
      <w:r>
        <w:rPr>
          <w:rFonts w:hint="eastAsia" w:ascii="新宋体" w:hAnsi="新宋体" w:eastAsia="新宋体"/>
          <w:b/>
          <w:bCs/>
          <w:sz w:val="24"/>
        </w:rPr>
        <w:t>；</w:t>
      </w:r>
    </w:p>
    <w:p>
      <w:pPr>
        <w:ind w:left="1325" w:hanging="1325" w:hangingChars="550"/>
        <w:rPr>
          <w:rFonts w:hint="eastAsia" w:ascii="新宋体" w:hAnsi="新宋体" w:eastAsia="新宋体"/>
          <w:bCs/>
          <w:sz w:val="24"/>
        </w:rPr>
      </w:pPr>
      <w:r>
        <w:rPr>
          <w:rFonts w:hint="eastAsia" w:ascii="新宋体" w:hAnsi="新宋体" w:eastAsia="新宋体"/>
          <w:b/>
          <w:bCs/>
          <w:sz w:val="24"/>
        </w:rPr>
        <w:t xml:space="preserve">         </w:t>
      </w:r>
      <w:r>
        <w:rPr>
          <w:rFonts w:hint="eastAsia" w:ascii="新宋体" w:hAnsi="新宋体" w:eastAsia="新宋体"/>
          <w:bCs/>
          <w:sz w:val="24"/>
        </w:rPr>
        <w:t>（3）将Excel表格复制到实验报告中.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fp=fopen(</w:t>
      </w:r>
      <w:r>
        <w:rPr>
          <w:rFonts w:ascii="新宋体" w:hAnsi="新宋体" w:eastAsia="新宋体"/>
          <w:bCs/>
          <w:sz w:val="24"/>
          <w:highlight w:val="yellow"/>
        </w:rPr>
        <w:t>comb-14-21-Think Positive Thoughts Everyday.txt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G=lower(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(fread(fp))');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fclose(fp);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G(G==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)=[];G(G==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)=[];G(G==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)=[];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unique(G)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bar(histc(G,[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,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set(gca,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'xtick'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,1:24,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'xticklabel'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})  </w:t>
      </w:r>
    </w:p>
    <w:p>
      <w:pPr>
        <w:ind w:left="1325" w:hanging="1155" w:hangingChars="550"/>
        <w:rPr>
          <w:rFonts w:hint="eastAsia" w:ascii="新宋体" w:hAnsi="新宋体" w:eastAsia="新宋体"/>
          <w:bCs/>
          <w:sz w:val="24"/>
        </w:rPr>
      </w:pPr>
      <w:r>
        <w:drawing>
          <wp:inline distT="0" distB="0" distL="114300" distR="114300">
            <wp:extent cx="5265420" cy="4697095"/>
            <wp:effectExtent l="0" t="0" r="17780" b="190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9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FF"/>
          <w:sz w:val="20"/>
        </w:rPr>
      </w:pPr>
    </w:p>
    <w:p>
      <w:pPr>
        <w:numPr>
          <w:ilvl w:val="0"/>
          <w:numId w:val="1"/>
        </w:numPr>
        <w:rPr>
          <w:rFonts w:ascii="新宋体" w:hAnsi="新宋体" w:eastAsia="新宋体"/>
          <w:bCs/>
          <w:sz w:val="24"/>
        </w:rPr>
      </w:pPr>
      <w:r>
        <w:rPr>
          <w:rFonts w:hint="eastAsia" w:ascii="新宋体" w:hAnsi="新宋体" w:eastAsia="新宋体"/>
          <w:bCs/>
          <w:sz w:val="24"/>
        </w:rPr>
        <w:t>编一个函数，在已知密钥的情况下，对字符串用加法密码进行加密和解密.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凯撒密码加密函数：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function Y=caesarCode(X,K)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%其中X表示明文，K表示密钥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A=[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,...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B=[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L=length(X);%获取明文的长度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i=1:L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emp=abs(X(i));%获取明文对应的ASCII码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emp&gt;=97 &amp; emp&lt;=123 %小写字母a到z的ASCII码是97~123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j=1:26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X(i)==A(j)%判断是哪一个小写的26个字母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n=mod(j+K-1,26);%由于是从z开始而不是从a开始所以要减1才是真正移动的位数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Y(i)=A(n+1);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elseif emp&gt;=65 &amp; emp&lt;=90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j=1:26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X(i)==B(j)%判断是哪一个大写的26个字母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n=mod(j+K-1,26);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Y(i)=B(n+1);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Y(i)=X(i);%对标点和空格等其他字符保持原状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440" w:leftChars="0" w:right="0" w:rightChars="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440" w:leftChars="0" w:right="0" w:right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加密: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clc,clear;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'I am a good boy'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len=20;Y=caesarCode(string,len);%调用CaesarCode函数加密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disp(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'凯撒加密后的输出为:'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disp(Y);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440" w:leftChars="0" w:right="0" w:right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解密: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function Y=Caesarjiemi(string,key)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%其中string表示密文，key表示密钥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A=[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,...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B=[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L=length(string);  %获取密文的长度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i=1:L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emp=abs(string(i));%获取密文所有符号对应的ASCII码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emp&gt;=97 &amp;&amp; emp&lt;=123 %小写字母a到z的ASCII码是97~123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j=1:26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string(i)==A(j)%判断是哪一个小写字母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n=mod(j-key-1,26);%由于是从z开始而不是从a开始所以要减1才是真正移动的位数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Y(i)=A(n+1);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elseif emp&gt;=65 &amp;&amp; emp&lt;=90%判断是哪一个大写字母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j=1:26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string(i)==B(j)%判断是哪一个大写字母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n=mod(j-key-1,26);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Y(i)=B(n+1);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Y(i)=string(i);   %对标点和空格等其他字符保持原状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440" w:leftChars="0" w:right="0" w:right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解密主函数: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clc,clear;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key=1:26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str=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 ug u aiix vis'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disp([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'第'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,num2str(key),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'次'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Y=Caesarjiemi(str,key)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440" w:leftChars="0" w:right="0" w:rightChars="0"/>
      </w:pPr>
      <w:r>
        <w:drawing>
          <wp:inline distT="0" distB="0" distL="114300" distR="114300">
            <wp:extent cx="5267325" cy="3827780"/>
            <wp:effectExtent l="0" t="0" r="15875" b="762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Cs w:val="21"/>
        </w:rPr>
      </w:pPr>
      <w:r>
        <w:drawing>
          <wp:inline distT="0" distB="0" distL="114300" distR="114300">
            <wp:extent cx="5267325" cy="3787775"/>
            <wp:effectExtent l="0" t="0" r="15875" b="222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新宋体" w:hAnsi="新宋体" w:eastAsia="新宋体"/>
          <w:bCs/>
          <w:sz w:val="24"/>
        </w:rPr>
      </w:pPr>
      <w:r>
        <w:rPr>
          <w:rFonts w:hint="eastAsia" w:ascii="新宋体" w:hAnsi="新宋体" w:eastAsia="新宋体"/>
          <w:bCs/>
          <w:sz w:val="24"/>
        </w:rPr>
        <w:t>编一个函数，在已知密钥的情况下，对字符串用维吉尼亚密码进行加密和解密.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key=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'helloworld'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plaintext=input(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'请输入明文：'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ascii=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'abcdefghijklmnopqrstuvwxyz'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keylen=len(key)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ptlen=len(plaintext)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ciphertext 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 =0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&lt; ptlen: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 = i % keylen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k = ascii.index(key[j])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 = ascii.index(plaintext[i])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ciphertext += ascii[(m+k)%26]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 +=1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(ciphertext)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#维吉尼亚加密算法 解密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key=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'helloworld'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ciphertext=input(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'请输入密文：'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ascii=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'abcdefghijklmnopqrstuvwxyz'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keylen=len(key)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ctlen=len(ciphertext)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plaintext 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i =0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 &lt; ctlen: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j = i % keylen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 = ascii.index(key[j])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 = ascii.index(ciphertext[i])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 &lt; k: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 +=26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plaintext += ascii[m-k]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i +=1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(plaintext)  </w:t>
      </w:r>
    </w:p>
    <w:p>
      <w:pPr>
        <w:jc w:val="left"/>
        <w:rPr>
          <w:rFonts w:ascii="新宋体" w:hAnsi="新宋体" w:eastAsia="新宋体"/>
          <w:color w:val="0000FF"/>
          <w:sz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4F4F4F"/>
          <w:spacing w:val="0"/>
          <w:kern w:val="0"/>
          <w:sz w:val="28"/>
          <w:szCs w:val="28"/>
          <w:shd w:val="clear" w:fill="F6F8FA"/>
          <w:lang w:val="en-US" w:eastAsia="zh-CN" w:bidi="ar"/>
        </w:rPr>
        <w:t xml:space="preserve">msg = 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"Common sense is not so common"</w:t>
      </w:r>
    </w:p>
    <w:p>
      <w:pPr>
        <w:jc w:val="left"/>
        <w:rPr>
          <w:rFonts w:ascii="新宋体" w:hAnsi="新宋体" w:eastAsia="新宋体"/>
          <w:color w:val="0000FF"/>
          <w:sz w:val="20"/>
        </w:rPr>
      </w:pPr>
      <w:r>
        <w:drawing>
          <wp:inline distT="0" distB="0" distL="114300" distR="114300">
            <wp:extent cx="5264785" cy="739775"/>
            <wp:effectExtent l="0" t="0" r="18415" b="222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ascii="新宋体" w:hAnsi="新宋体" w:eastAsia="新宋体" w:cs="宋体"/>
          <w:bCs/>
          <w:sz w:val="24"/>
        </w:rPr>
      </w:pPr>
      <w:r>
        <w:rPr>
          <w:rFonts w:hint="eastAsia" w:ascii="新宋体" w:hAnsi="新宋体" w:eastAsia="新宋体" w:cs="宋体"/>
          <w:bCs/>
          <w:sz w:val="24"/>
        </w:rPr>
        <w:t>编写一个函数，求</w:t>
      </w:r>
      <w:r>
        <w:rPr>
          <w:rFonts w:ascii="新宋体" w:hAnsi="新宋体" w:eastAsia="新宋体" w:cs="宋体"/>
          <w:bCs/>
          <w:position w:val="-10"/>
          <w:sz w:val="24"/>
        </w:rPr>
        <w:object>
          <v:shape id="_x0000_i1025" o:spt="75" type="#_x0000_t75" style="height:18.25pt;width:114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新宋体" w:hAnsi="新宋体" w:eastAsia="新宋体" w:cs="宋体"/>
          <w:bCs/>
          <w:sz w:val="24"/>
        </w:rPr>
        <w:t xml:space="preserve"> </w:t>
      </w:r>
      <w:r>
        <w:rPr>
          <w:rFonts w:hint="eastAsia" w:ascii="新宋体" w:hAnsi="新宋体" w:eastAsia="新宋体" w:cs="宋体"/>
          <w:bCs/>
          <w:sz w:val="24"/>
        </w:rPr>
        <w:t>均为自然数，若</w:t>
      </w:r>
      <w:r>
        <w:rPr>
          <w:rFonts w:ascii="新宋体" w:hAnsi="新宋体" w:eastAsia="新宋体" w:cs="宋体"/>
          <w:bCs/>
          <w:position w:val="-10"/>
          <w:sz w:val="24"/>
        </w:rPr>
        <w:object>
          <v:shape id="_x0000_i1026" o:spt="75" type="#_x0000_t75" style="height:18.25pt;width:63.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新宋体" w:hAnsi="新宋体" w:eastAsia="新宋体" w:cs="宋体"/>
          <w:bCs/>
          <w:sz w:val="24"/>
        </w:rPr>
        <w:t>不存在，输出错误信息.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function [d,x,y]=EEA(a,b)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%  Extended Euclidean Algorithm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%  扩展的欧几里德算法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x0=1;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y0=0;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x1=0;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y1=1;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q=floor(a/b);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r=mod(a,b);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r&gt;0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x2=x0-q*x1;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y2=y0-q*y1;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a=b;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b=r;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x0=x1;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x1=x2;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y0=y1;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y1=y2;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q=floor(a/b);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r=mod(a,b);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d=b;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x=x2;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y=y2;  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 w:cs="宋体"/>
          <w:bCs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 w:cs="宋体"/>
          <w:bCs/>
          <w:sz w:val="24"/>
        </w:rPr>
      </w:pPr>
    </w:p>
    <w:p>
      <w:pPr>
        <w:ind w:left="390"/>
        <w:rPr>
          <w:rFonts w:ascii="新宋体" w:hAnsi="新宋体" w:eastAsia="新宋体" w:cs="宋体"/>
          <w:bCs/>
          <w:sz w:val="24"/>
        </w:rPr>
      </w:pPr>
    </w:p>
    <w:p>
      <w:pPr>
        <w:numPr>
          <w:ilvl w:val="0"/>
          <w:numId w:val="9"/>
        </w:numPr>
        <w:rPr>
          <w:rFonts w:ascii="新宋体" w:hAnsi="新宋体" w:eastAsia="新宋体" w:cs="宋体"/>
          <w:bCs/>
          <w:sz w:val="24"/>
        </w:rPr>
      </w:pPr>
      <w:r>
        <w:rPr>
          <w:rFonts w:hint="eastAsia" w:ascii="新宋体" w:hAnsi="新宋体" w:eastAsia="新宋体" w:cs="宋体"/>
          <w:bCs/>
          <w:sz w:val="24"/>
        </w:rPr>
        <w:t>（选做题）下列矩阵在模26意义下有无可逆矩阵，为什么？若有，求出逆矩阵.</w:t>
      </w:r>
    </w:p>
    <w:p>
      <w:pPr>
        <w:ind w:firstLine="315" w:firstLineChars="15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position w:val="-30"/>
          <w:szCs w:val="21"/>
        </w:rPr>
        <w:object>
          <v:shape id="_x0000_i1027" o:spt="75" type="#_x0000_t75" style="height:36pt;width:152.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803030604020204"/>
    <w:charset w:val="00"/>
    <w:family w:val="roman"/>
    <w:pitch w:val="default"/>
    <w:sig w:usb0="E7002EFF" w:usb1="D200F5FF" w:usb2="0A246029" w:usb3="00000000" w:csb0="600001FF" w:csb1="0008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rPr>
        <w:kern w:val="0"/>
        <w:szCs w:val="21"/>
      </w:rPr>
    </w:pPr>
    <w:r>
      <w:rPr>
        <w:rFonts w:hint="eastAsia"/>
        <w:kern w:val="0"/>
        <w:szCs w:val="21"/>
      </w:rPr>
      <w:t>2019春 数学实验</w:t>
    </w:r>
  </w:p>
  <w:p>
    <w:pPr>
      <w:pStyle w:val="2"/>
      <w:ind w:right="360"/>
      <w:rPr>
        <w:kern w:val="0"/>
        <w:szCs w:val="21"/>
      </w:rPr>
    </w:pPr>
    <w:r>
      <w:rPr>
        <w:rFonts w:hint="eastAsia"/>
        <w:kern w:val="0"/>
        <w:szCs w:val="21"/>
      </w:rPr>
      <w:t xml:space="preserve">实验3 古典密码                                               </w:t>
    </w:r>
    <w:r>
      <w:rPr>
        <w:kern w:val="0"/>
        <w:szCs w:val="21"/>
        <w:lang w:val="zh-CN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PAGE  \* Arabic  \* MERGEFORMAT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  <w:r>
      <w:rPr>
        <w:kern w:val="0"/>
        <w:szCs w:val="21"/>
        <w:lang w:val="zh-CN"/>
      </w:rPr>
      <w:t xml:space="preserve"> /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NUMPAGES  \* Arabic  \* MERGEFORMAT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eastAsia="楷体_GB2312"/>
        <w:sz w:val="21"/>
        <w:szCs w:val="21"/>
      </w:rPr>
    </w:pPr>
    <w:r>
      <w:rPr>
        <w:rFonts w:hint="eastAsia" w:eastAsia="楷体_GB2312"/>
        <w:sz w:val="21"/>
        <w:szCs w:val="21"/>
      </w:rPr>
      <w:t>年级、专业</w:t>
    </w:r>
    <w:r>
      <w:rPr>
        <w:rFonts w:hint="eastAsia" w:eastAsia="楷体_GB2312"/>
        <w:sz w:val="21"/>
        <w:szCs w:val="21"/>
        <w:u w:val="single"/>
      </w:rPr>
      <w:t xml:space="preserve">              </w:t>
    </w:r>
    <w:r>
      <w:rPr>
        <w:rFonts w:hint="eastAsia" w:eastAsia="楷体_GB2312"/>
        <w:sz w:val="21"/>
        <w:szCs w:val="21"/>
      </w:rPr>
      <w:t xml:space="preserve"> 姓名</w:t>
    </w:r>
    <w:r>
      <w:rPr>
        <w:rFonts w:hint="eastAsia" w:eastAsia="楷体_GB2312"/>
        <w:sz w:val="21"/>
        <w:szCs w:val="21"/>
        <w:u w:val="single"/>
      </w:rPr>
      <w:t xml:space="preserve">           </w:t>
    </w:r>
    <w:r>
      <w:rPr>
        <w:rFonts w:hint="eastAsia" w:eastAsia="楷体_GB2312"/>
        <w:sz w:val="21"/>
        <w:szCs w:val="21"/>
      </w:rPr>
      <w:t>学号</w:t>
    </w:r>
    <w:r>
      <w:rPr>
        <w:rFonts w:hint="eastAsia" w:eastAsia="楷体_GB2312"/>
        <w:sz w:val="21"/>
        <w:szCs w:val="21"/>
        <w:u w:val="single"/>
      </w:rPr>
      <w:t xml:space="preserve">                 </w:t>
    </w:r>
    <w:r>
      <w:rPr>
        <w:rFonts w:hint="eastAsia" w:eastAsia="楷体_GB2312"/>
        <w:sz w:val="21"/>
        <w:szCs w:val="21"/>
      </w:rPr>
      <w:t xml:space="preserve">名单序号 </w:t>
    </w:r>
    <w:r>
      <w:rPr>
        <w:rFonts w:hint="eastAsia" w:eastAsia="楷体_GB2312"/>
        <w:sz w:val="21"/>
        <w:szCs w:val="21"/>
        <w:u w:val="single"/>
      </w:rPr>
      <w:t xml:space="preserve">     </w:t>
    </w:r>
  </w:p>
  <w:p>
    <w:pPr>
      <w:pStyle w:val="3"/>
      <w:jc w:val="both"/>
      <w:rPr>
        <w:rFonts w:eastAsia="楷体_GB2312"/>
        <w:sz w:val="21"/>
        <w:szCs w:val="21"/>
      </w:rPr>
    </w:pPr>
    <w:r>
      <w:rPr>
        <w:rFonts w:hint="eastAsia" w:eastAsia="楷体_GB2312"/>
        <w:sz w:val="21"/>
        <w:szCs w:val="21"/>
      </w:rPr>
      <w:t xml:space="preserve">实验时间  </w:t>
    </w:r>
    <w:r>
      <w:rPr>
        <w:rFonts w:hint="eastAsia" w:eastAsia="楷体_GB2312"/>
        <w:sz w:val="21"/>
        <w:szCs w:val="21"/>
        <w:u w:val="single"/>
      </w:rPr>
      <w:t xml:space="preserve">   2019年 4月  日  </w:t>
    </w:r>
    <w:r>
      <w:rPr>
        <w:rFonts w:hint="eastAsia" w:eastAsia="楷体_GB2312"/>
        <w:sz w:val="21"/>
        <w:szCs w:val="21"/>
      </w:rPr>
      <w:t xml:space="preserve">    </w:t>
    </w:r>
  </w:p>
  <w:p>
    <w:pPr>
      <w:pStyle w:val="3"/>
      <w:jc w:val="both"/>
      <w:rPr>
        <w:rFonts w:eastAsia="楷体_GB2312"/>
        <w:sz w:val="21"/>
        <w:szCs w:val="21"/>
        <w:u w:val="single"/>
      </w:rPr>
    </w:pPr>
    <w:r>
      <w:rPr>
        <w:rFonts w:hint="eastAsia" w:eastAsia="楷体_GB2312"/>
        <w:sz w:val="21"/>
        <w:szCs w:val="21"/>
      </w:rPr>
      <w:t>选课时间（打</w:t>
    </w:r>
    <w:r>
      <w:rPr>
        <w:rFonts w:eastAsia="楷体_GB2312"/>
        <w:sz w:val="21"/>
        <w:szCs w:val="21"/>
      </w:rPr>
      <w:t>√</w:t>
    </w:r>
    <w:r>
      <w:rPr>
        <w:rFonts w:hint="eastAsia" w:eastAsia="楷体_GB2312"/>
        <w:sz w:val="21"/>
        <w:szCs w:val="21"/>
      </w:rPr>
      <w:t>）：</w:t>
    </w:r>
    <w:r>
      <w:rPr>
        <w:rFonts w:hint="eastAsia" w:eastAsia="楷体_GB2312"/>
        <w:b/>
        <w:sz w:val="21"/>
        <w:szCs w:val="21"/>
      </w:rPr>
      <w:t xml:space="preserve">周一56、三56  </w:t>
    </w:r>
    <w:r>
      <w:rPr>
        <w:rFonts w:eastAsia="楷体_GB2312"/>
        <w:sz w:val="44"/>
        <w:szCs w:val="44"/>
        <w:u w:val="single"/>
      </w:rPr>
      <w:t>□</w:t>
    </w:r>
    <w:r>
      <w:rPr>
        <w:rFonts w:hint="eastAsia" w:eastAsia="楷体_GB2312"/>
        <w:sz w:val="30"/>
        <w:szCs w:val="30"/>
        <w:u w:val="single"/>
      </w:rPr>
      <w:t xml:space="preserve">    </w:t>
    </w:r>
    <w:r>
      <w:rPr>
        <w:rFonts w:hint="eastAsia" w:eastAsia="楷体_GB2312"/>
        <w:sz w:val="21"/>
        <w:szCs w:val="21"/>
      </w:rPr>
      <w:t xml:space="preserve">         </w:t>
    </w:r>
    <w:r>
      <w:rPr>
        <w:rFonts w:hint="eastAsia" w:eastAsia="楷体_GB2312"/>
        <w:b/>
        <w:sz w:val="21"/>
        <w:szCs w:val="21"/>
      </w:rPr>
      <w:t xml:space="preserve">周一78、三78  </w:t>
    </w:r>
    <w:r>
      <w:rPr>
        <w:rFonts w:eastAsia="楷体_GB2312"/>
        <w:sz w:val="44"/>
        <w:szCs w:val="44"/>
        <w:u w:val="single"/>
      </w:rPr>
      <w:t>□</w:t>
    </w:r>
    <w:r>
      <w:rPr>
        <w:rFonts w:hint="eastAsia" w:eastAsia="楷体_GB2312"/>
        <w:sz w:val="30"/>
        <w:szCs w:val="30"/>
        <w:u w:val="single"/>
      </w:rPr>
      <w:t xml:space="preserve">    </w:t>
    </w:r>
    <w:r>
      <w:rPr>
        <w:rFonts w:hint="eastAsia" w:eastAsia="楷体_GB2312"/>
        <w:sz w:val="30"/>
        <w:szCs w:val="30"/>
      </w:rPr>
      <w:t xml:space="preserve">        </w:t>
    </w:r>
  </w:p>
  <w:p>
    <w:pPr>
      <w:pStyle w:val="3"/>
      <w:jc w:val="both"/>
      <w:rPr>
        <w:rFonts w:ascii="华文隶书" w:eastAsia="华文隶书"/>
        <w:sz w:val="21"/>
        <w:szCs w:val="21"/>
      </w:rPr>
    </w:pPr>
    <w:r>
      <w:rPr>
        <w:rFonts w:hint="eastAsia" w:ascii="微软雅黑" w:hAnsi="微软雅黑" w:eastAsia="微软雅黑"/>
        <w:szCs w:val="21"/>
      </w:rPr>
      <w:t>注：最后一部分是实验小结与收获，要求具体，详实，忌笼统</w:t>
    </w:r>
  </w:p>
  <w:p>
    <w:pPr>
      <w:pStyle w:val="3"/>
      <w:rPr>
        <w:rFonts w:ascii="楷体_GB2312" w:eastAsia="楷体_GB2312"/>
        <w:sz w:val="21"/>
        <w:szCs w:val="21"/>
      </w:rPr>
    </w:pPr>
    <w:r>
      <w:rPr>
        <w:rFonts w:hint="eastAsia" w:ascii="楷体_GB2312" w:hAnsi="华文楷体" w:eastAsia="楷体_GB2312"/>
        <w:b/>
        <w:sz w:val="32"/>
        <w:szCs w:val="32"/>
      </w:rPr>
      <w:t>实验报告</w:t>
    </w:r>
    <w:r>
      <w:rPr>
        <w:rFonts w:hint="eastAsia" w:ascii="楷体_GB2312" w:hAnsi="宋体" w:eastAsia="楷体_GB2312" w:cs="宋体"/>
        <w:b/>
        <w:sz w:val="32"/>
        <w:szCs w:val="32"/>
      </w:rPr>
      <w:t>：</w:t>
    </w:r>
    <w:r>
      <w:rPr>
        <w:rFonts w:hint="eastAsia" w:ascii="楷体_GB2312" w:hAnsi="华文楷体" w:eastAsia="楷体_GB2312"/>
        <w:b/>
        <w:sz w:val="32"/>
        <w:szCs w:val="32"/>
      </w:rPr>
      <w:t>实验3 古典密码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666"/>
    <w:multiLevelType w:val="multilevel"/>
    <w:tmpl w:val="2FA05666"/>
    <w:lvl w:ilvl="0" w:tentative="0">
      <w:start w:val="4"/>
      <w:numFmt w:val="decimal"/>
      <w:lvlText w:val="%1.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CC68750"/>
    <w:multiLevelType w:val="multilevel"/>
    <w:tmpl w:val="5CC687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C687E4"/>
    <w:multiLevelType w:val="multilevel"/>
    <w:tmpl w:val="5CC687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CC68814"/>
    <w:multiLevelType w:val="multilevel"/>
    <w:tmpl w:val="5CC688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C68836"/>
    <w:multiLevelType w:val="multilevel"/>
    <w:tmpl w:val="5CC688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CC6886C"/>
    <w:multiLevelType w:val="multilevel"/>
    <w:tmpl w:val="5CC688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CC689E1"/>
    <w:multiLevelType w:val="multilevel"/>
    <w:tmpl w:val="5CC689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CC68B1A"/>
    <w:multiLevelType w:val="multilevel"/>
    <w:tmpl w:val="5CC68B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CC68BAA"/>
    <w:multiLevelType w:val="multilevel"/>
    <w:tmpl w:val="5CC68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74319D5"/>
    <w:multiLevelType w:val="multilevel"/>
    <w:tmpl w:val="774319D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E57"/>
    <w:rsid w:val="00017468"/>
    <w:rsid w:val="000308F8"/>
    <w:rsid w:val="0005643C"/>
    <w:rsid w:val="00063DD7"/>
    <w:rsid w:val="00066A78"/>
    <w:rsid w:val="000B7DF0"/>
    <w:rsid w:val="000E499F"/>
    <w:rsid w:val="000F5296"/>
    <w:rsid w:val="00140558"/>
    <w:rsid w:val="00172468"/>
    <w:rsid w:val="00172A27"/>
    <w:rsid w:val="00181F21"/>
    <w:rsid w:val="001854C3"/>
    <w:rsid w:val="001935F0"/>
    <w:rsid w:val="001E02E1"/>
    <w:rsid w:val="00240639"/>
    <w:rsid w:val="00246264"/>
    <w:rsid w:val="002708C0"/>
    <w:rsid w:val="00284D8F"/>
    <w:rsid w:val="00295834"/>
    <w:rsid w:val="00296446"/>
    <w:rsid w:val="00297D88"/>
    <w:rsid w:val="002C1A0F"/>
    <w:rsid w:val="002C70CA"/>
    <w:rsid w:val="002D5329"/>
    <w:rsid w:val="002F7AC2"/>
    <w:rsid w:val="00311705"/>
    <w:rsid w:val="00331DF2"/>
    <w:rsid w:val="00332C27"/>
    <w:rsid w:val="00335684"/>
    <w:rsid w:val="003506AD"/>
    <w:rsid w:val="00363150"/>
    <w:rsid w:val="003D6CE4"/>
    <w:rsid w:val="0040487F"/>
    <w:rsid w:val="00426B33"/>
    <w:rsid w:val="004306DE"/>
    <w:rsid w:val="004415EC"/>
    <w:rsid w:val="00466AB9"/>
    <w:rsid w:val="004B0BA3"/>
    <w:rsid w:val="004D5B2B"/>
    <w:rsid w:val="004D7353"/>
    <w:rsid w:val="00532864"/>
    <w:rsid w:val="00537DE9"/>
    <w:rsid w:val="00545D86"/>
    <w:rsid w:val="00551068"/>
    <w:rsid w:val="00551BEA"/>
    <w:rsid w:val="00594C20"/>
    <w:rsid w:val="00624748"/>
    <w:rsid w:val="006248F7"/>
    <w:rsid w:val="00627FF0"/>
    <w:rsid w:val="006B3B7C"/>
    <w:rsid w:val="006F72DE"/>
    <w:rsid w:val="007827A6"/>
    <w:rsid w:val="007915E1"/>
    <w:rsid w:val="007A6A31"/>
    <w:rsid w:val="007E45AA"/>
    <w:rsid w:val="007F29A5"/>
    <w:rsid w:val="00840C97"/>
    <w:rsid w:val="0084420D"/>
    <w:rsid w:val="0085009B"/>
    <w:rsid w:val="008519B6"/>
    <w:rsid w:val="00860211"/>
    <w:rsid w:val="00880217"/>
    <w:rsid w:val="00885785"/>
    <w:rsid w:val="008959F5"/>
    <w:rsid w:val="008A24A4"/>
    <w:rsid w:val="008B0D7B"/>
    <w:rsid w:val="008E71EA"/>
    <w:rsid w:val="009176EE"/>
    <w:rsid w:val="00945B8D"/>
    <w:rsid w:val="00961403"/>
    <w:rsid w:val="009633B1"/>
    <w:rsid w:val="0096389C"/>
    <w:rsid w:val="00973CE6"/>
    <w:rsid w:val="009C23E4"/>
    <w:rsid w:val="009C7073"/>
    <w:rsid w:val="00AA1884"/>
    <w:rsid w:val="00AA758C"/>
    <w:rsid w:val="00AF4DBD"/>
    <w:rsid w:val="00B06C22"/>
    <w:rsid w:val="00B317EB"/>
    <w:rsid w:val="00B511BF"/>
    <w:rsid w:val="00B659CA"/>
    <w:rsid w:val="00BC5A27"/>
    <w:rsid w:val="00BF7142"/>
    <w:rsid w:val="00C07B90"/>
    <w:rsid w:val="00C97A22"/>
    <w:rsid w:val="00CB5EB1"/>
    <w:rsid w:val="00CC7E58"/>
    <w:rsid w:val="00CD483D"/>
    <w:rsid w:val="00CE45F8"/>
    <w:rsid w:val="00D06DB4"/>
    <w:rsid w:val="00D336B1"/>
    <w:rsid w:val="00D3795A"/>
    <w:rsid w:val="00D66B55"/>
    <w:rsid w:val="00D7610F"/>
    <w:rsid w:val="00D95A91"/>
    <w:rsid w:val="00DC0AE2"/>
    <w:rsid w:val="00DC77A1"/>
    <w:rsid w:val="00DD364E"/>
    <w:rsid w:val="00DD7FBE"/>
    <w:rsid w:val="00E5732C"/>
    <w:rsid w:val="00E92570"/>
    <w:rsid w:val="00EB707A"/>
    <w:rsid w:val="00EC7037"/>
    <w:rsid w:val="00EF14D9"/>
    <w:rsid w:val="00EF6950"/>
    <w:rsid w:val="00F05CFF"/>
    <w:rsid w:val="00F34A6C"/>
    <w:rsid w:val="00F40DB9"/>
    <w:rsid w:val="00F61967"/>
    <w:rsid w:val="00F8779F"/>
    <w:rsid w:val="00FA0E28"/>
    <w:rsid w:val="00FD4D23"/>
    <w:rsid w:val="00FD512A"/>
    <w:rsid w:val="05FFBD6C"/>
    <w:rsid w:val="13697265"/>
    <w:rsid w:val="16AC1941"/>
    <w:rsid w:val="1F184F13"/>
    <w:rsid w:val="3EC42287"/>
    <w:rsid w:val="5D0D7780"/>
    <w:rsid w:val="5F3F0870"/>
    <w:rsid w:val="639221EC"/>
    <w:rsid w:val="6D2C16A8"/>
    <w:rsid w:val="7BFF8772"/>
    <w:rsid w:val="7F7CCC04"/>
    <w:rsid w:val="7F7F1E04"/>
    <w:rsid w:val="A6BF2961"/>
    <w:rsid w:val="BCFF693E"/>
    <w:rsid w:val="CDFFC477"/>
    <w:rsid w:val="DBD27615"/>
    <w:rsid w:val="DFFB7D61"/>
    <w:rsid w:val="EBBFC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link w:val="10"/>
    <w:qFormat/>
    <w:uiPriority w:val="0"/>
    <w:pPr>
      <w:ind w:left="210" w:leftChars="100"/>
      <w:jc w:val="center"/>
    </w:pPr>
    <w:rPr>
      <w:i/>
      <w:iCs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字符"/>
    <w:link w:val="5"/>
    <w:uiPriority w:val="0"/>
    <w:rPr>
      <w:i/>
      <w:iCs/>
      <w:kern w:val="2"/>
      <w:sz w:val="24"/>
      <w:szCs w:val="24"/>
    </w:rPr>
  </w:style>
  <w:style w:type="paragraph" w:customStyle="1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wmf"/><Relationship Id="rId15" Type="http://schemas.openxmlformats.org/officeDocument/2006/relationships/oleObject" Target="embeddings/oleObject3.bin"/><Relationship Id="rId14" Type="http://schemas.openxmlformats.org/officeDocument/2006/relationships/image" Target="media/image6.wmf"/><Relationship Id="rId13" Type="http://schemas.openxmlformats.org/officeDocument/2006/relationships/oleObject" Target="embeddings/oleObject2.bin"/><Relationship Id="rId12" Type="http://schemas.openxmlformats.org/officeDocument/2006/relationships/image" Target="media/image5.wmf"/><Relationship Id="rId11" Type="http://schemas.openxmlformats.org/officeDocument/2006/relationships/oleObject" Target="embeddings/oleObject1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2019-04-17T12:44:00Z</dcterms:created>
  <dc:creator>User</dc:creator>
  <cp:lastModifiedBy>Macbook</cp:lastModifiedBy>
  <dcterms:modified xsi:type="dcterms:W3CDTF">2019-04-29T13:27:01Z</dcterms:modified>
  <dc:title>实验报告（  ）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2052-1.0.0.1327</vt:lpwstr>
  </property>
</Properties>
</file>