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8AB09" w14:textId="590F9825" w:rsidR="0018503E" w:rsidRDefault="00A367C7">
      <w:r>
        <w:rPr>
          <w:rFonts w:hint="eastAsia"/>
        </w:rPr>
        <w:t>密码学的地位：</w:t>
      </w:r>
      <w:r w:rsidRPr="00A367C7">
        <w:rPr>
          <w:rFonts w:hint="eastAsia"/>
        </w:rPr>
        <w:t>密码学是信息安全的基础</w:t>
      </w:r>
      <w:r>
        <w:rPr>
          <w:rFonts w:hint="eastAsia"/>
        </w:rPr>
        <w:t>（提供理论基础/技术支持）</w:t>
      </w:r>
    </w:p>
    <w:p w14:paraId="50544DC9" w14:textId="4D38FBAD" w:rsidR="00A367C7" w:rsidRDefault="00A367C7">
      <w:pPr>
        <w:rPr>
          <w:rFonts w:hint="eastAsia"/>
        </w:rPr>
      </w:pPr>
    </w:p>
    <w:p w14:paraId="326B6436" w14:textId="77777777" w:rsidR="00A367C7" w:rsidRDefault="00A367C7" w:rsidP="00A367C7">
      <w:r>
        <w:rPr>
          <w:rFonts w:hint="eastAsia"/>
        </w:rPr>
        <w:t>信息安全三要素：</w:t>
      </w:r>
      <w:r w:rsidRPr="00F778BB">
        <w:rPr>
          <w:rFonts w:hint="eastAsia"/>
          <w:color w:val="FF0000"/>
        </w:rPr>
        <w:t>机密性，完整性，可用性</w:t>
      </w:r>
    </w:p>
    <w:p w14:paraId="5CF02C47" w14:textId="50EFD8F6" w:rsidR="00A367C7" w:rsidRDefault="00A367C7" w:rsidP="00A367C7">
      <w:r>
        <w:rPr>
          <w:rFonts w:hint="eastAsia"/>
        </w:rPr>
        <w:t>攻击形式：被动攻击</w:t>
      </w:r>
      <w:r w:rsidR="00A854D3">
        <w:rPr>
          <w:rFonts w:hint="eastAsia"/>
        </w:rPr>
        <w:t>（对机密性的破坏）</w:t>
      </w:r>
      <w:r>
        <w:rPr>
          <w:rFonts w:hint="eastAsia"/>
        </w:rPr>
        <w:t>，主动攻击</w:t>
      </w:r>
      <w:r w:rsidR="00A854D3">
        <w:rPr>
          <w:rFonts w:hint="eastAsia"/>
        </w:rPr>
        <w:t>（</w:t>
      </w:r>
      <w:r w:rsidR="00A854D3" w:rsidRPr="00A854D3">
        <w:rPr>
          <w:rFonts w:hint="eastAsia"/>
        </w:rPr>
        <w:t>对完整性、可用性等的破坏</w:t>
      </w:r>
      <w:r w:rsidR="00A854D3">
        <w:rPr>
          <w:rFonts w:hint="eastAsia"/>
        </w:rPr>
        <w:t>）</w:t>
      </w:r>
    </w:p>
    <w:p w14:paraId="04DF96A2" w14:textId="77777777" w:rsidR="00A367C7" w:rsidRDefault="00A367C7" w:rsidP="00A367C7">
      <w:r>
        <w:rPr>
          <w:rFonts w:hint="eastAsia"/>
        </w:rPr>
        <w:t>密码学主要功能：</w:t>
      </w:r>
    </w:p>
    <w:p w14:paraId="10A27B7A" w14:textId="77777777" w:rsidR="00A367C7" w:rsidRDefault="00A367C7" w:rsidP="00A367C7">
      <w:pPr>
        <w:pStyle w:val="a4"/>
        <w:numPr>
          <w:ilvl w:val="0"/>
          <w:numId w:val="1"/>
        </w:numPr>
        <w:ind w:firstLineChars="0"/>
      </w:pPr>
      <w:r>
        <w:rPr>
          <w:rFonts w:hint="eastAsia"/>
        </w:rPr>
        <w:t>保证机密性</w:t>
      </w:r>
    </w:p>
    <w:p w14:paraId="4467BAC1" w14:textId="77777777" w:rsidR="00A367C7" w:rsidRDefault="00A367C7" w:rsidP="00A367C7">
      <w:pPr>
        <w:pStyle w:val="a4"/>
        <w:numPr>
          <w:ilvl w:val="0"/>
          <w:numId w:val="1"/>
        </w:numPr>
        <w:ind w:firstLineChars="0"/>
      </w:pPr>
      <w:r>
        <w:rPr>
          <w:rFonts w:hint="eastAsia"/>
        </w:rPr>
        <w:t>保证完整性</w:t>
      </w:r>
    </w:p>
    <w:p w14:paraId="5A746A3C" w14:textId="77777777" w:rsidR="00A367C7" w:rsidRPr="00A367C7" w:rsidRDefault="00A367C7" w:rsidP="00A367C7">
      <w:pPr>
        <w:pStyle w:val="a4"/>
        <w:numPr>
          <w:ilvl w:val="0"/>
          <w:numId w:val="1"/>
        </w:numPr>
        <w:ind w:firstLineChars="0"/>
      </w:pPr>
      <w:r>
        <w:rPr>
          <w:rFonts w:hint="eastAsia"/>
        </w:rPr>
        <w:t>提供非否认</w:t>
      </w:r>
    </w:p>
    <w:p w14:paraId="1E1BF11E" w14:textId="30FDDA80" w:rsidR="00A367C7" w:rsidRDefault="00A367C7"/>
    <w:p w14:paraId="15B428BC" w14:textId="3B8B6BAB" w:rsidR="00A367C7" w:rsidRDefault="00A367C7"/>
    <w:p w14:paraId="6EAE61E0" w14:textId="282DAF22" w:rsidR="00A367C7" w:rsidRDefault="00A367C7">
      <w:r>
        <w:rPr>
          <w:rFonts w:hint="eastAsia"/>
        </w:rPr>
        <w:t>什么是密码学？（研究内容：保护系统安全）</w:t>
      </w:r>
    </w:p>
    <w:p w14:paraId="152F925C" w14:textId="3668E021" w:rsidR="00A367C7" w:rsidRDefault="00A367C7">
      <w:r w:rsidRPr="00A367C7">
        <w:rPr>
          <w:rFonts w:hint="eastAsia"/>
          <w:highlight w:val="yellow"/>
        </w:rPr>
        <w:t>包括密码编码学和密码分析学</w:t>
      </w:r>
    </w:p>
    <w:p w14:paraId="706B1126" w14:textId="69F26603" w:rsidR="00A367C7" w:rsidRDefault="00A367C7">
      <w:r>
        <w:rPr>
          <w:rFonts w:hint="eastAsia"/>
        </w:rPr>
        <w:t>帮助分析算法密码的安全性，帮助</w:t>
      </w:r>
      <w:proofErr w:type="gramStart"/>
      <w:r>
        <w:rPr>
          <w:rFonts w:hint="eastAsia"/>
        </w:rPr>
        <w:t>破坏受</w:t>
      </w:r>
      <w:proofErr w:type="gramEnd"/>
      <w:r>
        <w:rPr>
          <w:rFonts w:hint="eastAsia"/>
        </w:rPr>
        <w:t>保护信息的安全性</w:t>
      </w:r>
    </w:p>
    <w:p w14:paraId="13407BFA" w14:textId="2BE0D51A" w:rsidR="00A367C7" w:rsidRDefault="00A367C7"/>
    <w:p w14:paraId="6B5C1185" w14:textId="77777777" w:rsidR="00A367C7" w:rsidRDefault="00A367C7"/>
    <w:p w14:paraId="64AB3D16" w14:textId="7B8A6D21" w:rsidR="00A367C7" w:rsidRDefault="00A367C7">
      <w:r>
        <w:rPr>
          <w:rFonts w:hint="eastAsia"/>
        </w:rPr>
        <w:t>明文：需要加密的信息</w:t>
      </w:r>
    </w:p>
    <w:p w14:paraId="08898FB1" w14:textId="2126FEE9" w:rsidR="00A367C7" w:rsidRDefault="00A367C7">
      <w:r>
        <w:rPr>
          <w:rFonts w:hint="eastAsia"/>
        </w:rPr>
        <w:t>加密：</w:t>
      </w:r>
      <w:r w:rsidRPr="0061357C">
        <w:rPr>
          <w:rFonts w:hint="eastAsia"/>
          <w:highlight w:val="yellow"/>
        </w:rPr>
        <w:t>隐藏信息</w:t>
      </w:r>
      <w:r>
        <w:rPr>
          <w:rFonts w:hint="eastAsia"/>
        </w:rPr>
        <w:t>的过程</w:t>
      </w:r>
    </w:p>
    <w:p w14:paraId="700DF1AE" w14:textId="3EBF2479" w:rsidR="00A367C7" w:rsidRDefault="00A367C7">
      <w:r>
        <w:rPr>
          <w:rFonts w:hint="eastAsia"/>
        </w:rPr>
        <w:t>密文：加密后的密文</w:t>
      </w:r>
    </w:p>
    <w:p w14:paraId="45E701B6" w14:textId="509C5457" w:rsidR="00A367C7" w:rsidRDefault="00A367C7">
      <w:r>
        <w:rPr>
          <w:rFonts w:hint="eastAsia"/>
        </w:rPr>
        <w:t>解密 从密文恢复明文的过程</w:t>
      </w:r>
    </w:p>
    <w:p w14:paraId="185C6E91" w14:textId="575EA0F4" w:rsidR="00A367C7" w:rsidRDefault="00A367C7">
      <w:r w:rsidRPr="0061357C">
        <w:rPr>
          <w:rFonts w:hint="eastAsia"/>
          <w:highlight w:val="yellow"/>
        </w:rPr>
        <w:t>密码分析： 破译密码的过程</w:t>
      </w:r>
    </w:p>
    <w:p w14:paraId="64518A1A" w14:textId="77777777" w:rsidR="00A367C7" w:rsidRDefault="00A367C7"/>
    <w:p w14:paraId="4F407056" w14:textId="621D26CA" w:rsidR="00A367C7" w:rsidRDefault="00A367C7">
      <w:r>
        <w:rPr>
          <w:noProof/>
        </w:rPr>
        <w:drawing>
          <wp:inline distT="0" distB="0" distL="0" distR="0" wp14:anchorId="1365FC5C" wp14:editId="4F86D9EB">
            <wp:extent cx="5274310" cy="21767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76780"/>
                    </a:xfrm>
                    <a:prstGeom prst="rect">
                      <a:avLst/>
                    </a:prstGeom>
                  </pic:spPr>
                </pic:pic>
              </a:graphicData>
            </a:graphic>
          </wp:inline>
        </w:drawing>
      </w:r>
    </w:p>
    <w:p w14:paraId="2035C205" w14:textId="4961086A" w:rsidR="00A367C7" w:rsidRDefault="00A367C7"/>
    <w:p w14:paraId="2A8CB91B" w14:textId="6C05CD45" w:rsidR="00A367C7" w:rsidRDefault="00A367C7">
      <w:r>
        <w:rPr>
          <w:rFonts w:hint="eastAsia"/>
        </w:rPr>
        <w:t>密钥：用于变换：密码算法的辅助输入，是一些随机串</w:t>
      </w:r>
    </w:p>
    <w:p w14:paraId="35A0D271" w14:textId="7E3CFACB" w:rsidR="00A367C7" w:rsidRDefault="00A367C7">
      <w:r>
        <w:rPr>
          <w:rFonts w:hint="eastAsia"/>
        </w:rPr>
        <w:t>口令：用于身份认证即密码</w:t>
      </w:r>
    </w:p>
    <w:p w14:paraId="046E4C1D" w14:textId="166AAC82" w:rsidR="00A367C7" w:rsidRDefault="00A367C7"/>
    <w:p w14:paraId="03FE2263" w14:textId="77777777" w:rsidR="00A367C7" w:rsidRPr="00A367C7" w:rsidRDefault="00A367C7" w:rsidP="00A367C7">
      <w:r w:rsidRPr="00A367C7">
        <w:rPr>
          <w:rFonts w:hint="eastAsia"/>
        </w:rPr>
        <w:t>柯克霍夫斯原则  密码学的基本原则</w:t>
      </w:r>
    </w:p>
    <w:p w14:paraId="057921AB" w14:textId="767B5842" w:rsidR="00A367C7" w:rsidRPr="00A367C7" w:rsidRDefault="00A367C7" w:rsidP="00A367C7">
      <w:r w:rsidRPr="00A367C7">
        <w:rPr>
          <w:rFonts w:hint="eastAsia"/>
          <w:highlight w:val="yellow"/>
        </w:rPr>
        <w:t>即使密码系统的任何细节已为人所知只要密钥没有泄漏它也应该是安全的</w:t>
      </w:r>
    </w:p>
    <w:p w14:paraId="1568C501" w14:textId="77777777" w:rsidR="00A367C7" w:rsidRPr="00A367C7" w:rsidRDefault="00A367C7"/>
    <w:p w14:paraId="13BC0594" w14:textId="74F5DC07" w:rsidR="00A367C7" w:rsidRDefault="00A367C7"/>
    <w:p w14:paraId="1706E2B8" w14:textId="7E346F27" w:rsidR="00A367C7" w:rsidRDefault="00A367C7"/>
    <w:p w14:paraId="3C9921DB" w14:textId="59B49D9B" w:rsidR="00A367C7" w:rsidRDefault="00A367C7"/>
    <w:p w14:paraId="010F355B" w14:textId="14DE6CEA" w:rsidR="00A367C7" w:rsidRDefault="00A367C7"/>
    <w:p w14:paraId="3404FC4A" w14:textId="77777777" w:rsidR="0061357C" w:rsidRDefault="0061357C">
      <w:pPr>
        <w:rPr>
          <w:rFonts w:hint="eastAsia"/>
        </w:rPr>
      </w:pPr>
    </w:p>
    <w:p w14:paraId="17AE16B6" w14:textId="77777777" w:rsidR="00A367C7" w:rsidRPr="00A367C7" w:rsidRDefault="00A367C7" w:rsidP="00A367C7">
      <w:r w:rsidRPr="00A367C7">
        <w:rPr>
          <w:rFonts w:hint="eastAsia"/>
          <w:b/>
          <w:bCs/>
        </w:rPr>
        <w:lastRenderedPageBreak/>
        <w:t>柯克霍夫斯原则的意义</w:t>
      </w:r>
    </w:p>
    <w:p w14:paraId="73691864" w14:textId="4B09A4CE" w:rsidR="00A367C7" w:rsidRDefault="00A367C7">
      <w:r>
        <w:rPr>
          <w:rFonts w:hint="eastAsia"/>
        </w:rPr>
        <w:t>1.知道算法的人会叛变</w:t>
      </w:r>
    </w:p>
    <w:p w14:paraId="4C044302" w14:textId="16839CEC" w:rsidR="00A367C7" w:rsidRDefault="00A367C7">
      <w:r>
        <w:rPr>
          <w:rFonts w:hint="eastAsia"/>
        </w:rPr>
        <w:t>2</w:t>
      </w:r>
      <w:r>
        <w:t xml:space="preserve"> </w:t>
      </w:r>
      <w:r>
        <w:rPr>
          <w:rFonts w:hint="eastAsia"/>
        </w:rPr>
        <w:t>设计者的个人喜好</w:t>
      </w:r>
    </w:p>
    <w:p w14:paraId="3EC192AA" w14:textId="5FC791A7" w:rsidR="008425ED" w:rsidRDefault="00A367C7" w:rsidP="008425ED">
      <w:r>
        <w:rPr>
          <w:rFonts w:hint="eastAsia"/>
        </w:rPr>
        <w:t>3</w:t>
      </w:r>
      <w:r>
        <w:t xml:space="preserve"> </w:t>
      </w:r>
      <w:r>
        <w:rPr>
          <w:rFonts w:hint="eastAsia"/>
        </w:rPr>
        <w:t>频繁更换算法不现实</w:t>
      </w:r>
      <w:r w:rsidR="008425ED">
        <w:rPr>
          <w:rFonts w:hint="eastAsia"/>
        </w:rPr>
        <w:t>（设计算法很难）</w:t>
      </w:r>
    </w:p>
    <w:p w14:paraId="062B9C6C" w14:textId="521C8C29" w:rsidR="008425ED" w:rsidRDefault="008425ED" w:rsidP="008425ED"/>
    <w:p w14:paraId="2C39F230" w14:textId="460CE77D" w:rsidR="008425ED" w:rsidRDefault="008425ED" w:rsidP="008425ED"/>
    <w:p w14:paraId="2E8DC2C0" w14:textId="77777777" w:rsidR="008425ED" w:rsidRPr="008425ED" w:rsidRDefault="008425ED" w:rsidP="008425ED">
      <w:r w:rsidRPr="008425ED">
        <w:rPr>
          <w:rFonts w:hint="eastAsia"/>
          <w:b/>
          <w:bCs/>
          <w:highlight w:val="yellow"/>
        </w:rPr>
        <w:t>加解密是在</w:t>
      </w:r>
      <w:r w:rsidRPr="0061357C">
        <w:rPr>
          <w:rFonts w:hint="eastAsia"/>
          <w:b/>
          <w:bCs/>
          <w:color w:val="FF0000"/>
        </w:rPr>
        <w:t>密钥</w:t>
      </w:r>
      <w:r w:rsidRPr="008425ED">
        <w:rPr>
          <w:rFonts w:hint="eastAsia"/>
          <w:b/>
          <w:bCs/>
          <w:highlight w:val="yellow"/>
        </w:rPr>
        <w:t>的控制下进行的</w:t>
      </w:r>
    </w:p>
    <w:p w14:paraId="78198E42" w14:textId="177B0907" w:rsidR="008425ED" w:rsidRDefault="008425ED" w:rsidP="008425ED"/>
    <w:p w14:paraId="6615FDC0" w14:textId="74B48F08" w:rsidR="008425ED" w:rsidRDefault="008425ED" w:rsidP="008425ED"/>
    <w:p w14:paraId="42F07C12" w14:textId="77777777" w:rsidR="008425ED" w:rsidRPr="008425ED" w:rsidRDefault="008425ED" w:rsidP="008425ED">
      <w:r w:rsidRPr="008425ED">
        <w:rPr>
          <w:rFonts w:hint="eastAsia"/>
          <w:b/>
          <w:bCs/>
        </w:rPr>
        <w:t>加密算法(函数)必须是一个单射函数</w:t>
      </w:r>
    </w:p>
    <w:p w14:paraId="4DE00F68" w14:textId="5C9336A9" w:rsidR="008425ED" w:rsidRDefault="008425ED" w:rsidP="008425ED"/>
    <w:p w14:paraId="16A4CF35" w14:textId="4BADE79D" w:rsidR="008425ED" w:rsidRDefault="008425ED" w:rsidP="008425ED"/>
    <w:p w14:paraId="699B5730" w14:textId="1DE9FEC2" w:rsidR="008425ED" w:rsidRDefault="008425ED" w:rsidP="008425ED">
      <w:r w:rsidRPr="008425ED">
        <w:rPr>
          <w:rFonts w:hint="eastAsia"/>
          <w:highlight w:val="yellow"/>
        </w:rPr>
        <w:t>实用的加密体制需满足以下条件</w:t>
      </w:r>
      <w:r>
        <w:rPr>
          <w:rFonts w:hint="eastAsia"/>
        </w:rPr>
        <w:t>：</w:t>
      </w:r>
    </w:p>
    <w:p w14:paraId="34DF20C9" w14:textId="1F8C5DFE" w:rsidR="008425ED" w:rsidRDefault="008425ED" w:rsidP="008425ED">
      <w:r>
        <w:rPr>
          <w:rFonts w:hint="eastAsia"/>
        </w:rPr>
        <w:t>1容易性（加密解密算法都应</w:t>
      </w:r>
      <w:r w:rsidRPr="0061357C">
        <w:rPr>
          <w:rFonts w:hint="eastAsia"/>
          <w:highlight w:val="yellow"/>
        </w:rPr>
        <w:t>易于计算</w:t>
      </w:r>
      <w:r>
        <w:rPr>
          <w:rFonts w:hint="eastAsia"/>
        </w:rPr>
        <w:t>）</w:t>
      </w:r>
    </w:p>
    <w:p w14:paraId="706CDFC7" w14:textId="64981BB4" w:rsidR="008425ED" w:rsidRDefault="008425ED" w:rsidP="008425ED">
      <w:r>
        <w:rPr>
          <w:rFonts w:hint="eastAsia"/>
        </w:rPr>
        <w:t>2</w:t>
      </w:r>
      <w:r>
        <w:t xml:space="preserve"> </w:t>
      </w:r>
      <w:r>
        <w:rPr>
          <w:rFonts w:hint="eastAsia"/>
        </w:rPr>
        <w:t>安全性（对于任何攻击者难以恢复明文/密钥）</w:t>
      </w:r>
    </w:p>
    <w:p w14:paraId="3A6BC645" w14:textId="53A224E6" w:rsidR="008425ED" w:rsidRDefault="008425ED" w:rsidP="008425ED"/>
    <w:p w14:paraId="0E6E719C" w14:textId="3E093049" w:rsidR="008425ED" w:rsidRDefault="008425ED" w:rsidP="008425ED"/>
    <w:p w14:paraId="018E265B" w14:textId="6239D1D1" w:rsidR="008425ED" w:rsidRDefault="008425ED" w:rsidP="008425ED">
      <w:proofErr w:type="gramStart"/>
      <w:r>
        <w:rPr>
          <w:rFonts w:hint="eastAsia"/>
        </w:rPr>
        <w:t>隐写术</w:t>
      </w:r>
      <w:proofErr w:type="gramEnd"/>
      <w:r>
        <w:rPr>
          <w:rFonts w:hint="eastAsia"/>
        </w:rPr>
        <w:t>：</w:t>
      </w:r>
    </w:p>
    <w:p w14:paraId="5F332D25" w14:textId="41A416F6" w:rsidR="008425ED" w:rsidRDefault="008425ED" w:rsidP="008425ED">
      <w:r>
        <w:rPr>
          <w:rFonts w:hint="eastAsia"/>
        </w:rPr>
        <w:t>特点：保护的是·信息本身（把信息隐藏起来）</w:t>
      </w:r>
    </w:p>
    <w:p w14:paraId="4F11AC70" w14:textId="700B7967" w:rsidR="008425ED" w:rsidRDefault="008425ED" w:rsidP="008425ED">
      <w:r>
        <w:rPr>
          <w:rFonts w:hint="eastAsia"/>
        </w:rPr>
        <w:t>缺点：安全性差</w:t>
      </w:r>
    </w:p>
    <w:p w14:paraId="033D568A" w14:textId="632D91D2" w:rsidR="008425ED" w:rsidRDefault="008425ED" w:rsidP="008425ED"/>
    <w:p w14:paraId="66400D24" w14:textId="22609B9D" w:rsidR="008425ED" w:rsidRDefault="008425ED" w:rsidP="008425ED">
      <w:r>
        <w:rPr>
          <w:rFonts w:hint="eastAsia"/>
        </w:rPr>
        <w:t>加密术(</w:t>
      </w:r>
      <w:r w:rsidRPr="00B32293">
        <w:rPr>
          <w:rFonts w:hint="eastAsia"/>
          <w:color w:val="FF0000"/>
        </w:rPr>
        <w:t>置换</w:t>
      </w:r>
      <w:r>
        <w:t>)</w:t>
      </w:r>
    </w:p>
    <w:p w14:paraId="19F68E51" w14:textId="6A1950D7" w:rsidR="008425ED" w:rsidRDefault="008425ED" w:rsidP="008425ED">
      <w:r>
        <w:rPr>
          <w:rFonts w:hint="eastAsia"/>
        </w:rPr>
        <w:t>特点:</w:t>
      </w:r>
      <w:r w:rsidRPr="008425ED">
        <w:rPr>
          <w:rFonts w:hint="eastAsia"/>
        </w:rPr>
        <w:t>明文中字符与密文中相同，只是出现的位置发生变化</w:t>
      </w:r>
    </w:p>
    <w:p w14:paraId="0933A602" w14:textId="188BA1E5" w:rsidR="008425ED" w:rsidRDefault="008425ED" w:rsidP="008425ED">
      <w:r>
        <w:rPr>
          <w:rFonts w:hint="eastAsia"/>
        </w:rPr>
        <w:t>密钥是什么？改变位置的规则</w:t>
      </w:r>
    </w:p>
    <w:p w14:paraId="65D58F32" w14:textId="77777777" w:rsidR="008425ED" w:rsidRPr="008425ED" w:rsidRDefault="008425ED" w:rsidP="008425ED"/>
    <w:p w14:paraId="0F1B300D" w14:textId="2E0C6C78" w:rsidR="008425ED" w:rsidRDefault="008425ED" w:rsidP="008425ED">
      <w:r>
        <w:rPr>
          <w:rFonts w:hint="eastAsia"/>
        </w:rPr>
        <w:t>加密术（</w:t>
      </w:r>
      <w:r w:rsidRPr="00B32293">
        <w:rPr>
          <w:rFonts w:hint="eastAsia"/>
          <w:color w:val="FF0000"/>
        </w:rPr>
        <w:t>代换</w:t>
      </w:r>
      <w:r>
        <w:rPr>
          <w:rFonts w:hint="eastAsia"/>
        </w:rPr>
        <w:t>）</w:t>
      </w:r>
    </w:p>
    <w:p w14:paraId="2F671D1B" w14:textId="5597762A" w:rsidR="008425ED" w:rsidRPr="008425ED" w:rsidRDefault="008425ED" w:rsidP="008425ED">
      <w:r w:rsidRPr="008425ED">
        <w:rPr>
          <w:rFonts w:hint="eastAsia"/>
        </w:rPr>
        <w:t>明文中出现的字符不一定出现在密文中，但位置保持不变</w:t>
      </w:r>
    </w:p>
    <w:p w14:paraId="2DAA0A2B" w14:textId="176CFBDA" w:rsidR="008425ED" w:rsidRDefault="008425ED" w:rsidP="008425ED">
      <w:r>
        <w:rPr>
          <w:rFonts w:hint="eastAsia"/>
        </w:rPr>
        <w:t>此时密钥是：代换规则</w:t>
      </w:r>
    </w:p>
    <w:p w14:paraId="4B06959D" w14:textId="56A68372" w:rsidR="008425ED" w:rsidRDefault="008425ED" w:rsidP="008425ED"/>
    <w:p w14:paraId="37B1B1D0" w14:textId="77777777" w:rsidR="008425ED" w:rsidRPr="008425ED" w:rsidRDefault="008425ED" w:rsidP="008425ED">
      <w:proofErr w:type="gramStart"/>
      <w:r w:rsidRPr="008425ED">
        <w:rPr>
          <w:rFonts w:hint="eastAsia"/>
          <w:b/>
          <w:bCs/>
        </w:rPr>
        <w:t>隐写术</w:t>
      </w:r>
      <w:proofErr w:type="gramEnd"/>
      <w:r w:rsidRPr="008425ED">
        <w:rPr>
          <w:rFonts w:hint="eastAsia"/>
          <w:b/>
          <w:bCs/>
        </w:rPr>
        <w:t>与加密术的区别</w:t>
      </w:r>
    </w:p>
    <w:p w14:paraId="0FDCC71E" w14:textId="77777777" w:rsidR="008425ED" w:rsidRPr="008425ED" w:rsidRDefault="008425ED" w:rsidP="008425ED">
      <w:proofErr w:type="gramStart"/>
      <w:r>
        <w:rPr>
          <w:rFonts w:hint="eastAsia"/>
        </w:rPr>
        <w:t>隐写术</w:t>
      </w:r>
      <w:proofErr w:type="gramEnd"/>
      <w:r>
        <w:rPr>
          <w:rFonts w:hint="eastAsia"/>
        </w:rPr>
        <w:t>：</w:t>
      </w:r>
      <w:r w:rsidRPr="008425ED">
        <w:rPr>
          <w:rFonts w:hint="eastAsia"/>
        </w:rPr>
        <w:t xml:space="preserve">    </w:t>
      </w:r>
      <w:r w:rsidRPr="00B32293">
        <w:rPr>
          <w:rFonts w:hint="eastAsia"/>
          <w:highlight w:val="yellow"/>
        </w:rPr>
        <w:t>保护的是信息本身</w:t>
      </w:r>
      <w:r w:rsidRPr="008425ED">
        <w:rPr>
          <w:rFonts w:hint="eastAsia"/>
        </w:rPr>
        <w:t>，传递的仍是原来的信息，只是被藏了起来</w:t>
      </w:r>
    </w:p>
    <w:p w14:paraId="23CF89AA" w14:textId="77777777" w:rsidR="008425ED" w:rsidRPr="008425ED" w:rsidRDefault="008425ED" w:rsidP="008425ED">
      <w:r w:rsidRPr="008425ED">
        <w:t xml:space="preserve">    一旦发现隐藏的方法，信息就会暴露</w:t>
      </w:r>
    </w:p>
    <w:p w14:paraId="163C4A39" w14:textId="77777777" w:rsidR="008425ED" w:rsidRPr="008425ED" w:rsidRDefault="008425ED" w:rsidP="008425ED">
      <w:r>
        <w:rPr>
          <w:rFonts w:hint="eastAsia"/>
        </w:rPr>
        <w:t>加密术：</w:t>
      </w:r>
      <w:r w:rsidRPr="008425ED">
        <w:rPr>
          <w:rFonts w:hint="eastAsia"/>
        </w:rPr>
        <w:t xml:space="preserve">    </w:t>
      </w:r>
      <w:r w:rsidRPr="00B32293">
        <w:rPr>
          <w:rFonts w:hint="eastAsia"/>
          <w:highlight w:val="yellow"/>
        </w:rPr>
        <w:t>保护的是信息内容</w:t>
      </w:r>
      <w:r w:rsidRPr="008425ED">
        <w:rPr>
          <w:rFonts w:hint="eastAsia"/>
        </w:rPr>
        <w:t>，传递的是变换后的密文，而不是原来的明文</w:t>
      </w:r>
    </w:p>
    <w:p w14:paraId="21F81D56" w14:textId="77777777" w:rsidR="008425ED" w:rsidRPr="008425ED" w:rsidRDefault="008425ED" w:rsidP="008425ED">
      <w:r w:rsidRPr="008425ED">
        <w:rPr>
          <w:rFonts w:hint="eastAsia"/>
        </w:rPr>
        <w:t xml:space="preserve">    不知道密钥，很难恢复信息</w:t>
      </w:r>
    </w:p>
    <w:p w14:paraId="4D0D9D55" w14:textId="1693ACD1" w:rsidR="008425ED" w:rsidRDefault="008425ED" w:rsidP="008425ED"/>
    <w:p w14:paraId="3A59860C" w14:textId="1AD77D0F" w:rsidR="008425ED" w:rsidRDefault="008425ED" w:rsidP="008425ED"/>
    <w:p w14:paraId="57E55927" w14:textId="149A098F" w:rsidR="008425ED" w:rsidRDefault="008425ED" w:rsidP="008425ED"/>
    <w:p w14:paraId="746D6500" w14:textId="23C897BB" w:rsidR="008425ED" w:rsidRDefault="008425ED" w:rsidP="008425ED"/>
    <w:p w14:paraId="6171959B" w14:textId="5D854FBF" w:rsidR="008425ED" w:rsidRDefault="008425ED" w:rsidP="008425ED"/>
    <w:p w14:paraId="5E513690" w14:textId="6CA72CE5" w:rsidR="008425ED" w:rsidRDefault="008425ED" w:rsidP="008425ED"/>
    <w:p w14:paraId="64722D53" w14:textId="0B41A4CB" w:rsidR="008425ED" w:rsidRDefault="008425ED" w:rsidP="008425ED"/>
    <w:p w14:paraId="705BB8D7" w14:textId="09CEF9AF" w:rsidR="008425ED" w:rsidRDefault="008425ED" w:rsidP="008425ED"/>
    <w:p w14:paraId="644D5F80" w14:textId="77777777" w:rsidR="008425ED" w:rsidRDefault="008425ED" w:rsidP="008425ED"/>
    <w:p w14:paraId="7E8AD6F6" w14:textId="0755A2CC" w:rsidR="008425ED" w:rsidRDefault="008425ED" w:rsidP="008425ED">
      <w:r>
        <w:rPr>
          <w:rFonts w:hint="eastAsia"/>
        </w:rPr>
        <w:t>对加密体制进行攻击的分类</w:t>
      </w:r>
    </w:p>
    <w:p w14:paraId="7B5311CC" w14:textId="7478DC90" w:rsidR="008425ED" w:rsidRDefault="008425ED" w:rsidP="008425ED">
      <w:r>
        <w:rPr>
          <w:rFonts w:hint="eastAsia"/>
        </w:rPr>
        <w:lastRenderedPageBreak/>
        <w:t>1</w:t>
      </w:r>
      <w:r>
        <w:t>.</w:t>
      </w:r>
      <w:r w:rsidRPr="008425ED">
        <w:rPr>
          <w:rFonts w:hint="eastAsia"/>
          <w:highlight w:val="yellow"/>
        </w:rPr>
        <w:t>唯密文攻击</w:t>
      </w:r>
      <w:r>
        <w:rPr>
          <w:rFonts w:hint="eastAsia"/>
        </w:rPr>
        <w:t xml:space="preserve"> </w:t>
      </w:r>
      <w:r>
        <w:t xml:space="preserve"> </w:t>
      </w:r>
      <w:r w:rsidRPr="008425ED">
        <w:rPr>
          <w:rFonts w:hint="eastAsia"/>
        </w:rPr>
        <w:t>只有一些密文，好的现代密码系统对此通常是免疫的</w:t>
      </w:r>
    </w:p>
    <w:p w14:paraId="64417F86" w14:textId="3FC61EC8" w:rsidR="008425ED" w:rsidRDefault="008425ED" w:rsidP="008425ED">
      <w:r>
        <w:rPr>
          <w:rFonts w:hint="eastAsia"/>
        </w:rPr>
        <w:t>2</w:t>
      </w:r>
      <w:r>
        <w:t xml:space="preserve"> </w:t>
      </w:r>
      <w:r w:rsidRPr="008425ED">
        <w:rPr>
          <w:rFonts w:hint="eastAsia"/>
          <w:highlight w:val="yellow"/>
        </w:rPr>
        <w:t>已知密文攻击</w:t>
      </w:r>
      <w:r>
        <w:rPr>
          <w:rFonts w:hint="eastAsia"/>
        </w:rPr>
        <w:t xml:space="preserve"> </w:t>
      </w:r>
      <w:r>
        <w:t xml:space="preserve"> </w:t>
      </w:r>
      <w:r>
        <w:rPr>
          <w:rFonts w:hint="eastAsia"/>
        </w:rPr>
        <w:t>已经有很多对密文/明文对</w:t>
      </w:r>
    </w:p>
    <w:p w14:paraId="4CE607A4" w14:textId="7D480768" w:rsidR="008425ED" w:rsidRDefault="008425ED" w:rsidP="008425ED">
      <w:r>
        <w:rPr>
          <w:rFonts w:hint="eastAsia"/>
        </w:rPr>
        <w:t>3</w:t>
      </w:r>
      <w:r>
        <w:t xml:space="preserve"> </w:t>
      </w:r>
      <w:r w:rsidRPr="008425ED">
        <w:rPr>
          <w:rFonts w:hint="eastAsia"/>
          <w:highlight w:val="yellow"/>
        </w:rPr>
        <w:t>选择明文攻击</w:t>
      </w:r>
      <w:r>
        <w:rPr>
          <w:rFonts w:hint="eastAsia"/>
        </w:rPr>
        <w:t xml:space="preserve"> </w:t>
      </w:r>
      <w:r>
        <w:t xml:space="preserve"> </w:t>
      </w:r>
      <w:r w:rsidRPr="008425ED">
        <w:rPr>
          <w:rFonts w:hint="eastAsia"/>
        </w:rPr>
        <w:t>可以任意选择明文，并可获得相应密文</w:t>
      </w:r>
    </w:p>
    <w:p w14:paraId="1BD869F2" w14:textId="2C6F0E34" w:rsidR="008425ED" w:rsidRPr="008425ED" w:rsidRDefault="008425ED" w:rsidP="008425ED">
      <w:r>
        <w:rPr>
          <w:rFonts w:hint="eastAsia"/>
        </w:rPr>
        <w:t>4</w:t>
      </w:r>
      <w:r w:rsidRPr="008425ED">
        <w:rPr>
          <w:rFonts w:hint="eastAsia"/>
          <w:highlight w:val="yellow"/>
        </w:rPr>
        <w:t>选择密文攻击</w:t>
      </w:r>
      <w:r>
        <w:rPr>
          <w:rFonts w:hint="eastAsia"/>
        </w:rPr>
        <w:t xml:space="preserve"> </w:t>
      </w:r>
      <w:r>
        <w:t xml:space="preserve"> </w:t>
      </w:r>
      <w:r w:rsidRPr="008425ED">
        <w:rPr>
          <w:rFonts w:hint="eastAsia"/>
        </w:rPr>
        <w:t>可以任意选择密文，并可获得相应明文</w:t>
      </w:r>
    </w:p>
    <w:p w14:paraId="7F42AB6E" w14:textId="6FD845E5" w:rsidR="008425ED" w:rsidRDefault="008425ED" w:rsidP="008425ED"/>
    <w:p w14:paraId="56FE5AD3" w14:textId="2CDEC2F2" w:rsidR="00A854D3" w:rsidRDefault="00A854D3" w:rsidP="008425ED"/>
    <w:p w14:paraId="78E990A2" w14:textId="335E8512" w:rsidR="00A854D3" w:rsidRDefault="00A854D3" w:rsidP="008425ED"/>
    <w:p w14:paraId="4C23E4DF" w14:textId="0B5890DF" w:rsidR="00A854D3" w:rsidRDefault="00A854D3" w:rsidP="008425ED">
      <w:r>
        <w:rPr>
          <w:rFonts w:hint="eastAsia"/>
        </w:rPr>
        <w:t>密码设计vs密码实现</w:t>
      </w:r>
    </w:p>
    <w:p w14:paraId="5FBA7202" w14:textId="77777777" w:rsidR="00A854D3" w:rsidRDefault="00A854D3" w:rsidP="008425ED"/>
    <w:p w14:paraId="1812F39F" w14:textId="416E1419" w:rsidR="008425ED" w:rsidRDefault="00A854D3" w:rsidP="008425ED">
      <w:r>
        <w:rPr>
          <w:noProof/>
        </w:rPr>
        <w:drawing>
          <wp:inline distT="0" distB="0" distL="0" distR="0" wp14:anchorId="3705D7C0" wp14:editId="522692E9">
            <wp:extent cx="5274310" cy="28238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23845"/>
                    </a:xfrm>
                    <a:prstGeom prst="rect">
                      <a:avLst/>
                    </a:prstGeom>
                  </pic:spPr>
                </pic:pic>
              </a:graphicData>
            </a:graphic>
          </wp:inline>
        </w:drawing>
      </w:r>
    </w:p>
    <w:p w14:paraId="705F6DAA" w14:textId="77777777" w:rsidR="00A854D3" w:rsidRPr="00A854D3" w:rsidRDefault="00A854D3" w:rsidP="00A854D3">
      <w:r w:rsidRPr="00A854D3">
        <w:rPr>
          <w:rFonts w:hint="eastAsia"/>
          <w:highlight w:val="yellow"/>
        </w:rPr>
        <w:t>设计上安全的密码算法，由于实现或使用不当，可能引入安全漏洞</w:t>
      </w:r>
    </w:p>
    <w:p w14:paraId="41F806E1" w14:textId="632CC592" w:rsidR="00A854D3" w:rsidRDefault="00A854D3" w:rsidP="008425ED">
      <w:pPr>
        <w:rPr>
          <w:rFonts w:hint="eastAsia"/>
        </w:rPr>
      </w:pPr>
    </w:p>
    <w:p w14:paraId="47A45817" w14:textId="18A2E923" w:rsidR="00A854D3" w:rsidRDefault="00A854D3" w:rsidP="008425ED">
      <w:r>
        <w:rPr>
          <w:rFonts w:hint="eastAsia"/>
        </w:rPr>
        <w:t>恢复明文和恢复密钥</w:t>
      </w:r>
    </w:p>
    <w:p w14:paraId="495ADAE6" w14:textId="77777777" w:rsidR="00A854D3" w:rsidRPr="00A854D3" w:rsidRDefault="00A854D3" w:rsidP="00A854D3">
      <w:r w:rsidRPr="00A854D3">
        <w:rPr>
          <w:rFonts w:hint="eastAsia"/>
        </w:rPr>
        <w:t>破译的主要目的：恢复密钥</w:t>
      </w:r>
    </w:p>
    <w:p w14:paraId="3D8C8617" w14:textId="77777777" w:rsidR="00A854D3" w:rsidRPr="00A854D3" w:rsidRDefault="00A854D3" w:rsidP="00A854D3">
      <w:r w:rsidRPr="00A854D3">
        <w:rPr>
          <w:rFonts w:hint="eastAsia"/>
        </w:rPr>
        <w:t xml:space="preserve">     因为知道了密钥，便可恢复出该密钥加密的所有明文</w:t>
      </w:r>
    </w:p>
    <w:p w14:paraId="530106B5" w14:textId="77777777" w:rsidR="00A854D3" w:rsidRPr="00A854D3" w:rsidRDefault="00A854D3" w:rsidP="00A854D3">
      <w:r w:rsidRPr="00A854D3">
        <w:rPr>
          <w:rFonts w:hint="eastAsia"/>
        </w:rPr>
        <w:t xml:space="preserve">     （当然有些时候，破译的目的也在于恢复特定的明文）</w:t>
      </w:r>
    </w:p>
    <w:p w14:paraId="43704139" w14:textId="77777777" w:rsidR="00A854D3" w:rsidRPr="00A854D3" w:rsidRDefault="00A854D3" w:rsidP="00A854D3">
      <w:r w:rsidRPr="00A854D3">
        <w:rPr>
          <w:rFonts w:hint="eastAsia"/>
          <w:b/>
          <w:bCs/>
          <w:highlight w:val="yellow"/>
        </w:rPr>
        <w:t>通过密文推导密钥，至少要和推导明文一样困难</w:t>
      </w:r>
    </w:p>
    <w:p w14:paraId="3CD6B2D7" w14:textId="6F04DEDE" w:rsidR="00A854D3" w:rsidRDefault="00A854D3" w:rsidP="008425ED"/>
    <w:p w14:paraId="345A6B98" w14:textId="77777777" w:rsidR="00A854D3" w:rsidRPr="00A854D3" w:rsidRDefault="00A854D3" w:rsidP="00A854D3">
      <w:r w:rsidRPr="00A854D3">
        <w:rPr>
          <w:rFonts w:hint="eastAsia"/>
        </w:rPr>
        <w:t>同等对待所有密钥，不要根据自己的偏好选择密钥</w:t>
      </w:r>
    </w:p>
    <w:p w14:paraId="0BDE7340" w14:textId="0CF2974E" w:rsidR="00A854D3" w:rsidRDefault="00A854D3" w:rsidP="00A854D3">
      <w:r w:rsidRPr="00A854D3">
        <w:rPr>
          <w:rFonts w:hint="eastAsia"/>
        </w:rPr>
        <w:t>（以防攻击者根据你的偏好缩小密钥范围）</w:t>
      </w:r>
      <w:r>
        <w:rPr>
          <w:rFonts w:hint="eastAsia"/>
        </w:rPr>
        <w:t>即密钥应随机选择</w:t>
      </w:r>
    </w:p>
    <w:p w14:paraId="51A33D03" w14:textId="77777777" w:rsidR="00A854D3" w:rsidRPr="00A854D3" w:rsidRDefault="00A854D3" w:rsidP="00A854D3"/>
    <w:p w14:paraId="28E6DFD7" w14:textId="313683BF" w:rsidR="00A854D3" w:rsidRDefault="00A854D3" w:rsidP="008425ED">
      <w:r>
        <w:rPr>
          <w:rFonts w:hint="eastAsia"/>
        </w:rPr>
        <w:t>全部破译和部分破译</w:t>
      </w:r>
    </w:p>
    <w:p w14:paraId="1369103B" w14:textId="72198EBD" w:rsidR="00A854D3" w:rsidRDefault="00A854D3" w:rsidP="008425ED">
      <w:r>
        <w:rPr>
          <w:rFonts w:hint="eastAsia"/>
        </w:rPr>
        <w:t xml:space="preserve"> </w:t>
      </w:r>
      <w:r>
        <w:t xml:space="preserve">  </w:t>
      </w:r>
      <w:r w:rsidRPr="00A854D3">
        <w:rPr>
          <w:rFonts w:hint="eastAsia"/>
        </w:rPr>
        <w:t>恢复出明文的部分信息，甚至几个关键单词，也算成功破译</w:t>
      </w:r>
    </w:p>
    <w:p w14:paraId="5985D694" w14:textId="7E85D795" w:rsidR="00A854D3" w:rsidRDefault="00A854D3" w:rsidP="008425ED">
      <w:bookmarkStart w:id="0" w:name="_GoBack"/>
      <w:bookmarkEnd w:id="0"/>
    </w:p>
    <w:p w14:paraId="6FAC7DF1" w14:textId="4768687B" w:rsidR="00A854D3" w:rsidRDefault="00A854D3" w:rsidP="008425ED"/>
    <w:p w14:paraId="0B7D201C" w14:textId="5A459B73" w:rsidR="00A854D3" w:rsidRDefault="00A854D3" w:rsidP="008425ED"/>
    <w:p w14:paraId="3B697D58" w14:textId="58FA6864" w:rsidR="00A854D3" w:rsidRDefault="00A854D3" w:rsidP="008425ED"/>
    <w:p w14:paraId="1983B2DA" w14:textId="6C710599" w:rsidR="00A854D3" w:rsidRDefault="00A854D3" w:rsidP="008425ED"/>
    <w:p w14:paraId="46F0A575" w14:textId="3E3E6D8D" w:rsidR="00A854D3" w:rsidRDefault="00A854D3" w:rsidP="008425ED">
      <w:r>
        <w:rPr>
          <w:rFonts w:hint="eastAsia"/>
        </w:rPr>
        <w:t>穷举攻击vs其他攻击</w:t>
      </w:r>
    </w:p>
    <w:p w14:paraId="7BFD8885" w14:textId="69A18FC4" w:rsidR="00A854D3" w:rsidRDefault="00A854D3" w:rsidP="008425ED">
      <w:r>
        <w:rPr>
          <w:rFonts w:hint="eastAsia"/>
        </w:rPr>
        <w:t>穷举攻击（暴力攻击，蛮力攻击）</w:t>
      </w:r>
    </w:p>
    <w:p w14:paraId="76153ED9" w14:textId="4ED65F7E" w:rsidR="00A854D3" w:rsidRDefault="00A854D3" w:rsidP="008425ED">
      <w:r>
        <w:rPr>
          <w:rFonts w:hint="eastAsia"/>
        </w:rPr>
        <w:lastRenderedPageBreak/>
        <w:t>目的： 穷举搜索密钥</w:t>
      </w:r>
    </w:p>
    <w:p w14:paraId="111A47D6" w14:textId="4B9AAB3C" w:rsidR="00A854D3" w:rsidRDefault="00A854D3" w:rsidP="008425ED">
      <w:r>
        <w:rPr>
          <w:rFonts w:hint="eastAsia"/>
        </w:rPr>
        <w:t>方法： 依次测试密钥空间中的所有密钥</w:t>
      </w:r>
    </w:p>
    <w:p w14:paraId="20B1AA16" w14:textId="77777777" w:rsidR="00A854D3" w:rsidRPr="00A854D3" w:rsidRDefault="00A854D3" w:rsidP="00A854D3">
      <w:r w:rsidRPr="00A854D3">
        <w:rPr>
          <w:rFonts w:hint="eastAsia"/>
          <w:b/>
          <w:bCs/>
        </w:rPr>
        <w:t>密钥空间要足够大，以抵抗密钥穷举攻击</w:t>
      </w:r>
    </w:p>
    <w:p w14:paraId="07A7F36B" w14:textId="7DE831D2" w:rsidR="00A854D3" w:rsidRDefault="00A854D3" w:rsidP="008425ED"/>
    <w:p w14:paraId="4FCC396D" w14:textId="68C3F96A" w:rsidR="00A854D3" w:rsidRDefault="00A854D3" w:rsidP="008425ED"/>
    <w:p w14:paraId="7DAB352F" w14:textId="33612835" w:rsidR="00A854D3" w:rsidRDefault="00A854D3" w:rsidP="008425ED">
      <w:r>
        <w:rPr>
          <w:rFonts w:hint="eastAsia"/>
        </w:rPr>
        <w:t>保密密钥vs保密算法</w:t>
      </w:r>
    </w:p>
    <w:p w14:paraId="080415B8" w14:textId="77777777" w:rsidR="00A854D3" w:rsidRPr="00A854D3" w:rsidRDefault="00A854D3" w:rsidP="00A854D3">
      <w:r w:rsidRPr="00A854D3">
        <w:rPr>
          <w:rFonts w:hint="eastAsia"/>
        </w:rPr>
        <w:t>根据柯克霍夫斯原则，对密码进行分析的前提是，在不知道密钥的条件下，对公开的密码算法进行分析。</w:t>
      </w:r>
    </w:p>
    <w:p w14:paraId="1FC1E85F" w14:textId="77777777" w:rsidR="00A854D3" w:rsidRPr="00A854D3" w:rsidRDefault="00A854D3" w:rsidP="00A854D3">
      <w:r w:rsidRPr="00A854D3">
        <w:rPr>
          <w:rFonts w:hint="eastAsia"/>
        </w:rPr>
        <w:t>但在政府或军事应用中，也存在保密算法的情况。</w:t>
      </w:r>
    </w:p>
    <w:p w14:paraId="6CFC44A6" w14:textId="77777777" w:rsidR="00A854D3" w:rsidRPr="00A854D3" w:rsidRDefault="00A854D3" w:rsidP="00A854D3">
      <w:r w:rsidRPr="00A854D3">
        <w:rPr>
          <w:rFonts w:hint="eastAsia"/>
        </w:rPr>
        <w:t>不过前提是，算法必须是安全的。通过保密算法进一步加强安全性。</w:t>
      </w:r>
    </w:p>
    <w:p w14:paraId="31503B44" w14:textId="19596681" w:rsidR="00A854D3" w:rsidRDefault="00A854D3" w:rsidP="008425ED"/>
    <w:p w14:paraId="15BE119F" w14:textId="37B6C16D" w:rsidR="00A854D3" w:rsidRDefault="00A854D3" w:rsidP="008425ED"/>
    <w:p w14:paraId="55BFD372" w14:textId="77777777" w:rsidR="00A854D3" w:rsidRPr="00A854D3" w:rsidRDefault="00A854D3" w:rsidP="00A854D3">
      <w:r w:rsidRPr="00A854D3">
        <w:rPr>
          <w:rFonts w:hint="eastAsia"/>
          <w:b/>
          <w:bCs/>
        </w:rPr>
        <w:t>对密码安全性的一些直观认识</w:t>
      </w:r>
    </w:p>
    <w:p w14:paraId="48651FFB" w14:textId="77777777" w:rsidR="00A854D3" w:rsidRPr="00A854D3" w:rsidRDefault="00A854D3" w:rsidP="00A854D3">
      <w:pPr>
        <w:numPr>
          <w:ilvl w:val="0"/>
          <w:numId w:val="2"/>
        </w:numPr>
      </w:pPr>
      <w:r w:rsidRPr="00A854D3">
        <w:rPr>
          <w:rFonts w:hint="eastAsia"/>
        </w:rPr>
        <w:t>密钥空间要足够大</w:t>
      </w:r>
    </w:p>
    <w:p w14:paraId="6A88C197" w14:textId="77777777" w:rsidR="00A854D3" w:rsidRPr="00A854D3" w:rsidRDefault="00A854D3" w:rsidP="00A854D3">
      <w:pPr>
        <w:numPr>
          <w:ilvl w:val="0"/>
          <w:numId w:val="2"/>
        </w:numPr>
      </w:pPr>
      <w:r w:rsidRPr="00A854D3">
        <w:rPr>
          <w:rFonts w:hint="eastAsia"/>
        </w:rPr>
        <w:t>密钥应该随机选择</w:t>
      </w:r>
    </w:p>
    <w:p w14:paraId="1B779CCB" w14:textId="77777777" w:rsidR="00A854D3" w:rsidRPr="00A854D3" w:rsidRDefault="00A854D3" w:rsidP="00A854D3">
      <w:pPr>
        <w:numPr>
          <w:ilvl w:val="0"/>
          <w:numId w:val="2"/>
        </w:numPr>
      </w:pPr>
      <w:r w:rsidRPr="00A854D3">
        <w:rPr>
          <w:rFonts w:hint="eastAsia"/>
        </w:rPr>
        <w:t>通过密文推导密钥，至少要和推导明文一样困难</w:t>
      </w:r>
    </w:p>
    <w:p w14:paraId="56C6D08A" w14:textId="77777777" w:rsidR="00A854D3" w:rsidRPr="00A854D3" w:rsidRDefault="00A854D3" w:rsidP="00A854D3">
      <w:pPr>
        <w:numPr>
          <w:ilvl w:val="1"/>
          <w:numId w:val="2"/>
        </w:numPr>
      </w:pPr>
      <w:r w:rsidRPr="00A854D3">
        <w:rPr>
          <w:rFonts w:hint="eastAsia"/>
        </w:rPr>
        <w:t>明文与密文之间的统计关系要尽量小</w:t>
      </w:r>
    </w:p>
    <w:p w14:paraId="243B3233" w14:textId="77777777" w:rsidR="00A854D3" w:rsidRPr="00A854D3" w:rsidRDefault="00A854D3" w:rsidP="00A854D3">
      <w:pPr>
        <w:numPr>
          <w:ilvl w:val="1"/>
          <w:numId w:val="2"/>
        </w:numPr>
      </w:pPr>
      <w:r w:rsidRPr="00A854D3">
        <w:rPr>
          <w:rFonts w:hint="eastAsia"/>
        </w:rPr>
        <w:t>密钥与密文之间的统计关系要尽量小</w:t>
      </w:r>
    </w:p>
    <w:p w14:paraId="0E018FDE" w14:textId="77777777" w:rsidR="00A854D3" w:rsidRPr="00A854D3" w:rsidRDefault="00A854D3" w:rsidP="00A854D3">
      <w:r w:rsidRPr="00A854D3">
        <w:rPr>
          <w:rFonts w:hint="eastAsia"/>
        </w:rPr>
        <w:t>……</w:t>
      </w:r>
    </w:p>
    <w:p w14:paraId="79274311" w14:textId="6C43CBFF" w:rsidR="00A854D3" w:rsidRDefault="00A854D3" w:rsidP="008425ED"/>
    <w:p w14:paraId="7540C453" w14:textId="77777777" w:rsidR="00A854D3" w:rsidRDefault="00A854D3" w:rsidP="008425ED">
      <w:pPr>
        <w:rPr>
          <w:noProof/>
        </w:rPr>
      </w:pPr>
      <w:r>
        <w:rPr>
          <w:noProof/>
        </w:rPr>
        <w:drawing>
          <wp:anchor distT="0" distB="0" distL="114300" distR="114300" simplePos="0" relativeHeight="251658240" behindDoc="0" locked="0" layoutInCell="1" allowOverlap="1" wp14:anchorId="5E4B09F1" wp14:editId="5D494CF9">
            <wp:simplePos x="1144988" y="5486400"/>
            <wp:positionH relativeFrom="column">
              <wp:align>left</wp:align>
            </wp:positionH>
            <wp:positionV relativeFrom="paragraph">
              <wp:align>top</wp:align>
            </wp:positionV>
            <wp:extent cx="3983603" cy="2155827"/>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83603" cy="2155827"/>
                    </a:xfrm>
                    <a:prstGeom prst="rect">
                      <a:avLst/>
                    </a:prstGeom>
                  </pic:spPr>
                </pic:pic>
              </a:graphicData>
            </a:graphic>
          </wp:anchor>
        </w:drawing>
      </w:r>
    </w:p>
    <w:p w14:paraId="568BDF79" w14:textId="77777777" w:rsidR="00A854D3" w:rsidRPr="00A854D3" w:rsidRDefault="00A854D3" w:rsidP="00A854D3"/>
    <w:p w14:paraId="2A3A2638" w14:textId="77777777" w:rsidR="00A854D3" w:rsidRPr="00A854D3" w:rsidRDefault="00A854D3" w:rsidP="00A854D3"/>
    <w:p w14:paraId="0587BD59" w14:textId="77777777" w:rsidR="00A854D3" w:rsidRPr="00A854D3" w:rsidRDefault="00A854D3" w:rsidP="00A854D3"/>
    <w:p w14:paraId="644F8722" w14:textId="77777777" w:rsidR="00A854D3" w:rsidRPr="00A854D3" w:rsidRDefault="00A854D3" w:rsidP="00A854D3"/>
    <w:p w14:paraId="5024C9FE" w14:textId="77777777" w:rsidR="00A854D3" w:rsidRPr="00A854D3" w:rsidRDefault="00A854D3" w:rsidP="00A854D3"/>
    <w:p w14:paraId="19AC8507" w14:textId="77777777" w:rsidR="00A854D3" w:rsidRPr="00A854D3" w:rsidRDefault="00A854D3" w:rsidP="00A854D3"/>
    <w:p w14:paraId="3A9F2516" w14:textId="77777777" w:rsidR="00A854D3" w:rsidRPr="00A854D3" w:rsidRDefault="00A854D3" w:rsidP="00A854D3"/>
    <w:p w14:paraId="72BC7E5B" w14:textId="77777777" w:rsidR="00A854D3" w:rsidRPr="00A854D3" w:rsidRDefault="00A854D3" w:rsidP="00A854D3"/>
    <w:p w14:paraId="250A0E68" w14:textId="77777777" w:rsidR="00A854D3" w:rsidRDefault="00A854D3" w:rsidP="008425ED">
      <w:pPr>
        <w:rPr>
          <w:noProof/>
        </w:rPr>
      </w:pPr>
    </w:p>
    <w:p w14:paraId="3497D691" w14:textId="77777777" w:rsidR="00A854D3" w:rsidRDefault="00A854D3" w:rsidP="008425ED"/>
    <w:p w14:paraId="22CFB250" w14:textId="77777777" w:rsidR="00A854D3" w:rsidRDefault="00A854D3" w:rsidP="008425ED"/>
    <w:p w14:paraId="7FF5F576" w14:textId="15EC7B45" w:rsidR="00A854D3" w:rsidRDefault="00A854D3" w:rsidP="008425ED">
      <w:r>
        <w:rPr>
          <w:noProof/>
        </w:rPr>
        <w:drawing>
          <wp:inline distT="0" distB="0" distL="0" distR="0" wp14:anchorId="730240C3" wp14:editId="03995D85">
            <wp:extent cx="3722972" cy="207529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8283" cy="2078250"/>
                    </a:xfrm>
                    <a:prstGeom prst="rect">
                      <a:avLst/>
                    </a:prstGeom>
                  </pic:spPr>
                </pic:pic>
              </a:graphicData>
            </a:graphic>
          </wp:inline>
        </w:drawing>
      </w:r>
      <w:r>
        <w:br w:type="textWrapping" w:clear="all"/>
      </w:r>
    </w:p>
    <w:p w14:paraId="2C41D50B" w14:textId="7496CBB4" w:rsidR="0061357C" w:rsidRDefault="0061357C" w:rsidP="008425ED"/>
    <w:p w14:paraId="5811A7E2" w14:textId="38626DBB" w:rsidR="0061357C" w:rsidRDefault="0061357C" w:rsidP="008425ED"/>
    <w:p w14:paraId="3318769A" w14:textId="4C8AB95A" w:rsidR="0061357C" w:rsidRDefault="0061357C" w:rsidP="008425ED"/>
    <w:p w14:paraId="00F58F82" w14:textId="77777777" w:rsidR="0061357C" w:rsidRPr="00A854D3" w:rsidRDefault="0061357C" w:rsidP="008425ED">
      <w:pPr>
        <w:rPr>
          <w:rFonts w:hint="eastAsia"/>
        </w:rPr>
      </w:pPr>
    </w:p>
    <w:sectPr w:rsidR="0061357C" w:rsidRPr="00A854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21F6"/>
    <w:multiLevelType w:val="hybridMultilevel"/>
    <w:tmpl w:val="03F63FD0"/>
    <w:lvl w:ilvl="0" w:tplc="767AAEBC">
      <w:start w:val="1"/>
      <w:numFmt w:val="bullet"/>
      <w:lvlText w:val="•"/>
      <w:lvlJc w:val="left"/>
      <w:pPr>
        <w:tabs>
          <w:tab w:val="num" w:pos="720"/>
        </w:tabs>
        <w:ind w:left="720" w:hanging="360"/>
      </w:pPr>
      <w:rPr>
        <w:rFonts w:ascii="宋体" w:hAnsi="宋体" w:hint="default"/>
      </w:rPr>
    </w:lvl>
    <w:lvl w:ilvl="1" w:tplc="0DC46252">
      <w:numFmt w:val="none"/>
      <w:lvlText w:val=""/>
      <w:lvlJc w:val="left"/>
      <w:pPr>
        <w:tabs>
          <w:tab w:val="num" w:pos="360"/>
        </w:tabs>
      </w:pPr>
    </w:lvl>
    <w:lvl w:ilvl="2" w:tplc="69486E48" w:tentative="1">
      <w:start w:val="1"/>
      <w:numFmt w:val="bullet"/>
      <w:lvlText w:val="•"/>
      <w:lvlJc w:val="left"/>
      <w:pPr>
        <w:tabs>
          <w:tab w:val="num" w:pos="2160"/>
        </w:tabs>
        <w:ind w:left="2160" w:hanging="360"/>
      </w:pPr>
      <w:rPr>
        <w:rFonts w:ascii="宋体" w:hAnsi="宋体" w:hint="default"/>
      </w:rPr>
    </w:lvl>
    <w:lvl w:ilvl="3" w:tplc="28907714" w:tentative="1">
      <w:start w:val="1"/>
      <w:numFmt w:val="bullet"/>
      <w:lvlText w:val="•"/>
      <w:lvlJc w:val="left"/>
      <w:pPr>
        <w:tabs>
          <w:tab w:val="num" w:pos="2880"/>
        </w:tabs>
        <w:ind w:left="2880" w:hanging="360"/>
      </w:pPr>
      <w:rPr>
        <w:rFonts w:ascii="宋体" w:hAnsi="宋体" w:hint="default"/>
      </w:rPr>
    </w:lvl>
    <w:lvl w:ilvl="4" w:tplc="C512D87C" w:tentative="1">
      <w:start w:val="1"/>
      <w:numFmt w:val="bullet"/>
      <w:lvlText w:val="•"/>
      <w:lvlJc w:val="left"/>
      <w:pPr>
        <w:tabs>
          <w:tab w:val="num" w:pos="3600"/>
        </w:tabs>
        <w:ind w:left="3600" w:hanging="360"/>
      </w:pPr>
      <w:rPr>
        <w:rFonts w:ascii="宋体" w:hAnsi="宋体" w:hint="default"/>
      </w:rPr>
    </w:lvl>
    <w:lvl w:ilvl="5" w:tplc="8EF245B0" w:tentative="1">
      <w:start w:val="1"/>
      <w:numFmt w:val="bullet"/>
      <w:lvlText w:val="•"/>
      <w:lvlJc w:val="left"/>
      <w:pPr>
        <w:tabs>
          <w:tab w:val="num" w:pos="4320"/>
        </w:tabs>
        <w:ind w:left="4320" w:hanging="360"/>
      </w:pPr>
      <w:rPr>
        <w:rFonts w:ascii="宋体" w:hAnsi="宋体" w:hint="default"/>
      </w:rPr>
    </w:lvl>
    <w:lvl w:ilvl="6" w:tplc="BDFC1666" w:tentative="1">
      <w:start w:val="1"/>
      <w:numFmt w:val="bullet"/>
      <w:lvlText w:val="•"/>
      <w:lvlJc w:val="left"/>
      <w:pPr>
        <w:tabs>
          <w:tab w:val="num" w:pos="5040"/>
        </w:tabs>
        <w:ind w:left="5040" w:hanging="360"/>
      </w:pPr>
      <w:rPr>
        <w:rFonts w:ascii="宋体" w:hAnsi="宋体" w:hint="default"/>
      </w:rPr>
    </w:lvl>
    <w:lvl w:ilvl="7" w:tplc="9ABE08BE" w:tentative="1">
      <w:start w:val="1"/>
      <w:numFmt w:val="bullet"/>
      <w:lvlText w:val="•"/>
      <w:lvlJc w:val="left"/>
      <w:pPr>
        <w:tabs>
          <w:tab w:val="num" w:pos="5760"/>
        </w:tabs>
        <w:ind w:left="5760" w:hanging="360"/>
      </w:pPr>
      <w:rPr>
        <w:rFonts w:ascii="宋体" w:hAnsi="宋体" w:hint="default"/>
      </w:rPr>
    </w:lvl>
    <w:lvl w:ilvl="8" w:tplc="AF1C30C6"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45C66E2D"/>
    <w:multiLevelType w:val="hybridMultilevel"/>
    <w:tmpl w:val="1AC43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AC"/>
    <w:rsid w:val="0018503E"/>
    <w:rsid w:val="0061357C"/>
    <w:rsid w:val="008425ED"/>
    <w:rsid w:val="00A367C7"/>
    <w:rsid w:val="00A854D3"/>
    <w:rsid w:val="00B32293"/>
    <w:rsid w:val="00C527AC"/>
    <w:rsid w:val="00F7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370C"/>
  <w15:chartTrackingRefBased/>
  <w15:docId w15:val="{020C20CF-153E-4599-BFF7-54486AEF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67C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367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04348">
      <w:bodyDiv w:val="1"/>
      <w:marLeft w:val="0"/>
      <w:marRight w:val="0"/>
      <w:marTop w:val="0"/>
      <w:marBottom w:val="0"/>
      <w:divBdr>
        <w:top w:val="none" w:sz="0" w:space="0" w:color="auto"/>
        <w:left w:val="none" w:sz="0" w:space="0" w:color="auto"/>
        <w:bottom w:val="none" w:sz="0" w:space="0" w:color="auto"/>
        <w:right w:val="none" w:sz="0" w:space="0" w:color="auto"/>
      </w:divBdr>
      <w:divsChild>
        <w:div w:id="381251448">
          <w:marLeft w:val="605"/>
          <w:marRight w:val="0"/>
          <w:marTop w:val="110"/>
          <w:marBottom w:val="0"/>
          <w:divBdr>
            <w:top w:val="none" w:sz="0" w:space="0" w:color="auto"/>
            <w:left w:val="none" w:sz="0" w:space="0" w:color="auto"/>
            <w:bottom w:val="none" w:sz="0" w:space="0" w:color="auto"/>
            <w:right w:val="none" w:sz="0" w:space="0" w:color="auto"/>
          </w:divBdr>
        </w:div>
        <w:div w:id="1253126931">
          <w:marLeft w:val="605"/>
          <w:marRight w:val="0"/>
          <w:marTop w:val="110"/>
          <w:marBottom w:val="0"/>
          <w:divBdr>
            <w:top w:val="none" w:sz="0" w:space="0" w:color="auto"/>
            <w:left w:val="none" w:sz="0" w:space="0" w:color="auto"/>
            <w:bottom w:val="none" w:sz="0" w:space="0" w:color="auto"/>
            <w:right w:val="none" w:sz="0" w:space="0" w:color="auto"/>
          </w:divBdr>
        </w:div>
        <w:div w:id="931938993">
          <w:marLeft w:val="605"/>
          <w:marRight w:val="0"/>
          <w:marTop w:val="110"/>
          <w:marBottom w:val="0"/>
          <w:divBdr>
            <w:top w:val="none" w:sz="0" w:space="0" w:color="auto"/>
            <w:left w:val="none" w:sz="0" w:space="0" w:color="auto"/>
            <w:bottom w:val="none" w:sz="0" w:space="0" w:color="auto"/>
            <w:right w:val="none" w:sz="0" w:space="0" w:color="auto"/>
          </w:divBdr>
        </w:div>
        <w:div w:id="761534167">
          <w:marLeft w:val="1310"/>
          <w:marRight w:val="0"/>
          <w:marTop w:val="110"/>
          <w:marBottom w:val="0"/>
          <w:divBdr>
            <w:top w:val="none" w:sz="0" w:space="0" w:color="auto"/>
            <w:left w:val="none" w:sz="0" w:space="0" w:color="auto"/>
            <w:bottom w:val="none" w:sz="0" w:space="0" w:color="auto"/>
            <w:right w:val="none" w:sz="0" w:space="0" w:color="auto"/>
          </w:divBdr>
        </w:div>
        <w:div w:id="2100711446">
          <w:marLeft w:val="1310"/>
          <w:marRight w:val="0"/>
          <w:marTop w:val="110"/>
          <w:marBottom w:val="0"/>
          <w:divBdr>
            <w:top w:val="none" w:sz="0" w:space="0" w:color="auto"/>
            <w:left w:val="none" w:sz="0" w:space="0" w:color="auto"/>
            <w:bottom w:val="none" w:sz="0" w:space="0" w:color="auto"/>
            <w:right w:val="none" w:sz="0" w:space="0" w:color="auto"/>
          </w:divBdr>
        </w:div>
      </w:divsChild>
    </w:div>
    <w:div w:id="196628715">
      <w:bodyDiv w:val="1"/>
      <w:marLeft w:val="0"/>
      <w:marRight w:val="0"/>
      <w:marTop w:val="0"/>
      <w:marBottom w:val="0"/>
      <w:divBdr>
        <w:top w:val="none" w:sz="0" w:space="0" w:color="auto"/>
        <w:left w:val="none" w:sz="0" w:space="0" w:color="auto"/>
        <w:bottom w:val="none" w:sz="0" w:space="0" w:color="auto"/>
        <w:right w:val="none" w:sz="0" w:space="0" w:color="auto"/>
      </w:divBdr>
    </w:div>
    <w:div w:id="291444925">
      <w:bodyDiv w:val="1"/>
      <w:marLeft w:val="0"/>
      <w:marRight w:val="0"/>
      <w:marTop w:val="0"/>
      <w:marBottom w:val="0"/>
      <w:divBdr>
        <w:top w:val="none" w:sz="0" w:space="0" w:color="auto"/>
        <w:left w:val="none" w:sz="0" w:space="0" w:color="auto"/>
        <w:bottom w:val="none" w:sz="0" w:space="0" w:color="auto"/>
        <w:right w:val="none" w:sz="0" w:space="0" w:color="auto"/>
      </w:divBdr>
    </w:div>
    <w:div w:id="296036238">
      <w:bodyDiv w:val="1"/>
      <w:marLeft w:val="0"/>
      <w:marRight w:val="0"/>
      <w:marTop w:val="0"/>
      <w:marBottom w:val="0"/>
      <w:divBdr>
        <w:top w:val="none" w:sz="0" w:space="0" w:color="auto"/>
        <w:left w:val="none" w:sz="0" w:space="0" w:color="auto"/>
        <w:bottom w:val="none" w:sz="0" w:space="0" w:color="auto"/>
        <w:right w:val="none" w:sz="0" w:space="0" w:color="auto"/>
      </w:divBdr>
    </w:div>
    <w:div w:id="329991564">
      <w:bodyDiv w:val="1"/>
      <w:marLeft w:val="0"/>
      <w:marRight w:val="0"/>
      <w:marTop w:val="0"/>
      <w:marBottom w:val="0"/>
      <w:divBdr>
        <w:top w:val="none" w:sz="0" w:space="0" w:color="auto"/>
        <w:left w:val="none" w:sz="0" w:space="0" w:color="auto"/>
        <w:bottom w:val="none" w:sz="0" w:space="0" w:color="auto"/>
        <w:right w:val="none" w:sz="0" w:space="0" w:color="auto"/>
      </w:divBdr>
    </w:div>
    <w:div w:id="414254041">
      <w:bodyDiv w:val="1"/>
      <w:marLeft w:val="0"/>
      <w:marRight w:val="0"/>
      <w:marTop w:val="0"/>
      <w:marBottom w:val="0"/>
      <w:divBdr>
        <w:top w:val="none" w:sz="0" w:space="0" w:color="auto"/>
        <w:left w:val="none" w:sz="0" w:space="0" w:color="auto"/>
        <w:bottom w:val="none" w:sz="0" w:space="0" w:color="auto"/>
        <w:right w:val="none" w:sz="0" w:space="0" w:color="auto"/>
      </w:divBdr>
    </w:div>
    <w:div w:id="445929596">
      <w:bodyDiv w:val="1"/>
      <w:marLeft w:val="0"/>
      <w:marRight w:val="0"/>
      <w:marTop w:val="0"/>
      <w:marBottom w:val="0"/>
      <w:divBdr>
        <w:top w:val="none" w:sz="0" w:space="0" w:color="auto"/>
        <w:left w:val="none" w:sz="0" w:space="0" w:color="auto"/>
        <w:bottom w:val="none" w:sz="0" w:space="0" w:color="auto"/>
        <w:right w:val="none" w:sz="0" w:space="0" w:color="auto"/>
      </w:divBdr>
    </w:div>
    <w:div w:id="682704516">
      <w:bodyDiv w:val="1"/>
      <w:marLeft w:val="0"/>
      <w:marRight w:val="0"/>
      <w:marTop w:val="0"/>
      <w:marBottom w:val="0"/>
      <w:divBdr>
        <w:top w:val="none" w:sz="0" w:space="0" w:color="auto"/>
        <w:left w:val="none" w:sz="0" w:space="0" w:color="auto"/>
        <w:bottom w:val="none" w:sz="0" w:space="0" w:color="auto"/>
        <w:right w:val="none" w:sz="0" w:space="0" w:color="auto"/>
      </w:divBdr>
    </w:div>
    <w:div w:id="781344381">
      <w:bodyDiv w:val="1"/>
      <w:marLeft w:val="0"/>
      <w:marRight w:val="0"/>
      <w:marTop w:val="0"/>
      <w:marBottom w:val="0"/>
      <w:divBdr>
        <w:top w:val="none" w:sz="0" w:space="0" w:color="auto"/>
        <w:left w:val="none" w:sz="0" w:space="0" w:color="auto"/>
        <w:bottom w:val="none" w:sz="0" w:space="0" w:color="auto"/>
        <w:right w:val="none" w:sz="0" w:space="0" w:color="auto"/>
      </w:divBdr>
    </w:div>
    <w:div w:id="817652992">
      <w:bodyDiv w:val="1"/>
      <w:marLeft w:val="0"/>
      <w:marRight w:val="0"/>
      <w:marTop w:val="0"/>
      <w:marBottom w:val="0"/>
      <w:divBdr>
        <w:top w:val="none" w:sz="0" w:space="0" w:color="auto"/>
        <w:left w:val="none" w:sz="0" w:space="0" w:color="auto"/>
        <w:bottom w:val="none" w:sz="0" w:space="0" w:color="auto"/>
        <w:right w:val="none" w:sz="0" w:space="0" w:color="auto"/>
      </w:divBdr>
    </w:div>
    <w:div w:id="857548029">
      <w:bodyDiv w:val="1"/>
      <w:marLeft w:val="0"/>
      <w:marRight w:val="0"/>
      <w:marTop w:val="0"/>
      <w:marBottom w:val="0"/>
      <w:divBdr>
        <w:top w:val="none" w:sz="0" w:space="0" w:color="auto"/>
        <w:left w:val="none" w:sz="0" w:space="0" w:color="auto"/>
        <w:bottom w:val="none" w:sz="0" w:space="0" w:color="auto"/>
        <w:right w:val="none" w:sz="0" w:space="0" w:color="auto"/>
      </w:divBdr>
    </w:div>
    <w:div w:id="945773955">
      <w:bodyDiv w:val="1"/>
      <w:marLeft w:val="0"/>
      <w:marRight w:val="0"/>
      <w:marTop w:val="0"/>
      <w:marBottom w:val="0"/>
      <w:divBdr>
        <w:top w:val="none" w:sz="0" w:space="0" w:color="auto"/>
        <w:left w:val="none" w:sz="0" w:space="0" w:color="auto"/>
        <w:bottom w:val="none" w:sz="0" w:space="0" w:color="auto"/>
        <w:right w:val="none" w:sz="0" w:space="0" w:color="auto"/>
      </w:divBdr>
    </w:div>
    <w:div w:id="1028987621">
      <w:bodyDiv w:val="1"/>
      <w:marLeft w:val="0"/>
      <w:marRight w:val="0"/>
      <w:marTop w:val="0"/>
      <w:marBottom w:val="0"/>
      <w:divBdr>
        <w:top w:val="none" w:sz="0" w:space="0" w:color="auto"/>
        <w:left w:val="none" w:sz="0" w:space="0" w:color="auto"/>
        <w:bottom w:val="none" w:sz="0" w:space="0" w:color="auto"/>
        <w:right w:val="none" w:sz="0" w:space="0" w:color="auto"/>
      </w:divBdr>
    </w:div>
    <w:div w:id="1168523283">
      <w:bodyDiv w:val="1"/>
      <w:marLeft w:val="0"/>
      <w:marRight w:val="0"/>
      <w:marTop w:val="0"/>
      <w:marBottom w:val="0"/>
      <w:divBdr>
        <w:top w:val="none" w:sz="0" w:space="0" w:color="auto"/>
        <w:left w:val="none" w:sz="0" w:space="0" w:color="auto"/>
        <w:bottom w:val="none" w:sz="0" w:space="0" w:color="auto"/>
        <w:right w:val="none" w:sz="0" w:space="0" w:color="auto"/>
      </w:divBdr>
    </w:div>
    <w:div w:id="1259633865">
      <w:bodyDiv w:val="1"/>
      <w:marLeft w:val="0"/>
      <w:marRight w:val="0"/>
      <w:marTop w:val="0"/>
      <w:marBottom w:val="0"/>
      <w:divBdr>
        <w:top w:val="none" w:sz="0" w:space="0" w:color="auto"/>
        <w:left w:val="none" w:sz="0" w:space="0" w:color="auto"/>
        <w:bottom w:val="none" w:sz="0" w:space="0" w:color="auto"/>
        <w:right w:val="none" w:sz="0" w:space="0" w:color="auto"/>
      </w:divBdr>
    </w:div>
    <w:div w:id="1400329159">
      <w:bodyDiv w:val="1"/>
      <w:marLeft w:val="0"/>
      <w:marRight w:val="0"/>
      <w:marTop w:val="0"/>
      <w:marBottom w:val="0"/>
      <w:divBdr>
        <w:top w:val="none" w:sz="0" w:space="0" w:color="auto"/>
        <w:left w:val="none" w:sz="0" w:space="0" w:color="auto"/>
        <w:bottom w:val="none" w:sz="0" w:space="0" w:color="auto"/>
        <w:right w:val="none" w:sz="0" w:space="0" w:color="auto"/>
      </w:divBdr>
    </w:div>
    <w:div w:id="1429039024">
      <w:bodyDiv w:val="1"/>
      <w:marLeft w:val="0"/>
      <w:marRight w:val="0"/>
      <w:marTop w:val="0"/>
      <w:marBottom w:val="0"/>
      <w:divBdr>
        <w:top w:val="none" w:sz="0" w:space="0" w:color="auto"/>
        <w:left w:val="none" w:sz="0" w:space="0" w:color="auto"/>
        <w:bottom w:val="none" w:sz="0" w:space="0" w:color="auto"/>
        <w:right w:val="none" w:sz="0" w:space="0" w:color="auto"/>
      </w:divBdr>
    </w:div>
    <w:div w:id="1434980283">
      <w:bodyDiv w:val="1"/>
      <w:marLeft w:val="0"/>
      <w:marRight w:val="0"/>
      <w:marTop w:val="0"/>
      <w:marBottom w:val="0"/>
      <w:divBdr>
        <w:top w:val="none" w:sz="0" w:space="0" w:color="auto"/>
        <w:left w:val="none" w:sz="0" w:space="0" w:color="auto"/>
        <w:bottom w:val="none" w:sz="0" w:space="0" w:color="auto"/>
        <w:right w:val="none" w:sz="0" w:space="0" w:color="auto"/>
      </w:divBdr>
    </w:div>
    <w:div w:id="1457407697">
      <w:bodyDiv w:val="1"/>
      <w:marLeft w:val="0"/>
      <w:marRight w:val="0"/>
      <w:marTop w:val="0"/>
      <w:marBottom w:val="0"/>
      <w:divBdr>
        <w:top w:val="none" w:sz="0" w:space="0" w:color="auto"/>
        <w:left w:val="none" w:sz="0" w:space="0" w:color="auto"/>
        <w:bottom w:val="none" w:sz="0" w:space="0" w:color="auto"/>
        <w:right w:val="none" w:sz="0" w:space="0" w:color="auto"/>
      </w:divBdr>
    </w:div>
    <w:div w:id="1472212333">
      <w:bodyDiv w:val="1"/>
      <w:marLeft w:val="0"/>
      <w:marRight w:val="0"/>
      <w:marTop w:val="0"/>
      <w:marBottom w:val="0"/>
      <w:divBdr>
        <w:top w:val="none" w:sz="0" w:space="0" w:color="auto"/>
        <w:left w:val="none" w:sz="0" w:space="0" w:color="auto"/>
        <w:bottom w:val="none" w:sz="0" w:space="0" w:color="auto"/>
        <w:right w:val="none" w:sz="0" w:space="0" w:color="auto"/>
      </w:divBdr>
    </w:div>
    <w:div w:id="1503398724">
      <w:bodyDiv w:val="1"/>
      <w:marLeft w:val="0"/>
      <w:marRight w:val="0"/>
      <w:marTop w:val="0"/>
      <w:marBottom w:val="0"/>
      <w:divBdr>
        <w:top w:val="none" w:sz="0" w:space="0" w:color="auto"/>
        <w:left w:val="none" w:sz="0" w:space="0" w:color="auto"/>
        <w:bottom w:val="none" w:sz="0" w:space="0" w:color="auto"/>
        <w:right w:val="none" w:sz="0" w:space="0" w:color="auto"/>
      </w:divBdr>
    </w:div>
    <w:div w:id="1789927327">
      <w:bodyDiv w:val="1"/>
      <w:marLeft w:val="0"/>
      <w:marRight w:val="0"/>
      <w:marTop w:val="0"/>
      <w:marBottom w:val="0"/>
      <w:divBdr>
        <w:top w:val="none" w:sz="0" w:space="0" w:color="auto"/>
        <w:left w:val="none" w:sz="0" w:space="0" w:color="auto"/>
        <w:bottom w:val="none" w:sz="0" w:space="0" w:color="auto"/>
        <w:right w:val="none" w:sz="0" w:space="0" w:color="auto"/>
      </w:divBdr>
    </w:div>
    <w:div w:id="1862620988">
      <w:bodyDiv w:val="1"/>
      <w:marLeft w:val="0"/>
      <w:marRight w:val="0"/>
      <w:marTop w:val="0"/>
      <w:marBottom w:val="0"/>
      <w:divBdr>
        <w:top w:val="none" w:sz="0" w:space="0" w:color="auto"/>
        <w:left w:val="none" w:sz="0" w:space="0" w:color="auto"/>
        <w:bottom w:val="none" w:sz="0" w:space="0" w:color="auto"/>
        <w:right w:val="none" w:sz="0" w:space="0" w:color="auto"/>
      </w:divBdr>
    </w:div>
    <w:div w:id="206768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1529270914@qq.com</dc:creator>
  <cp:keywords/>
  <dc:description/>
  <cp:lastModifiedBy>1529270914@qq.com</cp:lastModifiedBy>
  <cp:revision>6</cp:revision>
  <dcterms:created xsi:type="dcterms:W3CDTF">2019-06-25T22:49:00Z</dcterms:created>
  <dcterms:modified xsi:type="dcterms:W3CDTF">2019-06-28T02:32:00Z</dcterms:modified>
</cp:coreProperties>
</file>