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F05E" w14:textId="37C7F623" w:rsidR="00170C88" w:rsidRDefault="00170C88" w:rsidP="00170C88">
      <w:pPr>
        <w:pStyle w:val="1"/>
      </w:pPr>
      <w:r>
        <w:rPr>
          <w:rFonts w:hint="eastAsia"/>
        </w:rPr>
        <w:t>HASH函数</w:t>
      </w:r>
    </w:p>
    <w:p w14:paraId="067E0C19" w14:textId="77777777" w:rsidR="00170C88" w:rsidRPr="00170C88" w:rsidRDefault="00170C88" w:rsidP="00170C88">
      <w:r w:rsidRPr="00170C88">
        <w:rPr>
          <w:rFonts w:hint="eastAsia"/>
          <w:b/>
          <w:bCs/>
        </w:rPr>
        <w:t>定义</w:t>
      </w:r>
    </w:p>
    <w:p w14:paraId="2CA2DC6C" w14:textId="77777777" w:rsidR="00170C88" w:rsidRPr="00170C88" w:rsidRDefault="00170C88" w:rsidP="00170C88">
      <w:pPr>
        <w:numPr>
          <w:ilvl w:val="0"/>
          <w:numId w:val="1"/>
        </w:numPr>
      </w:pPr>
      <w:r w:rsidRPr="00170C88">
        <w:rPr>
          <w:rFonts w:hint="eastAsia"/>
        </w:rPr>
        <w:t>又称 哈希函数、杂凑函数、单向散列函数</w:t>
      </w:r>
    </w:p>
    <w:p w14:paraId="7EEEDDB1" w14:textId="0D3A639A" w:rsidR="00170C88" w:rsidRDefault="00170C88" w:rsidP="00170C88">
      <w:pPr>
        <w:numPr>
          <w:ilvl w:val="0"/>
          <w:numId w:val="1"/>
        </w:numPr>
      </w:pPr>
      <w:r w:rsidRPr="00170C88">
        <w:rPr>
          <w:rFonts w:hint="eastAsia"/>
        </w:rPr>
        <w:t>是一个将任意长度的消息映射成固定长度输出的函数</w:t>
      </w:r>
    </w:p>
    <w:p w14:paraId="140BB7FB" w14:textId="1947592E" w:rsidR="00170C88" w:rsidRDefault="00170C88" w:rsidP="00170C88">
      <w:pPr>
        <w:ind w:left="720"/>
      </w:pPr>
      <w:r w:rsidRPr="00170C88">
        <w:object w:dxaOrig="5025" w:dyaOrig="975" w14:anchorId="54150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3pt;height:30.1pt" o:ole="">
            <v:imagedata r:id="rId5" o:title=""/>
          </v:shape>
          <o:OLEObject Type="Embed" ProgID="Unknown" ShapeID="_x0000_i1025" DrawAspect="Content" ObjectID="_1622638940" r:id="rId6"/>
        </w:object>
      </w:r>
    </w:p>
    <w:p w14:paraId="172BF663" w14:textId="77777777" w:rsidR="00170C88" w:rsidRPr="00170C88" w:rsidRDefault="00170C88" w:rsidP="00170C88">
      <w:pPr>
        <w:ind w:left="720"/>
      </w:pPr>
      <w:r w:rsidRPr="00170C88">
        <w:rPr>
          <w:rFonts w:hint="eastAsia"/>
        </w:rPr>
        <w:t>输入称为“消息”</w:t>
      </w:r>
    </w:p>
    <w:p w14:paraId="0C97EE56" w14:textId="77777777" w:rsidR="00170C88" w:rsidRPr="00170C88" w:rsidRDefault="00170C88" w:rsidP="00170C88">
      <w:pPr>
        <w:ind w:left="720"/>
      </w:pPr>
      <w:r w:rsidRPr="00170C88">
        <w:rPr>
          <w:rFonts w:hint="eastAsia"/>
        </w:rPr>
        <w:t>输出称为“散列值” (Hash值、消息摘要)</w:t>
      </w:r>
    </w:p>
    <w:p w14:paraId="3B9F1FD3" w14:textId="77777777" w:rsidR="00170C88" w:rsidRPr="00170C88" w:rsidRDefault="00170C88" w:rsidP="00170C88">
      <w:pPr>
        <w:ind w:left="720"/>
      </w:pPr>
      <w:r w:rsidRPr="00170C88">
        <w:rPr>
          <w:rFonts w:hint="eastAsia"/>
        </w:rPr>
        <w:t>n是散列值的长度</w:t>
      </w:r>
    </w:p>
    <w:p w14:paraId="61350503" w14:textId="18824017" w:rsidR="00170C88" w:rsidRDefault="00170C88" w:rsidP="00170C88">
      <w:pPr>
        <w:ind w:left="720"/>
      </w:pPr>
    </w:p>
    <w:p w14:paraId="57E1605C" w14:textId="7C3A977D" w:rsidR="00170C88" w:rsidRDefault="00170C88" w:rsidP="00170C88">
      <w:pPr>
        <w:ind w:left="720"/>
      </w:pPr>
    </w:p>
    <w:p w14:paraId="6ED29017" w14:textId="77777777" w:rsidR="00170C88" w:rsidRPr="00170C88" w:rsidRDefault="00170C88" w:rsidP="00170C88">
      <w:pPr>
        <w:ind w:left="720"/>
        <w:rPr>
          <w:rFonts w:hint="eastAsia"/>
        </w:rPr>
      </w:pPr>
    </w:p>
    <w:p w14:paraId="6E90D54E" w14:textId="77777777" w:rsidR="00170C88" w:rsidRDefault="00170C88" w:rsidP="00170C88">
      <w:r w:rsidRPr="00170C88">
        <w:rPr>
          <w:rFonts w:hint="eastAsia"/>
        </w:rPr>
        <w:t>通常，Hash函数是一个具有压缩功能的函数</w:t>
      </w:r>
    </w:p>
    <w:p w14:paraId="02E360FE" w14:textId="6ADE4F13" w:rsidR="00170C88" w:rsidRDefault="00170C88" w:rsidP="00170C88">
      <w:pPr>
        <w:pStyle w:val="a3"/>
        <w:numPr>
          <w:ilvl w:val="0"/>
          <w:numId w:val="3"/>
        </w:numPr>
        <w:ind w:firstLineChars="0"/>
      </w:pPr>
      <w:r w:rsidRPr="00170C88">
        <w:rPr>
          <w:rFonts w:hint="eastAsia"/>
        </w:rPr>
        <w:t>设X是消息的集合，Y是散列值的集合</w:t>
      </w:r>
    </w:p>
    <w:p w14:paraId="33B30928" w14:textId="56DEE0DE" w:rsidR="00170C88" w:rsidRPr="00170C88" w:rsidRDefault="00170C88" w:rsidP="00170C88">
      <w:pPr>
        <w:pStyle w:val="a3"/>
        <w:numPr>
          <w:ilvl w:val="0"/>
          <w:numId w:val="3"/>
        </w:numPr>
        <w:ind w:firstLineChars="0"/>
      </w:pPr>
      <w:r w:rsidRPr="00170C88">
        <w:rPr>
          <w:rFonts w:hint="eastAsia"/>
        </w:rPr>
        <w:t>我们总是假设|X|≥|Y|，并且经常假设更强的条件|X|≥2|Y|</w:t>
      </w:r>
    </w:p>
    <w:p w14:paraId="436A61EE" w14:textId="19B637F2" w:rsidR="00170C88" w:rsidRDefault="00170C88" w:rsidP="00170C88">
      <w:r>
        <w:rPr>
          <w:noProof/>
        </w:rPr>
        <w:drawing>
          <wp:inline distT="0" distB="0" distL="0" distR="0" wp14:anchorId="0C1D8A68" wp14:editId="0C05E209">
            <wp:extent cx="3193576" cy="1366478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131" cy="13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0FFC" w14:textId="2DDF26FC" w:rsidR="00170C88" w:rsidRDefault="00170C88" w:rsidP="00170C88"/>
    <w:p w14:paraId="64E757E7" w14:textId="1A242844" w:rsidR="00170C88" w:rsidRDefault="00170C88" w:rsidP="00170C88"/>
    <w:p w14:paraId="78296907" w14:textId="52C97E14" w:rsidR="00170C88" w:rsidRDefault="00170C88" w:rsidP="00170C88">
      <w:pPr>
        <w:pStyle w:val="1"/>
      </w:pPr>
      <w:r>
        <w:rPr>
          <w:rFonts w:hint="eastAsia"/>
        </w:rPr>
        <w:t>Hash函数的安全性</w:t>
      </w:r>
    </w:p>
    <w:p w14:paraId="68A997EB" w14:textId="77777777" w:rsidR="00170C88" w:rsidRDefault="00170C88" w:rsidP="00170C88">
      <w:r>
        <w:rPr>
          <w:rFonts w:hint="eastAsia"/>
        </w:rPr>
        <w:t>原像稳固</w:t>
      </w:r>
    </w:p>
    <w:p w14:paraId="788095D6" w14:textId="7E12A129" w:rsidR="00170C88" w:rsidRPr="00170C88" w:rsidRDefault="00170C88" w:rsidP="00170C88">
      <w:pPr>
        <w:pStyle w:val="a3"/>
        <w:numPr>
          <w:ilvl w:val="0"/>
          <w:numId w:val="5"/>
        </w:numPr>
        <w:ind w:firstLineChars="0"/>
      </w:pPr>
      <w:r w:rsidRPr="00170C88">
        <w:rPr>
          <w:rFonts w:hint="eastAsia"/>
        </w:rPr>
        <w:t>给定散列值y，要找到一个x，使得H(x)=y是计算上不可行的</w:t>
      </w:r>
    </w:p>
    <w:p w14:paraId="5C69D757" w14:textId="07599038" w:rsidR="00170C88" w:rsidRDefault="00170C88" w:rsidP="00170C88">
      <w:r>
        <w:rPr>
          <w:noProof/>
        </w:rPr>
        <w:drawing>
          <wp:inline distT="0" distB="0" distL="0" distR="0" wp14:anchorId="44B768A2" wp14:editId="63E8A3A8">
            <wp:extent cx="3102972" cy="1589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019" cy="15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905" w14:textId="313F1244" w:rsidR="00170C88" w:rsidRDefault="00170C88" w:rsidP="00170C88"/>
    <w:p w14:paraId="7D877218" w14:textId="77777777" w:rsidR="00170C88" w:rsidRDefault="00170C88" w:rsidP="00170C88">
      <w:pPr>
        <w:numPr>
          <w:ilvl w:val="0"/>
          <w:numId w:val="6"/>
        </w:numPr>
      </w:pPr>
      <w:r w:rsidRPr="00170C88">
        <w:rPr>
          <w:rFonts w:hint="eastAsia"/>
          <w:b/>
          <w:bCs/>
        </w:rPr>
        <w:lastRenderedPageBreak/>
        <w:t>第二原像稳固</w:t>
      </w:r>
    </w:p>
    <w:p w14:paraId="10B5494E" w14:textId="4D4C8146" w:rsidR="00170C88" w:rsidRDefault="00170C88" w:rsidP="00170C88">
      <w:pPr>
        <w:ind w:left="720"/>
      </w:pPr>
      <w:r w:rsidRPr="00170C88">
        <w:rPr>
          <w:rFonts w:hint="eastAsia"/>
        </w:rPr>
        <w:t>给定消息x，找到另一个x</w:t>
      </w:r>
      <w:r w:rsidRPr="00170C88">
        <w:t>’</w:t>
      </w:r>
      <w:r w:rsidRPr="00170C88">
        <w:rPr>
          <w:rFonts w:hint="eastAsia"/>
        </w:rPr>
        <w:t>，使得H(x</w:t>
      </w:r>
      <w:r w:rsidRPr="00170C88">
        <w:t>’</w:t>
      </w:r>
      <w:r w:rsidRPr="00170C88">
        <w:rPr>
          <w:rFonts w:hint="eastAsia"/>
        </w:rPr>
        <w:t>)=H(x)是计算上不可行的</w:t>
      </w:r>
    </w:p>
    <w:p w14:paraId="0B083E03" w14:textId="485F1B40" w:rsidR="00170C88" w:rsidRDefault="00170C88" w:rsidP="00170C88">
      <w:pPr>
        <w:ind w:left="720"/>
      </w:pPr>
      <w:r>
        <w:rPr>
          <w:noProof/>
        </w:rPr>
        <w:drawing>
          <wp:inline distT="0" distB="0" distL="0" distR="0" wp14:anchorId="220A47A2" wp14:editId="14818885">
            <wp:extent cx="2497540" cy="14594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728" cy="146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444A" w14:textId="4098DF03" w:rsidR="00170C88" w:rsidRDefault="00170C88" w:rsidP="00170C88">
      <w:pPr>
        <w:ind w:left="720"/>
      </w:pPr>
    </w:p>
    <w:p w14:paraId="5D2987A2" w14:textId="77777777" w:rsidR="00170C88" w:rsidRDefault="00170C88" w:rsidP="00170C88">
      <w:pPr>
        <w:numPr>
          <w:ilvl w:val="0"/>
          <w:numId w:val="7"/>
        </w:numPr>
      </w:pPr>
      <w:r w:rsidRPr="00170C88">
        <w:rPr>
          <w:rFonts w:hint="eastAsia"/>
          <w:b/>
          <w:bCs/>
        </w:rPr>
        <w:t>碰撞稳固</w:t>
      </w:r>
    </w:p>
    <w:p w14:paraId="4CDD6D26" w14:textId="2AC9D04F" w:rsidR="00170C88" w:rsidRPr="00170C88" w:rsidRDefault="00170C88" w:rsidP="00170C88">
      <w:pPr>
        <w:ind w:left="720"/>
      </w:pPr>
      <w:r>
        <w:t xml:space="preserve">    </w:t>
      </w:r>
      <w:r w:rsidRPr="00170C88">
        <w:rPr>
          <w:rFonts w:hint="eastAsia"/>
        </w:rPr>
        <w:t>找到两个不同的消息 x和x</w:t>
      </w:r>
      <w:r w:rsidRPr="00170C88">
        <w:t>’</w:t>
      </w:r>
      <w:r w:rsidRPr="00170C88">
        <w:rPr>
          <w:rFonts w:hint="eastAsia"/>
        </w:rPr>
        <w:t xml:space="preserve"> ，使得H(x)=H(x</w:t>
      </w:r>
      <w:r w:rsidRPr="00170C88">
        <w:t>’</w:t>
      </w:r>
      <w:r w:rsidRPr="00170C88">
        <w:rPr>
          <w:rFonts w:hint="eastAsia"/>
        </w:rPr>
        <w:t>)是计算上不可行的。</w:t>
      </w:r>
    </w:p>
    <w:p w14:paraId="43B03AF3" w14:textId="5E65C692" w:rsidR="00170C88" w:rsidRDefault="00170C88" w:rsidP="00170C88">
      <w:pPr>
        <w:ind w:left="720"/>
      </w:pPr>
      <w:r>
        <w:rPr>
          <w:noProof/>
        </w:rPr>
        <w:drawing>
          <wp:inline distT="0" distB="0" distL="0" distR="0" wp14:anchorId="5B1506C8" wp14:editId="071C2937">
            <wp:extent cx="2991715" cy="16240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675" cy="16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7547" w14:textId="77777777" w:rsidR="00170C88" w:rsidRPr="00170C88" w:rsidRDefault="00170C88" w:rsidP="00170C88">
      <w:pPr>
        <w:ind w:left="720"/>
      </w:pPr>
      <w:r w:rsidRPr="00170C88">
        <w:rPr>
          <w:rFonts w:hint="eastAsia"/>
          <w:b/>
          <w:bCs/>
        </w:rPr>
        <w:t>对Hash函数的攻击实际就是 寻找一对碰撞 的过程</w:t>
      </w:r>
    </w:p>
    <w:p w14:paraId="017FB399" w14:textId="35B115E7" w:rsidR="00170C88" w:rsidRDefault="00170C88" w:rsidP="00170C88">
      <w:pPr>
        <w:ind w:left="720"/>
      </w:pPr>
    </w:p>
    <w:p w14:paraId="65A2205C" w14:textId="3FDD997B" w:rsidR="00170C88" w:rsidRDefault="00170C88" w:rsidP="00170C88">
      <w:pPr>
        <w:ind w:left="720"/>
      </w:pPr>
      <w:r>
        <w:rPr>
          <w:noProof/>
        </w:rPr>
        <w:drawing>
          <wp:inline distT="0" distB="0" distL="0" distR="0" wp14:anchorId="64A1A08E" wp14:editId="1903BFB1">
            <wp:extent cx="3270924" cy="2204113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593" cy="22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5A8" w14:textId="6156BD5A" w:rsidR="00170C88" w:rsidRDefault="00170C88" w:rsidP="00170C88">
      <w:pPr>
        <w:ind w:left="720"/>
      </w:pPr>
    </w:p>
    <w:p w14:paraId="57AB0108" w14:textId="565379DB" w:rsidR="00170C88" w:rsidRDefault="00170C88" w:rsidP="00170C88">
      <w:pPr>
        <w:ind w:left="720"/>
      </w:pPr>
    </w:p>
    <w:p w14:paraId="5B769A41" w14:textId="3AA19C21" w:rsidR="00170C88" w:rsidRDefault="00170C88" w:rsidP="00170C88">
      <w:pPr>
        <w:ind w:left="720"/>
      </w:pPr>
      <w:r>
        <w:rPr>
          <w:noProof/>
        </w:rPr>
        <w:drawing>
          <wp:inline distT="0" distB="0" distL="0" distR="0" wp14:anchorId="5DBED0D5" wp14:editId="133D8846">
            <wp:extent cx="2681785" cy="1030611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136" cy="10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6864" w14:textId="501E20C3" w:rsidR="00170C88" w:rsidRDefault="00170C88" w:rsidP="00170C88">
      <w:pPr>
        <w:ind w:left="720"/>
      </w:pPr>
    </w:p>
    <w:p w14:paraId="08A2C6DD" w14:textId="77777777" w:rsidR="00170C88" w:rsidRPr="00170C88" w:rsidRDefault="00170C88" w:rsidP="00170C88">
      <w:pPr>
        <w:ind w:left="720"/>
      </w:pPr>
      <w:r w:rsidRPr="00170C88">
        <w:rPr>
          <w:rFonts w:hint="eastAsia"/>
          <w:b/>
          <w:bCs/>
        </w:rPr>
        <w:t>迭代法构造Hash函数的步骤</w:t>
      </w:r>
    </w:p>
    <w:p w14:paraId="58828703" w14:textId="77777777" w:rsidR="00170C88" w:rsidRPr="00170C88" w:rsidRDefault="00170C88" w:rsidP="00170C88">
      <w:pPr>
        <w:numPr>
          <w:ilvl w:val="0"/>
          <w:numId w:val="8"/>
        </w:numPr>
      </w:pPr>
      <w:r w:rsidRPr="00170C88">
        <w:rPr>
          <w:rFonts w:hint="eastAsia"/>
          <w:b/>
          <w:bCs/>
        </w:rPr>
        <w:t>预处理</w:t>
      </w:r>
      <w:r w:rsidRPr="00170C88">
        <w:rPr>
          <w:rFonts w:hint="eastAsia"/>
        </w:rPr>
        <w:t xml:space="preserve"> </w:t>
      </w:r>
    </w:p>
    <w:p w14:paraId="2282656B" w14:textId="77777777" w:rsidR="00170C88" w:rsidRPr="00170C88" w:rsidRDefault="00170C88" w:rsidP="00170C88">
      <w:pPr>
        <w:ind w:left="720"/>
      </w:pPr>
      <w:r w:rsidRPr="00170C88">
        <w:rPr>
          <w:rFonts w:hint="eastAsia"/>
        </w:rPr>
        <w:t xml:space="preserve">       用一个填充函数pad(·)在消息x右方追加若干比特，得到比特串y，使得y的长度为t的倍数。即有</w:t>
      </w:r>
    </w:p>
    <w:p w14:paraId="7F797FDA" w14:textId="77777777" w:rsidR="00170C88" w:rsidRPr="00170C88" w:rsidRDefault="00170C88" w:rsidP="00170C88">
      <w:pPr>
        <w:ind w:left="720"/>
      </w:pPr>
      <w:r w:rsidRPr="00170C88">
        <w:rPr>
          <w:rFonts w:hint="eastAsia"/>
        </w:rPr>
        <w:t xml:space="preserve">          y = x || pad(x) = y</w:t>
      </w:r>
      <w:r w:rsidRPr="00170C88">
        <w:rPr>
          <w:rFonts w:hint="eastAsia"/>
          <w:vertAlign w:val="subscript"/>
        </w:rPr>
        <w:t>1</w:t>
      </w:r>
      <w:r w:rsidRPr="00170C88">
        <w:rPr>
          <w:rFonts w:hint="eastAsia"/>
        </w:rPr>
        <w:t xml:space="preserve"> || y</w:t>
      </w:r>
      <w:r w:rsidRPr="00170C88">
        <w:rPr>
          <w:rFonts w:hint="eastAsia"/>
          <w:vertAlign w:val="subscript"/>
        </w:rPr>
        <w:t>2</w:t>
      </w:r>
      <w:r w:rsidRPr="00170C88">
        <w:rPr>
          <w:rFonts w:hint="eastAsia"/>
        </w:rPr>
        <w:t xml:space="preserve"> || … || y</w:t>
      </w:r>
      <w:r w:rsidRPr="00170C88">
        <w:rPr>
          <w:rFonts w:hint="eastAsia"/>
          <w:vertAlign w:val="subscript"/>
        </w:rPr>
        <w:t>r</w:t>
      </w:r>
      <w:r w:rsidRPr="00170C88">
        <w:rPr>
          <w:rFonts w:hint="eastAsia"/>
        </w:rPr>
        <w:t>, 其中 |y</w:t>
      </w:r>
      <w:r w:rsidRPr="00170C88">
        <w:rPr>
          <w:rFonts w:hint="eastAsia"/>
          <w:vertAlign w:val="subscript"/>
        </w:rPr>
        <w:t>i</w:t>
      </w:r>
      <w:r w:rsidRPr="00170C88">
        <w:rPr>
          <w:rFonts w:hint="eastAsia"/>
        </w:rPr>
        <w:t>| = t</w:t>
      </w:r>
    </w:p>
    <w:p w14:paraId="732AC10F" w14:textId="77777777" w:rsidR="00170C88" w:rsidRPr="00170C88" w:rsidRDefault="00170C88" w:rsidP="00170C88">
      <w:pPr>
        <w:ind w:left="720"/>
      </w:pPr>
      <w:r w:rsidRPr="00170C88">
        <w:rPr>
          <w:rFonts w:hint="eastAsia"/>
        </w:rPr>
        <w:t xml:space="preserve">           典型的填充函数是先追加与x等长的值，再追加若干比特（如0）。 </w:t>
      </w:r>
    </w:p>
    <w:p w14:paraId="4A3D47D2" w14:textId="77777777" w:rsidR="00170C88" w:rsidRPr="00170C88" w:rsidRDefault="00170C88" w:rsidP="00170C88">
      <w:pPr>
        <w:ind w:left="720"/>
      </w:pPr>
      <w:r w:rsidRPr="00170C88">
        <w:rPr>
          <w:rFonts w:hint="eastAsia"/>
        </w:rPr>
        <w:t xml:space="preserve">   该阶段必须保证变换是单射</w:t>
      </w:r>
    </w:p>
    <w:p w14:paraId="2BF9285E" w14:textId="46E4FE8D" w:rsidR="00170C88" w:rsidRPr="00170C88" w:rsidRDefault="00170C88" w:rsidP="00170C88">
      <w:pPr>
        <w:numPr>
          <w:ilvl w:val="2"/>
          <w:numId w:val="9"/>
        </w:numPr>
      </w:pPr>
      <w:r w:rsidRPr="00170C88">
        <w:rPr>
          <w:rFonts w:hint="eastAsia"/>
        </w:rPr>
        <w:t>因为如果预处理变换不是单射，则存在x</w:t>
      </w:r>
      <w:r w:rsidRPr="00170C88">
        <w:rPr>
          <w:rFonts w:hint="eastAsia"/>
        </w:rPr>
        <w:sym w:font="Symbol" w:char="F0B9"/>
      </w:r>
      <w:r w:rsidRPr="00170C88">
        <w:rPr>
          <w:rFonts w:hint="eastAsia"/>
        </w:rPr>
        <w:t>x’使得y=y’，从而H(x)=H(x</w:t>
      </w:r>
      <w:r w:rsidRPr="00170C88">
        <w:t>’</w:t>
      </w:r>
      <w:r w:rsidRPr="00170C88">
        <w:rPr>
          <w:rFonts w:hint="eastAsia"/>
        </w:rPr>
        <w:t>)，能够很容易找到碰撞。</w:t>
      </w:r>
    </w:p>
    <w:p w14:paraId="1D3DEAF6" w14:textId="55357654" w:rsidR="00170C88" w:rsidRDefault="00170C88" w:rsidP="00170C88">
      <w:pPr>
        <w:ind w:left="720"/>
      </w:pPr>
    </w:p>
    <w:p w14:paraId="7F095851" w14:textId="248E1988" w:rsidR="00170C88" w:rsidRDefault="00170C88" w:rsidP="00170C88">
      <w:pPr>
        <w:ind w:left="720"/>
      </w:pPr>
    </w:p>
    <w:p w14:paraId="7A7644DA" w14:textId="77777777" w:rsidR="00170C88" w:rsidRPr="00170C88" w:rsidRDefault="00170C88" w:rsidP="00170C88">
      <w:pPr>
        <w:ind w:left="720"/>
        <w:rPr>
          <w:rFonts w:hint="eastAsia"/>
        </w:rPr>
      </w:pPr>
    </w:p>
    <w:p w14:paraId="7B56EB08" w14:textId="15CFB375" w:rsidR="00170C88" w:rsidRDefault="0094690E" w:rsidP="009469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迭代处理</w:t>
      </w:r>
    </w:p>
    <w:p w14:paraId="588F1F22" w14:textId="5BFADA22" w:rsidR="0094690E" w:rsidRDefault="0094690E" w:rsidP="0094690E">
      <w:pPr>
        <w:pStyle w:val="a3"/>
        <w:ind w:left="720" w:firstLineChars="0" w:firstLine="0"/>
        <w:rPr>
          <w:rFonts w:hint="eastAsia"/>
        </w:rPr>
      </w:pPr>
      <w:r w:rsidRPr="0094690E">
        <w:rPr>
          <w:rFonts w:hint="eastAsia"/>
        </w:rPr>
        <w:t>设H</w:t>
      </w:r>
      <w:r w:rsidRPr="0094690E">
        <w:rPr>
          <w:rFonts w:hint="eastAsia"/>
          <w:vertAlign w:val="subscript"/>
        </w:rPr>
        <w:t>0</w:t>
      </w:r>
      <w:r w:rsidRPr="0094690E">
        <w:rPr>
          <w:rFonts w:hint="eastAsia"/>
        </w:rPr>
        <w:t>=IV是一个长度为m的初始比特串，重复使用压缩函数f，依次计算</w:t>
      </w:r>
    </w:p>
    <w:p w14:paraId="02E89F4C" w14:textId="166AD79E" w:rsidR="0094690E" w:rsidRDefault="0094690E" w:rsidP="0094690E">
      <w:r w:rsidRPr="0094690E">
        <w:rPr>
          <w:rFonts w:hint="eastAsia"/>
        </w:rPr>
        <w:drawing>
          <wp:inline distT="0" distB="0" distL="0" distR="0" wp14:anchorId="1DBF706C" wp14:editId="7CC2833D">
            <wp:extent cx="1310185" cy="2746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48" cy="2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直到计算出H</w:t>
      </w:r>
      <w:r>
        <w:t>r</w:t>
      </w:r>
      <w:r>
        <w:rPr>
          <w:rFonts w:hint="eastAsia"/>
        </w:rPr>
        <w:t>为止。</w:t>
      </w:r>
    </w:p>
    <w:p w14:paraId="1BDE7DAD" w14:textId="018997D9" w:rsidR="0094690E" w:rsidRDefault="0094690E" w:rsidP="009469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输出变换</w:t>
      </w:r>
    </w:p>
    <w:p w14:paraId="169311AA" w14:textId="1AC10DD4" w:rsidR="0094690E" w:rsidRDefault="0094690E" w:rsidP="0094690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9D51F0A" wp14:editId="664FB434">
            <wp:extent cx="2217761" cy="90751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355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36CF" w14:textId="78048DA7" w:rsidR="0094690E" w:rsidRDefault="0094690E" w:rsidP="0094690E">
      <w:pPr>
        <w:pStyle w:val="a3"/>
        <w:ind w:left="720" w:firstLineChars="0" w:firstLine="0"/>
      </w:pPr>
    </w:p>
    <w:p w14:paraId="61BB38AD" w14:textId="667A2C2C" w:rsidR="0094690E" w:rsidRDefault="0094690E" w:rsidP="0094690E">
      <w:pPr>
        <w:pStyle w:val="a3"/>
        <w:ind w:left="720" w:firstLineChars="0" w:firstLine="0"/>
      </w:pPr>
    </w:p>
    <w:p w14:paraId="77FD8054" w14:textId="53310961" w:rsidR="0094690E" w:rsidRDefault="0094690E" w:rsidP="0094690E">
      <w:pPr>
        <w:pStyle w:val="a3"/>
        <w:ind w:left="720" w:firstLineChars="0" w:firstLine="0"/>
      </w:pPr>
    </w:p>
    <w:p w14:paraId="1B41B99D" w14:textId="634CCBD7" w:rsidR="0094690E" w:rsidRDefault="0094690E" w:rsidP="0094690E">
      <w:pPr>
        <w:pStyle w:val="2"/>
      </w:pPr>
      <w:r>
        <w:rPr>
          <w:rFonts w:hint="eastAsia"/>
        </w:rPr>
        <w:t>几个著名的Hash函数</w:t>
      </w:r>
    </w:p>
    <w:p w14:paraId="1434D49E" w14:textId="5FC375D4" w:rsidR="0094690E" w:rsidRDefault="0094690E" w:rsidP="0094690E">
      <w:r>
        <w:rPr>
          <w:noProof/>
        </w:rPr>
        <w:drawing>
          <wp:inline distT="0" distB="0" distL="0" distR="0" wp14:anchorId="2ECB3134" wp14:editId="3BAC65A0">
            <wp:extent cx="3077570" cy="2018242"/>
            <wp:effectExtent l="0" t="0" r="889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560" cy="20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2386" w14:textId="2770F94E" w:rsidR="0094690E" w:rsidRDefault="0094690E" w:rsidP="0094690E">
      <w:r w:rsidRPr="0094690E">
        <w:rPr>
          <w:rFonts w:hint="eastAsia"/>
          <w:highlight w:val="yellow"/>
        </w:rPr>
        <w:t>MD</w:t>
      </w:r>
      <w:r w:rsidRPr="0094690E">
        <w:rPr>
          <w:highlight w:val="yellow"/>
        </w:rPr>
        <w:t>5</w:t>
      </w:r>
      <w:r w:rsidRPr="0094690E">
        <w:rPr>
          <w:rFonts w:hint="eastAsia"/>
          <w:highlight w:val="yellow"/>
        </w:rPr>
        <w:t>加密的说法不对</w:t>
      </w:r>
    </w:p>
    <w:p w14:paraId="3418DE95" w14:textId="391FCB47" w:rsidR="0094690E" w:rsidRDefault="0094690E" w:rsidP="0094690E"/>
    <w:p w14:paraId="13C631C5" w14:textId="341FA20E" w:rsid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对MD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5,SHA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-0，SHA-1的破译（不建议再使用这些算法）</w:t>
      </w:r>
    </w:p>
    <w:p w14:paraId="64D8AB10" w14:textId="5C4822C7" w:rsidR="0094690E" w:rsidRDefault="0094690E" w:rsidP="0094690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SHA-2系列</w:t>
      </w:r>
      <w: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94690E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易遭到“长度扩展攻击”，建议使用:SHA-512/224、SHA-512/256</w:t>
      </w:r>
    </w:p>
    <w:p w14:paraId="566B180A" w14:textId="0E417CB1" w:rsidR="0094690E" w:rsidRPr="0094690E" w:rsidRDefault="0094690E" w:rsidP="0094690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1594362" wp14:editId="57B7314F">
            <wp:extent cx="3384645" cy="67054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7416" cy="6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E67F" w14:textId="77777777" w:rsidR="0094690E" w:rsidRP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Q: 消息在传输过程中是否发生改变或被恶意篡改，我们怎么能知道？</w:t>
      </w:r>
    </w:p>
    <w:p w14:paraId="7D1FAC2B" w14:textId="3504C1A0" w:rsidR="0094690E" w:rsidRP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使用“数据完整性技术”当消息发生改变时，我们可以检查出来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3C98B027" w14:textId="0600F10A" w:rsid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E298BEF" wp14:editId="2F5FB71F">
            <wp:extent cx="3821784" cy="285920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6343" cy="286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B8C3" w14:textId="6C1E83D8" w:rsid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64D48A" wp14:editId="5AF46048">
            <wp:extent cx="3668813" cy="1869743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4013" cy="18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C498" w14:textId="77777777" w:rsidR="0094690E" w:rsidRP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消息认证码MAC   </w:t>
      </w:r>
      <w:r w:rsidRPr="0094690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安全性</w:t>
      </w:r>
    </w:p>
    <w:p w14:paraId="529957E3" w14:textId="77777777" w:rsidR="0094690E" w:rsidRP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MAC的安全性要求——抗伪造：</w:t>
      </w:r>
    </w:p>
    <w:p w14:paraId="69E1A231" w14:textId="77777777" w:rsidR="0094690E" w:rsidRP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 在不知道密钥的情况下，给定任何消息，产生相应的MAC是计算上不可行的</w:t>
      </w:r>
    </w:p>
    <w:p w14:paraId="10181336" w14:textId="77777777" w:rsidR="0094690E" w:rsidRP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 即使已知很多消息及对应的MAC，对新消息产生MAC仍是计算上不可行的</w:t>
      </w:r>
    </w:p>
    <w:p w14:paraId="69B4DF91" w14:textId="05053A49" w:rsid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9C3DC" w14:textId="32CC4748" w:rsid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3475E24" wp14:editId="4A90DF1D">
            <wp:extent cx="3459707" cy="1597397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5149" cy="16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76A3" w14:textId="5FA2FA58" w:rsid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30CD1A" wp14:editId="111EA4BF">
            <wp:extent cx="3822650" cy="2961564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6966" cy="29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DC56" w14:textId="6F74529F" w:rsid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0F3F869" wp14:editId="09FAA40E">
            <wp:extent cx="3966358" cy="25180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400" cy="25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22F5" w14:textId="77777777" w:rsidR="0094690E" w:rsidRP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CBC-MAC只有用于定长消息才能抗伪造</w:t>
      </w:r>
    </w:p>
    <w:p w14:paraId="02013A26" w14:textId="77777777" w:rsidR="0094690E" w:rsidRP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Q: 如何让CBC-MAC对于变长消息也能抗伪造？</w:t>
      </w:r>
    </w:p>
    <w:p w14:paraId="5C929E0A" w14:textId="1E52E944" w:rsidR="0094690E" w:rsidRDefault="0094690E" w:rsidP="009469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7AE7D56" wp14:editId="1E32CF99">
            <wp:extent cx="3059080" cy="1937982"/>
            <wp:effectExtent l="0" t="0" r="825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5641" cy="19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085" w14:textId="37B38E36" w:rsid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3923E" w14:textId="4CEE528D" w:rsid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1D924" w14:textId="03216DCD" w:rsid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4.3认证消息</w:t>
      </w:r>
    </w:p>
    <w:p w14:paraId="70974DC7" w14:textId="77777777" w:rsidR="0094690E" w:rsidRP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ascii="宋体" w:eastAsia="宋体" w:hAnsi="宋体"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消息认证，又称数据源认证，它的重要目标：</w:t>
      </w:r>
    </w:p>
    <w:p w14:paraId="20635EDB" w14:textId="77777777" w:rsidR="0094690E" w:rsidRPr="0094690E" w:rsidRDefault="0094690E" w:rsidP="0094690E">
      <w:pPr>
        <w:numPr>
          <w:ilvl w:val="0"/>
          <w:numId w:val="13"/>
        </w:num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ascii="宋体" w:eastAsia="宋体" w:hAnsi="宋体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保证传输消息的完整性（检查消息是否被改动过）</w:t>
      </w:r>
    </w:p>
    <w:p w14:paraId="45956FE3" w14:textId="793EEE12" w:rsidR="0094690E" w:rsidRPr="0094690E" w:rsidRDefault="0094690E" w:rsidP="0094690E">
      <w:pPr>
        <w:numPr>
          <w:ilvl w:val="0"/>
          <w:numId w:val="13"/>
        </w:numPr>
        <w:rPr>
          <w:rFonts w:ascii="宋体" w:eastAsia="宋体" w:hAnsi="宋体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690E">
        <w:rPr>
          <w:rFonts w:ascii="宋体" w:eastAsia="宋体" w:hAnsi="宋体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保证消息是由指定发送者发来的</w:t>
      </w:r>
    </w:p>
    <w:p w14:paraId="5AD13EF0" w14:textId="3CCAC5ED" w:rsid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主要技术： 基于MAC的认证</w:t>
      </w:r>
    </w:p>
    <w:p w14:paraId="4A17EC2A" w14:textId="534E1DC2" w:rsid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3AD225" wp14:editId="50FEA007">
            <wp:extent cx="3245110" cy="210857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1276" cy="21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86EC" w14:textId="6C959116" w:rsid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D2225D" wp14:editId="5D49A040">
            <wp:extent cx="4348833" cy="3084394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6619" cy="30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F107" w14:textId="529154C3" w:rsid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112B9E5" wp14:editId="6B9BC995">
            <wp:extent cx="4278195" cy="3159457"/>
            <wp:effectExtent l="0" t="0" r="825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2520" cy="31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8B97" w14:textId="50B271B2" w:rsidR="0094690E" w:rsidRDefault="0094690E" w:rsidP="0094690E">
      <w:pPr>
        <w:rPr>
          <w:rFonts w:ascii="宋体" w:eastAsia="宋体" w:hAnsi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B97AF3" wp14:editId="35C48F19">
            <wp:extent cx="4263476" cy="3132161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31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9BAB" w14:textId="39450C16" w:rsidR="0094690E" w:rsidRPr="0094690E" w:rsidRDefault="0094690E" w:rsidP="0094690E">
      <w:pPr>
        <w:rPr>
          <w:rFonts w:ascii="宋体" w:eastAsia="宋体" w:hAnsi="宋体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</w:rPr>
        <w:drawing>
          <wp:inline distT="0" distB="0" distL="0" distR="0" wp14:anchorId="28ED813C" wp14:editId="53B8F420">
            <wp:extent cx="3700557" cy="241565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9262" cy="24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90E" w:rsidRPr="0094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ECD"/>
    <w:multiLevelType w:val="hybridMultilevel"/>
    <w:tmpl w:val="7FF8E72E"/>
    <w:lvl w:ilvl="0" w:tplc="59569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665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EA83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60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8AF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DCD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A2C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06C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5AB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AB37682"/>
    <w:multiLevelType w:val="hybridMultilevel"/>
    <w:tmpl w:val="34D07226"/>
    <w:lvl w:ilvl="0" w:tplc="93D61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AEB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7072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5CD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905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E67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FE6C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D0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289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C081300"/>
    <w:multiLevelType w:val="hybridMultilevel"/>
    <w:tmpl w:val="2548BEC4"/>
    <w:lvl w:ilvl="0" w:tplc="1D1E5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04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0EF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E5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89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1A4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DC9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900A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26E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D1236"/>
    <w:multiLevelType w:val="hybridMultilevel"/>
    <w:tmpl w:val="98BCE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7769B"/>
    <w:multiLevelType w:val="hybridMultilevel"/>
    <w:tmpl w:val="7BF63276"/>
    <w:lvl w:ilvl="0" w:tplc="04D8333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1E473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14C55B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AD8E88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36C574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1C444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670F43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DC653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10E092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F5CEC"/>
    <w:multiLevelType w:val="hybridMultilevel"/>
    <w:tmpl w:val="0C7C50E8"/>
    <w:lvl w:ilvl="0" w:tplc="3C247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681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64AF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30E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7A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2CAF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44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865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3E1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74362A6"/>
    <w:multiLevelType w:val="hybridMultilevel"/>
    <w:tmpl w:val="A6744836"/>
    <w:lvl w:ilvl="0" w:tplc="AECE8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41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AC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45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2836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C9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2C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E2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CF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3F704A"/>
    <w:multiLevelType w:val="hybridMultilevel"/>
    <w:tmpl w:val="4FD4C790"/>
    <w:lvl w:ilvl="0" w:tplc="689EF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F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CB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2B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AB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A6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42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8C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01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FD6EAE"/>
    <w:multiLevelType w:val="hybridMultilevel"/>
    <w:tmpl w:val="DF22C874"/>
    <w:lvl w:ilvl="0" w:tplc="04D83330">
      <w:start w:val="1"/>
      <w:numFmt w:val="decimalEnclosedCircle"/>
      <w:lvlText w:val="%1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D031A1"/>
    <w:multiLevelType w:val="hybridMultilevel"/>
    <w:tmpl w:val="6714F994"/>
    <w:lvl w:ilvl="0" w:tplc="49FCB2A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DCEE84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B366C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F5E7E0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686540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3A287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74CCBB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1E62BC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A1C17A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25842"/>
    <w:multiLevelType w:val="hybridMultilevel"/>
    <w:tmpl w:val="286631DE"/>
    <w:lvl w:ilvl="0" w:tplc="97D67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F86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C14FF7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26F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F6C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D0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4C3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B49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087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80B4796"/>
    <w:multiLevelType w:val="hybridMultilevel"/>
    <w:tmpl w:val="00309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F11F1A"/>
    <w:multiLevelType w:val="hybridMultilevel"/>
    <w:tmpl w:val="A156D3D4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0"/>
  </w:num>
  <w:num w:numId="5">
    <w:abstractNumId w:val="12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BF"/>
    <w:rsid w:val="00170C88"/>
    <w:rsid w:val="00257645"/>
    <w:rsid w:val="0094690E"/>
    <w:rsid w:val="00B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0A16"/>
  <w15:chartTrackingRefBased/>
  <w15:docId w15:val="{020AE963-B6C0-4DC8-8909-00EA540E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69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C8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0C8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69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46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7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149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30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67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19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250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98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440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073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7139">
          <w:marLeft w:val="24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196">
          <w:marLeft w:val="24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99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1529270914@qq.com</dc:creator>
  <cp:keywords/>
  <dc:description/>
  <cp:lastModifiedBy>1529270914@qq.com</cp:lastModifiedBy>
  <cp:revision>2</cp:revision>
  <dcterms:created xsi:type="dcterms:W3CDTF">2019-06-21T07:50:00Z</dcterms:created>
  <dcterms:modified xsi:type="dcterms:W3CDTF">2019-06-21T08:16:00Z</dcterms:modified>
</cp:coreProperties>
</file>