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7B0C" w14:textId="506E87AB" w:rsidR="00862D0E" w:rsidRDefault="00862D0E" w:rsidP="00862D0E">
      <w:pPr>
        <w:pStyle w:val="a3"/>
        <w:jc w:val="left"/>
      </w:pPr>
      <w:bookmarkStart w:id="0" w:name="_GoBack"/>
      <w:r w:rsidRPr="00862D0E">
        <w:rPr>
          <w:rFonts w:hint="eastAsia"/>
        </w:rPr>
        <w:t>椭圆曲线密码体制</w:t>
      </w:r>
      <w:r w:rsidRPr="00862D0E">
        <w:rPr>
          <w:rFonts w:hint="eastAsia"/>
          <w:color w:val="FF0000"/>
        </w:rPr>
        <w:t>(ECC)</w:t>
      </w:r>
    </w:p>
    <w:p w14:paraId="51871F29" w14:textId="77777777" w:rsidR="00862D0E" w:rsidRPr="00862D0E" w:rsidRDefault="00862D0E" w:rsidP="00862D0E">
      <w:pPr>
        <w:numPr>
          <w:ilvl w:val="0"/>
          <w:numId w:val="1"/>
        </w:numPr>
      </w:pPr>
      <w:r w:rsidRPr="00862D0E">
        <w:rPr>
          <w:rFonts w:hint="eastAsia"/>
        </w:rPr>
        <w:t>ECC因</w:t>
      </w:r>
      <w:r w:rsidRPr="00862D0E">
        <w:rPr>
          <w:rFonts w:hint="eastAsia"/>
          <w:b/>
          <w:bCs/>
          <w:color w:val="FF0000"/>
        </w:rPr>
        <w:t>密钥长度短、计算速度快</w:t>
      </w:r>
      <w:r w:rsidRPr="00862D0E">
        <w:rPr>
          <w:rFonts w:hint="eastAsia"/>
        </w:rPr>
        <w:t>而迅速爆红，成为</w:t>
      </w:r>
      <w:r w:rsidRPr="00862D0E">
        <w:rPr>
          <w:rFonts w:hint="eastAsia"/>
          <w:color w:val="FF0000"/>
        </w:rPr>
        <w:t>公</w:t>
      </w:r>
      <w:proofErr w:type="gramStart"/>
      <w:r w:rsidRPr="00862D0E">
        <w:rPr>
          <w:rFonts w:hint="eastAsia"/>
          <w:color w:val="FF0000"/>
        </w:rPr>
        <w:t>钥</w:t>
      </w:r>
      <w:proofErr w:type="gramEnd"/>
      <w:r w:rsidRPr="00862D0E">
        <w:rPr>
          <w:rFonts w:hint="eastAsia"/>
          <w:color w:val="FF0000"/>
        </w:rPr>
        <w:t>密码</w:t>
      </w:r>
      <w:r w:rsidRPr="00862D0E">
        <w:rPr>
          <w:rFonts w:hint="eastAsia"/>
        </w:rPr>
        <w:t>的主流之一，是设计大多数</w:t>
      </w:r>
      <w:r w:rsidRPr="00862D0E">
        <w:rPr>
          <w:rFonts w:hint="eastAsia"/>
          <w:b/>
          <w:bCs/>
          <w:color w:val="FF0000"/>
        </w:rPr>
        <w:t>计算能力和存储空间有限</w:t>
      </w:r>
      <w:r w:rsidRPr="00862D0E">
        <w:rPr>
          <w:rFonts w:hint="eastAsia"/>
        </w:rPr>
        <w:t>、</w:t>
      </w:r>
      <w:r w:rsidRPr="00862D0E">
        <w:rPr>
          <w:rFonts w:hint="eastAsia"/>
          <w:b/>
          <w:bCs/>
          <w:color w:val="FF0000"/>
        </w:rPr>
        <w:t>带宽受限</w:t>
      </w:r>
      <w:r w:rsidRPr="00862D0E">
        <w:rPr>
          <w:rFonts w:hint="eastAsia"/>
        </w:rPr>
        <w:t>又要求</w:t>
      </w:r>
      <w:r w:rsidRPr="00862D0E">
        <w:rPr>
          <w:rFonts w:hint="eastAsia"/>
          <w:b/>
          <w:bCs/>
          <w:color w:val="FF0000"/>
        </w:rPr>
        <w:t>高速实现</w:t>
      </w:r>
      <w:r w:rsidRPr="00862D0E">
        <w:rPr>
          <w:rFonts w:hint="eastAsia"/>
        </w:rPr>
        <w:t>的安全产品的首选。</w:t>
      </w:r>
    </w:p>
    <w:p w14:paraId="47C33DE9" w14:textId="77777777" w:rsidR="00862D0E" w:rsidRPr="00862D0E" w:rsidRDefault="00862D0E" w:rsidP="00862D0E">
      <w:pPr>
        <w:numPr>
          <w:ilvl w:val="1"/>
          <w:numId w:val="1"/>
        </w:numPr>
      </w:pPr>
      <w:r w:rsidRPr="00862D0E">
        <w:rPr>
          <w:rFonts w:hint="eastAsia"/>
        </w:rPr>
        <w:t>智能卡</w:t>
      </w:r>
    </w:p>
    <w:p w14:paraId="282B0191" w14:textId="77777777" w:rsidR="00862D0E" w:rsidRPr="00862D0E" w:rsidRDefault="00862D0E" w:rsidP="00862D0E">
      <w:pPr>
        <w:numPr>
          <w:ilvl w:val="1"/>
          <w:numId w:val="1"/>
        </w:numPr>
      </w:pPr>
      <w:r w:rsidRPr="00862D0E">
        <w:rPr>
          <w:rFonts w:hint="eastAsia"/>
        </w:rPr>
        <w:t>无线网络</w:t>
      </w:r>
    </w:p>
    <w:p w14:paraId="14E7DD10" w14:textId="77777777" w:rsidR="00862D0E" w:rsidRPr="00862D0E" w:rsidRDefault="00862D0E" w:rsidP="00862D0E">
      <w:pPr>
        <w:numPr>
          <w:ilvl w:val="1"/>
          <w:numId w:val="1"/>
        </w:numPr>
      </w:pPr>
      <w:r w:rsidRPr="00862D0E">
        <w:rPr>
          <w:rFonts w:hint="eastAsia"/>
        </w:rPr>
        <w:t>手持设备</w:t>
      </w:r>
    </w:p>
    <w:p w14:paraId="14DAFE71" w14:textId="1BFA4F03" w:rsidR="00857701" w:rsidRDefault="00857701"/>
    <w:p w14:paraId="6CB5DDAF" w14:textId="4FC41EE6" w:rsidR="00862D0E" w:rsidRDefault="00862D0E">
      <w:r>
        <w:rPr>
          <w:noProof/>
        </w:rPr>
        <w:drawing>
          <wp:inline distT="0" distB="0" distL="0" distR="0" wp14:anchorId="788C262C" wp14:editId="242237D1">
            <wp:extent cx="3848100" cy="22858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741" cy="22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2C75" w14:textId="09E92BE3" w:rsidR="00862D0E" w:rsidRDefault="00862D0E">
      <w:pPr>
        <w:rPr>
          <w:rFonts w:hint="eastAsia"/>
        </w:rPr>
      </w:pPr>
      <w:r w:rsidRPr="00862D0E">
        <w:rPr>
          <w:rFonts w:hint="eastAsia"/>
          <w:noProof/>
        </w:rPr>
        <w:drawing>
          <wp:inline distT="0" distB="0" distL="0" distR="0" wp14:anchorId="57BEE553" wp14:editId="0D10EFD7">
            <wp:extent cx="331765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65" cy="167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E3F5" w14:textId="77777777" w:rsidR="00862D0E" w:rsidRPr="00862D0E" w:rsidRDefault="00862D0E" w:rsidP="00862D0E">
      <w:r w:rsidRPr="00862D0E">
        <w:rPr>
          <w:rFonts w:hint="eastAsia"/>
          <w:b/>
          <w:bCs/>
        </w:rPr>
        <w:t>非奇异椭圆曲线可构成加法交换群</w:t>
      </w:r>
    </w:p>
    <w:p w14:paraId="1EBFDF4A" w14:textId="77777777" w:rsidR="00862D0E" w:rsidRPr="00862D0E" w:rsidRDefault="00862D0E" w:rsidP="00862D0E">
      <w:pPr>
        <w:numPr>
          <w:ilvl w:val="0"/>
          <w:numId w:val="2"/>
        </w:numPr>
      </w:pPr>
      <w:r w:rsidRPr="00862D0E">
        <w:rPr>
          <w:rFonts w:hint="eastAsia"/>
        </w:rPr>
        <w:t>若E是</w:t>
      </w:r>
      <w:r w:rsidRPr="00862D0E">
        <w:rPr>
          <w:rFonts w:hint="eastAsia"/>
          <w:color w:val="FF0000"/>
        </w:rPr>
        <w:t>非奇异椭圆曲线</w:t>
      </w:r>
      <w:r w:rsidRPr="00862D0E">
        <w:rPr>
          <w:rFonts w:hint="eastAsia"/>
        </w:rPr>
        <w:t>，可在该集合上定义一个二元运算，通常用加法表示，使之成为交换群(E,+)。</w:t>
      </w:r>
    </w:p>
    <w:p w14:paraId="41E5DFDE" w14:textId="77777777" w:rsidR="00862D0E" w:rsidRPr="00862D0E" w:rsidRDefault="00862D0E" w:rsidP="00862D0E">
      <w:pPr>
        <w:numPr>
          <w:ilvl w:val="0"/>
          <w:numId w:val="2"/>
        </w:numPr>
      </w:pPr>
      <w:r w:rsidRPr="00862D0E">
        <w:rPr>
          <w:rFonts w:hint="eastAsia"/>
        </w:rPr>
        <w:t>加法交换群(E,+)的特性</w:t>
      </w:r>
    </w:p>
    <w:p w14:paraId="2ACA1427" w14:textId="77777777" w:rsidR="00862D0E" w:rsidRPr="00862D0E" w:rsidRDefault="00862D0E" w:rsidP="00862D0E">
      <w:pPr>
        <w:numPr>
          <w:ilvl w:val="1"/>
          <w:numId w:val="2"/>
        </w:numPr>
      </w:pPr>
      <w:r w:rsidRPr="00862D0E">
        <w:rPr>
          <w:rFonts w:hint="eastAsia"/>
        </w:rPr>
        <w:t>单位元：无穷远点O</w:t>
      </w:r>
    </w:p>
    <w:p w14:paraId="2573E11B" w14:textId="77777777" w:rsidR="00862D0E" w:rsidRPr="00862D0E" w:rsidRDefault="00862D0E" w:rsidP="00862D0E">
      <w:pPr>
        <w:numPr>
          <w:ilvl w:val="2"/>
          <w:numId w:val="2"/>
        </w:numPr>
      </w:pPr>
      <w:r w:rsidRPr="00862D0E">
        <w:rPr>
          <w:rFonts w:hint="eastAsia"/>
        </w:rPr>
        <w:t>对于任意P∈E，有P+O=O+P=P</w:t>
      </w:r>
    </w:p>
    <w:p w14:paraId="698F807A" w14:textId="77777777" w:rsidR="00862D0E" w:rsidRPr="00862D0E" w:rsidRDefault="00862D0E" w:rsidP="00862D0E">
      <w:pPr>
        <w:numPr>
          <w:ilvl w:val="1"/>
          <w:numId w:val="2"/>
        </w:numPr>
      </w:pPr>
      <w:r w:rsidRPr="00862D0E">
        <w:rPr>
          <w:rFonts w:hint="eastAsia"/>
        </w:rPr>
        <w:t>逆元：设P=(</w:t>
      </w:r>
      <w:proofErr w:type="spellStart"/>
      <w:r w:rsidRPr="00862D0E">
        <w:rPr>
          <w:rFonts w:hint="eastAsia"/>
        </w:rPr>
        <w:t>x,y</w:t>
      </w:r>
      <w:proofErr w:type="spellEnd"/>
      <w:r w:rsidRPr="00862D0E">
        <w:rPr>
          <w:rFonts w:hint="eastAsia"/>
        </w:rPr>
        <w:t>)∈E，则P的逆元定义为</w:t>
      </w:r>
      <w:r w:rsidRPr="00862D0E">
        <w:rPr>
          <w:rFonts w:hint="eastAsia"/>
          <w:color w:val="FF0000"/>
        </w:rPr>
        <w:t>-P=(x,-y)</w:t>
      </w:r>
    </w:p>
    <w:p w14:paraId="4140C6F3" w14:textId="77777777" w:rsidR="00862D0E" w:rsidRPr="00862D0E" w:rsidRDefault="00862D0E" w:rsidP="00862D0E">
      <w:pPr>
        <w:numPr>
          <w:ilvl w:val="2"/>
          <w:numId w:val="2"/>
        </w:numPr>
        <w:rPr>
          <w:color w:val="FF0000"/>
        </w:rPr>
      </w:pPr>
      <w:r w:rsidRPr="00862D0E">
        <w:rPr>
          <w:rFonts w:hint="eastAsia"/>
        </w:rPr>
        <w:t>于是，</w:t>
      </w:r>
      <w:r w:rsidRPr="00862D0E">
        <w:rPr>
          <w:rFonts w:hint="eastAsia"/>
          <w:color w:val="FF0000"/>
        </w:rPr>
        <w:t>P+(-P)=(</w:t>
      </w:r>
      <w:proofErr w:type="spellStart"/>
      <w:r w:rsidRPr="00862D0E">
        <w:rPr>
          <w:rFonts w:hint="eastAsia"/>
          <w:color w:val="FF0000"/>
        </w:rPr>
        <w:t>x,y</w:t>
      </w:r>
      <w:proofErr w:type="spellEnd"/>
      <w:r w:rsidRPr="00862D0E">
        <w:rPr>
          <w:rFonts w:hint="eastAsia"/>
          <w:color w:val="FF0000"/>
        </w:rPr>
        <w:t>)+(x,-y)=O</w:t>
      </w:r>
    </w:p>
    <w:p w14:paraId="6D1D3111" w14:textId="77777777" w:rsidR="00862D0E" w:rsidRPr="00862D0E" w:rsidRDefault="00862D0E" w:rsidP="00862D0E">
      <w:pPr>
        <w:numPr>
          <w:ilvl w:val="1"/>
          <w:numId w:val="2"/>
        </w:numPr>
      </w:pPr>
      <w:r w:rsidRPr="00862D0E">
        <w:rPr>
          <w:rFonts w:hint="eastAsia"/>
        </w:rPr>
        <w:t>对任意P,Q∈E，设P=(x</w:t>
      </w:r>
      <w:r w:rsidRPr="00862D0E">
        <w:rPr>
          <w:rFonts w:hint="eastAsia"/>
          <w:vertAlign w:val="subscript"/>
        </w:rPr>
        <w:t>1</w:t>
      </w:r>
      <w:r w:rsidRPr="00862D0E">
        <w:rPr>
          <w:rFonts w:hint="eastAsia"/>
        </w:rPr>
        <w:t>,y</w:t>
      </w:r>
      <w:r w:rsidRPr="00862D0E">
        <w:rPr>
          <w:rFonts w:hint="eastAsia"/>
          <w:vertAlign w:val="subscript"/>
        </w:rPr>
        <w:t>1</w:t>
      </w:r>
      <w:r w:rsidRPr="00862D0E">
        <w:rPr>
          <w:rFonts w:hint="eastAsia"/>
        </w:rPr>
        <w:t>),Q=(x</w:t>
      </w:r>
      <w:r w:rsidRPr="00862D0E">
        <w:rPr>
          <w:rFonts w:hint="eastAsia"/>
          <w:vertAlign w:val="subscript"/>
        </w:rPr>
        <w:t>2</w:t>
      </w:r>
      <w:r w:rsidRPr="00862D0E">
        <w:rPr>
          <w:rFonts w:hint="eastAsia"/>
        </w:rPr>
        <w:t>,y</w:t>
      </w:r>
      <w:r w:rsidRPr="00862D0E">
        <w:rPr>
          <w:rFonts w:hint="eastAsia"/>
          <w:vertAlign w:val="subscript"/>
        </w:rPr>
        <w:t>2</w:t>
      </w:r>
      <w:r w:rsidRPr="00862D0E">
        <w:rPr>
          <w:rFonts w:hint="eastAsia"/>
        </w:rPr>
        <w:t>)，计算P+Q时考虑以下三种情况：</w:t>
      </w:r>
    </w:p>
    <w:p w14:paraId="4B8C2CC8" w14:textId="5DCDBCEE" w:rsidR="00862D0E" w:rsidRDefault="00862D0E"/>
    <w:p w14:paraId="38D5EEA6" w14:textId="02311746" w:rsidR="00862D0E" w:rsidRDefault="00862D0E"/>
    <w:p w14:paraId="3056780D" w14:textId="0048573B" w:rsidR="00862D0E" w:rsidRDefault="00862D0E"/>
    <w:p w14:paraId="72472801" w14:textId="2ED6A9B3" w:rsidR="00862D0E" w:rsidRDefault="00862D0E"/>
    <w:p w14:paraId="7C38F923" w14:textId="30BAAE00" w:rsidR="00862D0E" w:rsidRDefault="00862D0E"/>
    <w:p w14:paraId="15D01678" w14:textId="77777777" w:rsidR="00862D0E" w:rsidRDefault="00862D0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FF0029" wp14:editId="4D3E9FBA">
            <wp:simplePos x="11430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4057650" cy="2822671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2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E782B" w14:textId="77777777" w:rsidR="00862D0E" w:rsidRPr="00862D0E" w:rsidRDefault="00862D0E" w:rsidP="00862D0E"/>
    <w:p w14:paraId="42C1C4BB" w14:textId="77777777" w:rsidR="00862D0E" w:rsidRPr="00862D0E" w:rsidRDefault="00862D0E" w:rsidP="00862D0E"/>
    <w:p w14:paraId="3DA3E839" w14:textId="77777777" w:rsidR="00862D0E" w:rsidRPr="00862D0E" w:rsidRDefault="00862D0E" w:rsidP="00862D0E"/>
    <w:p w14:paraId="1EB288CB" w14:textId="77777777" w:rsidR="00862D0E" w:rsidRPr="00862D0E" w:rsidRDefault="00862D0E" w:rsidP="00862D0E"/>
    <w:p w14:paraId="421959EE" w14:textId="77777777" w:rsidR="00862D0E" w:rsidRPr="00862D0E" w:rsidRDefault="00862D0E" w:rsidP="00862D0E"/>
    <w:p w14:paraId="31DDFCCD" w14:textId="77777777" w:rsidR="00862D0E" w:rsidRPr="00862D0E" w:rsidRDefault="00862D0E" w:rsidP="00862D0E"/>
    <w:p w14:paraId="006E2F0C" w14:textId="77777777" w:rsidR="00862D0E" w:rsidRPr="00862D0E" w:rsidRDefault="00862D0E" w:rsidP="00862D0E"/>
    <w:p w14:paraId="58021C16" w14:textId="77777777" w:rsidR="00862D0E" w:rsidRPr="00862D0E" w:rsidRDefault="00862D0E" w:rsidP="00862D0E"/>
    <w:p w14:paraId="613F8123" w14:textId="77777777" w:rsidR="00862D0E" w:rsidRPr="00862D0E" w:rsidRDefault="00862D0E" w:rsidP="00862D0E"/>
    <w:p w14:paraId="1BFC5EA8" w14:textId="77777777" w:rsidR="00862D0E" w:rsidRPr="00862D0E" w:rsidRDefault="00862D0E" w:rsidP="00862D0E"/>
    <w:p w14:paraId="075D507C" w14:textId="77777777" w:rsidR="00862D0E" w:rsidRPr="00862D0E" w:rsidRDefault="00862D0E" w:rsidP="00862D0E"/>
    <w:p w14:paraId="7517AEA5" w14:textId="77777777" w:rsidR="00862D0E" w:rsidRPr="00862D0E" w:rsidRDefault="00862D0E" w:rsidP="00862D0E"/>
    <w:p w14:paraId="4BB32CBE" w14:textId="77777777" w:rsidR="00862D0E" w:rsidRDefault="00862D0E" w:rsidP="00862D0E">
      <w:pPr>
        <w:ind w:firstLineChars="200" w:firstLine="420"/>
      </w:pPr>
    </w:p>
    <w:p w14:paraId="28B6CCBD" w14:textId="77777777" w:rsidR="00862D0E" w:rsidRDefault="00862D0E" w:rsidP="00862D0E">
      <w:pPr>
        <w:ind w:firstLineChars="200" w:firstLine="420"/>
      </w:pPr>
    </w:p>
    <w:p w14:paraId="04B1FA43" w14:textId="7BC014C5" w:rsidR="00862D0E" w:rsidRDefault="00862D0E" w:rsidP="00862D0E">
      <w:pPr>
        <w:ind w:firstLineChars="200" w:firstLine="420"/>
      </w:pPr>
      <w:r>
        <w:br w:type="textWrapping" w:clear="all"/>
      </w:r>
      <w:r>
        <w:rPr>
          <w:noProof/>
        </w:rPr>
        <w:drawing>
          <wp:inline distT="0" distB="0" distL="0" distR="0" wp14:anchorId="02E4BE4E" wp14:editId="75273242">
            <wp:extent cx="3048000" cy="235527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878" cy="23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9A0" w14:textId="3DCC9C4F" w:rsidR="00862D0E" w:rsidRPr="00862D0E" w:rsidRDefault="00862D0E" w:rsidP="00862D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7EBDB44" wp14:editId="06B1AABF">
            <wp:extent cx="4292600" cy="31101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512" cy="31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5C59" w14:textId="1DABA9F6" w:rsidR="00862D0E" w:rsidRPr="00862D0E" w:rsidRDefault="00862D0E" w:rsidP="00862D0E">
      <w:pPr>
        <w:rPr>
          <w:rFonts w:hint="eastAsia"/>
        </w:rPr>
      </w:pPr>
    </w:p>
    <w:p w14:paraId="5DA3FDEF" w14:textId="7751A32C" w:rsidR="00862D0E" w:rsidRPr="00862D0E" w:rsidRDefault="00862D0E" w:rsidP="00862D0E">
      <w:pPr>
        <w:rPr>
          <w:rFonts w:hint="eastAsia"/>
        </w:rPr>
      </w:pPr>
    </w:p>
    <w:p w14:paraId="2D5C9025" w14:textId="77777777" w:rsidR="00862D0E" w:rsidRPr="00862D0E" w:rsidRDefault="00862D0E" w:rsidP="00862D0E">
      <w:pPr>
        <w:numPr>
          <w:ilvl w:val="0"/>
          <w:numId w:val="4"/>
        </w:numPr>
        <w:rPr>
          <w:color w:val="FF0000"/>
        </w:rPr>
      </w:pPr>
      <w:r w:rsidRPr="00862D0E">
        <w:rPr>
          <w:rFonts w:hint="eastAsia"/>
        </w:rPr>
        <w:t xml:space="preserve">令P为椭圆曲线E上一点。对正整数n，若点P自加n次，即P+P+…+P，可简写成 </w:t>
      </w:r>
      <w:proofErr w:type="spellStart"/>
      <w:r w:rsidRPr="00862D0E">
        <w:rPr>
          <w:rFonts w:hint="eastAsia"/>
          <w:b/>
          <w:bCs/>
          <w:color w:val="FF0000"/>
        </w:rPr>
        <w:t>nP</w:t>
      </w:r>
      <w:proofErr w:type="spellEnd"/>
    </w:p>
    <w:p w14:paraId="53129C2E" w14:textId="77777777" w:rsidR="00862D0E" w:rsidRPr="00862D0E" w:rsidRDefault="00862D0E" w:rsidP="00862D0E">
      <w:pPr>
        <w:numPr>
          <w:ilvl w:val="0"/>
          <w:numId w:val="4"/>
        </w:numPr>
        <w:rPr>
          <w:color w:val="FF0000"/>
        </w:rPr>
      </w:pPr>
      <w:r w:rsidRPr="00862D0E">
        <w:rPr>
          <w:rFonts w:hint="eastAsia"/>
          <w:color w:val="FF0000"/>
        </w:rPr>
        <w:t xml:space="preserve">P的阶：满足 </w:t>
      </w:r>
      <w:proofErr w:type="spellStart"/>
      <w:r w:rsidRPr="00862D0E">
        <w:rPr>
          <w:rFonts w:hint="eastAsia"/>
          <w:color w:val="FF0000"/>
        </w:rPr>
        <w:t>nP</w:t>
      </w:r>
      <w:proofErr w:type="spellEnd"/>
      <w:r w:rsidRPr="00862D0E">
        <w:rPr>
          <w:rFonts w:hint="eastAsia"/>
          <w:color w:val="FF0000"/>
        </w:rPr>
        <w:t>=O 的最小正整数 n</w:t>
      </w:r>
    </w:p>
    <w:p w14:paraId="11EDB7AA" w14:textId="67AB9ECA" w:rsidR="00862D0E" w:rsidRPr="00862D0E" w:rsidRDefault="00862D0E" w:rsidP="00862D0E">
      <w:pPr>
        <w:rPr>
          <w:rFonts w:hint="eastAsia"/>
        </w:rPr>
      </w:pPr>
    </w:p>
    <w:p w14:paraId="3DF7A7C4" w14:textId="60EBD1C2" w:rsidR="00862D0E" w:rsidRPr="00862D0E" w:rsidRDefault="00862D0E" w:rsidP="00862D0E">
      <w:pPr>
        <w:rPr>
          <w:rFonts w:hint="eastAsia"/>
        </w:rPr>
      </w:pPr>
    </w:p>
    <w:p w14:paraId="523AD082" w14:textId="77777777" w:rsidR="00862D0E" w:rsidRPr="00862D0E" w:rsidRDefault="00862D0E" w:rsidP="00862D0E">
      <w:r w:rsidRPr="00862D0E">
        <w:rPr>
          <w:rFonts w:hint="eastAsia"/>
          <w:b/>
          <w:bCs/>
        </w:rPr>
        <w:t>有限域上的ECC</w:t>
      </w:r>
    </w:p>
    <w:p w14:paraId="6AA48309" w14:textId="77777777" w:rsidR="00862D0E" w:rsidRPr="00862D0E" w:rsidRDefault="00862D0E" w:rsidP="00862D0E">
      <w:pPr>
        <w:numPr>
          <w:ilvl w:val="0"/>
          <w:numId w:val="5"/>
        </w:numPr>
      </w:pPr>
      <w:r w:rsidRPr="00862D0E">
        <w:rPr>
          <w:rFonts w:hint="eastAsia"/>
        </w:rPr>
        <w:t>密码学中使用的是</w:t>
      </w:r>
      <w:r w:rsidRPr="00862D0E">
        <w:rPr>
          <w:rFonts w:hint="eastAsia"/>
          <w:b/>
          <w:bCs/>
        </w:rPr>
        <w:t>有限域上的椭圆曲线</w:t>
      </w:r>
      <w:r w:rsidRPr="00862D0E">
        <w:rPr>
          <w:rFonts w:hint="eastAsia"/>
        </w:rPr>
        <w:t>，是由方程</w:t>
      </w:r>
    </w:p>
    <w:p w14:paraId="4443D054" w14:textId="77777777" w:rsidR="00862D0E" w:rsidRPr="00862D0E" w:rsidRDefault="00862D0E" w:rsidP="00862D0E">
      <w:r w:rsidRPr="00862D0E">
        <w:rPr>
          <w:rFonts w:hint="eastAsia"/>
        </w:rPr>
        <w:t xml:space="preserve">          E: y</w:t>
      </w:r>
      <w:r w:rsidRPr="00862D0E">
        <w:rPr>
          <w:rFonts w:hint="eastAsia"/>
          <w:vertAlign w:val="superscript"/>
        </w:rPr>
        <w:t>2</w:t>
      </w:r>
      <w:r w:rsidRPr="00862D0E">
        <w:rPr>
          <w:rFonts w:hint="eastAsia"/>
        </w:rPr>
        <w:t>≡x</w:t>
      </w:r>
      <w:r w:rsidRPr="00862D0E">
        <w:rPr>
          <w:rFonts w:hint="eastAsia"/>
          <w:vertAlign w:val="superscript"/>
        </w:rPr>
        <w:t>3</w:t>
      </w:r>
      <w:r w:rsidRPr="00862D0E">
        <w:rPr>
          <w:rFonts w:hint="eastAsia"/>
        </w:rPr>
        <w:t xml:space="preserve">+ax+b (mod p) </w:t>
      </w:r>
    </w:p>
    <w:p w14:paraId="789BFB1B" w14:textId="14690EFB" w:rsidR="00862D0E" w:rsidRPr="00862D0E" w:rsidRDefault="00862D0E" w:rsidP="00862D0E">
      <w:r w:rsidRPr="00862D0E">
        <w:rPr>
          <w:rFonts w:hint="eastAsia"/>
        </w:rPr>
        <w:t xml:space="preserve"> </w:t>
      </w:r>
      <w:r>
        <w:t xml:space="preserve">        </w:t>
      </w:r>
      <w:r w:rsidRPr="00862D0E">
        <w:rPr>
          <w:rFonts w:hint="eastAsia"/>
        </w:rPr>
        <w:t xml:space="preserve"> 定义的曲线(包括无穷远点O)</w:t>
      </w:r>
    </w:p>
    <w:p w14:paraId="12FD3DC9" w14:textId="4A4D9043" w:rsidR="00862D0E" w:rsidRPr="00862D0E" w:rsidRDefault="00862D0E" w:rsidP="00862D0E">
      <w:r w:rsidRPr="00862D0E">
        <w:rPr>
          <w:rFonts w:hint="eastAsia"/>
        </w:rPr>
        <w:t xml:space="preserve">  </w:t>
      </w:r>
      <w:r>
        <w:t xml:space="preserve">        </w:t>
      </w:r>
      <w:r w:rsidRPr="00862D0E">
        <w:rPr>
          <w:rFonts w:hint="eastAsia"/>
        </w:rPr>
        <w:t xml:space="preserve">其中 </w:t>
      </w:r>
      <w:proofErr w:type="spellStart"/>
      <w:r w:rsidRPr="00862D0E">
        <w:rPr>
          <w:rFonts w:hint="eastAsia"/>
        </w:rPr>
        <w:t>a,b</w:t>
      </w:r>
      <w:proofErr w:type="spellEnd"/>
      <w:r w:rsidRPr="00862D0E">
        <w:rPr>
          <w:rFonts w:hint="eastAsia"/>
        </w:rPr>
        <w:t>∈</w:t>
      </w:r>
      <w:proofErr w:type="spellStart"/>
      <w:r w:rsidRPr="00862D0E">
        <w:rPr>
          <w:rFonts w:hint="eastAsia"/>
        </w:rPr>
        <w:t>F</w:t>
      </w:r>
      <w:r w:rsidRPr="00862D0E">
        <w:rPr>
          <w:rFonts w:hint="eastAsia"/>
          <w:vertAlign w:val="subscript"/>
        </w:rPr>
        <w:t>p</w:t>
      </w:r>
      <w:proofErr w:type="spellEnd"/>
      <w:r w:rsidRPr="00862D0E">
        <w:rPr>
          <w:rFonts w:hint="eastAsia"/>
        </w:rPr>
        <w:t>，且满足</w:t>
      </w:r>
      <w:r w:rsidRPr="00862D0E">
        <w:rPr>
          <w:rFonts w:hint="eastAsia"/>
          <w:highlight w:val="yellow"/>
        </w:rPr>
        <w:t>4a</w:t>
      </w:r>
      <w:r w:rsidRPr="00862D0E">
        <w:rPr>
          <w:rFonts w:hint="eastAsia"/>
          <w:highlight w:val="yellow"/>
          <w:vertAlign w:val="superscript"/>
        </w:rPr>
        <w:t>3</w:t>
      </w:r>
      <w:r w:rsidRPr="00862D0E">
        <w:rPr>
          <w:rFonts w:hint="eastAsia"/>
          <w:highlight w:val="yellow"/>
        </w:rPr>
        <w:t>+27b</w:t>
      </w:r>
      <w:r w:rsidRPr="00862D0E">
        <w:rPr>
          <w:rFonts w:hint="eastAsia"/>
          <w:highlight w:val="yellow"/>
          <w:vertAlign w:val="superscript"/>
        </w:rPr>
        <w:t xml:space="preserve">2 </w:t>
      </w:r>
      <w:r w:rsidRPr="00862D0E">
        <w:rPr>
          <w:rFonts w:hint="eastAsia"/>
          <w:highlight w:val="yellow"/>
        </w:rPr>
        <w:t>≠0 (mod p)</w:t>
      </w:r>
    </w:p>
    <w:p w14:paraId="18380EFB" w14:textId="77777777" w:rsidR="00862D0E" w:rsidRPr="00862D0E" w:rsidRDefault="00862D0E" w:rsidP="00862D0E">
      <w:pPr>
        <w:numPr>
          <w:ilvl w:val="1"/>
          <w:numId w:val="6"/>
        </w:numPr>
      </w:pPr>
      <w:r w:rsidRPr="00862D0E">
        <w:rPr>
          <w:rFonts w:hint="eastAsia"/>
          <w:highlight w:val="yellow"/>
        </w:rPr>
        <w:t>E上点的坐标 x 和 y 都是</w:t>
      </w:r>
      <w:proofErr w:type="spellStart"/>
      <w:r w:rsidRPr="00862D0E">
        <w:rPr>
          <w:rFonts w:hint="eastAsia"/>
          <w:highlight w:val="yellow"/>
        </w:rPr>
        <w:t>F</w:t>
      </w:r>
      <w:r w:rsidRPr="00862D0E">
        <w:rPr>
          <w:rFonts w:hint="eastAsia"/>
          <w:highlight w:val="yellow"/>
          <w:vertAlign w:val="subscript"/>
        </w:rPr>
        <w:t>p</w:t>
      </w:r>
      <w:proofErr w:type="spellEnd"/>
      <w:r w:rsidRPr="00862D0E">
        <w:rPr>
          <w:rFonts w:hint="eastAsia"/>
          <w:highlight w:val="yellow"/>
        </w:rPr>
        <w:t>中的元素</w:t>
      </w:r>
      <w:r w:rsidRPr="00862D0E">
        <w:rPr>
          <w:rFonts w:hint="eastAsia"/>
        </w:rPr>
        <w:t>，即属于{0,1,…,p-1}</w:t>
      </w:r>
    </w:p>
    <w:p w14:paraId="39A3672F" w14:textId="77777777" w:rsidR="00862D0E" w:rsidRPr="00862D0E" w:rsidRDefault="00862D0E" w:rsidP="00862D0E">
      <w:pPr>
        <w:numPr>
          <w:ilvl w:val="1"/>
          <w:numId w:val="6"/>
        </w:numPr>
        <w:rPr>
          <w:highlight w:val="yellow"/>
        </w:rPr>
      </w:pPr>
      <w:r w:rsidRPr="00862D0E">
        <w:rPr>
          <w:rFonts w:hint="eastAsia"/>
          <w:b/>
          <w:bCs/>
        </w:rPr>
        <w:t>注意：</w:t>
      </w:r>
      <w:r w:rsidRPr="00862D0E">
        <w:rPr>
          <w:rFonts w:hint="eastAsia"/>
        </w:rPr>
        <w:t>前面介绍的椭圆曲线方程的系数是</w:t>
      </w:r>
      <w:r w:rsidRPr="00862D0E">
        <w:rPr>
          <w:rFonts w:hint="eastAsia"/>
          <w:highlight w:val="yellow"/>
        </w:rPr>
        <w:t>实数(连续的)</w:t>
      </w:r>
      <w:r w:rsidRPr="00862D0E">
        <w:rPr>
          <w:rFonts w:hint="eastAsia"/>
        </w:rPr>
        <w:t>，而</w:t>
      </w:r>
      <w:r w:rsidRPr="00862D0E">
        <w:rPr>
          <w:rFonts w:hint="eastAsia"/>
          <w:highlight w:val="yellow"/>
        </w:rPr>
        <w:t>有限域上</w:t>
      </w:r>
      <w:r w:rsidRPr="00862D0E">
        <w:rPr>
          <w:rFonts w:hint="eastAsia"/>
        </w:rPr>
        <w:t>的椭圆曲线方程的系数属于</w:t>
      </w:r>
      <w:proofErr w:type="spellStart"/>
      <w:r w:rsidRPr="00862D0E">
        <w:rPr>
          <w:rFonts w:hint="eastAsia"/>
          <w:highlight w:val="yellow"/>
        </w:rPr>
        <w:t>F</w:t>
      </w:r>
      <w:r w:rsidRPr="00862D0E">
        <w:rPr>
          <w:rFonts w:hint="eastAsia"/>
          <w:highlight w:val="yellow"/>
          <w:vertAlign w:val="subscript"/>
        </w:rPr>
        <w:t>p</w:t>
      </w:r>
      <w:proofErr w:type="spellEnd"/>
      <w:r w:rsidRPr="00862D0E">
        <w:rPr>
          <w:rFonts w:hint="eastAsia"/>
          <w:highlight w:val="yellow"/>
        </w:rPr>
        <w:t>(离散的，整数)</w:t>
      </w:r>
    </w:p>
    <w:p w14:paraId="51DAEB39" w14:textId="567ECB30" w:rsidR="00862D0E" w:rsidRPr="00862D0E" w:rsidRDefault="00862D0E" w:rsidP="00862D0E">
      <w:pPr>
        <w:rPr>
          <w:rFonts w:hint="eastAsia"/>
        </w:rPr>
      </w:pPr>
    </w:p>
    <w:p w14:paraId="48416B7D" w14:textId="4B1FEB20" w:rsidR="005358AF" w:rsidRPr="005358AF" w:rsidRDefault="005358AF" w:rsidP="005358AF">
      <w:pPr>
        <w:numPr>
          <w:ilvl w:val="0"/>
          <w:numId w:val="7"/>
        </w:numPr>
        <w:rPr>
          <w:color w:val="4472C4" w:themeColor="accent1"/>
          <w:highlight w:val="cyan"/>
        </w:rPr>
      </w:pPr>
      <w:r w:rsidRPr="005358AF">
        <w:rPr>
          <w:rFonts w:hint="eastAsia"/>
        </w:rPr>
        <w:t>有限域</w:t>
      </w:r>
      <w:proofErr w:type="spellStart"/>
      <w:r w:rsidRPr="005358AF">
        <w:rPr>
          <w:rFonts w:hint="eastAsia"/>
        </w:rPr>
        <w:t>F</w:t>
      </w:r>
      <w:r w:rsidRPr="005358AF">
        <w:rPr>
          <w:rFonts w:hint="eastAsia"/>
          <w:vertAlign w:val="subscript"/>
        </w:rPr>
        <w:t>p</w:t>
      </w:r>
      <w:proofErr w:type="spellEnd"/>
      <w:r w:rsidRPr="005358AF">
        <w:rPr>
          <w:rFonts w:hint="eastAsia"/>
        </w:rPr>
        <w:t>上的椭圆曲线，通常记为E(</w:t>
      </w:r>
      <w:proofErr w:type="spellStart"/>
      <w:r w:rsidRPr="005358AF">
        <w:rPr>
          <w:rFonts w:hint="eastAsia"/>
        </w:rPr>
        <w:t>F</w:t>
      </w:r>
      <w:r w:rsidRPr="005358AF">
        <w:rPr>
          <w:rFonts w:hint="eastAsia"/>
          <w:vertAlign w:val="subscript"/>
        </w:rPr>
        <w:t>p</w:t>
      </w:r>
      <w:proofErr w:type="spellEnd"/>
      <w:r w:rsidRPr="005358AF">
        <w:rPr>
          <w:rFonts w:hint="eastAsia"/>
        </w:rPr>
        <w:t>)，简记为E</w:t>
      </w:r>
      <w:r>
        <w:t xml:space="preserve">  </w:t>
      </w:r>
      <w:r w:rsidRPr="005358AF">
        <w:rPr>
          <w:color w:val="4472C4" w:themeColor="accent1"/>
        </w:rPr>
        <w:t xml:space="preserve"> </w:t>
      </w:r>
      <w:r>
        <w:rPr>
          <w:color w:val="4472C4" w:themeColor="accent1"/>
        </w:rPr>
        <w:t>(</w:t>
      </w:r>
      <w:proofErr w:type="spellStart"/>
      <w:r w:rsidRPr="005358AF">
        <w:rPr>
          <w:rFonts w:hint="eastAsia"/>
          <w:highlight w:val="cyan"/>
        </w:rPr>
        <w:t>F</w:t>
      </w:r>
      <w:r w:rsidRPr="005358AF">
        <w:rPr>
          <w:rFonts w:hint="eastAsia"/>
          <w:highlight w:val="cyan"/>
          <w:vertAlign w:val="subscript"/>
        </w:rPr>
        <w:t>p</w:t>
      </w:r>
      <w:proofErr w:type="spellEnd"/>
      <w:r w:rsidRPr="005358AF">
        <w:rPr>
          <w:rFonts w:hint="eastAsia"/>
          <w:highlight w:val="cyan"/>
          <w:vertAlign w:val="subscript"/>
        </w:rPr>
        <w:t xml:space="preserve"> </w:t>
      </w:r>
      <w:r w:rsidRPr="005358AF">
        <w:rPr>
          <w:rFonts w:hint="eastAsia"/>
          <w:highlight w:val="cyan"/>
        </w:rPr>
        <w:t>称为E的基域</w:t>
      </w:r>
      <w:r>
        <w:rPr>
          <w:rFonts w:hint="eastAsia"/>
          <w:highlight w:val="cyan"/>
        </w:rPr>
        <w:t>)</w:t>
      </w:r>
    </w:p>
    <w:p w14:paraId="10C5803E" w14:textId="77777777" w:rsidR="005358AF" w:rsidRPr="005358AF" w:rsidRDefault="005358AF" w:rsidP="005358AF">
      <w:pPr>
        <w:numPr>
          <w:ilvl w:val="0"/>
          <w:numId w:val="7"/>
        </w:numPr>
      </w:pPr>
      <w:r w:rsidRPr="005358AF">
        <w:rPr>
          <w:rFonts w:hint="eastAsia"/>
        </w:rPr>
        <w:t>E(</w:t>
      </w:r>
      <w:proofErr w:type="spellStart"/>
      <w:r w:rsidRPr="005358AF">
        <w:rPr>
          <w:rFonts w:hint="eastAsia"/>
        </w:rPr>
        <w:t>F</w:t>
      </w:r>
      <w:r w:rsidRPr="005358AF">
        <w:rPr>
          <w:rFonts w:hint="eastAsia"/>
          <w:vertAlign w:val="subscript"/>
        </w:rPr>
        <w:t>p</w:t>
      </w:r>
      <w:proofErr w:type="spellEnd"/>
      <w:r w:rsidRPr="005358AF">
        <w:rPr>
          <w:rFonts w:hint="eastAsia"/>
        </w:rPr>
        <w:t>)在加法定义下形成交换群，简记为(E,+)</w:t>
      </w:r>
    </w:p>
    <w:p w14:paraId="03D5783C" w14:textId="77777777" w:rsidR="005358AF" w:rsidRPr="005358AF" w:rsidRDefault="005358AF" w:rsidP="005358AF">
      <w:pPr>
        <w:numPr>
          <w:ilvl w:val="1"/>
          <w:numId w:val="7"/>
        </w:numPr>
      </w:pPr>
      <w:r w:rsidRPr="005358AF">
        <w:rPr>
          <w:rFonts w:hint="eastAsia"/>
        </w:rPr>
        <w:t>单位元：无穷远点O</w:t>
      </w:r>
    </w:p>
    <w:p w14:paraId="2F7241A2" w14:textId="77777777" w:rsidR="005358AF" w:rsidRPr="005358AF" w:rsidRDefault="005358AF" w:rsidP="005358AF">
      <w:pPr>
        <w:numPr>
          <w:ilvl w:val="1"/>
          <w:numId w:val="7"/>
        </w:numPr>
      </w:pPr>
      <w:r w:rsidRPr="005358AF">
        <w:rPr>
          <w:rFonts w:hint="eastAsia"/>
        </w:rPr>
        <w:t>加法运算与实数上的曲线加法相同，只是所有的坐标运算都是模p的</w:t>
      </w:r>
    </w:p>
    <w:p w14:paraId="5945D657" w14:textId="673CA2A4" w:rsidR="00862D0E" w:rsidRPr="005358AF" w:rsidRDefault="00862D0E" w:rsidP="00862D0E">
      <w:pPr>
        <w:rPr>
          <w:rFonts w:hint="eastAsia"/>
        </w:rPr>
      </w:pPr>
    </w:p>
    <w:p w14:paraId="1C386205" w14:textId="3A1517A2" w:rsidR="00862D0E" w:rsidRPr="00862D0E" w:rsidRDefault="00862D0E" w:rsidP="00862D0E">
      <w:pPr>
        <w:rPr>
          <w:rFonts w:hint="eastAsia"/>
        </w:rPr>
      </w:pPr>
    </w:p>
    <w:p w14:paraId="4B43825C" w14:textId="77777777" w:rsidR="005358AF" w:rsidRPr="005358AF" w:rsidRDefault="005358AF" w:rsidP="005358AF">
      <w:r w:rsidRPr="005358AF">
        <w:rPr>
          <w:rFonts w:hint="eastAsia"/>
          <w:b/>
          <w:bCs/>
        </w:rPr>
        <w:t>椭圆曲线上的困难问题</w:t>
      </w:r>
    </w:p>
    <w:p w14:paraId="33A44E0A" w14:textId="77777777" w:rsidR="005358AF" w:rsidRPr="005358AF" w:rsidRDefault="005358AF" w:rsidP="005358AF">
      <w:pPr>
        <w:numPr>
          <w:ilvl w:val="0"/>
          <w:numId w:val="8"/>
        </w:numPr>
        <w:tabs>
          <w:tab w:val="left" w:pos="820"/>
        </w:tabs>
      </w:pPr>
      <w:r>
        <w:tab/>
      </w:r>
      <w:r w:rsidRPr="005358AF">
        <w:rPr>
          <w:rFonts w:hint="eastAsia"/>
        </w:rPr>
        <w:t>椭圆曲线密码体制(ECC)建立在</w:t>
      </w:r>
      <w:r w:rsidRPr="005358AF">
        <w:rPr>
          <w:rFonts w:hint="eastAsia"/>
          <w:highlight w:val="yellow"/>
        </w:rPr>
        <w:t>椭圆曲线上的困难问题</w:t>
      </w:r>
      <w:r w:rsidRPr="005358AF">
        <w:rPr>
          <w:rFonts w:hint="eastAsia"/>
        </w:rPr>
        <w:t>之上</w:t>
      </w:r>
    </w:p>
    <w:p w14:paraId="4152B6D1" w14:textId="77777777" w:rsidR="005358AF" w:rsidRPr="005358AF" w:rsidRDefault="005358AF" w:rsidP="005358AF">
      <w:pPr>
        <w:numPr>
          <w:ilvl w:val="0"/>
          <w:numId w:val="8"/>
        </w:numPr>
        <w:tabs>
          <w:tab w:val="left" w:pos="820"/>
        </w:tabs>
      </w:pPr>
      <w:r w:rsidRPr="005358AF">
        <w:rPr>
          <w:rFonts w:hint="eastAsia"/>
        </w:rPr>
        <w:t>基于</w:t>
      </w:r>
      <w:r w:rsidRPr="005358AF">
        <w:rPr>
          <w:rFonts w:hint="eastAsia"/>
          <w:highlight w:val="yellow"/>
        </w:rPr>
        <w:t>离散对数</w:t>
      </w:r>
      <w:r w:rsidRPr="005358AF">
        <w:rPr>
          <w:rFonts w:hint="eastAsia"/>
        </w:rPr>
        <w:t>、</w:t>
      </w:r>
      <w:r w:rsidRPr="005358AF">
        <w:rPr>
          <w:rFonts w:hint="eastAsia"/>
          <w:highlight w:val="yellow"/>
        </w:rPr>
        <w:t>Diffie-Hellman问题的密码方案</w:t>
      </w:r>
      <w:r w:rsidRPr="005358AF">
        <w:rPr>
          <w:rFonts w:hint="eastAsia"/>
        </w:rPr>
        <w:t>均可用椭圆曲线实现</w:t>
      </w:r>
    </w:p>
    <w:p w14:paraId="1D3C39F5" w14:textId="77777777" w:rsidR="005358AF" w:rsidRPr="005358AF" w:rsidRDefault="005358AF" w:rsidP="005358AF">
      <w:pPr>
        <w:numPr>
          <w:ilvl w:val="1"/>
          <w:numId w:val="8"/>
        </w:numPr>
        <w:tabs>
          <w:tab w:val="left" w:pos="820"/>
        </w:tabs>
      </w:pPr>
      <w:r w:rsidRPr="005358AF">
        <w:rPr>
          <w:rFonts w:hint="eastAsia"/>
        </w:rPr>
        <w:t>Diffie-Hellman密钥交换协议（椭圆曲线版）</w:t>
      </w:r>
    </w:p>
    <w:p w14:paraId="2A88312A" w14:textId="77777777" w:rsidR="005358AF" w:rsidRPr="005358AF" w:rsidRDefault="005358AF" w:rsidP="005358AF">
      <w:pPr>
        <w:numPr>
          <w:ilvl w:val="1"/>
          <w:numId w:val="8"/>
        </w:numPr>
        <w:tabs>
          <w:tab w:val="left" w:pos="820"/>
        </w:tabs>
      </w:pPr>
      <w:proofErr w:type="spellStart"/>
      <w:r w:rsidRPr="005358AF">
        <w:rPr>
          <w:rFonts w:hint="eastAsia"/>
        </w:rPr>
        <w:t>ElGamal</w:t>
      </w:r>
      <w:proofErr w:type="spellEnd"/>
      <w:r w:rsidRPr="005358AF">
        <w:rPr>
          <w:rFonts w:hint="eastAsia"/>
        </w:rPr>
        <w:t>密码体制（椭圆曲线版）</w:t>
      </w:r>
    </w:p>
    <w:p w14:paraId="45D2E4D6" w14:textId="77777777" w:rsidR="005358AF" w:rsidRPr="005358AF" w:rsidRDefault="005358AF" w:rsidP="005358AF">
      <w:pPr>
        <w:tabs>
          <w:tab w:val="left" w:pos="820"/>
        </w:tabs>
      </w:pPr>
      <w:r w:rsidRPr="005358AF">
        <w:rPr>
          <w:rFonts w:hint="eastAsia"/>
        </w:rPr>
        <w:t xml:space="preserve">       ……</w:t>
      </w:r>
    </w:p>
    <w:p w14:paraId="02DC25E8" w14:textId="77777777" w:rsidR="005358AF" w:rsidRPr="005358AF" w:rsidRDefault="005358AF" w:rsidP="005358AF">
      <w:pPr>
        <w:numPr>
          <w:ilvl w:val="0"/>
          <w:numId w:val="9"/>
        </w:numPr>
        <w:tabs>
          <w:tab w:val="left" w:pos="820"/>
        </w:tabs>
      </w:pPr>
      <w:r w:rsidRPr="005358AF">
        <w:rPr>
          <w:rFonts w:hint="eastAsia"/>
        </w:rPr>
        <w:t>设P∈E(</w:t>
      </w:r>
      <w:proofErr w:type="spellStart"/>
      <w:r w:rsidRPr="005358AF">
        <w:rPr>
          <w:rFonts w:hint="eastAsia"/>
        </w:rPr>
        <w:t>F</w:t>
      </w:r>
      <w:r w:rsidRPr="005358AF">
        <w:rPr>
          <w:rFonts w:hint="eastAsia"/>
          <w:vertAlign w:val="subscript"/>
        </w:rPr>
        <w:t>p</w:t>
      </w:r>
      <w:proofErr w:type="spellEnd"/>
      <w:r w:rsidRPr="005358AF">
        <w:rPr>
          <w:rFonts w:hint="eastAsia"/>
        </w:rPr>
        <w:t>), P的阶是一个非常大的素数，则有如下两个困难问题：</w:t>
      </w:r>
    </w:p>
    <w:p w14:paraId="52A6F98A" w14:textId="77777777" w:rsidR="005358AF" w:rsidRPr="005358AF" w:rsidRDefault="005358AF" w:rsidP="005358AF">
      <w:pPr>
        <w:numPr>
          <w:ilvl w:val="1"/>
          <w:numId w:val="9"/>
        </w:numPr>
        <w:tabs>
          <w:tab w:val="left" w:pos="820"/>
        </w:tabs>
      </w:pPr>
      <w:r w:rsidRPr="005358AF">
        <w:rPr>
          <w:rFonts w:hint="eastAsia"/>
          <w:b/>
          <w:bCs/>
        </w:rPr>
        <w:t>椭圆曲线上的离散对数问题(DL)</w:t>
      </w:r>
    </w:p>
    <w:p w14:paraId="6AC00F2E" w14:textId="77777777" w:rsidR="005358AF" w:rsidRPr="005358AF" w:rsidRDefault="005358AF" w:rsidP="005358AF">
      <w:pPr>
        <w:tabs>
          <w:tab w:val="left" w:pos="820"/>
        </w:tabs>
      </w:pPr>
      <w:r w:rsidRPr="005358AF">
        <w:rPr>
          <w:rFonts w:hint="eastAsia"/>
        </w:rPr>
        <w:t xml:space="preserve">    令Q=</w:t>
      </w:r>
      <w:proofErr w:type="spellStart"/>
      <w:r w:rsidRPr="005358AF">
        <w:rPr>
          <w:rFonts w:hint="eastAsia"/>
        </w:rPr>
        <w:t>kP</w:t>
      </w:r>
      <w:proofErr w:type="spellEnd"/>
      <w:r w:rsidRPr="005358AF">
        <w:rPr>
          <w:rFonts w:hint="eastAsia"/>
        </w:rPr>
        <w:t>，则给定P、Q，求k是计算上不可行的</w:t>
      </w:r>
    </w:p>
    <w:p w14:paraId="651345B4" w14:textId="77777777" w:rsidR="005358AF" w:rsidRPr="005358AF" w:rsidRDefault="005358AF" w:rsidP="005358AF">
      <w:pPr>
        <w:numPr>
          <w:ilvl w:val="1"/>
          <w:numId w:val="10"/>
        </w:numPr>
        <w:tabs>
          <w:tab w:val="left" w:pos="820"/>
        </w:tabs>
      </w:pPr>
      <w:r w:rsidRPr="005358AF">
        <w:rPr>
          <w:rFonts w:hint="eastAsia"/>
          <w:b/>
          <w:bCs/>
        </w:rPr>
        <w:t>椭圆曲线上的计算Diffie-Hellman问题(CDH)</w:t>
      </w:r>
    </w:p>
    <w:p w14:paraId="2F65FD1B" w14:textId="77777777" w:rsidR="005358AF" w:rsidRPr="005358AF" w:rsidRDefault="005358AF" w:rsidP="005358AF">
      <w:pPr>
        <w:tabs>
          <w:tab w:val="left" w:pos="820"/>
        </w:tabs>
      </w:pPr>
      <w:r w:rsidRPr="005358AF">
        <w:rPr>
          <w:rFonts w:hint="eastAsia"/>
        </w:rPr>
        <w:t xml:space="preserve">    给定</w:t>
      </w:r>
      <w:proofErr w:type="spellStart"/>
      <w:r w:rsidRPr="005358AF">
        <w:rPr>
          <w:rFonts w:hint="eastAsia"/>
        </w:rPr>
        <w:t>aP</w:t>
      </w:r>
      <w:proofErr w:type="spellEnd"/>
      <w:r w:rsidRPr="005358AF">
        <w:rPr>
          <w:rFonts w:hint="eastAsia"/>
        </w:rPr>
        <w:t>、</w:t>
      </w:r>
      <w:proofErr w:type="spellStart"/>
      <w:r w:rsidRPr="005358AF">
        <w:rPr>
          <w:rFonts w:hint="eastAsia"/>
        </w:rPr>
        <w:t>bP</w:t>
      </w:r>
      <w:proofErr w:type="spellEnd"/>
      <w:r w:rsidRPr="005358AF">
        <w:rPr>
          <w:rFonts w:hint="eastAsia"/>
        </w:rPr>
        <w:t>，求</w:t>
      </w:r>
      <w:proofErr w:type="spellStart"/>
      <w:r w:rsidRPr="005358AF">
        <w:rPr>
          <w:rFonts w:hint="eastAsia"/>
        </w:rPr>
        <w:t>abP</w:t>
      </w:r>
      <w:proofErr w:type="spellEnd"/>
      <w:r w:rsidRPr="005358AF">
        <w:rPr>
          <w:rFonts w:hint="eastAsia"/>
        </w:rPr>
        <w:t>是计算上不可行的</w:t>
      </w:r>
    </w:p>
    <w:p w14:paraId="56387612" w14:textId="57276B89" w:rsidR="00862D0E" w:rsidRPr="005358AF" w:rsidRDefault="00862D0E" w:rsidP="005358AF">
      <w:pPr>
        <w:tabs>
          <w:tab w:val="left" w:pos="820"/>
        </w:tabs>
        <w:rPr>
          <w:rFonts w:hint="eastAsia"/>
        </w:rPr>
      </w:pPr>
    </w:p>
    <w:p w14:paraId="2AED520C" w14:textId="6D716ED9" w:rsidR="00862D0E" w:rsidRPr="00862D0E" w:rsidRDefault="00862D0E" w:rsidP="00862D0E">
      <w:pPr>
        <w:rPr>
          <w:rFonts w:hint="eastAsia"/>
        </w:rPr>
      </w:pPr>
    </w:p>
    <w:p w14:paraId="33B66887" w14:textId="4F12C57D" w:rsidR="00862D0E" w:rsidRDefault="00862D0E" w:rsidP="00862D0E"/>
    <w:p w14:paraId="1E2F3517" w14:textId="14146BB4" w:rsidR="005358AF" w:rsidRDefault="005358AF" w:rsidP="00862D0E"/>
    <w:p w14:paraId="6E74A2A4" w14:textId="0B906E02" w:rsidR="005358AF" w:rsidRDefault="005358AF" w:rsidP="00862D0E"/>
    <w:p w14:paraId="3ED90317" w14:textId="26586452" w:rsidR="005358AF" w:rsidRDefault="005358AF" w:rsidP="00862D0E"/>
    <w:p w14:paraId="280D64E6" w14:textId="24E48D7E" w:rsidR="005358AF" w:rsidRDefault="005358AF" w:rsidP="00862D0E"/>
    <w:p w14:paraId="6F14EE9E" w14:textId="1113070E" w:rsidR="005358AF" w:rsidRDefault="005358AF" w:rsidP="00862D0E"/>
    <w:p w14:paraId="22026E0B" w14:textId="52445A30" w:rsidR="005358AF" w:rsidRDefault="005358AF" w:rsidP="00862D0E"/>
    <w:p w14:paraId="2344B423" w14:textId="1DBF6E3F" w:rsidR="005358AF" w:rsidRDefault="005358AF" w:rsidP="00862D0E"/>
    <w:p w14:paraId="53F51DF5" w14:textId="7D8B2D3F" w:rsidR="005358AF" w:rsidRDefault="005358AF" w:rsidP="00862D0E"/>
    <w:p w14:paraId="64281E9F" w14:textId="77777777" w:rsidR="005358AF" w:rsidRPr="005358AF" w:rsidRDefault="005358AF" w:rsidP="005358AF">
      <w:r w:rsidRPr="005358AF">
        <w:rPr>
          <w:rFonts w:hint="eastAsia"/>
          <w:b/>
          <w:bCs/>
        </w:rPr>
        <w:lastRenderedPageBreak/>
        <w:t>椭圆曲线版Diffie-Hellman密钥交换协议</w:t>
      </w:r>
    </w:p>
    <w:p w14:paraId="5F53C3A5" w14:textId="33E0FAC0" w:rsidR="005358AF" w:rsidRDefault="005358AF" w:rsidP="00862D0E">
      <w:r>
        <w:rPr>
          <w:noProof/>
        </w:rPr>
        <w:drawing>
          <wp:inline distT="0" distB="0" distL="0" distR="0" wp14:anchorId="5900740F" wp14:editId="163F00C8">
            <wp:extent cx="3524250" cy="242912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583" cy="24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8135" w14:textId="204A9E81" w:rsidR="005358AF" w:rsidRDefault="005358AF" w:rsidP="00862D0E"/>
    <w:p w14:paraId="0536ADF0" w14:textId="77777777" w:rsidR="005358AF" w:rsidRPr="005358AF" w:rsidRDefault="005358AF" w:rsidP="005358AF">
      <w:r w:rsidRPr="005358AF">
        <w:rPr>
          <w:rFonts w:hint="eastAsia"/>
          <w:b/>
          <w:bCs/>
        </w:rPr>
        <w:t xml:space="preserve">椭圆曲线概述   </w:t>
      </w:r>
      <w:r w:rsidRPr="005358AF">
        <w:rPr>
          <w:rFonts w:hint="eastAsia"/>
        </w:rPr>
        <w:t>ECC的优点小结</w:t>
      </w:r>
    </w:p>
    <w:p w14:paraId="69AF82F1" w14:textId="1351C997" w:rsidR="005358AF" w:rsidRPr="005358AF" w:rsidRDefault="005358AF" w:rsidP="00862D0E">
      <w:r>
        <w:rPr>
          <w:noProof/>
        </w:rPr>
        <w:drawing>
          <wp:inline distT="0" distB="0" distL="0" distR="0" wp14:anchorId="43AF5968" wp14:editId="58D0E637">
            <wp:extent cx="3219450" cy="26526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183" cy="2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2A1D" w14:textId="057D8310" w:rsidR="005358AF" w:rsidRDefault="005358AF" w:rsidP="00862D0E"/>
    <w:p w14:paraId="3B19BF33" w14:textId="65C8DED1" w:rsidR="005358AF" w:rsidRDefault="005358AF" w:rsidP="00862D0E"/>
    <w:p w14:paraId="6618E937" w14:textId="745F36C6" w:rsidR="005358AF" w:rsidRDefault="005358AF" w:rsidP="00862D0E">
      <w:r w:rsidRPr="005358AF">
        <w:rPr>
          <w:rFonts w:hint="eastAsia"/>
          <w:highlight w:val="yellow"/>
        </w:rPr>
        <w:t>S</w:t>
      </w:r>
      <w:r w:rsidRPr="005358AF">
        <w:rPr>
          <w:highlight w:val="yellow"/>
        </w:rPr>
        <w:t>EC</w:t>
      </w:r>
      <w:r>
        <w:rPr>
          <w:rFonts w:hint="eastAsia"/>
        </w:rPr>
        <w:t>（高效密码学标准）</w:t>
      </w:r>
    </w:p>
    <w:p w14:paraId="03C55108" w14:textId="02B98526" w:rsidR="005358AF" w:rsidRPr="00862D0E" w:rsidRDefault="005358AF" w:rsidP="00862D0E">
      <w:pPr>
        <w:rPr>
          <w:rFonts w:hint="eastAsia"/>
        </w:rPr>
      </w:pPr>
      <w:r w:rsidRPr="005358AF">
        <w:rPr>
          <w:rFonts w:hint="eastAsia"/>
        </w:rPr>
        <w:t>提出者：</w:t>
      </w:r>
      <w:proofErr w:type="spellStart"/>
      <w:r w:rsidRPr="005358AF">
        <w:rPr>
          <w:rFonts w:hint="eastAsia"/>
          <w:highlight w:val="yellow"/>
        </w:rPr>
        <w:t>Certicom</w:t>
      </w:r>
      <w:proofErr w:type="spellEnd"/>
      <w:r w:rsidRPr="005358AF">
        <w:rPr>
          <w:rFonts w:hint="eastAsia"/>
          <w:highlight w:val="yellow"/>
        </w:rPr>
        <w:t xml:space="preserve"> Corp</w:t>
      </w:r>
    </w:p>
    <w:p w14:paraId="790FE6AC" w14:textId="77777777" w:rsidR="005358AF" w:rsidRPr="005358AF" w:rsidRDefault="005358AF" w:rsidP="005358AF">
      <w:r w:rsidRPr="005358AF">
        <w:rPr>
          <w:rFonts w:hint="eastAsia"/>
        </w:rPr>
        <w:t xml:space="preserve">比特币中使用 </w:t>
      </w:r>
      <w:r w:rsidRPr="005358AF">
        <w:rPr>
          <w:rFonts w:hint="eastAsia"/>
          <w:highlight w:val="yellow"/>
        </w:rPr>
        <w:t>ECDSA/secp256k1</w:t>
      </w:r>
      <w:r w:rsidRPr="005358AF">
        <w:rPr>
          <w:rFonts w:hint="eastAsia"/>
        </w:rPr>
        <w:t>曲线</w:t>
      </w:r>
    </w:p>
    <w:p w14:paraId="3BB7A0F2" w14:textId="0EA648D9" w:rsidR="00862D0E" w:rsidRPr="00862D0E" w:rsidRDefault="00862D0E" w:rsidP="00862D0E">
      <w:pPr>
        <w:rPr>
          <w:rFonts w:hint="eastAsia"/>
        </w:rPr>
      </w:pPr>
    </w:p>
    <w:p w14:paraId="1C4553A6" w14:textId="1A69DE09" w:rsidR="00862D0E" w:rsidRDefault="00862D0E" w:rsidP="00862D0E"/>
    <w:p w14:paraId="6A77CD1E" w14:textId="1104ED8A" w:rsidR="005358AF" w:rsidRDefault="005358AF" w:rsidP="00862D0E"/>
    <w:p w14:paraId="03D3232B" w14:textId="77777777" w:rsidR="005358AF" w:rsidRPr="005358AF" w:rsidRDefault="005358AF" w:rsidP="005358AF">
      <w:r w:rsidRPr="005358AF">
        <w:rPr>
          <w:rFonts w:hint="eastAsia"/>
          <w:b/>
          <w:bCs/>
        </w:rPr>
        <w:t>双线性映射技术（</w:t>
      </w:r>
      <w:r w:rsidRPr="005358AF">
        <w:rPr>
          <w:rFonts w:hint="eastAsia"/>
          <w:b/>
          <w:bCs/>
          <w:highlight w:val="yellow"/>
        </w:rPr>
        <w:t>Bilinear Pairing</w:t>
      </w:r>
      <w:r w:rsidRPr="005358AF">
        <w:rPr>
          <w:rFonts w:hint="eastAsia"/>
          <w:b/>
          <w:bCs/>
        </w:rPr>
        <w:t>）</w:t>
      </w:r>
    </w:p>
    <w:p w14:paraId="6496BCD3" w14:textId="77777777" w:rsidR="005358AF" w:rsidRPr="005358AF" w:rsidRDefault="005358AF" w:rsidP="005358AF">
      <w:pPr>
        <w:numPr>
          <w:ilvl w:val="0"/>
          <w:numId w:val="11"/>
        </w:numPr>
      </w:pPr>
      <w:r w:rsidRPr="005358AF">
        <w:rPr>
          <w:rFonts w:hint="eastAsia"/>
          <w:b/>
          <w:bCs/>
        </w:rPr>
        <w:t>超奇异椭圆曲线</w:t>
      </w:r>
      <w:r w:rsidRPr="005358AF">
        <w:rPr>
          <w:rFonts w:hint="eastAsia"/>
        </w:rPr>
        <w:t>是有限域上一种特殊的椭圆曲线</w:t>
      </w:r>
    </w:p>
    <w:p w14:paraId="05D6EA09" w14:textId="77777777" w:rsidR="005358AF" w:rsidRPr="005358AF" w:rsidRDefault="005358AF" w:rsidP="005358AF">
      <w:pPr>
        <w:numPr>
          <w:ilvl w:val="0"/>
          <w:numId w:val="11"/>
        </w:numPr>
      </w:pPr>
      <w:r w:rsidRPr="005358AF">
        <w:rPr>
          <w:rFonts w:hint="eastAsia"/>
        </w:rPr>
        <w:t>在该类曲线上，存在一种被称为</w:t>
      </w:r>
      <w:r w:rsidRPr="005358AF">
        <w:rPr>
          <w:rFonts w:hint="eastAsia"/>
          <w:b/>
          <w:bCs/>
          <w:highlight w:val="yellow"/>
        </w:rPr>
        <w:t>双线性映射</w:t>
      </w:r>
      <w:r w:rsidRPr="005358AF">
        <w:rPr>
          <w:rFonts w:hint="eastAsia"/>
          <w:highlight w:val="yellow"/>
        </w:rPr>
        <w:t>(bilinear pairing)的有效算法</w:t>
      </w:r>
      <w:r w:rsidRPr="005358AF">
        <w:rPr>
          <w:rFonts w:hint="eastAsia"/>
        </w:rPr>
        <w:t>，可以</w:t>
      </w:r>
      <w:r w:rsidRPr="005358AF">
        <w:rPr>
          <w:rFonts w:hint="eastAsia"/>
          <w:b/>
          <w:bCs/>
        </w:rPr>
        <w:t>将曲线上</w:t>
      </w:r>
      <w:r w:rsidRPr="005358AF">
        <w:rPr>
          <w:rFonts w:hint="eastAsia"/>
          <w:b/>
          <w:bCs/>
          <w:highlight w:val="yellow"/>
        </w:rPr>
        <w:t>两个点映射到基域上的一个元素</w:t>
      </w:r>
    </w:p>
    <w:p w14:paraId="0519815B" w14:textId="20B6F4E1" w:rsidR="005358AF" w:rsidRDefault="005358AF" w:rsidP="00862D0E">
      <w:pPr>
        <w:numPr>
          <w:ilvl w:val="0"/>
          <w:numId w:val="11"/>
        </w:numPr>
      </w:pPr>
      <w:r w:rsidRPr="005358AF">
        <w:rPr>
          <w:rFonts w:hint="eastAsia"/>
        </w:rPr>
        <w:t>如今，基于超奇异椭圆曲线和双线性映射的密码体制变得炙手可热，成为当今密码学研究的热点。</w:t>
      </w:r>
    </w:p>
    <w:p w14:paraId="25DD1E0D" w14:textId="77777777" w:rsidR="005358AF" w:rsidRDefault="005358AF" w:rsidP="005358AF">
      <w:pPr>
        <w:ind w:left="720"/>
        <w:rPr>
          <w:rFonts w:hint="eastAsia"/>
        </w:rPr>
      </w:pPr>
    </w:p>
    <w:p w14:paraId="2ED6A90C" w14:textId="44F586DA" w:rsidR="005358AF" w:rsidRPr="005358AF" w:rsidRDefault="005358AF" w:rsidP="005358AF">
      <w:pPr>
        <w:pStyle w:val="2"/>
      </w:pPr>
      <w:r w:rsidRPr="005358AF">
        <w:rPr>
          <w:rFonts w:hint="eastAsia"/>
        </w:rPr>
        <w:t>双线性映射技术    描述</w:t>
      </w:r>
    </w:p>
    <w:p w14:paraId="79457905" w14:textId="77777777" w:rsidR="005358AF" w:rsidRPr="005358AF" w:rsidRDefault="005358AF" w:rsidP="005358AF">
      <w:pPr>
        <w:numPr>
          <w:ilvl w:val="0"/>
          <w:numId w:val="12"/>
        </w:numPr>
      </w:pPr>
      <w:r w:rsidRPr="005358AF">
        <w:rPr>
          <w:rFonts w:hint="eastAsia"/>
        </w:rPr>
        <w:t>设</w:t>
      </w:r>
      <w:r w:rsidRPr="005358AF">
        <w:rPr>
          <w:rFonts w:hint="eastAsia"/>
          <w:highlight w:val="yellow"/>
        </w:rPr>
        <w:t>p是大素数</w:t>
      </w:r>
      <w:r w:rsidRPr="005358AF">
        <w:rPr>
          <w:rFonts w:hint="eastAsia"/>
        </w:rPr>
        <w:t>，加法群</w:t>
      </w:r>
      <w:r w:rsidRPr="005358AF">
        <w:rPr>
          <w:rFonts w:hint="eastAsia"/>
          <w:highlight w:val="yellow"/>
        </w:rPr>
        <w:t>G</w:t>
      </w:r>
      <w:r w:rsidRPr="005358AF">
        <w:rPr>
          <w:rFonts w:hint="eastAsia"/>
          <w:highlight w:val="yellow"/>
          <w:vertAlign w:val="subscript"/>
        </w:rPr>
        <w:t>1</w:t>
      </w:r>
      <w:r w:rsidRPr="005358AF">
        <w:rPr>
          <w:rFonts w:hint="eastAsia"/>
          <w:highlight w:val="yellow"/>
        </w:rPr>
        <w:t>和乘法群G</w:t>
      </w:r>
      <w:r w:rsidRPr="005358AF">
        <w:rPr>
          <w:rFonts w:hint="eastAsia"/>
          <w:highlight w:val="yellow"/>
          <w:vertAlign w:val="subscript"/>
        </w:rPr>
        <w:t>2</w:t>
      </w:r>
      <w:r w:rsidRPr="005358AF">
        <w:rPr>
          <w:rFonts w:hint="eastAsia"/>
          <w:highlight w:val="yellow"/>
        </w:rPr>
        <w:t>都是p阶群</w:t>
      </w:r>
      <w:r w:rsidRPr="005358AF">
        <w:rPr>
          <w:rFonts w:hint="eastAsia"/>
        </w:rPr>
        <w:t>。双线性映射e:G</w:t>
      </w:r>
      <w:r w:rsidRPr="005358AF">
        <w:rPr>
          <w:rFonts w:hint="eastAsia"/>
          <w:vertAlign w:val="subscript"/>
        </w:rPr>
        <w:t>1</w:t>
      </w:r>
      <w:r w:rsidRPr="005358AF">
        <w:rPr>
          <w:rFonts w:hint="eastAsia"/>
        </w:rPr>
        <w:t>×G</w:t>
      </w:r>
      <w:r w:rsidRPr="005358AF">
        <w:rPr>
          <w:rFonts w:hint="eastAsia"/>
          <w:vertAlign w:val="subscript"/>
        </w:rPr>
        <w:t>1</w:t>
      </w:r>
      <w:r w:rsidRPr="005358AF">
        <w:t>→</w:t>
      </w:r>
      <w:r w:rsidRPr="005358AF">
        <w:rPr>
          <w:rFonts w:hint="eastAsia"/>
        </w:rPr>
        <w:t>G</w:t>
      </w:r>
      <w:r w:rsidRPr="005358AF">
        <w:rPr>
          <w:rFonts w:hint="eastAsia"/>
          <w:vertAlign w:val="subscript"/>
        </w:rPr>
        <w:t>2</w:t>
      </w:r>
      <w:r w:rsidRPr="005358AF">
        <w:rPr>
          <w:rFonts w:hint="eastAsia"/>
        </w:rPr>
        <w:t>满足以下条件：</w:t>
      </w:r>
    </w:p>
    <w:p w14:paraId="79409DCA" w14:textId="77777777" w:rsidR="005358AF" w:rsidRPr="005358AF" w:rsidRDefault="005358AF" w:rsidP="005358AF">
      <w:pPr>
        <w:numPr>
          <w:ilvl w:val="1"/>
          <w:numId w:val="12"/>
        </w:numPr>
      </w:pPr>
      <w:r w:rsidRPr="005358AF">
        <w:rPr>
          <w:rFonts w:hint="eastAsia"/>
          <w:b/>
          <w:bCs/>
        </w:rPr>
        <w:t>双线性</w:t>
      </w:r>
      <w:r w:rsidRPr="005358AF">
        <w:rPr>
          <w:rFonts w:hint="eastAsia"/>
        </w:rPr>
        <w:t>：对任意 P,Q,R∈G</w:t>
      </w:r>
      <w:r w:rsidRPr="005358AF">
        <w:rPr>
          <w:rFonts w:hint="eastAsia"/>
          <w:vertAlign w:val="subscript"/>
        </w:rPr>
        <w:t>1</w:t>
      </w:r>
      <w:r w:rsidRPr="005358AF">
        <w:rPr>
          <w:rFonts w:hint="eastAsia"/>
        </w:rPr>
        <w:t xml:space="preserve"> 和 </w:t>
      </w:r>
      <w:proofErr w:type="spellStart"/>
      <w:r w:rsidRPr="005358AF">
        <w:rPr>
          <w:rFonts w:hint="eastAsia"/>
        </w:rPr>
        <w:t>a,b</w:t>
      </w:r>
      <w:proofErr w:type="spellEnd"/>
      <w:r w:rsidRPr="005358AF">
        <w:rPr>
          <w:rFonts w:hint="eastAsia"/>
        </w:rPr>
        <w:t>∈Z</w:t>
      </w:r>
      <w:r w:rsidRPr="005358AF">
        <w:rPr>
          <w:rFonts w:hint="eastAsia"/>
          <w:vertAlign w:val="superscript"/>
        </w:rPr>
        <w:t>*</w:t>
      </w:r>
      <w:r w:rsidRPr="005358AF">
        <w:rPr>
          <w:rFonts w:hint="eastAsia"/>
          <w:vertAlign w:val="subscript"/>
        </w:rPr>
        <w:t xml:space="preserve">p </w:t>
      </w:r>
      <w:r w:rsidRPr="005358AF">
        <w:rPr>
          <w:rFonts w:hint="eastAsia"/>
        </w:rPr>
        <w:t>有</w:t>
      </w:r>
    </w:p>
    <w:p w14:paraId="3EF23AA8" w14:textId="05C9C96F" w:rsidR="005358AF" w:rsidRPr="005358AF" w:rsidRDefault="005358AF" w:rsidP="005358AF">
      <w:r w:rsidRPr="005358AF">
        <w:rPr>
          <w:rFonts w:hint="eastAsia"/>
        </w:rPr>
        <w:t xml:space="preserve">      </w:t>
      </w:r>
      <w:r>
        <w:t xml:space="preserve">       </w:t>
      </w:r>
      <w:r w:rsidRPr="005358AF">
        <w:rPr>
          <w:rFonts w:hint="eastAsia"/>
        </w:rPr>
        <w:t xml:space="preserve"> </w:t>
      </w:r>
      <w:proofErr w:type="gramStart"/>
      <w:r w:rsidRPr="005358AF">
        <w:rPr>
          <w:rFonts w:hint="eastAsia"/>
          <w:highlight w:val="yellow"/>
        </w:rPr>
        <w:t>e(</w:t>
      </w:r>
      <w:proofErr w:type="gramEnd"/>
      <w:r w:rsidRPr="005358AF">
        <w:rPr>
          <w:rFonts w:hint="eastAsia"/>
          <w:highlight w:val="yellow"/>
        </w:rPr>
        <w:t>P, Q+R)=e(P, Q) e(P, R)</w:t>
      </w:r>
    </w:p>
    <w:p w14:paraId="6DC104A3" w14:textId="410EDAC6" w:rsidR="005358AF" w:rsidRPr="005358AF" w:rsidRDefault="005358AF" w:rsidP="005358AF">
      <w:r w:rsidRPr="005358AF">
        <w:rPr>
          <w:rFonts w:hint="eastAsia"/>
        </w:rPr>
        <w:t xml:space="preserve">       </w:t>
      </w:r>
      <w:r>
        <w:t xml:space="preserve">       </w:t>
      </w:r>
      <w:proofErr w:type="gramStart"/>
      <w:r w:rsidRPr="005358AF">
        <w:rPr>
          <w:rFonts w:hint="eastAsia"/>
          <w:highlight w:val="yellow"/>
        </w:rPr>
        <w:t>e(</w:t>
      </w:r>
      <w:proofErr w:type="gramEnd"/>
      <w:r w:rsidRPr="005358AF">
        <w:rPr>
          <w:rFonts w:hint="eastAsia"/>
          <w:highlight w:val="yellow"/>
        </w:rPr>
        <w:t>P+Q, R)=e(P, R) e(Q, R)</w:t>
      </w:r>
    </w:p>
    <w:p w14:paraId="20DBD79B" w14:textId="24E6E6D4" w:rsidR="005358AF" w:rsidRPr="005358AF" w:rsidRDefault="005358AF" w:rsidP="005358AF">
      <w:r w:rsidRPr="005358AF">
        <w:rPr>
          <w:rFonts w:hint="eastAsia"/>
        </w:rPr>
        <w:t xml:space="preserve">       </w:t>
      </w:r>
      <w:r>
        <w:t xml:space="preserve">       </w:t>
      </w:r>
      <w:proofErr w:type="gramStart"/>
      <w:r w:rsidRPr="005358AF">
        <w:rPr>
          <w:rFonts w:hint="eastAsia"/>
          <w:highlight w:val="yellow"/>
        </w:rPr>
        <w:t>e(</w:t>
      </w:r>
      <w:proofErr w:type="spellStart"/>
      <w:proofErr w:type="gramEnd"/>
      <w:r w:rsidRPr="005358AF">
        <w:rPr>
          <w:rFonts w:hint="eastAsia"/>
          <w:highlight w:val="yellow"/>
        </w:rPr>
        <w:t>aP</w:t>
      </w:r>
      <w:proofErr w:type="spellEnd"/>
      <w:r w:rsidRPr="005358AF">
        <w:rPr>
          <w:rFonts w:hint="eastAsia"/>
          <w:highlight w:val="yellow"/>
        </w:rPr>
        <w:t xml:space="preserve">, </w:t>
      </w:r>
      <w:proofErr w:type="spellStart"/>
      <w:r w:rsidRPr="005358AF">
        <w:rPr>
          <w:rFonts w:hint="eastAsia"/>
          <w:highlight w:val="yellow"/>
        </w:rPr>
        <w:t>bQ</w:t>
      </w:r>
      <w:proofErr w:type="spellEnd"/>
      <w:r w:rsidRPr="005358AF">
        <w:rPr>
          <w:rFonts w:hint="eastAsia"/>
          <w:highlight w:val="yellow"/>
        </w:rPr>
        <w:t>)=e(P, Q)</w:t>
      </w:r>
      <w:r w:rsidRPr="005358AF">
        <w:rPr>
          <w:rFonts w:hint="eastAsia"/>
          <w:highlight w:val="yellow"/>
          <w:vertAlign w:val="superscript"/>
        </w:rPr>
        <w:t>ab</w:t>
      </w:r>
    </w:p>
    <w:p w14:paraId="2CEB087C" w14:textId="77777777" w:rsidR="005358AF" w:rsidRPr="005358AF" w:rsidRDefault="005358AF" w:rsidP="005358AF">
      <w:pPr>
        <w:numPr>
          <w:ilvl w:val="1"/>
          <w:numId w:val="13"/>
        </w:numPr>
      </w:pPr>
      <w:r w:rsidRPr="005358AF">
        <w:rPr>
          <w:rFonts w:hint="eastAsia"/>
          <w:b/>
          <w:bCs/>
        </w:rPr>
        <w:t>非退化性</w:t>
      </w:r>
      <w:r w:rsidRPr="005358AF">
        <w:rPr>
          <w:rFonts w:hint="eastAsia"/>
        </w:rPr>
        <w:t>：存在P∈G</w:t>
      </w:r>
      <w:r w:rsidRPr="005358AF">
        <w:rPr>
          <w:rFonts w:hint="eastAsia"/>
          <w:vertAlign w:val="subscript"/>
        </w:rPr>
        <w:t>1</w:t>
      </w:r>
      <w:r w:rsidRPr="005358AF">
        <w:rPr>
          <w:rFonts w:hint="eastAsia"/>
        </w:rPr>
        <w:t>,有e(P, P)≠1</w:t>
      </w:r>
    </w:p>
    <w:p w14:paraId="4FB15935" w14:textId="77777777" w:rsidR="005358AF" w:rsidRPr="005358AF" w:rsidRDefault="005358AF" w:rsidP="005358AF">
      <w:pPr>
        <w:numPr>
          <w:ilvl w:val="1"/>
          <w:numId w:val="13"/>
        </w:numPr>
      </w:pPr>
      <w:r w:rsidRPr="005358AF">
        <w:rPr>
          <w:rFonts w:hint="eastAsia"/>
          <w:b/>
          <w:bCs/>
        </w:rPr>
        <w:t>可计算性</w:t>
      </w:r>
      <w:r w:rsidRPr="005358AF">
        <w:rPr>
          <w:rFonts w:hint="eastAsia"/>
        </w:rPr>
        <w:t>：对于所有P,Q∈G</w:t>
      </w:r>
      <w:r w:rsidRPr="005358AF">
        <w:rPr>
          <w:rFonts w:hint="eastAsia"/>
          <w:vertAlign w:val="subscript"/>
        </w:rPr>
        <w:t>1</w:t>
      </w:r>
      <w:r w:rsidRPr="005358AF">
        <w:rPr>
          <w:rFonts w:hint="eastAsia"/>
        </w:rPr>
        <w:t>, e(P, Q)可有效计算</w:t>
      </w:r>
    </w:p>
    <w:p w14:paraId="61B83020" w14:textId="77777777" w:rsidR="005358AF" w:rsidRPr="005358AF" w:rsidRDefault="005358AF" w:rsidP="005358AF">
      <w:pPr>
        <w:numPr>
          <w:ilvl w:val="0"/>
          <w:numId w:val="14"/>
        </w:numPr>
      </w:pPr>
      <w:r w:rsidRPr="005358AF">
        <w:rPr>
          <w:rFonts w:hint="eastAsia"/>
        </w:rPr>
        <w:t>通常，取G</w:t>
      </w:r>
      <w:r w:rsidRPr="005358AF">
        <w:rPr>
          <w:rFonts w:hint="eastAsia"/>
          <w:vertAlign w:val="subscript"/>
        </w:rPr>
        <w:t>1</w:t>
      </w:r>
      <w:r w:rsidRPr="005358AF">
        <w:rPr>
          <w:rFonts w:hint="eastAsia"/>
        </w:rPr>
        <w:t>为有限域上超奇异椭圆曲线，G</w:t>
      </w:r>
      <w:r w:rsidRPr="005358AF">
        <w:rPr>
          <w:rFonts w:hint="eastAsia"/>
          <w:vertAlign w:val="subscript"/>
        </w:rPr>
        <w:t>2</w:t>
      </w:r>
      <w:r w:rsidRPr="005358AF">
        <w:rPr>
          <w:rFonts w:hint="eastAsia"/>
        </w:rPr>
        <w:t>为G</w:t>
      </w:r>
      <w:r w:rsidRPr="005358AF">
        <w:rPr>
          <w:rFonts w:hint="eastAsia"/>
          <w:vertAlign w:val="subscript"/>
        </w:rPr>
        <w:t>1</w:t>
      </w:r>
      <w:r w:rsidRPr="005358AF">
        <w:rPr>
          <w:rFonts w:hint="eastAsia"/>
        </w:rPr>
        <w:t>的基域 (椭圆曲线所基于的有限域)</w:t>
      </w:r>
    </w:p>
    <w:p w14:paraId="721B2EB6" w14:textId="77777777" w:rsidR="005358AF" w:rsidRPr="005358AF" w:rsidRDefault="005358AF" w:rsidP="005358AF">
      <w:r w:rsidRPr="005358AF">
        <w:rPr>
          <w:rFonts w:hint="eastAsia"/>
        </w:rPr>
        <w:t xml:space="preserve">       </w:t>
      </w:r>
    </w:p>
    <w:p w14:paraId="4D71C65A" w14:textId="77777777" w:rsidR="005358AF" w:rsidRPr="005358AF" w:rsidRDefault="005358AF" w:rsidP="00862D0E">
      <w:pPr>
        <w:rPr>
          <w:rFonts w:hint="eastAsia"/>
        </w:rPr>
      </w:pPr>
    </w:p>
    <w:p w14:paraId="55639264" w14:textId="77777777" w:rsidR="006D452C" w:rsidRPr="006D452C" w:rsidRDefault="006D452C" w:rsidP="006D452C">
      <w:r w:rsidRPr="006D452C">
        <w:rPr>
          <w:rFonts w:hint="eastAsia"/>
          <w:b/>
          <w:bCs/>
        </w:rPr>
        <w:t xml:space="preserve">双线性映射技术     </w:t>
      </w:r>
      <w:r w:rsidRPr="006D452C">
        <w:rPr>
          <w:rFonts w:hint="eastAsia"/>
          <w:highlight w:val="yellow"/>
        </w:rPr>
        <w:t>超奇异椭圆曲线上的困难问题</w:t>
      </w:r>
    </w:p>
    <w:p w14:paraId="31AFCB07" w14:textId="77777777" w:rsidR="006D452C" w:rsidRPr="006D452C" w:rsidRDefault="006D452C" w:rsidP="006D452C">
      <w:pPr>
        <w:numPr>
          <w:ilvl w:val="0"/>
          <w:numId w:val="15"/>
        </w:numPr>
      </w:pPr>
      <w:r w:rsidRPr="006D452C">
        <w:rPr>
          <w:rFonts w:hint="eastAsia"/>
        </w:rPr>
        <w:t>离散对数问题(DL)</w:t>
      </w:r>
    </w:p>
    <w:p w14:paraId="400C8696" w14:textId="77777777" w:rsidR="006D452C" w:rsidRPr="006D452C" w:rsidRDefault="006D452C" w:rsidP="006D452C">
      <w:pPr>
        <w:numPr>
          <w:ilvl w:val="0"/>
          <w:numId w:val="15"/>
        </w:numPr>
      </w:pPr>
      <w:r w:rsidRPr="006D452C">
        <w:rPr>
          <w:rFonts w:hint="eastAsia"/>
        </w:rPr>
        <w:t xml:space="preserve">计算Diffie-Hellman问题(CDH) </w:t>
      </w:r>
    </w:p>
    <w:p w14:paraId="3B94076D" w14:textId="77777777" w:rsidR="006D452C" w:rsidRPr="006D452C" w:rsidRDefault="006D452C" w:rsidP="006D452C">
      <w:pPr>
        <w:numPr>
          <w:ilvl w:val="0"/>
          <w:numId w:val="15"/>
        </w:numPr>
      </w:pPr>
      <w:r w:rsidRPr="006D452C">
        <w:rPr>
          <w:rFonts w:hint="eastAsia"/>
        </w:rPr>
        <w:t>双线性Diffie-Hellman问题(BDH)</w:t>
      </w:r>
    </w:p>
    <w:p w14:paraId="38EDBFC2" w14:textId="37A5BD40" w:rsidR="006D452C" w:rsidRPr="006D452C" w:rsidRDefault="006D452C" w:rsidP="006D452C">
      <w:r w:rsidRPr="006D452C">
        <w:rPr>
          <w:rFonts w:hint="eastAsia"/>
        </w:rPr>
        <w:t xml:space="preserve">   </w:t>
      </w:r>
      <w:r>
        <w:t xml:space="preserve">    </w:t>
      </w:r>
      <w:r w:rsidRPr="006D452C">
        <w:rPr>
          <w:rFonts w:hint="eastAsia"/>
        </w:rPr>
        <w:t>设 a, b, c∈Z</w:t>
      </w:r>
      <w:r w:rsidRPr="006D452C">
        <w:rPr>
          <w:rFonts w:hint="eastAsia"/>
          <w:vertAlign w:val="superscript"/>
        </w:rPr>
        <w:t>*</w:t>
      </w:r>
      <w:r w:rsidRPr="006D452C">
        <w:rPr>
          <w:rFonts w:hint="eastAsia"/>
          <w:vertAlign w:val="subscript"/>
        </w:rPr>
        <w:t>p</w:t>
      </w:r>
      <w:r w:rsidRPr="006D452C">
        <w:rPr>
          <w:rFonts w:hint="eastAsia"/>
        </w:rPr>
        <w:t xml:space="preserve">，给定 P, </w:t>
      </w:r>
      <w:proofErr w:type="spellStart"/>
      <w:r w:rsidRPr="006D452C">
        <w:rPr>
          <w:rFonts w:hint="eastAsia"/>
        </w:rPr>
        <w:t>aP</w:t>
      </w:r>
      <w:proofErr w:type="spellEnd"/>
      <w:r w:rsidRPr="006D452C">
        <w:rPr>
          <w:rFonts w:hint="eastAsia"/>
        </w:rPr>
        <w:t xml:space="preserve">, </w:t>
      </w:r>
      <w:proofErr w:type="spellStart"/>
      <w:r w:rsidRPr="006D452C">
        <w:rPr>
          <w:rFonts w:hint="eastAsia"/>
        </w:rPr>
        <w:t>bP</w:t>
      </w:r>
      <w:proofErr w:type="spellEnd"/>
      <w:r w:rsidRPr="006D452C">
        <w:rPr>
          <w:rFonts w:hint="eastAsia"/>
        </w:rPr>
        <w:t xml:space="preserve">, </w:t>
      </w:r>
      <w:proofErr w:type="spellStart"/>
      <w:r w:rsidRPr="006D452C">
        <w:rPr>
          <w:rFonts w:hint="eastAsia"/>
        </w:rPr>
        <w:t>cP</w:t>
      </w:r>
      <w:proofErr w:type="spellEnd"/>
      <w:r w:rsidRPr="006D452C">
        <w:rPr>
          <w:rFonts w:hint="eastAsia"/>
        </w:rPr>
        <w:t>∈G</w:t>
      </w:r>
      <w:r w:rsidRPr="006D452C">
        <w:rPr>
          <w:rFonts w:hint="eastAsia"/>
          <w:vertAlign w:val="subscript"/>
        </w:rPr>
        <w:t>1</w:t>
      </w:r>
    </w:p>
    <w:p w14:paraId="13E2432E" w14:textId="241A798E" w:rsidR="006D452C" w:rsidRPr="006D452C" w:rsidRDefault="006D452C" w:rsidP="006D452C">
      <w:r w:rsidRPr="006D452C">
        <w:rPr>
          <w:rFonts w:hint="eastAsia"/>
        </w:rPr>
        <w:t xml:space="preserve">   </w:t>
      </w:r>
      <w:r>
        <w:t xml:space="preserve">    </w:t>
      </w:r>
      <w:r w:rsidRPr="006D452C">
        <w:rPr>
          <w:rFonts w:hint="eastAsia"/>
        </w:rPr>
        <w:t>求e(P,P)</w:t>
      </w:r>
      <w:proofErr w:type="spellStart"/>
      <w:r w:rsidRPr="006D452C">
        <w:rPr>
          <w:rFonts w:hint="eastAsia"/>
          <w:vertAlign w:val="superscript"/>
        </w:rPr>
        <w:t>abc</w:t>
      </w:r>
      <w:proofErr w:type="spellEnd"/>
      <w:r w:rsidRPr="006D452C">
        <w:rPr>
          <w:rFonts w:hint="eastAsia"/>
          <w:vertAlign w:val="superscript"/>
        </w:rPr>
        <w:t xml:space="preserve"> </w:t>
      </w:r>
      <w:r w:rsidRPr="006D452C">
        <w:rPr>
          <w:rFonts w:hint="eastAsia"/>
        </w:rPr>
        <w:t>是计算上不可行的</w:t>
      </w:r>
    </w:p>
    <w:p w14:paraId="551FA8E4" w14:textId="77777777" w:rsidR="006D452C" w:rsidRPr="006D452C" w:rsidRDefault="006D452C" w:rsidP="00862D0E">
      <w:pPr>
        <w:rPr>
          <w:rFonts w:hint="eastAsia"/>
        </w:rPr>
      </w:pPr>
    </w:p>
    <w:p w14:paraId="2487ADD5" w14:textId="77777777" w:rsidR="006D452C" w:rsidRPr="006D452C" w:rsidRDefault="006D452C" w:rsidP="006D452C">
      <w:r w:rsidRPr="006D452C">
        <w:rPr>
          <w:rFonts w:hint="eastAsia"/>
          <w:b/>
          <w:bCs/>
        </w:rPr>
        <w:t xml:space="preserve">双线性映射技术        </w:t>
      </w:r>
      <w:r w:rsidRPr="006D452C">
        <w:rPr>
          <w:rFonts w:hint="eastAsia"/>
        </w:rPr>
        <w:t>应用举例</w:t>
      </w:r>
    </w:p>
    <w:p w14:paraId="70F0EF10" w14:textId="77777777" w:rsidR="006D452C" w:rsidRPr="006D452C" w:rsidRDefault="006D452C" w:rsidP="006D452C">
      <w:pPr>
        <w:ind w:left="720"/>
      </w:pPr>
      <w:r w:rsidRPr="006D452C">
        <w:rPr>
          <w:rFonts w:hint="eastAsia"/>
          <w:b/>
          <w:bCs/>
        </w:rPr>
        <w:t>三方Diffie-Hellman密钥交换协议</w:t>
      </w:r>
    </w:p>
    <w:p w14:paraId="661034F7" w14:textId="77777777" w:rsidR="006D452C" w:rsidRPr="006D452C" w:rsidRDefault="006D452C" w:rsidP="006D452C">
      <w:pPr>
        <w:numPr>
          <w:ilvl w:val="1"/>
          <w:numId w:val="16"/>
        </w:numPr>
      </w:pPr>
      <w:r w:rsidRPr="006D452C">
        <w:rPr>
          <w:rFonts w:hint="eastAsia"/>
          <w:b/>
          <w:bCs/>
        </w:rPr>
        <w:t>系统建立</w:t>
      </w:r>
    </w:p>
    <w:p w14:paraId="16CCE730" w14:textId="77777777" w:rsidR="006D452C" w:rsidRPr="006D452C" w:rsidRDefault="006D452C" w:rsidP="006D452C">
      <w:pPr>
        <w:numPr>
          <w:ilvl w:val="2"/>
          <w:numId w:val="16"/>
        </w:numPr>
      </w:pPr>
      <w:r w:rsidRPr="006D452C">
        <w:rPr>
          <w:rFonts w:hint="eastAsia"/>
        </w:rPr>
        <w:t>随机选择大素数p，生成p阶加法群G</w:t>
      </w:r>
      <w:r w:rsidRPr="006D452C">
        <w:rPr>
          <w:rFonts w:hint="eastAsia"/>
          <w:vertAlign w:val="subscript"/>
        </w:rPr>
        <w:t>1</w:t>
      </w:r>
      <w:r w:rsidRPr="006D452C">
        <w:rPr>
          <w:rFonts w:hint="eastAsia"/>
        </w:rPr>
        <w:t>和乘法群G</w:t>
      </w:r>
      <w:r w:rsidRPr="006D452C">
        <w:rPr>
          <w:rFonts w:hint="eastAsia"/>
          <w:vertAlign w:val="subscript"/>
        </w:rPr>
        <w:t>2</w:t>
      </w:r>
    </w:p>
    <w:p w14:paraId="4DCDCECA" w14:textId="77777777" w:rsidR="006D452C" w:rsidRPr="006D452C" w:rsidRDefault="006D452C" w:rsidP="006D452C">
      <w:pPr>
        <w:numPr>
          <w:ilvl w:val="2"/>
          <w:numId w:val="16"/>
        </w:numPr>
      </w:pPr>
      <w:r w:rsidRPr="006D452C">
        <w:rPr>
          <w:rFonts w:hint="eastAsia"/>
        </w:rPr>
        <w:t>随机选择阶足够大的元素P∈G</w:t>
      </w:r>
      <w:r w:rsidRPr="006D452C">
        <w:rPr>
          <w:rFonts w:hint="eastAsia"/>
          <w:vertAlign w:val="subscript"/>
        </w:rPr>
        <w:t>1</w:t>
      </w:r>
    </w:p>
    <w:p w14:paraId="6B82F79E" w14:textId="77777777" w:rsidR="006D452C" w:rsidRPr="006D452C" w:rsidRDefault="006D452C" w:rsidP="006D452C">
      <w:pPr>
        <w:numPr>
          <w:ilvl w:val="2"/>
          <w:numId w:val="16"/>
        </w:numPr>
      </w:pPr>
      <w:r w:rsidRPr="006D452C">
        <w:rPr>
          <w:rFonts w:hint="eastAsia"/>
        </w:rPr>
        <w:t>e:G</w:t>
      </w:r>
      <w:r w:rsidRPr="006D452C">
        <w:rPr>
          <w:rFonts w:hint="eastAsia"/>
          <w:vertAlign w:val="subscript"/>
        </w:rPr>
        <w:t>1</w:t>
      </w:r>
      <w:r w:rsidRPr="006D452C">
        <w:rPr>
          <w:rFonts w:hint="eastAsia"/>
        </w:rPr>
        <w:t>×G</w:t>
      </w:r>
      <w:r w:rsidRPr="006D452C">
        <w:rPr>
          <w:rFonts w:hint="eastAsia"/>
          <w:vertAlign w:val="subscript"/>
        </w:rPr>
        <w:t>1</w:t>
      </w:r>
      <w:r w:rsidRPr="006D452C">
        <w:t>→</w:t>
      </w:r>
      <w:r w:rsidRPr="006D452C">
        <w:rPr>
          <w:rFonts w:hint="eastAsia"/>
        </w:rPr>
        <w:t>G</w:t>
      </w:r>
      <w:r w:rsidRPr="006D452C">
        <w:rPr>
          <w:rFonts w:hint="eastAsia"/>
          <w:vertAlign w:val="subscript"/>
        </w:rPr>
        <w:t>2</w:t>
      </w:r>
      <w:r w:rsidRPr="006D452C">
        <w:rPr>
          <w:rFonts w:hint="eastAsia"/>
        </w:rPr>
        <w:t>是双线性映射</w:t>
      </w:r>
    </w:p>
    <w:p w14:paraId="57E98AD5" w14:textId="5A79D258" w:rsidR="00862D0E" w:rsidRPr="006D452C" w:rsidRDefault="006D452C" w:rsidP="00862D0E">
      <w:pPr>
        <w:rPr>
          <w:rFonts w:hint="eastAsia"/>
        </w:rPr>
      </w:pPr>
      <w:r>
        <w:rPr>
          <w:noProof/>
        </w:rPr>
        <w:drawing>
          <wp:inline distT="0" distB="0" distL="0" distR="0" wp14:anchorId="0E87505D" wp14:editId="25FA3938">
            <wp:extent cx="3817917" cy="205053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88" cy="20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859A" w14:textId="6D13680C" w:rsidR="00862D0E" w:rsidRPr="00862D0E" w:rsidRDefault="006D452C" w:rsidP="00862D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8B77F1" wp14:editId="73438656">
            <wp:extent cx="3568535" cy="15677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137" cy="15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EAAE" w14:textId="03F9F5A6" w:rsidR="00862D0E" w:rsidRPr="00862D0E" w:rsidRDefault="00862D0E" w:rsidP="00862D0E">
      <w:pPr>
        <w:rPr>
          <w:rFonts w:hint="eastAsia"/>
        </w:rPr>
      </w:pPr>
    </w:p>
    <w:p w14:paraId="27518C04" w14:textId="451C60D0" w:rsidR="00862D0E" w:rsidRPr="00862D0E" w:rsidRDefault="006D452C" w:rsidP="00862D0E">
      <w:pPr>
        <w:rPr>
          <w:rFonts w:hint="eastAsia"/>
        </w:rPr>
      </w:pPr>
      <w:r>
        <w:rPr>
          <w:noProof/>
        </w:rPr>
        <w:drawing>
          <wp:inline distT="0" distB="0" distL="0" distR="0" wp14:anchorId="6CBAF12A" wp14:editId="7B98734C">
            <wp:extent cx="3592286" cy="2245936"/>
            <wp:effectExtent l="0" t="0" r="825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01" cy="22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A0B2" w14:textId="55F8BBC8" w:rsidR="00862D0E" w:rsidRPr="00862D0E" w:rsidRDefault="00862D0E" w:rsidP="00862D0E">
      <w:pPr>
        <w:rPr>
          <w:rFonts w:hint="eastAsia"/>
        </w:rPr>
      </w:pPr>
    </w:p>
    <w:p w14:paraId="255FA799" w14:textId="61AD6216" w:rsidR="00862D0E" w:rsidRPr="00862D0E" w:rsidRDefault="00862D0E" w:rsidP="006D452C">
      <w:pPr>
        <w:ind w:firstLineChars="200" w:firstLine="420"/>
        <w:rPr>
          <w:rFonts w:hint="eastAsia"/>
        </w:rPr>
      </w:pPr>
    </w:p>
    <w:p w14:paraId="351AC541" w14:textId="77777777" w:rsidR="006D452C" w:rsidRPr="006D452C" w:rsidRDefault="006D452C" w:rsidP="006D452C">
      <w:r w:rsidRPr="006D452C">
        <w:rPr>
          <w:rFonts w:hint="eastAsia"/>
          <w:b/>
          <w:bCs/>
        </w:rPr>
        <w:t xml:space="preserve">双线性映射技术       </w:t>
      </w:r>
      <w:r w:rsidRPr="006D452C">
        <w:rPr>
          <w:rFonts w:hint="eastAsia"/>
        </w:rPr>
        <w:t>优缺点</w:t>
      </w:r>
    </w:p>
    <w:p w14:paraId="1F9C5BD8" w14:textId="77777777" w:rsidR="006D452C" w:rsidRPr="006D452C" w:rsidRDefault="006D452C" w:rsidP="006D452C">
      <w:pPr>
        <w:numPr>
          <w:ilvl w:val="0"/>
          <w:numId w:val="17"/>
        </w:numPr>
      </w:pPr>
      <w:r w:rsidRPr="006D452C">
        <w:rPr>
          <w:rFonts w:hint="eastAsia"/>
          <w:b/>
          <w:bCs/>
        </w:rPr>
        <w:t>优点</w:t>
      </w:r>
    </w:p>
    <w:p w14:paraId="4C7C4283" w14:textId="77777777" w:rsidR="006D452C" w:rsidRPr="006D452C" w:rsidRDefault="006D452C" w:rsidP="006D452C">
      <w:r w:rsidRPr="006D452C">
        <w:rPr>
          <w:rFonts w:hint="eastAsia"/>
          <w:b/>
          <w:bCs/>
        </w:rPr>
        <w:t xml:space="preserve">    </w:t>
      </w:r>
      <w:r w:rsidRPr="006D452C">
        <w:rPr>
          <w:rFonts w:hint="eastAsia"/>
        </w:rPr>
        <w:t>提供了丰富的运算性质，可以满足以前难以满足的安全需求</w:t>
      </w:r>
    </w:p>
    <w:p w14:paraId="56107BA6" w14:textId="77777777" w:rsidR="006D452C" w:rsidRPr="006D452C" w:rsidRDefault="006D452C" w:rsidP="006D452C">
      <w:pPr>
        <w:numPr>
          <w:ilvl w:val="0"/>
          <w:numId w:val="18"/>
        </w:numPr>
      </w:pPr>
      <w:r w:rsidRPr="006D452C">
        <w:rPr>
          <w:rFonts w:hint="eastAsia"/>
          <w:b/>
          <w:bCs/>
        </w:rPr>
        <w:t xml:space="preserve">  缺点</w:t>
      </w:r>
    </w:p>
    <w:p w14:paraId="516463E6" w14:textId="77777777" w:rsidR="006D452C" w:rsidRPr="006D452C" w:rsidRDefault="006D452C" w:rsidP="006D452C">
      <w:r w:rsidRPr="006D452C">
        <w:rPr>
          <w:rFonts w:hint="eastAsia"/>
        </w:rPr>
        <w:t xml:space="preserve">     目前</w:t>
      </w:r>
      <w:r w:rsidRPr="006D452C">
        <w:rPr>
          <w:rFonts w:hint="eastAsia"/>
          <w:highlight w:val="yellow"/>
        </w:rPr>
        <w:t>广泛应用的算法</w:t>
      </w:r>
      <w:r w:rsidRPr="006D452C">
        <w:rPr>
          <w:rFonts w:hint="eastAsia"/>
        </w:rPr>
        <w:t>(Weil pairing, Tate pairing)</w:t>
      </w:r>
      <w:r w:rsidRPr="006D452C">
        <w:rPr>
          <w:rFonts w:hint="eastAsia"/>
          <w:highlight w:val="yellow"/>
        </w:rPr>
        <w:t>计算速度相对较慢</w:t>
      </w:r>
    </w:p>
    <w:p w14:paraId="5398C719" w14:textId="271AF382" w:rsidR="00862D0E" w:rsidRPr="00862D0E" w:rsidRDefault="00862D0E" w:rsidP="00862D0E">
      <w:pPr>
        <w:rPr>
          <w:rFonts w:hint="eastAsia"/>
        </w:rPr>
      </w:pPr>
    </w:p>
    <w:p w14:paraId="4FFC8B81" w14:textId="2680C66E" w:rsidR="00862D0E" w:rsidRPr="00862D0E" w:rsidRDefault="00862D0E" w:rsidP="00862D0E">
      <w:pPr>
        <w:rPr>
          <w:rFonts w:hint="eastAsia"/>
        </w:rPr>
      </w:pPr>
    </w:p>
    <w:p w14:paraId="35493963" w14:textId="552B531F" w:rsidR="00862D0E" w:rsidRPr="00862D0E" w:rsidRDefault="00862D0E" w:rsidP="00862D0E">
      <w:pPr>
        <w:rPr>
          <w:rFonts w:hint="eastAsia"/>
        </w:rPr>
      </w:pPr>
    </w:p>
    <w:p w14:paraId="7A20A307" w14:textId="511B2A6B" w:rsidR="00862D0E" w:rsidRPr="00862D0E" w:rsidRDefault="00862D0E" w:rsidP="006D452C">
      <w:pPr>
        <w:ind w:firstLineChars="200" w:firstLine="420"/>
        <w:rPr>
          <w:rFonts w:hint="eastAsia"/>
        </w:rPr>
      </w:pPr>
    </w:p>
    <w:p w14:paraId="243105CF" w14:textId="2968EA72" w:rsidR="006D452C" w:rsidRDefault="006D452C" w:rsidP="006D452C">
      <w:pPr>
        <w:rPr>
          <w:b/>
          <w:bCs/>
        </w:rPr>
      </w:pPr>
      <w:r w:rsidRPr="006D452C">
        <w:rPr>
          <w:rFonts w:hint="eastAsia"/>
          <w:b/>
          <w:bCs/>
        </w:rPr>
        <w:t xml:space="preserve">8.2 </w:t>
      </w:r>
      <w:r w:rsidRPr="006D452C">
        <w:rPr>
          <w:rFonts w:hint="eastAsia"/>
          <w:b/>
          <w:bCs/>
          <w:highlight w:val="yellow"/>
        </w:rPr>
        <w:t>基于身份的密码学</w:t>
      </w:r>
      <w:r w:rsidRPr="006D452C">
        <w:rPr>
          <w:rFonts w:hint="eastAsia"/>
          <w:b/>
          <w:bCs/>
        </w:rPr>
        <w:t>(</w:t>
      </w:r>
      <w:r w:rsidRPr="006D452C">
        <w:rPr>
          <w:rFonts w:hint="eastAsia"/>
          <w:b/>
          <w:bCs/>
          <w:sz w:val="36"/>
          <w:szCs w:val="36"/>
        </w:rPr>
        <w:t>IBC</w:t>
      </w:r>
      <w:r w:rsidRPr="006D452C">
        <w:rPr>
          <w:rFonts w:hint="eastAsia"/>
          <w:b/>
          <w:bCs/>
        </w:rPr>
        <w:t>)</w:t>
      </w:r>
    </w:p>
    <w:p w14:paraId="59C7EB2B" w14:textId="77777777" w:rsidR="006D452C" w:rsidRPr="006D452C" w:rsidRDefault="006D452C" w:rsidP="006D452C">
      <w:pPr>
        <w:numPr>
          <w:ilvl w:val="0"/>
          <w:numId w:val="19"/>
        </w:numPr>
      </w:pPr>
      <w:r w:rsidRPr="006D452C">
        <w:rPr>
          <w:rFonts w:hint="eastAsia"/>
        </w:rPr>
        <w:t>传统公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密码体制存在的问题：</w:t>
      </w:r>
    </w:p>
    <w:p w14:paraId="6595ABE2" w14:textId="2BAD5A8A" w:rsidR="006D452C" w:rsidRPr="006D452C" w:rsidRDefault="006D452C" w:rsidP="006D452C">
      <w:r w:rsidRPr="006D452C">
        <w:rPr>
          <w:rFonts w:hint="eastAsia"/>
        </w:rPr>
        <w:t xml:space="preserve">  </w:t>
      </w:r>
      <w:r>
        <w:t xml:space="preserve">     </w:t>
      </w:r>
      <w:r w:rsidRPr="006D452C">
        <w:rPr>
          <w:rFonts w:hint="eastAsia"/>
          <w:color w:val="C00000"/>
        </w:rPr>
        <w:t>公</w:t>
      </w:r>
      <w:proofErr w:type="gramStart"/>
      <w:r w:rsidRPr="006D452C">
        <w:rPr>
          <w:rFonts w:hint="eastAsia"/>
          <w:color w:val="C00000"/>
        </w:rPr>
        <w:t>钥</w:t>
      </w:r>
      <w:proofErr w:type="gramEnd"/>
      <w:r w:rsidRPr="006D452C">
        <w:rPr>
          <w:rFonts w:hint="eastAsia"/>
          <w:color w:val="C00000"/>
        </w:rPr>
        <w:t>杂乱无章，随机的，不可识别</w:t>
      </w:r>
      <w:r>
        <w:rPr>
          <w:rFonts w:hint="eastAsia"/>
          <w:color w:val="C00000"/>
        </w:rPr>
        <w:t>。</w:t>
      </w:r>
    </w:p>
    <w:p w14:paraId="39EFE015" w14:textId="77777777" w:rsidR="006D452C" w:rsidRPr="006D452C" w:rsidRDefault="006D452C" w:rsidP="006D452C">
      <w:pPr>
        <w:numPr>
          <w:ilvl w:val="0"/>
          <w:numId w:val="20"/>
        </w:numPr>
      </w:pPr>
      <w:r w:rsidRPr="006D452C">
        <w:rPr>
          <w:rFonts w:hint="eastAsia"/>
          <w:b/>
          <w:bCs/>
        </w:rPr>
        <w:t>如何确保公</w:t>
      </w:r>
      <w:proofErr w:type="gramStart"/>
      <w:r w:rsidRPr="006D452C">
        <w:rPr>
          <w:rFonts w:hint="eastAsia"/>
          <w:b/>
          <w:bCs/>
        </w:rPr>
        <w:t>钥</w:t>
      </w:r>
      <w:proofErr w:type="gramEnd"/>
      <w:r w:rsidRPr="006D452C">
        <w:rPr>
          <w:rFonts w:hint="eastAsia"/>
          <w:b/>
          <w:bCs/>
        </w:rPr>
        <w:t>的真实性？</w:t>
      </w:r>
    </w:p>
    <w:p w14:paraId="42745D72" w14:textId="77777777" w:rsidR="006D452C" w:rsidRPr="006D452C" w:rsidRDefault="006D452C" w:rsidP="006D452C">
      <w:pPr>
        <w:numPr>
          <w:ilvl w:val="1"/>
          <w:numId w:val="20"/>
        </w:numPr>
      </w:pPr>
      <w:r w:rsidRPr="006D452C">
        <w:rPr>
          <w:rFonts w:hint="eastAsia"/>
        </w:rPr>
        <w:t>需要</w:t>
      </w:r>
      <w:r w:rsidRPr="006D452C">
        <w:rPr>
          <w:rFonts w:hint="eastAsia"/>
          <w:color w:val="C00000"/>
        </w:rPr>
        <w:t>将所有者的身份和公</w:t>
      </w:r>
      <w:proofErr w:type="gramStart"/>
      <w:r w:rsidRPr="006D452C">
        <w:rPr>
          <w:rFonts w:hint="eastAsia"/>
          <w:color w:val="C00000"/>
        </w:rPr>
        <w:t>钥</w:t>
      </w:r>
      <w:proofErr w:type="gramEnd"/>
      <w:r w:rsidRPr="006D452C">
        <w:rPr>
          <w:rFonts w:hint="eastAsia"/>
          <w:color w:val="C00000"/>
        </w:rPr>
        <w:t>绑定</w:t>
      </w:r>
    </w:p>
    <w:p w14:paraId="0531B3C3" w14:textId="77777777" w:rsidR="006D452C" w:rsidRPr="006D452C" w:rsidRDefault="006D452C" w:rsidP="006D452C">
      <w:pPr>
        <w:numPr>
          <w:ilvl w:val="2"/>
          <w:numId w:val="20"/>
        </w:numPr>
      </w:pPr>
      <w:r w:rsidRPr="006D452C">
        <w:rPr>
          <w:rFonts w:hint="eastAsia"/>
        </w:rPr>
        <w:t>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证书，PKI</w:t>
      </w:r>
    </w:p>
    <w:p w14:paraId="5EC9EF0B" w14:textId="77777777" w:rsidR="006D452C" w:rsidRPr="006D452C" w:rsidRDefault="006D452C" w:rsidP="006D452C">
      <w:pPr>
        <w:numPr>
          <w:ilvl w:val="2"/>
          <w:numId w:val="20"/>
        </w:numPr>
      </w:pPr>
      <w:r w:rsidRPr="006D452C">
        <w:rPr>
          <w:rFonts w:hint="eastAsia"/>
        </w:rPr>
        <w:t>但PKI的运行和维护代价很大</w:t>
      </w:r>
    </w:p>
    <w:p w14:paraId="556B5708" w14:textId="77777777" w:rsidR="006D452C" w:rsidRPr="006D452C" w:rsidRDefault="006D452C" w:rsidP="006D452C">
      <w:pPr>
        <w:numPr>
          <w:ilvl w:val="0"/>
          <w:numId w:val="20"/>
        </w:numPr>
      </w:pPr>
      <w:r w:rsidRPr="006D452C">
        <w:rPr>
          <w:rFonts w:hint="eastAsia"/>
          <w:b/>
          <w:bCs/>
        </w:rPr>
        <w:t>Q: 是否有另一种解决该问题的方法？</w:t>
      </w:r>
    </w:p>
    <w:p w14:paraId="3F3FA289" w14:textId="77777777" w:rsidR="006D452C" w:rsidRPr="006D452C" w:rsidRDefault="006D452C" w:rsidP="006D452C">
      <w:pPr>
        <w:rPr>
          <w:caps/>
        </w:rPr>
      </w:pPr>
      <w:r>
        <w:rPr>
          <w:caps/>
        </w:rPr>
        <w:t xml:space="preserve">       A:</w:t>
      </w:r>
      <w:r w:rsidRPr="006D452C">
        <w:rPr>
          <w:rFonts w:hint="eastAsia"/>
          <w:caps/>
        </w:rPr>
        <w:t>基于身份的密码学 (Identity-Based Cryptography)</w:t>
      </w:r>
    </w:p>
    <w:p w14:paraId="38F6E9E9" w14:textId="70223E80" w:rsidR="006D452C" w:rsidRDefault="006D452C" w:rsidP="006D452C">
      <w:pPr>
        <w:rPr>
          <w:caps/>
        </w:rPr>
      </w:pPr>
    </w:p>
    <w:p w14:paraId="6CC4B154" w14:textId="50D3D508" w:rsidR="006D452C" w:rsidRDefault="006D452C" w:rsidP="006D452C">
      <w:pPr>
        <w:rPr>
          <w:caps/>
        </w:rPr>
      </w:pPr>
    </w:p>
    <w:p w14:paraId="69A074F0" w14:textId="4BB2FDA5" w:rsidR="006D452C" w:rsidRDefault="006D452C" w:rsidP="006D452C">
      <w:pPr>
        <w:rPr>
          <w:caps/>
        </w:rPr>
      </w:pPr>
    </w:p>
    <w:p w14:paraId="1A3733D9" w14:textId="367F0D9E" w:rsidR="00862D0E" w:rsidRPr="006D452C" w:rsidRDefault="006D452C" w:rsidP="00862D0E">
      <w:pPr>
        <w:rPr>
          <w:rFonts w:hint="eastAsia"/>
          <w:caps/>
        </w:rPr>
      </w:pPr>
      <w:r w:rsidRPr="006D452C">
        <w:rPr>
          <w:rFonts w:hint="eastAsia"/>
          <w:caps/>
          <w:highlight w:val="yellow"/>
        </w:rPr>
        <w:t>I</w:t>
      </w:r>
      <w:r w:rsidRPr="006D452C">
        <w:rPr>
          <w:caps/>
          <w:highlight w:val="yellow"/>
        </w:rPr>
        <w:t>BC</w:t>
      </w:r>
      <w:r>
        <w:rPr>
          <w:rFonts w:hint="eastAsia"/>
          <w:caps/>
        </w:rPr>
        <w:t>的提出：</w:t>
      </w:r>
      <w:r w:rsidRPr="006D452C">
        <w:rPr>
          <w:rFonts w:hint="eastAsia"/>
          <w:caps/>
          <w:highlight w:val="yellow"/>
        </w:rPr>
        <w:t>Adi Shamir</w:t>
      </w:r>
      <w:r>
        <w:rPr>
          <w:rFonts w:hint="eastAsia"/>
          <w:caps/>
        </w:rPr>
        <w:t xml:space="preserve"> </w:t>
      </w:r>
      <w:r>
        <w:rPr>
          <w:caps/>
        </w:rPr>
        <w:t xml:space="preserve"> </w:t>
      </w:r>
      <w:r w:rsidRPr="006D452C">
        <w:rPr>
          <w:rFonts w:hint="eastAsia"/>
          <w:caps/>
        </w:rPr>
        <w:t>1984年</w:t>
      </w:r>
    </w:p>
    <w:p w14:paraId="16944BB0" w14:textId="52286C1D" w:rsidR="00862D0E" w:rsidRPr="00862D0E" w:rsidRDefault="00862D0E" w:rsidP="00862D0E">
      <w:pPr>
        <w:rPr>
          <w:rFonts w:hint="eastAsia"/>
        </w:rPr>
      </w:pPr>
    </w:p>
    <w:p w14:paraId="234D748B" w14:textId="77777777" w:rsidR="006D452C" w:rsidRPr="006D452C" w:rsidRDefault="006D452C" w:rsidP="006D452C">
      <w:pPr>
        <w:pStyle w:val="3"/>
      </w:pPr>
      <w:r w:rsidRPr="006D452C">
        <w:rPr>
          <w:rFonts w:hint="eastAsia"/>
        </w:rPr>
        <w:t>IBC的原理</w:t>
      </w:r>
    </w:p>
    <w:p w14:paraId="6410C1B4" w14:textId="77777777" w:rsidR="006D452C" w:rsidRPr="006D452C" w:rsidRDefault="006D452C" w:rsidP="006D452C">
      <w:pPr>
        <w:numPr>
          <w:ilvl w:val="0"/>
          <w:numId w:val="21"/>
        </w:numPr>
      </w:pPr>
      <w:r w:rsidRPr="006D452C">
        <w:rPr>
          <w:rFonts w:hint="eastAsia"/>
        </w:rPr>
        <w:t>传统公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密码中公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的产生</w:t>
      </w:r>
    </w:p>
    <w:p w14:paraId="71E3F9BE" w14:textId="77777777" w:rsidR="006D452C" w:rsidRPr="006D452C" w:rsidRDefault="006D452C" w:rsidP="006D452C">
      <w:pPr>
        <w:numPr>
          <w:ilvl w:val="1"/>
          <w:numId w:val="21"/>
        </w:numPr>
      </w:pPr>
      <w:r w:rsidRPr="006D452C">
        <w:rPr>
          <w:rFonts w:hint="eastAsia"/>
        </w:rPr>
        <w:t>先选择私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，再计算公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，公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必然显得</w:t>
      </w:r>
      <w:r w:rsidRPr="006D452C">
        <w:t>“</w:t>
      </w:r>
      <w:r w:rsidRPr="006D452C">
        <w:rPr>
          <w:rFonts w:hint="eastAsia"/>
        </w:rPr>
        <w:t>一片混乱</w:t>
      </w:r>
      <w:r w:rsidRPr="006D452C">
        <w:t>”</w:t>
      </w:r>
    </w:p>
    <w:p w14:paraId="51F0E8AE" w14:textId="77777777" w:rsidR="006D452C" w:rsidRPr="006D452C" w:rsidRDefault="006D452C" w:rsidP="006D452C">
      <w:pPr>
        <w:numPr>
          <w:ilvl w:val="0"/>
          <w:numId w:val="21"/>
        </w:numPr>
      </w:pPr>
      <w:r w:rsidRPr="006D452C">
        <w:rPr>
          <w:rFonts w:hint="eastAsia"/>
        </w:rPr>
        <w:t>IBC 产生公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的原理</w:t>
      </w:r>
    </w:p>
    <w:p w14:paraId="221B4264" w14:textId="77777777" w:rsidR="006D452C" w:rsidRPr="006D452C" w:rsidRDefault="006D452C" w:rsidP="006D452C">
      <w:pPr>
        <w:numPr>
          <w:ilvl w:val="1"/>
          <w:numId w:val="21"/>
        </w:numPr>
      </w:pPr>
      <w:r w:rsidRPr="006D452C">
        <w:rPr>
          <w:rFonts w:hint="eastAsia"/>
        </w:rPr>
        <w:t>先选择公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，再计算私</w:t>
      </w:r>
      <w:proofErr w:type="gramStart"/>
      <w:r w:rsidRPr="006D452C">
        <w:rPr>
          <w:rFonts w:hint="eastAsia"/>
        </w:rPr>
        <w:t>钥</w:t>
      </w:r>
      <w:proofErr w:type="gramEnd"/>
    </w:p>
    <w:p w14:paraId="0ACEAE61" w14:textId="77777777" w:rsidR="006D452C" w:rsidRPr="006D452C" w:rsidRDefault="006D452C" w:rsidP="006D452C">
      <w:pPr>
        <w:numPr>
          <w:ilvl w:val="1"/>
          <w:numId w:val="21"/>
        </w:numPr>
      </w:pPr>
      <w:r w:rsidRPr="006D452C">
        <w:rPr>
          <w:rFonts w:hint="eastAsia"/>
          <w:highlight w:val="yellow"/>
        </w:rPr>
        <w:t>公</w:t>
      </w:r>
      <w:proofErr w:type="gramStart"/>
      <w:r w:rsidRPr="006D452C">
        <w:rPr>
          <w:rFonts w:hint="eastAsia"/>
          <w:highlight w:val="yellow"/>
        </w:rPr>
        <w:t>钥</w:t>
      </w:r>
      <w:proofErr w:type="gramEnd"/>
      <w:r w:rsidRPr="006D452C">
        <w:rPr>
          <w:rFonts w:hint="eastAsia"/>
          <w:highlight w:val="yellow"/>
        </w:rPr>
        <w:t>可选择email地址、身份证号等，称之为用户的身份，</w:t>
      </w:r>
      <w:r w:rsidRPr="006D452C">
        <w:rPr>
          <w:rFonts w:hint="eastAsia"/>
        </w:rPr>
        <w:t xml:space="preserve">记为ID </w:t>
      </w:r>
    </w:p>
    <w:p w14:paraId="36046D9F" w14:textId="064F5266" w:rsidR="006D452C" w:rsidRPr="006D452C" w:rsidRDefault="006D452C" w:rsidP="006D452C">
      <w:r w:rsidRPr="006D452C">
        <w:rPr>
          <w:rFonts w:hint="eastAsia"/>
        </w:rPr>
        <w:t xml:space="preserve"> </w:t>
      </w:r>
      <w:r>
        <w:t xml:space="preserve">             </w:t>
      </w:r>
      <w:r w:rsidRPr="006D452C">
        <w:rPr>
          <w:rFonts w:hint="eastAsia"/>
        </w:rPr>
        <w:t xml:space="preserve"> (注意：公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就是ID，或从ID直接推导而来)</w:t>
      </w:r>
    </w:p>
    <w:p w14:paraId="62EE30F2" w14:textId="77777777" w:rsidR="006D452C" w:rsidRPr="006D452C" w:rsidRDefault="006D452C" w:rsidP="006D452C">
      <w:pPr>
        <w:numPr>
          <w:ilvl w:val="1"/>
          <w:numId w:val="22"/>
        </w:numPr>
        <w:rPr>
          <w:highlight w:val="yellow"/>
        </w:rPr>
      </w:pPr>
      <w:r w:rsidRPr="006D452C">
        <w:rPr>
          <w:rFonts w:hint="eastAsia"/>
          <w:highlight w:val="yellow"/>
        </w:rPr>
        <w:t>私</w:t>
      </w:r>
      <w:proofErr w:type="gramStart"/>
      <w:r w:rsidRPr="006D452C">
        <w:rPr>
          <w:rFonts w:hint="eastAsia"/>
          <w:highlight w:val="yellow"/>
        </w:rPr>
        <w:t>钥</w:t>
      </w:r>
      <w:proofErr w:type="gramEnd"/>
      <w:r w:rsidRPr="006D452C">
        <w:rPr>
          <w:rFonts w:hint="eastAsia"/>
          <w:highlight w:val="yellow"/>
        </w:rPr>
        <w:t>看起来杂乱无章，没关系，反而有利</w:t>
      </w:r>
    </w:p>
    <w:p w14:paraId="73C871D1" w14:textId="639AE11A" w:rsidR="00862D0E" w:rsidRPr="006D452C" w:rsidRDefault="006D452C" w:rsidP="00862D0E">
      <w:pPr>
        <w:rPr>
          <w:rFonts w:hint="eastAsia"/>
        </w:rPr>
      </w:pPr>
      <w:r>
        <w:rPr>
          <w:noProof/>
        </w:rPr>
        <w:drawing>
          <wp:inline distT="0" distB="0" distL="0" distR="0" wp14:anchorId="47BA92FD" wp14:editId="18153EA4">
            <wp:extent cx="3408218" cy="2443117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013" cy="24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5D4F" w14:textId="77777777" w:rsidR="006D452C" w:rsidRPr="006D452C" w:rsidRDefault="006D452C" w:rsidP="006D452C">
      <w:pPr>
        <w:numPr>
          <w:ilvl w:val="0"/>
          <w:numId w:val="23"/>
        </w:numPr>
      </w:pPr>
      <w:r w:rsidRPr="006D452C">
        <w:rPr>
          <w:rFonts w:hint="eastAsia"/>
          <w:b/>
          <w:bCs/>
        </w:rPr>
        <w:t>ID必须是每个用户唯一确定的信息</w:t>
      </w:r>
      <w:r w:rsidRPr="006D452C">
        <w:rPr>
          <w:rFonts w:hint="eastAsia"/>
        </w:rPr>
        <w:t>，比如身份证号、电子邮箱等。</w:t>
      </w:r>
    </w:p>
    <w:p w14:paraId="6A9E73D7" w14:textId="77777777" w:rsidR="006D452C" w:rsidRPr="006D452C" w:rsidRDefault="006D452C" w:rsidP="006D452C">
      <w:pPr>
        <w:numPr>
          <w:ilvl w:val="0"/>
          <w:numId w:val="23"/>
        </w:numPr>
      </w:pPr>
      <w:r w:rsidRPr="006D452C">
        <w:rPr>
          <w:rFonts w:hint="eastAsia"/>
        </w:rPr>
        <w:t>需要注意的是</w:t>
      </w:r>
    </w:p>
    <w:p w14:paraId="5BCEFEA2" w14:textId="77777777" w:rsidR="006D452C" w:rsidRPr="006D452C" w:rsidRDefault="006D452C" w:rsidP="006D452C">
      <w:pPr>
        <w:numPr>
          <w:ilvl w:val="1"/>
          <w:numId w:val="23"/>
        </w:numPr>
      </w:pPr>
      <w:r w:rsidRPr="006D452C">
        <w:rPr>
          <w:rFonts w:hint="eastAsia"/>
        </w:rPr>
        <w:t>ID并没有任何特殊的数学意义，它所具有的是特殊的社会意义。</w:t>
      </w:r>
    </w:p>
    <w:p w14:paraId="2F0B6C89" w14:textId="77777777" w:rsidR="006D452C" w:rsidRPr="006D452C" w:rsidRDefault="006D452C" w:rsidP="006D452C">
      <w:pPr>
        <w:numPr>
          <w:ilvl w:val="1"/>
          <w:numId w:val="23"/>
        </w:numPr>
      </w:pPr>
      <w:r w:rsidRPr="006D452C">
        <w:rPr>
          <w:rFonts w:hint="eastAsia"/>
        </w:rPr>
        <w:t>因为，数学上可以用任何</w:t>
      </w:r>
      <w:proofErr w:type="gramStart"/>
      <w:r w:rsidRPr="006D452C">
        <w:rPr>
          <w:rFonts w:hint="eastAsia"/>
        </w:rPr>
        <w:t>串做公钥</w:t>
      </w:r>
      <w:proofErr w:type="gramEnd"/>
      <w:r w:rsidRPr="006D452C">
        <w:rPr>
          <w:rFonts w:hint="eastAsia"/>
        </w:rPr>
        <w:t>，于是我们选择了具有特殊社会意义的</w:t>
      </w:r>
      <w:proofErr w:type="gramStart"/>
      <w:r w:rsidRPr="006D452C">
        <w:rPr>
          <w:rFonts w:hint="eastAsia"/>
        </w:rPr>
        <w:t>串作为</w:t>
      </w:r>
      <w:proofErr w:type="gramEnd"/>
      <w:r w:rsidRPr="006D452C">
        <w:rPr>
          <w:rFonts w:hint="eastAsia"/>
        </w:rPr>
        <w:t>ID。</w:t>
      </w:r>
    </w:p>
    <w:p w14:paraId="61A70F56" w14:textId="610447FB" w:rsidR="006D452C" w:rsidRDefault="006D452C" w:rsidP="00862D0E">
      <w:pPr>
        <w:rPr>
          <w:rFonts w:hint="eastAsia"/>
        </w:rPr>
      </w:pPr>
    </w:p>
    <w:p w14:paraId="0A27149A" w14:textId="77777777" w:rsidR="006D452C" w:rsidRPr="006D452C" w:rsidRDefault="006D452C" w:rsidP="006D452C">
      <w:pPr>
        <w:pStyle w:val="3"/>
      </w:pPr>
      <w:r w:rsidRPr="006D452C">
        <w:rPr>
          <w:rFonts w:hint="eastAsia"/>
        </w:rPr>
        <w:t>Trusted Agency (TA)</w:t>
      </w:r>
    </w:p>
    <w:p w14:paraId="3A1ED643" w14:textId="77777777" w:rsidR="006D452C" w:rsidRPr="006D452C" w:rsidRDefault="006D452C" w:rsidP="006D452C">
      <w:pPr>
        <w:numPr>
          <w:ilvl w:val="0"/>
          <w:numId w:val="24"/>
        </w:numPr>
      </w:pPr>
      <w:r w:rsidRPr="006D452C">
        <w:rPr>
          <w:rFonts w:hint="eastAsia"/>
        </w:rPr>
        <w:t>我们依然需要一个</w:t>
      </w:r>
      <w:r w:rsidRPr="006D452C">
        <w:rPr>
          <w:rFonts w:hint="eastAsia"/>
          <w:highlight w:val="yellow"/>
        </w:rPr>
        <w:t>可信第三方</w:t>
      </w:r>
      <w:r w:rsidRPr="006D452C">
        <w:rPr>
          <w:rFonts w:hint="eastAsia"/>
        </w:rPr>
        <w:t>，用以</w:t>
      </w:r>
      <w:r w:rsidRPr="006D452C">
        <w:rPr>
          <w:rFonts w:hint="eastAsia"/>
          <w:color w:val="C00000"/>
        </w:rPr>
        <w:t>帮助用户产生私</w:t>
      </w:r>
      <w:proofErr w:type="gramStart"/>
      <w:r w:rsidRPr="006D452C">
        <w:rPr>
          <w:rFonts w:hint="eastAsia"/>
          <w:color w:val="C00000"/>
        </w:rPr>
        <w:t>钥</w:t>
      </w:r>
      <w:proofErr w:type="gramEnd"/>
      <w:r w:rsidRPr="006D452C">
        <w:rPr>
          <w:rFonts w:hint="eastAsia"/>
          <w:color w:val="C00000"/>
        </w:rPr>
        <w:t>，</w:t>
      </w:r>
      <w:r w:rsidRPr="006D452C">
        <w:rPr>
          <w:rFonts w:hint="eastAsia"/>
        </w:rPr>
        <w:t>称之为</w:t>
      </w:r>
    </w:p>
    <w:p w14:paraId="4C0E9EBB" w14:textId="77777777" w:rsidR="006D452C" w:rsidRPr="006D452C" w:rsidRDefault="006D452C" w:rsidP="006D452C">
      <w:r w:rsidRPr="006D452C">
        <w:rPr>
          <w:rFonts w:hint="eastAsia"/>
        </w:rPr>
        <w:t xml:space="preserve">            </w:t>
      </w:r>
      <w:r w:rsidRPr="006D452C">
        <w:rPr>
          <w:rFonts w:hint="eastAsia"/>
          <w:highlight w:val="yellow"/>
        </w:rPr>
        <w:t>Trusted Agency (TA)</w:t>
      </w:r>
    </w:p>
    <w:p w14:paraId="67EC5654" w14:textId="631810A3" w:rsidR="006D452C" w:rsidRPr="006D452C" w:rsidRDefault="006D452C" w:rsidP="006D452C">
      <w:r w:rsidRPr="006D452C">
        <w:rPr>
          <w:rFonts w:hint="eastAsia"/>
        </w:rPr>
        <w:t xml:space="preserve">    </w:t>
      </w:r>
      <w:r w:rsidR="006040A7">
        <w:t xml:space="preserve">        </w:t>
      </w:r>
      <w:r w:rsidRPr="006D452C">
        <w:rPr>
          <w:rFonts w:hint="eastAsia"/>
        </w:rPr>
        <w:t>也即，用户选择自己的ID作为公</w:t>
      </w:r>
      <w:proofErr w:type="gramStart"/>
      <w:r w:rsidRPr="006D452C">
        <w:rPr>
          <w:rFonts w:hint="eastAsia"/>
        </w:rPr>
        <w:t>钥</w:t>
      </w:r>
      <w:proofErr w:type="gramEnd"/>
    </w:p>
    <w:p w14:paraId="70B8D205" w14:textId="77777777" w:rsidR="006D452C" w:rsidRPr="006D452C" w:rsidRDefault="006D452C" w:rsidP="006D452C">
      <w:r w:rsidRPr="006D452C">
        <w:rPr>
          <w:rFonts w:hint="eastAsia"/>
        </w:rPr>
        <w:t xml:space="preserve">              TA根据ID产生相应的私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（用户的私</w:t>
      </w:r>
      <w:proofErr w:type="gramStart"/>
      <w:r w:rsidRPr="006D452C">
        <w:rPr>
          <w:rFonts w:hint="eastAsia"/>
        </w:rPr>
        <w:t>钥</w:t>
      </w:r>
      <w:proofErr w:type="gramEnd"/>
      <w:r w:rsidRPr="006D452C">
        <w:rPr>
          <w:rFonts w:hint="eastAsia"/>
        </w:rPr>
        <w:t>从TA那里获得）</w:t>
      </w:r>
    </w:p>
    <w:p w14:paraId="7D5DED2B" w14:textId="77777777" w:rsidR="006D452C" w:rsidRPr="006D452C" w:rsidRDefault="006D452C" w:rsidP="006D452C">
      <w:pPr>
        <w:numPr>
          <w:ilvl w:val="0"/>
          <w:numId w:val="25"/>
        </w:numPr>
      </w:pPr>
      <w:r w:rsidRPr="006D452C">
        <w:rPr>
          <w:rFonts w:hint="eastAsia"/>
          <w:b/>
          <w:bCs/>
        </w:rPr>
        <w:t>注意</w:t>
      </w:r>
    </w:p>
    <w:p w14:paraId="1760856E" w14:textId="77777777" w:rsidR="006D452C" w:rsidRPr="006D452C" w:rsidRDefault="006D452C" w:rsidP="006D452C">
      <w:pPr>
        <w:numPr>
          <w:ilvl w:val="1"/>
          <w:numId w:val="25"/>
        </w:numPr>
      </w:pPr>
      <w:r w:rsidRPr="006D452C">
        <w:rPr>
          <w:b/>
          <w:bCs/>
        </w:rPr>
        <w:t>IBC</w:t>
      </w:r>
      <w:r w:rsidRPr="006D452C">
        <w:rPr>
          <w:rFonts w:hint="eastAsia"/>
          <w:b/>
          <w:bCs/>
        </w:rPr>
        <w:t>中的</w:t>
      </w:r>
      <w:r w:rsidRPr="006D452C">
        <w:rPr>
          <w:b/>
          <w:bCs/>
        </w:rPr>
        <w:t>TA 与 PKI</w:t>
      </w:r>
      <w:r w:rsidRPr="006D452C">
        <w:rPr>
          <w:rFonts w:hint="eastAsia"/>
          <w:b/>
          <w:bCs/>
        </w:rPr>
        <w:t>中的</w:t>
      </w:r>
      <w:r w:rsidRPr="006D452C">
        <w:rPr>
          <w:b/>
          <w:bCs/>
        </w:rPr>
        <w:t>CA 职能不同</w:t>
      </w:r>
    </w:p>
    <w:p w14:paraId="6CEB9BB5" w14:textId="77777777" w:rsidR="006D452C" w:rsidRPr="006D452C" w:rsidRDefault="006D452C" w:rsidP="006D452C">
      <w:pPr>
        <w:numPr>
          <w:ilvl w:val="1"/>
          <w:numId w:val="25"/>
        </w:numPr>
      </w:pPr>
      <w:r w:rsidRPr="006D452C">
        <w:rPr>
          <w:b/>
          <w:bCs/>
        </w:rPr>
        <w:t>TA</w:t>
      </w:r>
      <w:r w:rsidRPr="006D452C">
        <w:rPr>
          <w:rFonts w:hint="eastAsia"/>
          <w:b/>
          <w:bCs/>
        </w:rPr>
        <w:t>的任务简单很多</w:t>
      </w:r>
    </w:p>
    <w:p w14:paraId="7C4A5E0B" w14:textId="051140A5" w:rsidR="006D452C" w:rsidRDefault="006040A7" w:rsidP="006040A7">
      <w:pPr>
        <w:tabs>
          <w:tab w:val="left" w:pos="1440"/>
        </w:tabs>
      </w:pPr>
      <w:r>
        <w:tab/>
      </w:r>
    </w:p>
    <w:p w14:paraId="7E8432A8" w14:textId="77777777" w:rsidR="006040A7" w:rsidRPr="006040A7" w:rsidRDefault="006040A7" w:rsidP="006040A7">
      <w:pPr>
        <w:tabs>
          <w:tab w:val="left" w:pos="1440"/>
        </w:tabs>
      </w:pPr>
      <w:r w:rsidRPr="006040A7">
        <w:rPr>
          <w:rFonts w:hint="eastAsia"/>
          <w:b/>
          <w:bCs/>
        </w:rPr>
        <w:lastRenderedPageBreak/>
        <w:t>CA 与 TA 的区别</w:t>
      </w:r>
    </w:p>
    <w:p w14:paraId="52A83B0C" w14:textId="77777777" w:rsidR="006040A7" w:rsidRPr="006040A7" w:rsidRDefault="006040A7" w:rsidP="006040A7">
      <w:pPr>
        <w:numPr>
          <w:ilvl w:val="0"/>
          <w:numId w:val="26"/>
        </w:numPr>
        <w:tabs>
          <w:tab w:val="left" w:pos="1440"/>
        </w:tabs>
      </w:pPr>
      <w:r w:rsidRPr="006040A7">
        <w:rPr>
          <w:rFonts w:hint="eastAsia"/>
          <w:b/>
          <w:bCs/>
        </w:rPr>
        <w:t>CA的任务</w:t>
      </w:r>
    </w:p>
    <w:p w14:paraId="3B28D1C5" w14:textId="0ECD56DC" w:rsidR="006040A7" w:rsidRPr="006040A7" w:rsidRDefault="006040A7" w:rsidP="006040A7">
      <w:pPr>
        <w:tabs>
          <w:tab w:val="left" w:pos="1440"/>
        </w:tabs>
      </w:pPr>
      <w:r>
        <w:rPr>
          <w:rFonts w:hint="eastAsia"/>
        </w:rPr>
        <w:t xml:space="preserve"> </w:t>
      </w:r>
      <w:r>
        <w:t xml:space="preserve">         </w:t>
      </w:r>
      <w:r w:rsidRPr="006040A7">
        <w:rPr>
          <w:rFonts w:hint="eastAsia"/>
        </w:rPr>
        <w:t>绑定ID和公</w:t>
      </w:r>
      <w:proofErr w:type="gramStart"/>
      <w:r w:rsidRPr="006040A7"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 w:rsidRPr="006040A7">
        <w:rPr>
          <w:rFonts w:hint="eastAsia"/>
        </w:rPr>
        <w:t>(ID不是公</w:t>
      </w:r>
      <w:proofErr w:type="gramStart"/>
      <w:r w:rsidRPr="006040A7">
        <w:rPr>
          <w:rFonts w:hint="eastAsia"/>
        </w:rPr>
        <w:t>钥</w:t>
      </w:r>
      <w:proofErr w:type="gramEnd"/>
      <w:r w:rsidRPr="006040A7">
        <w:rPr>
          <w:rFonts w:hint="eastAsia"/>
        </w:rPr>
        <w:t>)</w:t>
      </w:r>
    </w:p>
    <w:p w14:paraId="28043854" w14:textId="77777777" w:rsidR="006040A7" w:rsidRPr="006040A7" w:rsidRDefault="006040A7" w:rsidP="006040A7">
      <w:pPr>
        <w:numPr>
          <w:ilvl w:val="0"/>
          <w:numId w:val="27"/>
        </w:numPr>
        <w:tabs>
          <w:tab w:val="left" w:pos="1440"/>
        </w:tabs>
      </w:pPr>
      <w:r w:rsidRPr="006040A7">
        <w:rPr>
          <w:rFonts w:hint="eastAsia"/>
          <w:b/>
          <w:bCs/>
        </w:rPr>
        <w:t>TA的任务</w:t>
      </w:r>
    </w:p>
    <w:p w14:paraId="057E77D6" w14:textId="3CE8D912" w:rsidR="006040A7" w:rsidRPr="006040A7" w:rsidRDefault="006040A7" w:rsidP="006040A7">
      <w:pPr>
        <w:tabs>
          <w:tab w:val="left" w:pos="1440"/>
        </w:tabs>
      </w:pPr>
      <w:r>
        <w:rPr>
          <w:rFonts w:hint="eastAsia"/>
        </w:rPr>
        <w:t xml:space="preserve"> </w:t>
      </w:r>
      <w:r>
        <w:t xml:space="preserve">          </w:t>
      </w:r>
      <w:r w:rsidRPr="006040A7">
        <w:rPr>
          <w:rFonts w:hint="eastAsia"/>
        </w:rPr>
        <w:t>由ID计算出私</w:t>
      </w:r>
      <w:proofErr w:type="gramStart"/>
      <w:r w:rsidRPr="006040A7"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 w:rsidRPr="006040A7">
        <w:rPr>
          <w:rFonts w:hint="eastAsia"/>
        </w:rPr>
        <w:t>(公</w:t>
      </w:r>
      <w:proofErr w:type="gramStart"/>
      <w:r w:rsidRPr="006040A7">
        <w:rPr>
          <w:rFonts w:hint="eastAsia"/>
        </w:rPr>
        <w:t>钥</w:t>
      </w:r>
      <w:proofErr w:type="gramEnd"/>
      <w:r w:rsidRPr="006040A7">
        <w:rPr>
          <w:rFonts w:hint="eastAsia"/>
        </w:rPr>
        <w:t>就是ID，或从ID直接推导而来)</w:t>
      </w:r>
    </w:p>
    <w:p w14:paraId="01E9B37E" w14:textId="1059ABCE" w:rsidR="006040A7" w:rsidRPr="006040A7" w:rsidRDefault="006040A7" w:rsidP="006040A7">
      <w:pPr>
        <w:tabs>
          <w:tab w:val="left" w:pos="1440"/>
        </w:tabs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5B20B030" wp14:editId="520D0983">
            <wp:extent cx="1947553" cy="1763617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627" cy="17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9DEA" w14:textId="14DF1378" w:rsidR="00862D0E" w:rsidRPr="00862D0E" w:rsidRDefault="00862D0E" w:rsidP="00862D0E">
      <w:pPr>
        <w:rPr>
          <w:rFonts w:hint="eastAsia"/>
        </w:rPr>
      </w:pPr>
    </w:p>
    <w:p w14:paraId="3AAE9632" w14:textId="77777777" w:rsidR="006040A7" w:rsidRPr="006040A7" w:rsidRDefault="006040A7" w:rsidP="006040A7">
      <w:pPr>
        <w:pStyle w:val="3"/>
      </w:pPr>
      <w:r w:rsidRPr="006040A7">
        <w:rPr>
          <w:rFonts w:hint="eastAsia"/>
        </w:rPr>
        <w:t>IBC的优缺点</w:t>
      </w:r>
    </w:p>
    <w:p w14:paraId="34B842F4" w14:textId="77777777" w:rsidR="006040A7" w:rsidRPr="006040A7" w:rsidRDefault="006040A7" w:rsidP="006040A7">
      <w:pPr>
        <w:numPr>
          <w:ilvl w:val="0"/>
          <w:numId w:val="28"/>
        </w:numPr>
      </w:pPr>
      <w:r w:rsidRPr="006040A7">
        <w:rPr>
          <w:rFonts w:hint="eastAsia"/>
          <w:b/>
          <w:bCs/>
        </w:rPr>
        <w:t>优点</w:t>
      </w:r>
    </w:p>
    <w:p w14:paraId="1BED689A" w14:textId="77777777" w:rsidR="006040A7" w:rsidRPr="006040A7" w:rsidRDefault="006040A7" w:rsidP="006040A7">
      <w:pPr>
        <w:numPr>
          <w:ilvl w:val="1"/>
          <w:numId w:val="28"/>
        </w:numPr>
      </w:pPr>
      <w:r w:rsidRPr="006040A7">
        <w:rPr>
          <w:rFonts w:hint="eastAsia"/>
        </w:rPr>
        <w:t>避免使用复杂的PKI系统</w:t>
      </w:r>
    </w:p>
    <w:p w14:paraId="7DD2AD3D" w14:textId="77777777" w:rsidR="006040A7" w:rsidRPr="006040A7" w:rsidRDefault="006040A7" w:rsidP="006040A7">
      <w:pPr>
        <w:numPr>
          <w:ilvl w:val="0"/>
          <w:numId w:val="28"/>
        </w:numPr>
      </w:pPr>
      <w:r w:rsidRPr="006040A7">
        <w:rPr>
          <w:rFonts w:hint="eastAsia"/>
          <w:b/>
          <w:bCs/>
        </w:rPr>
        <w:t>缺点</w:t>
      </w:r>
    </w:p>
    <w:p w14:paraId="164D0070" w14:textId="77777777" w:rsidR="006040A7" w:rsidRPr="006040A7" w:rsidRDefault="006040A7" w:rsidP="006040A7">
      <w:pPr>
        <w:numPr>
          <w:ilvl w:val="1"/>
          <w:numId w:val="28"/>
        </w:numPr>
      </w:pPr>
      <w:r w:rsidRPr="006040A7">
        <w:rPr>
          <w:rFonts w:hint="eastAsia"/>
        </w:rPr>
        <w:t>私</w:t>
      </w:r>
      <w:proofErr w:type="gramStart"/>
      <w:r w:rsidRPr="006040A7">
        <w:rPr>
          <w:rFonts w:hint="eastAsia"/>
        </w:rPr>
        <w:t>钥</w:t>
      </w:r>
      <w:proofErr w:type="gramEnd"/>
      <w:r w:rsidRPr="006040A7">
        <w:rPr>
          <w:rFonts w:hint="eastAsia"/>
        </w:rPr>
        <w:t>泄露以后，相应的ID也就无法使用</w:t>
      </w:r>
    </w:p>
    <w:p w14:paraId="23168528" w14:textId="77777777" w:rsidR="006040A7" w:rsidRPr="006040A7" w:rsidRDefault="006040A7" w:rsidP="006040A7">
      <w:pPr>
        <w:numPr>
          <w:ilvl w:val="2"/>
          <w:numId w:val="28"/>
        </w:numPr>
        <w:rPr>
          <w:highlight w:val="yellow"/>
        </w:rPr>
      </w:pPr>
      <w:r w:rsidRPr="006040A7">
        <w:rPr>
          <w:rFonts w:hint="eastAsia"/>
          <w:highlight w:val="yellow"/>
        </w:rPr>
        <w:t>密钥撤销问题是影响IBC发展的主要桎梏</w:t>
      </w:r>
    </w:p>
    <w:p w14:paraId="31FF1969" w14:textId="77777777" w:rsidR="006040A7" w:rsidRPr="006040A7" w:rsidRDefault="006040A7" w:rsidP="006040A7">
      <w:pPr>
        <w:numPr>
          <w:ilvl w:val="1"/>
          <w:numId w:val="28"/>
        </w:numPr>
      </w:pPr>
      <w:r w:rsidRPr="006040A7">
        <w:rPr>
          <w:rFonts w:hint="eastAsia"/>
        </w:rPr>
        <w:t>密钥托管问题（Key-escrow）</w:t>
      </w:r>
    </w:p>
    <w:p w14:paraId="227EAEBB" w14:textId="77777777" w:rsidR="006040A7" w:rsidRPr="006040A7" w:rsidRDefault="006040A7" w:rsidP="006040A7">
      <w:pPr>
        <w:numPr>
          <w:ilvl w:val="2"/>
          <w:numId w:val="28"/>
        </w:numPr>
      </w:pPr>
      <w:r w:rsidRPr="006040A7">
        <w:rPr>
          <w:rFonts w:hint="eastAsia"/>
        </w:rPr>
        <w:t>私</w:t>
      </w:r>
      <w:proofErr w:type="gramStart"/>
      <w:r w:rsidRPr="006040A7">
        <w:rPr>
          <w:rFonts w:hint="eastAsia"/>
        </w:rPr>
        <w:t>钥</w:t>
      </w:r>
      <w:proofErr w:type="gramEnd"/>
      <w:r w:rsidRPr="006040A7">
        <w:rPr>
          <w:rFonts w:hint="eastAsia"/>
        </w:rPr>
        <w:t>由TA产生，</w:t>
      </w:r>
      <w:r w:rsidRPr="006040A7">
        <w:rPr>
          <w:rFonts w:hint="eastAsia"/>
          <w:color w:val="C00000"/>
        </w:rPr>
        <w:t>一旦TA被攻破，所有用户信息将受到严重威胁</w:t>
      </w:r>
    </w:p>
    <w:p w14:paraId="4CFAA701" w14:textId="46E5A4FC" w:rsidR="00862D0E" w:rsidRPr="006040A7" w:rsidRDefault="00862D0E" w:rsidP="00862D0E">
      <w:pPr>
        <w:rPr>
          <w:rFonts w:hint="eastAsia"/>
        </w:rPr>
      </w:pPr>
    </w:p>
    <w:p w14:paraId="72F7264B" w14:textId="0E8507C8" w:rsidR="00862D0E" w:rsidRPr="00862D0E" w:rsidRDefault="00862D0E" w:rsidP="00862D0E">
      <w:pPr>
        <w:rPr>
          <w:rFonts w:hint="eastAsia"/>
        </w:rPr>
      </w:pPr>
    </w:p>
    <w:p w14:paraId="208832F0" w14:textId="2416EC45" w:rsidR="00862D0E" w:rsidRPr="00862D0E" w:rsidRDefault="00862D0E" w:rsidP="00862D0E">
      <w:pPr>
        <w:rPr>
          <w:rFonts w:hint="eastAsia"/>
        </w:rPr>
      </w:pPr>
    </w:p>
    <w:p w14:paraId="1E72C6B2" w14:textId="343D53E9" w:rsidR="00862D0E" w:rsidRPr="00862D0E" w:rsidRDefault="00862D0E" w:rsidP="00862D0E">
      <w:pPr>
        <w:rPr>
          <w:rFonts w:hint="eastAsia"/>
        </w:rPr>
      </w:pPr>
    </w:p>
    <w:p w14:paraId="2FC8E2CB" w14:textId="48B154B8" w:rsidR="00862D0E" w:rsidRDefault="00862D0E" w:rsidP="00862D0E">
      <w:pPr>
        <w:rPr>
          <w:rFonts w:hint="eastAsia"/>
        </w:rPr>
      </w:pPr>
    </w:p>
    <w:bookmarkEnd w:id="0"/>
    <w:p w14:paraId="560C01EA" w14:textId="77777777" w:rsidR="00862D0E" w:rsidRPr="00862D0E" w:rsidRDefault="00862D0E" w:rsidP="00862D0E"/>
    <w:sectPr w:rsidR="00862D0E" w:rsidRPr="0086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410"/>
    <w:multiLevelType w:val="hybridMultilevel"/>
    <w:tmpl w:val="4AECACB4"/>
    <w:lvl w:ilvl="0" w:tplc="27927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DA2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D23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D0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DEF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A2E6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E6B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9C7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6E8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57C2006"/>
    <w:multiLevelType w:val="hybridMultilevel"/>
    <w:tmpl w:val="658651A2"/>
    <w:lvl w:ilvl="0" w:tplc="39B41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64261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A1870B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8C2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EB43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E0B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16E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8EC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082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7FD1421"/>
    <w:multiLevelType w:val="hybridMultilevel"/>
    <w:tmpl w:val="B990481A"/>
    <w:lvl w:ilvl="0" w:tplc="7DE8A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1EEA2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B81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6EA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B84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A3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F09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6A0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974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A9C3A5F"/>
    <w:multiLevelType w:val="hybridMultilevel"/>
    <w:tmpl w:val="300A64DE"/>
    <w:lvl w:ilvl="0" w:tplc="32E29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CE1B74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14A07A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D86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F4F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103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BE3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381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BA6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CD17056"/>
    <w:multiLevelType w:val="hybridMultilevel"/>
    <w:tmpl w:val="CB480B80"/>
    <w:lvl w:ilvl="0" w:tplc="A84E6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F07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884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782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6621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F01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4E46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A00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18A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E016EDA"/>
    <w:multiLevelType w:val="hybridMultilevel"/>
    <w:tmpl w:val="BE72D356"/>
    <w:lvl w:ilvl="0" w:tplc="03E83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C0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E5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E3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5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29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C7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A2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0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2123AE"/>
    <w:multiLevelType w:val="hybridMultilevel"/>
    <w:tmpl w:val="E4D67530"/>
    <w:lvl w:ilvl="0" w:tplc="1E4CB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CAA00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64E2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B2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9B43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04C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000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483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E6B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27961A9"/>
    <w:multiLevelType w:val="hybridMultilevel"/>
    <w:tmpl w:val="C62AE74C"/>
    <w:lvl w:ilvl="0" w:tplc="14A20F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6207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16D3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8EB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EED5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6610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627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275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7E5D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6AC7C77"/>
    <w:multiLevelType w:val="hybridMultilevel"/>
    <w:tmpl w:val="64126A84"/>
    <w:lvl w:ilvl="0" w:tplc="EC2E6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5CA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DA9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07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843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4EC7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FAA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2EC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BEA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1B901748"/>
    <w:multiLevelType w:val="hybridMultilevel"/>
    <w:tmpl w:val="D9B8E91A"/>
    <w:lvl w:ilvl="0" w:tplc="1C321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142861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D4B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D8E2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C03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9B02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40F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BFAF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45AC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200B7DA1"/>
    <w:multiLevelType w:val="hybridMultilevel"/>
    <w:tmpl w:val="CC4889DA"/>
    <w:lvl w:ilvl="0" w:tplc="E250C0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8CB5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9DAD7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168E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4230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DE40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06E4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C6C7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A099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27F816B7"/>
    <w:multiLevelType w:val="hybridMultilevel"/>
    <w:tmpl w:val="5DA624A0"/>
    <w:lvl w:ilvl="0" w:tplc="5BF2E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4814C8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4E7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A2A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00AC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9D2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D0E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C4C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64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2BB743E1"/>
    <w:multiLevelType w:val="hybridMultilevel"/>
    <w:tmpl w:val="A1CA715A"/>
    <w:lvl w:ilvl="0" w:tplc="1C38EF8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0F2202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6D4C6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CB40D6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6F6D7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ED62F3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6427A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5A86BA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2EA3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4F2D15"/>
    <w:multiLevelType w:val="hybridMultilevel"/>
    <w:tmpl w:val="71CE58EE"/>
    <w:lvl w:ilvl="0" w:tplc="1B526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F02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FD87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F21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5D81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606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56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7C8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EE6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3DF7672E"/>
    <w:multiLevelType w:val="hybridMultilevel"/>
    <w:tmpl w:val="4CCA47C8"/>
    <w:lvl w:ilvl="0" w:tplc="15223408">
      <w:start w:val="1"/>
      <w:numFmt w:val="bullet"/>
      <w:lvlText w:val="˙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F44374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EE6EA6" w:tentative="1">
      <w:start w:val="1"/>
      <w:numFmt w:val="bullet"/>
      <w:lvlText w:val="˙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D2E974" w:tentative="1">
      <w:start w:val="1"/>
      <w:numFmt w:val="bullet"/>
      <w:lvlText w:val="˙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A0578C" w:tentative="1">
      <w:start w:val="1"/>
      <w:numFmt w:val="bullet"/>
      <w:lvlText w:val="˙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9831F2" w:tentative="1">
      <w:start w:val="1"/>
      <w:numFmt w:val="bullet"/>
      <w:lvlText w:val="˙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E08BD8" w:tentative="1">
      <w:start w:val="1"/>
      <w:numFmt w:val="bullet"/>
      <w:lvlText w:val="˙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5255EA" w:tentative="1">
      <w:start w:val="1"/>
      <w:numFmt w:val="bullet"/>
      <w:lvlText w:val="˙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8E43A2A" w:tentative="1">
      <w:start w:val="1"/>
      <w:numFmt w:val="bullet"/>
      <w:lvlText w:val="˙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B92954"/>
    <w:multiLevelType w:val="hybridMultilevel"/>
    <w:tmpl w:val="51F20502"/>
    <w:lvl w:ilvl="0" w:tplc="910E7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F4CC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6CE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FE80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88F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14B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AEA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AC9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9F6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51782512"/>
    <w:multiLevelType w:val="hybridMultilevel"/>
    <w:tmpl w:val="DF80AF42"/>
    <w:lvl w:ilvl="0" w:tplc="14A0C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F4A3DA">
      <w:start w:val="34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4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9E6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8EE5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202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DA9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5A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004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56912FBC"/>
    <w:multiLevelType w:val="hybridMultilevel"/>
    <w:tmpl w:val="E0E2E5EA"/>
    <w:lvl w:ilvl="0" w:tplc="FA8A4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E8C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23C7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F82D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E6E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DC5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945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D6C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74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57BA4A81"/>
    <w:multiLevelType w:val="hybridMultilevel"/>
    <w:tmpl w:val="F1805878"/>
    <w:lvl w:ilvl="0" w:tplc="7C6A8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88C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6E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E4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2C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AC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A9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C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4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FA5326"/>
    <w:multiLevelType w:val="hybridMultilevel"/>
    <w:tmpl w:val="56542530"/>
    <w:lvl w:ilvl="0" w:tplc="009E1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488880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FC5510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C4C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289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CA3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E680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AAB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C4EE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BA930A3"/>
    <w:multiLevelType w:val="hybridMultilevel"/>
    <w:tmpl w:val="3B28B7FE"/>
    <w:lvl w:ilvl="0" w:tplc="3A02F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CA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A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C9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8B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28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85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A8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CB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775CEF"/>
    <w:multiLevelType w:val="hybridMultilevel"/>
    <w:tmpl w:val="053C2C6E"/>
    <w:lvl w:ilvl="0" w:tplc="FB5EF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803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7CB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E82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6A0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D05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6EC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8C7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78A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E2A185C"/>
    <w:multiLevelType w:val="hybridMultilevel"/>
    <w:tmpl w:val="75407DEC"/>
    <w:lvl w:ilvl="0" w:tplc="3CE20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AE0C4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90E192C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3EA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D4D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BC0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D0F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DA5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3CE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EBD0E81"/>
    <w:multiLevelType w:val="hybridMultilevel"/>
    <w:tmpl w:val="2EF2469A"/>
    <w:lvl w:ilvl="0" w:tplc="05341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8EA274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9A2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5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52E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907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00A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580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847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FA676A8"/>
    <w:multiLevelType w:val="hybridMultilevel"/>
    <w:tmpl w:val="D6426136"/>
    <w:lvl w:ilvl="0" w:tplc="F1202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16946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F6A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741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6CC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9364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F8F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F263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209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35716E0"/>
    <w:multiLevelType w:val="hybridMultilevel"/>
    <w:tmpl w:val="9BE2C16E"/>
    <w:lvl w:ilvl="0" w:tplc="2E7A5030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9F81EA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37AB7B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F76446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18233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6869E3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04888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8C791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8DA7AD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D1907"/>
    <w:multiLevelType w:val="hybridMultilevel"/>
    <w:tmpl w:val="9CD2B1E2"/>
    <w:lvl w:ilvl="0" w:tplc="CB10C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3E4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4A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7A6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D69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DA0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0523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D6E8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1A8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7E8B792E"/>
    <w:multiLevelType w:val="hybridMultilevel"/>
    <w:tmpl w:val="4656D55C"/>
    <w:lvl w:ilvl="0" w:tplc="D62E3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DA3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6A7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34C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BA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7AC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0C7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707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E66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1"/>
  </w:num>
  <w:num w:numId="2">
    <w:abstractNumId w:val="1"/>
  </w:num>
  <w:num w:numId="3">
    <w:abstractNumId w:val="26"/>
  </w:num>
  <w:num w:numId="4">
    <w:abstractNumId w:val="8"/>
  </w:num>
  <w:num w:numId="5">
    <w:abstractNumId w:val="21"/>
  </w:num>
  <w:num w:numId="6">
    <w:abstractNumId w:val="10"/>
  </w:num>
  <w:num w:numId="7">
    <w:abstractNumId w:val="2"/>
  </w:num>
  <w:num w:numId="8">
    <w:abstractNumId w:val="24"/>
  </w:num>
  <w:num w:numId="9">
    <w:abstractNumId w:val="16"/>
  </w:num>
  <w:num w:numId="10">
    <w:abstractNumId w:val="18"/>
  </w:num>
  <w:num w:numId="11">
    <w:abstractNumId w:val="13"/>
  </w:num>
  <w:num w:numId="12">
    <w:abstractNumId w:val="6"/>
  </w:num>
  <w:num w:numId="13">
    <w:abstractNumId w:val="25"/>
  </w:num>
  <w:num w:numId="14">
    <w:abstractNumId w:val="15"/>
  </w:num>
  <w:num w:numId="15">
    <w:abstractNumId w:val="12"/>
  </w:num>
  <w:num w:numId="16">
    <w:abstractNumId w:val="22"/>
  </w:num>
  <w:num w:numId="17">
    <w:abstractNumId w:val="17"/>
  </w:num>
  <w:num w:numId="18">
    <w:abstractNumId w:val="4"/>
  </w:num>
  <w:num w:numId="19">
    <w:abstractNumId w:val="0"/>
  </w:num>
  <w:num w:numId="20">
    <w:abstractNumId w:val="19"/>
  </w:num>
  <w:num w:numId="21">
    <w:abstractNumId w:val="23"/>
  </w:num>
  <w:num w:numId="22">
    <w:abstractNumId w:val="7"/>
  </w:num>
  <w:num w:numId="23">
    <w:abstractNumId w:val="9"/>
  </w:num>
  <w:num w:numId="24">
    <w:abstractNumId w:val="27"/>
  </w:num>
  <w:num w:numId="25">
    <w:abstractNumId w:val="14"/>
  </w:num>
  <w:num w:numId="26">
    <w:abstractNumId w:val="5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F4"/>
    <w:rsid w:val="005358AF"/>
    <w:rsid w:val="005F69F4"/>
    <w:rsid w:val="006040A7"/>
    <w:rsid w:val="006D452C"/>
    <w:rsid w:val="00857701"/>
    <w:rsid w:val="008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947E"/>
  <w15:chartTrackingRefBased/>
  <w15:docId w15:val="{4B51E950-9941-41FB-887B-89988E1E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5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4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2D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2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35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358A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358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45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33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69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28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7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73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36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10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67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51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49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020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101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052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181">
          <w:marLeft w:val="22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98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87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85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01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67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71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10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83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28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605">
          <w:marLeft w:val="15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581">
          <w:marLeft w:val="15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768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566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904">
          <w:marLeft w:val="190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821">
          <w:marLeft w:val="190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744">
          <w:marLeft w:val="190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0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5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92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93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25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98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124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62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80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25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391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89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85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16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5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053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58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945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20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36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66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35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90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3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93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30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4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68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56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33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13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8022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91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53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93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44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60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293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80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51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08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78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6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93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075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792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65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1529270914@qq.com</cp:lastModifiedBy>
  <cp:revision>2</cp:revision>
  <dcterms:created xsi:type="dcterms:W3CDTF">2019-06-28T00:29:00Z</dcterms:created>
  <dcterms:modified xsi:type="dcterms:W3CDTF">2019-06-28T01:05:00Z</dcterms:modified>
</cp:coreProperties>
</file>